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B708" w14:textId="1B20055B" w:rsidR="000176A0" w:rsidRPr="000176A0" w:rsidRDefault="00D66AB0" w:rsidP="000176A0">
      <w:pPr>
        <w:spacing w:after="0" w:line="240" w:lineRule="auto"/>
        <w:ind w:left="2880"/>
        <w:rPr>
          <w:rFonts w:ascii="Helvetica LT Std" w:hAnsi="Helvetica LT Std"/>
          <w:b/>
          <w:sz w:val="32"/>
          <w:szCs w:val="32"/>
        </w:rPr>
      </w:pPr>
      <w:r w:rsidRPr="000176A0">
        <w:rPr>
          <w:rFonts w:ascii="Helvetica LT Std" w:hAnsi="Helvetica LT Std"/>
          <w:noProof/>
        </w:rPr>
        <w:drawing>
          <wp:anchor distT="0" distB="0" distL="114300" distR="114300" simplePos="0" relativeHeight="251658240" behindDoc="0" locked="0" layoutInCell="1" allowOverlap="1" wp14:anchorId="29A9EAD2" wp14:editId="612816BC">
            <wp:simplePos x="0" y="0"/>
            <wp:positionH relativeFrom="column">
              <wp:posOffset>0</wp:posOffset>
            </wp:positionH>
            <wp:positionV relativeFrom="paragraph">
              <wp:posOffset>0</wp:posOffset>
            </wp:positionV>
            <wp:extent cx="1645920" cy="723844"/>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sh Pacific Logo Original-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920" cy="723844"/>
                    </a:xfrm>
                    <a:prstGeom prst="rect">
                      <a:avLst/>
                    </a:prstGeom>
                  </pic:spPr>
                </pic:pic>
              </a:graphicData>
            </a:graphic>
            <wp14:sizeRelH relativeFrom="page">
              <wp14:pctWidth>0</wp14:pctWidth>
            </wp14:sizeRelH>
            <wp14:sizeRelV relativeFrom="page">
              <wp14:pctHeight>0</wp14:pctHeight>
            </wp14:sizeRelV>
          </wp:anchor>
        </w:drawing>
      </w:r>
      <w:r w:rsidR="000176A0" w:rsidRPr="000176A0">
        <w:rPr>
          <w:rFonts w:ascii="Helvetica LT Std" w:hAnsi="Helvetica LT Std"/>
          <w:b/>
          <w:sz w:val="32"/>
          <w:szCs w:val="32"/>
        </w:rPr>
        <w:t>Walsh Construction Company II, LLC</w:t>
      </w:r>
    </w:p>
    <w:p w14:paraId="213477CA" w14:textId="367A40C9"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16400 Southcenter Parkway, Suite 501</w:t>
      </w:r>
    </w:p>
    <w:p w14:paraId="74E4379A" w14:textId="5784F947"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Seattle, WA 98188</w:t>
      </w:r>
    </w:p>
    <w:p w14:paraId="72360A20" w14:textId="21D62199" w:rsidR="000176A0" w:rsidRPr="000176A0" w:rsidRDefault="000176A0" w:rsidP="000176A0">
      <w:pPr>
        <w:spacing w:after="0" w:line="240" w:lineRule="auto"/>
        <w:ind w:left="2880"/>
        <w:rPr>
          <w:rFonts w:ascii="Helvetica LT Std" w:hAnsi="Helvetica LT Std"/>
        </w:rPr>
      </w:pPr>
      <w:r w:rsidRPr="000176A0">
        <w:rPr>
          <w:rFonts w:ascii="Helvetica LT Std" w:hAnsi="Helvetica LT Std"/>
        </w:rPr>
        <w:t>Phone: (206) 394-7300   Fax: (206) 394-7398</w:t>
      </w:r>
    </w:p>
    <w:p w14:paraId="6A4C275A" w14:textId="7FF8AE58" w:rsidR="00E31087" w:rsidRPr="000176A0" w:rsidRDefault="00E31087" w:rsidP="00D66AB0">
      <w:pPr>
        <w:tabs>
          <w:tab w:val="left" w:pos="2160"/>
        </w:tabs>
        <w:spacing w:after="0" w:line="240" w:lineRule="auto"/>
        <w:rPr>
          <w:rFonts w:ascii="Times New Roman" w:hAnsi="Times New Roman" w:cs="Times New Roman"/>
        </w:rPr>
      </w:pPr>
    </w:p>
    <w:p w14:paraId="27A40D0F" w14:textId="3E3FFCCE" w:rsidR="00D66AB0" w:rsidRPr="00CB3E06" w:rsidRDefault="00E31087" w:rsidP="00D66AB0">
      <w:pPr>
        <w:tabs>
          <w:tab w:val="left" w:pos="2160"/>
        </w:tabs>
        <w:spacing w:after="0" w:line="240" w:lineRule="auto"/>
        <w:rPr>
          <w:rFonts w:ascii="Times New Roman" w:hAnsi="Times New Roman" w:cs="Times New Roman"/>
        </w:rPr>
      </w:pPr>
      <w:r w:rsidRPr="00CB3E06">
        <w:rPr>
          <w:rFonts w:ascii="Times New Roman" w:hAnsi="Times New Roman" w:cs="Times New Roman"/>
        </w:rPr>
        <w:t>Wa</w:t>
      </w:r>
      <w:r w:rsidR="0036444A" w:rsidRPr="00CB3E06">
        <w:rPr>
          <w:rFonts w:ascii="Times New Roman" w:hAnsi="Times New Roman" w:cs="Times New Roman"/>
        </w:rPr>
        <w:t>lsh Construction Company II, LLC</w:t>
      </w:r>
      <w:r w:rsidR="00D66AB0" w:rsidRPr="00CB3E06">
        <w:rPr>
          <w:rFonts w:ascii="Times New Roman" w:hAnsi="Times New Roman" w:cs="Times New Roman"/>
        </w:rPr>
        <w:t xml:space="preserve"> is requesting quotes from subcontractors and suppliers</w:t>
      </w:r>
      <w:r w:rsidR="00422835" w:rsidRPr="00CB3E06">
        <w:rPr>
          <w:rFonts w:ascii="Times New Roman" w:hAnsi="Times New Roman" w:cs="Times New Roman"/>
        </w:rPr>
        <w:t xml:space="preserve"> </w:t>
      </w:r>
      <w:r w:rsidR="00D66AB0" w:rsidRPr="00CB3E06">
        <w:rPr>
          <w:rFonts w:ascii="Times New Roman" w:hAnsi="Times New Roman" w:cs="Times New Roman"/>
        </w:rPr>
        <w:t>for the following:</w:t>
      </w:r>
    </w:p>
    <w:p w14:paraId="37D2510A" w14:textId="77777777" w:rsidR="0093481A" w:rsidRPr="00CB3E06" w:rsidRDefault="0093481A" w:rsidP="00D66AB0">
      <w:pPr>
        <w:tabs>
          <w:tab w:val="left" w:pos="2160"/>
        </w:tabs>
        <w:spacing w:after="0" w:line="240" w:lineRule="auto"/>
        <w:rPr>
          <w:rFonts w:ascii="Times New Roman" w:hAnsi="Times New Roman" w:cs="Times New Roman"/>
        </w:rPr>
      </w:pPr>
    </w:p>
    <w:p w14:paraId="14B9E9FB" w14:textId="77777777" w:rsidR="00FE21AF" w:rsidRPr="00CB3E06" w:rsidRDefault="00FE21AF" w:rsidP="00600FC9">
      <w:pPr>
        <w:tabs>
          <w:tab w:val="left" w:pos="2160"/>
        </w:tabs>
        <w:spacing w:after="0" w:line="240" w:lineRule="auto"/>
        <w:jc w:val="center"/>
        <w:rPr>
          <w:rFonts w:ascii="Times New Roman" w:hAnsi="Times New Roman" w:cs="Times New Roman"/>
          <w:b/>
          <w:bCs/>
        </w:rPr>
      </w:pPr>
      <w:r w:rsidRPr="00CB3E06">
        <w:rPr>
          <w:rFonts w:ascii="Times New Roman" w:hAnsi="Times New Roman" w:cs="Times New Roman"/>
          <w:b/>
          <w:bCs/>
        </w:rPr>
        <w:t>I-90, Cabin Creek I/C to W Easton I/C Phase 3 - Add Lanes/Wildlife Bridges</w:t>
      </w:r>
    </w:p>
    <w:p w14:paraId="21FEC171" w14:textId="003BE481" w:rsidR="00600FC9" w:rsidRPr="00CB3E06" w:rsidRDefault="00A66963" w:rsidP="00600FC9">
      <w:pPr>
        <w:tabs>
          <w:tab w:val="left" w:pos="2160"/>
        </w:tabs>
        <w:spacing w:after="0" w:line="240" w:lineRule="auto"/>
        <w:jc w:val="center"/>
        <w:rPr>
          <w:rFonts w:ascii="Times New Roman" w:hAnsi="Times New Roman" w:cs="Times New Roman"/>
        </w:rPr>
      </w:pPr>
      <w:r w:rsidRPr="00CB3E06">
        <w:rPr>
          <w:rFonts w:ascii="Times New Roman" w:hAnsi="Times New Roman" w:cs="Times New Roman"/>
        </w:rPr>
        <w:t xml:space="preserve">Owner: </w:t>
      </w:r>
      <w:r w:rsidR="003D57C4" w:rsidRPr="00CB3E06">
        <w:rPr>
          <w:rFonts w:ascii="Times New Roman" w:hAnsi="Times New Roman" w:cs="Times New Roman"/>
        </w:rPr>
        <w:t>WSDOT</w:t>
      </w:r>
    </w:p>
    <w:p w14:paraId="40F6DE4F" w14:textId="3F4000EA" w:rsidR="009F43CD" w:rsidRPr="00CB3E06" w:rsidRDefault="009F43CD" w:rsidP="009F43CD">
      <w:pPr>
        <w:tabs>
          <w:tab w:val="left" w:pos="2160"/>
        </w:tabs>
        <w:spacing w:after="0" w:line="240" w:lineRule="auto"/>
        <w:rPr>
          <w:rFonts w:ascii="Times New Roman" w:hAnsi="Times New Roman" w:cs="Times New Roman"/>
        </w:rPr>
      </w:pPr>
    </w:p>
    <w:p w14:paraId="156FEB00" w14:textId="1F12CFAC" w:rsidR="00D40D92" w:rsidRPr="00CB3E06" w:rsidRDefault="00EE3850" w:rsidP="009F43CD">
      <w:pPr>
        <w:tabs>
          <w:tab w:val="left" w:pos="2160"/>
        </w:tabs>
        <w:spacing w:after="0" w:line="240" w:lineRule="auto"/>
        <w:rPr>
          <w:rFonts w:ascii="Times New Roman" w:hAnsi="Times New Roman" w:cs="Times New Roman"/>
        </w:rPr>
      </w:pPr>
      <w:r w:rsidRPr="00CB3E06">
        <w:rPr>
          <w:rFonts w:ascii="Times New Roman" w:hAnsi="Times New Roman" w:cs="Times New Roman"/>
          <w:b/>
          <w:bCs/>
        </w:rPr>
        <w:t>Condition of Award Goal:</w:t>
      </w:r>
      <w:r w:rsidR="008B5A6A" w:rsidRPr="00CB3E06">
        <w:rPr>
          <w:rFonts w:ascii="Times New Roman" w:hAnsi="Times New Roman" w:cs="Times New Roman"/>
          <w:b/>
          <w:bCs/>
        </w:rPr>
        <w:t xml:space="preserve"> </w:t>
      </w:r>
      <w:r w:rsidR="008B5A6A" w:rsidRPr="00CB3E06">
        <w:rPr>
          <w:rFonts w:ascii="Times New Roman" w:hAnsi="Times New Roman" w:cs="Times New Roman"/>
        </w:rPr>
        <w:t xml:space="preserve">5% SBE Goal and 3% </w:t>
      </w:r>
      <w:r w:rsidR="00FD5A73" w:rsidRPr="00CB3E06">
        <w:rPr>
          <w:rFonts w:ascii="Times New Roman" w:hAnsi="Times New Roman" w:cs="Times New Roman"/>
        </w:rPr>
        <w:t>VOB</w:t>
      </w:r>
      <w:r w:rsidR="008B5A6A" w:rsidRPr="00CB3E06">
        <w:rPr>
          <w:rFonts w:ascii="Times New Roman" w:hAnsi="Times New Roman" w:cs="Times New Roman"/>
        </w:rPr>
        <w:t xml:space="preserve"> Goal</w:t>
      </w:r>
    </w:p>
    <w:p w14:paraId="3ECBF9F5" w14:textId="209A791E" w:rsidR="00FD5A73" w:rsidRPr="00CB3E06" w:rsidRDefault="00FD5A73" w:rsidP="00FD5A73">
      <w:pPr>
        <w:tabs>
          <w:tab w:val="left" w:pos="2160"/>
        </w:tabs>
        <w:spacing w:after="0" w:line="240" w:lineRule="auto"/>
        <w:rPr>
          <w:rFonts w:ascii="Times New Roman" w:hAnsi="Times New Roman" w:cs="Times New Roman"/>
        </w:rPr>
      </w:pPr>
      <w:r w:rsidRPr="00CB3E06">
        <w:rPr>
          <w:rFonts w:ascii="Times New Roman" w:hAnsi="Times New Roman" w:cs="Times New Roman"/>
          <w:b/>
          <w:bCs/>
        </w:rPr>
        <w:t xml:space="preserve">Voluntary Goal: </w:t>
      </w:r>
      <w:r w:rsidR="00E03248" w:rsidRPr="00CB3E06">
        <w:rPr>
          <w:rFonts w:ascii="Times New Roman" w:hAnsi="Times New Roman" w:cs="Times New Roman"/>
        </w:rPr>
        <w:t>10% MBE</w:t>
      </w:r>
      <w:r w:rsidRPr="00CB3E06">
        <w:rPr>
          <w:rFonts w:ascii="Times New Roman" w:hAnsi="Times New Roman" w:cs="Times New Roman"/>
        </w:rPr>
        <w:t xml:space="preserve"> and </w:t>
      </w:r>
      <w:r w:rsidR="00E03248" w:rsidRPr="00CB3E06">
        <w:rPr>
          <w:rFonts w:ascii="Times New Roman" w:hAnsi="Times New Roman" w:cs="Times New Roman"/>
        </w:rPr>
        <w:t>6% WBE</w:t>
      </w:r>
    </w:p>
    <w:p w14:paraId="1C89FA09" w14:textId="77777777" w:rsidR="00D40D92" w:rsidRPr="00CB3E06" w:rsidRDefault="00D40D92" w:rsidP="009F43CD">
      <w:pPr>
        <w:tabs>
          <w:tab w:val="left" w:pos="2160"/>
        </w:tabs>
        <w:spacing w:after="0" w:line="240" w:lineRule="auto"/>
        <w:rPr>
          <w:rFonts w:ascii="Times New Roman" w:hAnsi="Times New Roman" w:cs="Times New Roman"/>
        </w:rPr>
      </w:pPr>
    </w:p>
    <w:p w14:paraId="1CB8C253" w14:textId="5A386C2E" w:rsidR="009F43CD" w:rsidRPr="00CB3E06" w:rsidRDefault="009F43CD" w:rsidP="005D6191">
      <w:pPr>
        <w:tabs>
          <w:tab w:val="left" w:pos="2160"/>
        </w:tabs>
        <w:spacing w:after="0" w:line="240" w:lineRule="auto"/>
        <w:rPr>
          <w:rFonts w:ascii="Times New Roman" w:hAnsi="Times New Roman" w:cs="Times New Roman"/>
        </w:rPr>
      </w:pPr>
      <w:r w:rsidRPr="00CB3E06">
        <w:rPr>
          <w:rFonts w:ascii="Times New Roman" w:hAnsi="Times New Roman" w:cs="Times New Roman"/>
          <w:b/>
          <w:bCs/>
        </w:rPr>
        <w:t>Bid Date:</w:t>
      </w:r>
      <w:r w:rsidRPr="00CB3E06">
        <w:rPr>
          <w:rFonts w:ascii="Times New Roman" w:hAnsi="Times New Roman" w:cs="Times New Roman"/>
        </w:rPr>
        <w:t xml:space="preserve"> </w:t>
      </w:r>
      <w:r w:rsidR="005D6191" w:rsidRPr="00CB3E06">
        <w:rPr>
          <w:rFonts w:ascii="Times New Roman" w:hAnsi="Times New Roman" w:cs="Times New Roman"/>
        </w:rPr>
        <w:t xml:space="preserve">Wednesday, May 11, </w:t>
      </w:r>
      <w:proofErr w:type="gramStart"/>
      <w:r w:rsidR="005D6191" w:rsidRPr="00CB3E06">
        <w:rPr>
          <w:rFonts w:ascii="Times New Roman" w:hAnsi="Times New Roman" w:cs="Times New Roman"/>
        </w:rPr>
        <w:t>2022</w:t>
      </w:r>
      <w:proofErr w:type="gramEnd"/>
      <w:r w:rsidR="005D6191" w:rsidRPr="00CB3E06">
        <w:rPr>
          <w:rFonts w:ascii="Times New Roman" w:hAnsi="Times New Roman" w:cs="Times New Roman"/>
        </w:rPr>
        <w:t xml:space="preserve"> at 11:00</w:t>
      </w:r>
      <w:r w:rsidR="00CB3E06">
        <w:rPr>
          <w:rFonts w:ascii="Times New Roman" w:hAnsi="Times New Roman" w:cs="Times New Roman"/>
        </w:rPr>
        <w:t xml:space="preserve"> AM</w:t>
      </w:r>
      <w:r w:rsidR="005D6191" w:rsidRPr="00CB3E06">
        <w:rPr>
          <w:rFonts w:ascii="Times New Roman" w:hAnsi="Times New Roman" w:cs="Times New Roman"/>
        </w:rPr>
        <w:t xml:space="preserve"> PDT</w:t>
      </w:r>
    </w:p>
    <w:p w14:paraId="34EA9C8D" w14:textId="27D89F97" w:rsidR="00C57E43" w:rsidRPr="00CB3E06" w:rsidRDefault="009F43CD" w:rsidP="009F43CD">
      <w:pPr>
        <w:tabs>
          <w:tab w:val="left" w:pos="2160"/>
        </w:tabs>
        <w:spacing w:after="0" w:line="240" w:lineRule="auto"/>
        <w:rPr>
          <w:rFonts w:ascii="Times New Roman" w:hAnsi="Times New Roman" w:cs="Times New Roman"/>
        </w:rPr>
      </w:pPr>
      <w:r w:rsidRPr="00CB3E06">
        <w:rPr>
          <w:rFonts w:ascii="Times New Roman" w:hAnsi="Times New Roman" w:cs="Times New Roman"/>
          <w:b/>
          <w:bCs/>
        </w:rPr>
        <w:t>Subcontractor and supplier quotes requested 24 hours prior to bid date</w:t>
      </w:r>
      <w:r w:rsidR="00265CEB" w:rsidRPr="00CB3E06">
        <w:rPr>
          <w:rFonts w:ascii="Times New Roman" w:hAnsi="Times New Roman" w:cs="Times New Roman"/>
          <w:b/>
          <w:bCs/>
        </w:rPr>
        <w:t xml:space="preserve"> on</w:t>
      </w:r>
      <w:r w:rsidRPr="00CB3E06">
        <w:rPr>
          <w:rFonts w:ascii="Times New Roman" w:hAnsi="Times New Roman" w:cs="Times New Roman"/>
          <w:b/>
          <w:bCs/>
        </w:rPr>
        <w:t xml:space="preserve"> </w:t>
      </w:r>
      <w:r w:rsidR="00661E56" w:rsidRPr="00CB3E06">
        <w:rPr>
          <w:rFonts w:ascii="Times New Roman" w:hAnsi="Times New Roman" w:cs="Times New Roman"/>
          <w:b/>
          <w:bCs/>
        </w:rPr>
        <w:t xml:space="preserve">Tuesday, May 10, </w:t>
      </w:r>
      <w:proofErr w:type="gramStart"/>
      <w:r w:rsidR="00661E56" w:rsidRPr="00CB3E06">
        <w:rPr>
          <w:rFonts w:ascii="Times New Roman" w:hAnsi="Times New Roman" w:cs="Times New Roman"/>
          <w:b/>
          <w:bCs/>
        </w:rPr>
        <w:t>2022</w:t>
      </w:r>
      <w:proofErr w:type="gramEnd"/>
      <w:r w:rsidR="00BD7527" w:rsidRPr="00CB3E06">
        <w:rPr>
          <w:rFonts w:ascii="Times New Roman" w:hAnsi="Times New Roman" w:cs="Times New Roman"/>
          <w:b/>
          <w:bCs/>
        </w:rPr>
        <w:t xml:space="preserve"> at 11:00</w:t>
      </w:r>
      <w:r w:rsidR="00CB3E06">
        <w:rPr>
          <w:rFonts w:ascii="Times New Roman" w:hAnsi="Times New Roman" w:cs="Times New Roman"/>
          <w:b/>
          <w:bCs/>
        </w:rPr>
        <w:t xml:space="preserve"> AM</w:t>
      </w:r>
      <w:r w:rsidR="00BD7527" w:rsidRPr="00CB3E06">
        <w:rPr>
          <w:rFonts w:ascii="Times New Roman" w:hAnsi="Times New Roman" w:cs="Times New Roman"/>
          <w:b/>
          <w:bCs/>
        </w:rPr>
        <w:t xml:space="preserve"> PDT.</w:t>
      </w:r>
      <w:r w:rsidR="00BD7527" w:rsidRPr="00CB3E06">
        <w:rPr>
          <w:rFonts w:ascii="Times New Roman" w:hAnsi="Times New Roman" w:cs="Times New Roman"/>
        </w:rPr>
        <w:t xml:space="preserve"> </w:t>
      </w:r>
    </w:p>
    <w:p w14:paraId="385F9AE9" w14:textId="1DFCE939" w:rsidR="00C2254A" w:rsidRPr="00CB3E06" w:rsidRDefault="00216E31" w:rsidP="009F43CD">
      <w:pPr>
        <w:tabs>
          <w:tab w:val="left" w:pos="2160"/>
        </w:tabs>
        <w:spacing w:after="0" w:line="240" w:lineRule="auto"/>
        <w:rPr>
          <w:rFonts w:ascii="Times New Roman" w:hAnsi="Times New Roman" w:cs="Times New Roman"/>
          <w:b/>
          <w:bCs/>
        </w:rPr>
      </w:pPr>
      <w:r w:rsidRPr="00CB3E06">
        <w:rPr>
          <w:rFonts w:ascii="Times New Roman" w:hAnsi="Times New Roman" w:cs="Times New Roman"/>
          <w:b/>
          <w:bCs/>
        </w:rPr>
        <w:t>If applicable p</w:t>
      </w:r>
      <w:r w:rsidR="00C2254A" w:rsidRPr="00CB3E06">
        <w:rPr>
          <w:rFonts w:ascii="Times New Roman" w:hAnsi="Times New Roman" w:cs="Times New Roman"/>
          <w:b/>
          <w:bCs/>
        </w:rPr>
        <w:t xml:space="preserve">lease send scope letters </w:t>
      </w:r>
      <w:r w:rsidR="004E7AB4" w:rsidRPr="00CB3E06">
        <w:rPr>
          <w:rFonts w:ascii="Times New Roman" w:hAnsi="Times New Roman" w:cs="Times New Roman"/>
          <w:b/>
          <w:bCs/>
        </w:rPr>
        <w:t xml:space="preserve">1 week prior to bid date </w:t>
      </w:r>
      <w:r w:rsidRPr="00CB3E06">
        <w:rPr>
          <w:rFonts w:ascii="Times New Roman" w:hAnsi="Times New Roman" w:cs="Times New Roman"/>
          <w:b/>
          <w:bCs/>
        </w:rPr>
        <w:t>on May 04, 2022</w:t>
      </w:r>
    </w:p>
    <w:p w14:paraId="77039D07" w14:textId="4011C56B" w:rsidR="009F43CD" w:rsidRPr="00CB3E06" w:rsidRDefault="009F43CD" w:rsidP="009F43CD">
      <w:pPr>
        <w:tabs>
          <w:tab w:val="left" w:pos="2160"/>
        </w:tabs>
        <w:spacing w:after="0" w:line="240" w:lineRule="auto"/>
        <w:rPr>
          <w:rFonts w:ascii="Times New Roman" w:hAnsi="Times New Roman" w:cs="Times New Roman"/>
          <w:iCs/>
        </w:rPr>
      </w:pPr>
      <w:r w:rsidRPr="00CB3E06">
        <w:rPr>
          <w:rFonts w:ascii="Times New Roman" w:hAnsi="Times New Roman" w:cs="Times New Roman"/>
          <w:b/>
          <w:bCs/>
          <w:iCs/>
        </w:rPr>
        <w:t>Bids can be emailed to:</w:t>
      </w:r>
      <w:r w:rsidRPr="00CB3E06">
        <w:rPr>
          <w:rFonts w:ascii="Times New Roman" w:hAnsi="Times New Roman" w:cs="Times New Roman"/>
          <w:iCs/>
        </w:rPr>
        <w:t xml:space="preserve"> </w:t>
      </w:r>
      <w:hyperlink r:id="rId10" w:history="1">
        <w:r w:rsidR="00A55F0A" w:rsidRPr="00CB3E06">
          <w:rPr>
            <w:rStyle w:val="Hyperlink"/>
            <w:rFonts w:ascii="Times New Roman" w:hAnsi="Times New Roman" w:cs="Times New Roman"/>
            <w:iCs/>
          </w:rPr>
          <w:t>Bid.WACIVIL@walshgroup.com</w:t>
        </w:r>
      </w:hyperlink>
    </w:p>
    <w:p w14:paraId="76D0CDED" w14:textId="77777777" w:rsidR="00926B4B" w:rsidRPr="00CB3E06" w:rsidRDefault="00926B4B" w:rsidP="00ED5010">
      <w:pPr>
        <w:tabs>
          <w:tab w:val="left" w:pos="2160"/>
        </w:tabs>
        <w:spacing w:after="0" w:line="240" w:lineRule="auto"/>
        <w:rPr>
          <w:rFonts w:ascii="Times New Roman" w:hAnsi="Times New Roman" w:cs="Times New Roman"/>
        </w:rPr>
      </w:pPr>
    </w:p>
    <w:p w14:paraId="1505C003" w14:textId="36ADD02F" w:rsidR="00E05407" w:rsidRPr="00CB3E06" w:rsidRDefault="00926B4B" w:rsidP="00BD7527">
      <w:pPr>
        <w:tabs>
          <w:tab w:val="left" w:pos="2160"/>
        </w:tabs>
        <w:spacing w:after="0" w:line="240" w:lineRule="auto"/>
        <w:rPr>
          <w:rFonts w:ascii="Times New Roman" w:hAnsi="Times New Roman" w:cs="Times New Roman"/>
        </w:rPr>
      </w:pPr>
      <w:r w:rsidRPr="00CB3E06">
        <w:rPr>
          <w:rFonts w:ascii="Times New Roman" w:hAnsi="Times New Roman" w:cs="Times New Roman"/>
          <w:b/>
          <w:bCs/>
        </w:rPr>
        <w:t>Project Description</w:t>
      </w:r>
      <w:r w:rsidR="00ED5010" w:rsidRPr="00CB3E06">
        <w:rPr>
          <w:rFonts w:ascii="Times New Roman" w:hAnsi="Times New Roman" w:cs="Times New Roman"/>
          <w:b/>
          <w:bCs/>
        </w:rPr>
        <w:t>:</w:t>
      </w:r>
      <w:r w:rsidRPr="00CB3E06">
        <w:rPr>
          <w:rFonts w:ascii="Times New Roman" w:hAnsi="Times New Roman" w:cs="Times New Roman"/>
        </w:rPr>
        <w:t xml:space="preserve"> </w:t>
      </w:r>
      <w:r w:rsidR="00BD7527" w:rsidRPr="00CB3E06">
        <w:rPr>
          <w:rFonts w:ascii="Times New Roman" w:hAnsi="Times New Roman" w:cs="Times New Roman"/>
        </w:rPr>
        <w:t xml:space="preserve">Replacing the existing four lane facility (two lanes in each direction) with a </w:t>
      </w:r>
      <w:r w:rsidR="00216E31" w:rsidRPr="00CB3E06">
        <w:rPr>
          <w:rFonts w:ascii="Times New Roman" w:hAnsi="Times New Roman" w:cs="Times New Roman"/>
        </w:rPr>
        <w:t>six-lane</w:t>
      </w:r>
      <w:r w:rsidR="00BD7527" w:rsidRPr="00CB3E06">
        <w:rPr>
          <w:rFonts w:ascii="Times New Roman" w:hAnsi="Times New Roman" w:cs="Times New Roman"/>
        </w:rPr>
        <w:t xml:space="preserve"> facility (three lanes in each direction, with truck climbing lanes in select locations). Install new culverts, new bridges, wildlife undercrossing and overcrossing, constructing hydraulic connectivity zones (HCZ) at five locations, wildlife exclusion fencing, structural walls, concrete paving, hot mix asphalt (HMA) paving, installing concrete barrier, guardrail, illumination, intelligent transportation system (ITS), traffic control and other work. </w:t>
      </w:r>
    </w:p>
    <w:p w14:paraId="6A5C1EE5" w14:textId="77777777" w:rsidR="00E67313" w:rsidRPr="00CB3E06" w:rsidRDefault="00E67313" w:rsidP="008F270C">
      <w:pPr>
        <w:tabs>
          <w:tab w:val="left" w:pos="2160"/>
        </w:tabs>
        <w:spacing w:after="0"/>
        <w:jc w:val="center"/>
        <w:rPr>
          <w:rFonts w:ascii="Times New Roman" w:hAnsi="Times New Roman" w:cs="Times New Roman"/>
        </w:rPr>
      </w:pPr>
    </w:p>
    <w:p w14:paraId="59CFCCAD" w14:textId="134E8AF5" w:rsidR="00DE0D56" w:rsidRPr="00CB3E06" w:rsidRDefault="003B44F2" w:rsidP="00D66AB0">
      <w:pPr>
        <w:tabs>
          <w:tab w:val="left" w:pos="2160"/>
        </w:tabs>
        <w:spacing w:after="0" w:line="240" w:lineRule="auto"/>
        <w:rPr>
          <w:rFonts w:ascii="Times New Roman" w:hAnsi="Times New Roman" w:cs="Times New Roman"/>
        </w:rPr>
      </w:pPr>
      <w:r w:rsidRPr="00CB3E06">
        <w:rPr>
          <w:rFonts w:ascii="Times New Roman" w:hAnsi="Times New Roman" w:cs="Times New Roman"/>
          <w:b/>
          <w:bCs/>
        </w:rPr>
        <w:t>Subcontract</w:t>
      </w:r>
      <w:r w:rsidR="00C81DA5" w:rsidRPr="00CB3E06">
        <w:rPr>
          <w:rFonts w:ascii="Times New Roman" w:hAnsi="Times New Roman" w:cs="Times New Roman"/>
          <w:b/>
          <w:bCs/>
        </w:rPr>
        <w:t>/Supplier Opportunities Include (But Not Limited to)</w:t>
      </w:r>
      <w:r w:rsidR="00B64D4D" w:rsidRPr="00CB3E06">
        <w:rPr>
          <w:rFonts w:ascii="Times New Roman" w:hAnsi="Times New Roman" w:cs="Times New Roman"/>
          <w:b/>
          <w:bCs/>
        </w:rPr>
        <w:t>:</w:t>
      </w:r>
      <w:r w:rsidR="00564C65" w:rsidRPr="00CB3E06">
        <w:rPr>
          <w:rFonts w:ascii="Times New Roman" w:hAnsi="Times New Roman" w:cs="Times New Roman"/>
        </w:rPr>
        <w:t xml:space="preserve"> </w:t>
      </w:r>
      <w:r w:rsidR="002212BA" w:rsidRPr="00CB3E06">
        <w:rPr>
          <w:rFonts w:ascii="Times New Roman" w:hAnsi="Times New Roman" w:cs="Times New Roman"/>
        </w:rPr>
        <w:t xml:space="preserve">Survey, </w:t>
      </w:r>
      <w:r w:rsidR="00AF7807" w:rsidRPr="00CB3E06">
        <w:rPr>
          <w:rFonts w:ascii="Times New Roman" w:hAnsi="Times New Roman" w:cs="Times New Roman"/>
        </w:rPr>
        <w:t xml:space="preserve">Structure and Roadway </w:t>
      </w:r>
      <w:r w:rsidR="006A6E69" w:rsidRPr="00CB3E06">
        <w:rPr>
          <w:rFonts w:ascii="Times New Roman" w:hAnsi="Times New Roman" w:cs="Times New Roman"/>
        </w:rPr>
        <w:t>Excavation</w:t>
      </w:r>
      <w:r w:rsidR="00AF7807" w:rsidRPr="00CB3E06">
        <w:rPr>
          <w:rFonts w:ascii="Times New Roman" w:hAnsi="Times New Roman" w:cs="Times New Roman"/>
        </w:rPr>
        <w:t xml:space="preserve">, </w:t>
      </w:r>
      <w:r w:rsidR="00A236D3" w:rsidRPr="00CB3E06">
        <w:rPr>
          <w:rFonts w:ascii="Times New Roman" w:hAnsi="Times New Roman" w:cs="Times New Roman"/>
        </w:rPr>
        <w:t xml:space="preserve">Trucking, </w:t>
      </w:r>
      <w:r w:rsidR="00AF7807" w:rsidRPr="00CB3E06">
        <w:rPr>
          <w:rFonts w:ascii="Times New Roman" w:hAnsi="Times New Roman" w:cs="Times New Roman"/>
        </w:rPr>
        <w:t xml:space="preserve">Concrete Paving, Asphalt Paving, </w:t>
      </w:r>
      <w:r w:rsidR="00E9275D" w:rsidRPr="00CB3E06">
        <w:rPr>
          <w:rFonts w:ascii="Times New Roman" w:hAnsi="Times New Roman" w:cs="Times New Roman"/>
        </w:rPr>
        <w:t xml:space="preserve">Drilled Shafts, Soldier Pile Walls, </w:t>
      </w:r>
      <w:r w:rsidR="00CF76BA" w:rsidRPr="00CB3E06">
        <w:rPr>
          <w:rFonts w:ascii="Times New Roman" w:hAnsi="Times New Roman" w:cs="Times New Roman"/>
        </w:rPr>
        <w:t xml:space="preserve">Bridge Construction, </w:t>
      </w:r>
      <w:r w:rsidR="006E4D89" w:rsidRPr="00CB3E06">
        <w:rPr>
          <w:rFonts w:ascii="Times New Roman" w:hAnsi="Times New Roman" w:cs="Times New Roman"/>
        </w:rPr>
        <w:t>Reb</w:t>
      </w:r>
      <w:r w:rsidR="00A236D3" w:rsidRPr="00CB3E06">
        <w:rPr>
          <w:rFonts w:ascii="Times New Roman" w:hAnsi="Times New Roman" w:cs="Times New Roman"/>
        </w:rPr>
        <w:t xml:space="preserve">ar, </w:t>
      </w:r>
      <w:r w:rsidR="00451153" w:rsidRPr="00CB3E06">
        <w:rPr>
          <w:rFonts w:ascii="Times New Roman" w:hAnsi="Times New Roman" w:cs="Times New Roman"/>
        </w:rPr>
        <w:t xml:space="preserve">Erosion Control, </w:t>
      </w:r>
      <w:r w:rsidR="00595E3C" w:rsidRPr="00CB3E06">
        <w:rPr>
          <w:rFonts w:ascii="Times New Roman" w:hAnsi="Times New Roman" w:cs="Times New Roman"/>
        </w:rPr>
        <w:t xml:space="preserve">Clearing and Grubbing, </w:t>
      </w:r>
      <w:r w:rsidR="00451153" w:rsidRPr="00CB3E06">
        <w:rPr>
          <w:rFonts w:ascii="Times New Roman" w:hAnsi="Times New Roman" w:cs="Times New Roman"/>
        </w:rPr>
        <w:t xml:space="preserve">Habitat Restoration, Culvert Construction, MSE Retaining Walls, </w:t>
      </w:r>
      <w:r w:rsidR="005300BC" w:rsidRPr="00CB3E06">
        <w:rPr>
          <w:rFonts w:ascii="Times New Roman" w:hAnsi="Times New Roman" w:cs="Times New Roman"/>
        </w:rPr>
        <w:t>Earthwork, Rock Blasting, Fencing, Pavement Marking</w:t>
      </w:r>
      <w:r w:rsidR="001875F5" w:rsidRPr="00CB3E06">
        <w:rPr>
          <w:rFonts w:ascii="Times New Roman" w:hAnsi="Times New Roman" w:cs="Times New Roman"/>
        </w:rPr>
        <w:t>, Traffic Control</w:t>
      </w:r>
      <w:r w:rsidR="00CE6586" w:rsidRPr="00CB3E06">
        <w:rPr>
          <w:rFonts w:ascii="Times New Roman" w:hAnsi="Times New Roman" w:cs="Times New Roman"/>
        </w:rPr>
        <w:t>, Structure Demolition, Concrete Barrier, Guardrail,</w:t>
      </w:r>
      <w:r w:rsidR="00A947D0" w:rsidRPr="00CB3E06">
        <w:rPr>
          <w:rFonts w:ascii="Times New Roman" w:hAnsi="Times New Roman" w:cs="Times New Roman"/>
        </w:rPr>
        <w:t xml:space="preserve"> Traffic Barrier,</w:t>
      </w:r>
      <w:r w:rsidR="00CE6586" w:rsidRPr="00CB3E06">
        <w:rPr>
          <w:rFonts w:ascii="Times New Roman" w:hAnsi="Times New Roman" w:cs="Times New Roman"/>
        </w:rPr>
        <w:t xml:space="preserve"> Sign Installation, Sign Structures</w:t>
      </w:r>
      <w:r w:rsidR="00A947D0" w:rsidRPr="00CB3E06">
        <w:rPr>
          <w:rFonts w:ascii="Times New Roman" w:hAnsi="Times New Roman" w:cs="Times New Roman"/>
        </w:rPr>
        <w:t xml:space="preserve">, Gravel Backfill &amp; Compaction, </w:t>
      </w:r>
      <w:r w:rsidR="00AC7368" w:rsidRPr="00CB3E06">
        <w:rPr>
          <w:rFonts w:ascii="Times New Roman" w:hAnsi="Times New Roman" w:cs="Times New Roman"/>
        </w:rPr>
        <w:t>Permanent Ground Anchors</w:t>
      </w:r>
      <w:r w:rsidR="007E11F3" w:rsidRPr="00CB3E06">
        <w:rPr>
          <w:rFonts w:ascii="Times New Roman" w:hAnsi="Times New Roman" w:cs="Times New Roman"/>
        </w:rPr>
        <w:t>, Electrical (incl illumination and ITS systems)</w:t>
      </w:r>
      <w:r w:rsidR="002212BA" w:rsidRPr="00CB3E06">
        <w:rPr>
          <w:rFonts w:ascii="Times New Roman" w:hAnsi="Times New Roman" w:cs="Times New Roman"/>
        </w:rPr>
        <w:t xml:space="preserve"> and </w:t>
      </w:r>
      <w:r w:rsidR="00D401F4" w:rsidRPr="00CB3E06">
        <w:rPr>
          <w:rFonts w:ascii="Times New Roman" w:hAnsi="Times New Roman" w:cs="Times New Roman"/>
        </w:rPr>
        <w:t>Drainage</w:t>
      </w:r>
      <w:r w:rsidR="0080580B" w:rsidRPr="00CB3E06">
        <w:rPr>
          <w:rFonts w:ascii="Times New Roman" w:hAnsi="Times New Roman" w:cs="Times New Roman"/>
        </w:rPr>
        <w:t>.</w:t>
      </w:r>
    </w:p>
    <w:p w14:paraId="3AC21267" w14:textId="77777777" w:rsidR="00D66AB0" w:rsidRPr="00CB3E06" w:rsidRDefault="00D66AB0" w:rsidP="008C1935">
      <w:pPr>
        <w:spacing w:after="0" w:line="240" w:lineRule="auto"/>
        <w:rPr>
          <w:rStyle w:val="Heading2Char"/>
          <w:rFonts w:ascii="Times New Roman" w:eastAsiaTheme="minorHAnsi" w:hAnsi="Times New Roman" w:cs="Times New Roman"/>
          <w:sz w:val="22"/>
          <w:szCs w:val="22"/>
        </w:rPr>
      </w:pPr>
    </w:p>
    <w:p w14:paraId="4248CFA9" w14:textId="6E2D7793" w:rsidR="003867DC" w:rsidRPr="00CB3E06" w:rsidRDefault="008E3298" w:rsidP="00104D5A">
      <w:pPr>
        <w:autoSpaceDE w:val="0"/>
        <w:autoSpaceDN w:val="0"/>
        <w:spacing w:after="0" w:line="240" w:lineRule="auto"/>
        <w:rPr>
          <w:rFonts w:ascii="Times New Roman" w:hAnsi="Times New Roman" w:cs="Times New Roman"/>
        </w:rPr>
      </w:pPr>
      <w:bookmarkStart w:id="0" w:name="_Hlk31964339"/>
      <w:r w:rsidRPr="00CB3E06">
        <w:rPr>
          <w:rFonts w:ascii="Times New Roman" w:hAnsi="Times New Roman" w:cs="Times New Roman"/>
        </w:rPr>
        <w:t>Wa</w:t>
      </w:r>
      <w:r w:rsidR="003867DC" w:rsidRPr="00CB3E06">
        <w:rPr>
          <w:rFonts w:ascii="Times New Roman" w:hAnsi="Times New Roman" w:cs="Times New Roman"/>
        </w:rPr>
        <w:t xml:space="preserve">lsh Construction Company </w:t>
      </w:r>
      <w:bookmarkEnd w:id="0"/>
      <w:r w:rsidR="003867DC" w:rsidRPr="00CB3E06">
        <w:rPr>
          <w:rFonts w:ascii="Times New Roman" w:hAnsi="Times New Roman" w:cs="Times New Roman"/>
        </w:rPr>
        <w:t xml:space="preserve">II, LLC </w:t>
      </w:r>
      <w:r w:rsidR="00C904E4" w:rsidRPr="00CB3E06">
        <w:rPr>
          <w:rFonts w:ascii="Times New Roman" w:hAnsi="Times New Roman" w:cs="Times New Roman"/>
        </w:rPr>
        <w:t>encourages bids from</w:t>
      </w:r>
      <w:r w:rsidR="008C1935" w:rsidRPr="00CB3E06">
        <w:rPr>
          <w:rFonts w:ascii="Times New Roman" w:hAnsi="Times New Roman" w:cs="Times New Roman"/>
        </w:rPr>
        <w:t xml:space="preserve"> </w:t>
      </w:r>
      <w:r w:rsidR="003867DC" w:rsidRPr="00CB3E06">
        <w:rPr>
          <w:rFonts w:ascii="Times New Roman" w:hAnsi="Times New Roman" w:cs="Times New Roman"/>
        </w:rPr>
        <w:t xml:space="preserve">all </w:t>
      </w:r>
      <w:r w:rsidR="00C904E4" w:rsidRPr="00CB3E06">
        <w:rPr>
          <w:rFonts w:ascii="Times New Roman" w:hAnsi="Times New Roman" w:cs="Times New Roman"/>
        </w:rPr>
        <w:t>subcontractor</w:t>
      </w:r>
      <w:r w:rsidR="009A0BC4" w:rsidRPr="00CB3E06">
        <w:rPr>
          <w:rFonts w:ascii="Times New Roman" w:hAnsi="Times New Roman" w:cs="Times New Roman"/>
        </w:rPr>
        <w:t>s</w:t>
      </w:r>
      <w:r w:rsidR="00C904E4" w:rsidRPr="00CB3E06">
        <w:rPr>
          <w:rFonts w:ascii="Times New Roman" w:hAnsi="Times New Roman" w:cs="Times New Roman"/>
        </w:rPr>
        <w:t xml:space="preserve"> and suppliers including </w:t>
      </w:r>
      <w:r w:rsidR="00111C12" w:rsidRPr="00CB3E06">
        <w:rPr>
          <w:rFonts w:ascii="Times New Roman" w:hAnsi="Times New Roman" w:cs="Times New Roman"/>
        </w:rPr>
        <w:t>Disadvantaged Bu</w:t>
      </w:r>
      <w:r w:rsidR="001E356F" w:rsidRPr="00CB3E06">
        <w:rPr>
          <w:rFonts w:ascii="Times New Roman" w:hAnsi="Times New Roman" w:cs="Times New Roman"/>
        </w:rPr>
        <w:t>siness Ent</w:t>
      </w:r>
      <w:r w:rsidR="00A771E7" w:rsidRPr="00CB3E06">
        <w:rPr>
          <w:rFonts w:ascii="Times New Roman" w:hAnsi="Times New Roman" w:cs="Times New Roman"/>
        </w:rPr>
        <w:t>e</w:t>
      </w:r>
      <w:r w:rsidR="001E356F" w:rsidRPr="00CB3E06">
        <w:rPr>
          <w:rFonts w:ascii="Times New Roman" w:hAnsi="Times New Roman" w:cs="Times New Roman"/>
        </w:rPr>
        <w:t>rprises (DBE)</w:t>
      </w:r>
      <w:r w:rsidR="00681D8E" w:rsidRPr="00CB3E06">
        <w:rPr>
          <w:rFonts w:ascii="Times New Roman" w:hAnsi="Times New Roman" w:cs="Times New Roman"/>
        </w:rPr>
        <w:t xml:space="preserve"> or</w:t>
      </w:r>
      <w:r w:rsidR="00A771E7" w:rsidRPr="00CB3E06">
        <w:rPr>
          <w:rFonts w:ascii="Times New Roman" w:hAnsi="Times New Roman" w:cs="Times New Roman"/>
        </w:rPr>
        <w:t xml:space="preserve"> Minority/Women Business Enterprises (M/WBE)</w:t>
      </w:r>
      <w:r w:rsidR="001E356F" w:rsidRPr="00CB3E06">
        <w:rPr>
          <w:rFonts w:ascii="Times New Roman" w:hAnsi="Times New Roman" w:cs="Times New Roman"/>
        </w:rPr>
        <w:t xml:space="preserve"> or </w:t>
      </w:r>
      <w:r w:rsidR="007D5F73" w:rsidRPr="00CB3E06">
        <w:rPr>
          <w:rFonts w:ascii="Times New Roman" w:hAnsi="Times New Roman" w:cs="Times New Roman"/>
        </w:rPr>
        <w:t>Minority</w:t>
      </w:r>
      <w:r w:rsidR="00FE32F8" w:rsidRPr="00CB3E06">
        <w:rPr>
          <w:rFonts w:ascii="Times New Roman" w:hAnsi="Times New Roman" w:cs="Times New Roman"/>
        </w:rPr>
        <w:t xml:space="preserve">, </w:t>
      </w:r>
      <w:r w:rsidR="00C904E4" w:rsidRPr="00CB3E06">
        <w:rPr>
          <w:rFonts w:ascii="Times New Roman" w:hAnsi="Times New Roman" w:cs="Times New Roman"/>
        </w:rPr>
        <w:t xml:space="preserve">Small, </w:t>
      </w:r>
      <w:r w:rsidR="00D012FF" w:rsidRPr="00CB3E06">
        <w:rPr>
          <w:rFonts w:ascii="Times New Roman" w:hAnsi="Times New Roman" w:cs="Times New Roman"/>
        </w:rPr>
        <w:t xml:space="preserve">Veteran, Disabled Veteran &amp; </w:t>
      </w:r>
      <w:r w:rsidR="00C904E4" w:rsidRPr="00CB3E06">
        <w:rPr>
          <w:rFonts w:ascii="Times New Roman" w:hAnsi="Times New Roman" w:cs="Times New Roman"/>
        </w:rPr>
        <w:t>Women</w:t>
      </w:r>
      <w:r w:rsidR="00155FE8" w:rsidRPr="00CB3E06">
        <w:rPr>
          <w:rFonts w:ascii="Times New Roman" w:hAnsi="Times New Roman" w:cs="Times New Roman"/>
        </w:rPr>
        <w:t xml:space="preserve"> Enterprises (MSV</w:t>
      </w:r>
      <w:r w:rsidR="003B5E07" w:rsidRPr="00CB3E06">
        <w:rPr>
          <w:rFonts w:ascii="Times New Roman" w:hAnsi="Times New Roman" w:cs="Times New Roman"/>
        </w:rPr>
        <w:t>WBE)</w:t>
      </w:r>
      <w:r w:rsidR="00C53561" w:rsidRPr="00CB3E06">
        <w:rPr>
          <w:rFonts w:ascii="Times New Roman" w:hAnsi="Times New Roman" w:cs="Times New Roman"/>
        </w:rPr>
        <w:t xml:space="preserve"> </w:t>
      </w:r>
      <w:r w:rsidR="003867DC" w:rsidRPr="00CB3E06">
        <w:rPr>
          <w:rFonts w:ascii="Times New Roman" w:hAnsi="Times New Roman" w:cs="Times New Roman"/>
        </w:rPr>
        <w:t xml:space="preserve">for any item of work, portion of an item, or combination thereof.  If you require information regarding assistance in obtaining bonding, insurance, credit, equipment, supplies, </w:t>
      </w:r>
      <w:proofErr w:type="gramStart"/>
      <w:r w:rsidR="003867DC" w:rsidRPr="00CB3E06">
        <w:rPr>
          <w:rFonts w:ascii="Times New Roman" w:hAnsi="Times New Roman" w:cs="Times New Roman"/>
        </w:rPr>
        <w:t>materials</w:t>
      </w:r>
      <w:proofErr w:type="gramEnd"/>
      <w:r w:rsidR="003867DC" w:rsidRPr="00CB3E06">
        <w:rPr>
          <w:rFonts w:ascii="Times New Roman" w:hAnsi="Times New Roman" w:cs="Times New Roman"/>
        </w:rPr>
        <w:t xml:space="preserve"> or related service please call our office at (206) 394-7300.</w:t>
      </w:r>
    </w:p>
    <w:p w14:paraId="7E5362DA" w14:textId="77777777" w:rsidR="00E67313" w:rsidRPr="00CB3E06" w:rsidRDefault="00E67313" w:rsidP="00104D5A">
      <w:pPr>
        <w:autoSpaceDE w:val="0"/>
        <w:autoSpaceDN w:val="0"/>
        <w:spacing w:after="0" w:line="240" w:lineRule="auto"/>
        <w:rPr>
          <w:rFonts w:ascii="Times New Roman" w:hAnsi="Times New Roman" w:cs="Times New Roman"/>
        </w:rPr>
      </w:pPr>
    </w:p>
    <w:p w14:paraId="5A7166DB" w14:textId="4B83C636" w:rsidR="008E48CB" w:rsidRPr="00CB3E06" w:rsidRDefault="003867DC" w:rsidP="00334D68">
      <w:pPr>
        <w:autoSpaceDE w:val="0"/>
        <w:autoSpaceDN w:val="0"/>
        <w:spacing w:after="0" w:line="240" w:lineRule="auto"/>
        <w:rPr>
          <w:rFonts w:ascii="Times New Roman" w:hAnsi="Times New Roman" w:cs="Times New Roman"/>
        </w:rPr>
      </w:pPr>
      <w:r w:rsidRPr="00CB3E06">
        <w:rPr>
          <w:rFonts w:ascii="Times New Roman" w:hAnsi="Times New Roman" w:cs="Times New Roman"/>
        </w:rPr>
        <w:t>Plans</w:t>
      </w:r>
      <w:r w:rsidR="00A55F0A" w:rsidRPr="00CB3E06">
        <w:rPr>
          <w:rFonts w:ascii="Times New Roman" w:hAnsi="Times New Roman" w:cs="Times New Roman"/>
        </w:rPr>
        <w:t xml:space="preserve"> &amp; Specifications</w:t>
      </w:r>
      <w:r w:rsidRPr="00CB3E06">
        <w:rPr>
          <w:rFonts w:ascii="Times New Roman" w:hAnsi="Times New Roman" w:cs="Times New Roman"/>
        </w:rPr>
        <w:t xml:space="preserve"> can be viewed </w:t>
      </w:r>
      <w:r w:rsidR="009F43CD" w:rsidRPr="00CB3E06">
        <w:rPr>
          <w:rFonts w:ascii="Times New Roman" w:hAnsi="Times New Roman" w:cs="Times New Roman"/>
        </w:rPr>
        <w:t>at</w:t>
      </w:r>
      <w:r w:rsidR="008E48CB" w:rsidRPr="00CB3E06">
        <w:rPr>
          <w:rFonts w:ascii="Times New Roman" w:hAnsi="Times New Roman" w:cs="Times New Roman"/>
        </w:rPr>
        <w:t>:</w:t>
      </w:r>
      <w:r w:rsidR="00891ED6" w:rsidRPr="00CB3E06">
        <w:rPr>
          <w:rFonts w:ascii="Times New Roman" w:hAnsi="Times New Roman" w:cs="Times New Roman"/>
        </w:rPr>
        <w:t xml:space="preserve"> </w:t>
      </w:r>
    </w:p>
    <w:p w14:paraId="2E5BF655" w14:textId="24D3ED01" w:rsidR="005349D3" w:rsidRPr="00CB3E06" w:rsidRDefault="00997440" w:rsidP="00334D68">
      <w:pPr>
        <w:autoSpaceDE w:val="0"/>
        <w:autoSpaceDN w:val="0"/>
        <w:spacing w:after="0" w:line="240" w:lineRule="auto"/>
        <w:rPr>
          <w:rFonts w:ascii="Times New Roman" w:hAnsi="Times New Roman" w:cs="Times New Roman"/>
        </w:rPr>
      </w:pPr>
      <w:hyperlink r:id="rId11" w:history="1">
        <w:r w:rsidR="008E48CB" w:rsidRPr="00CB3E06">
          <w:rPr>
            <w:rStyle w:val="Hyperlink"/>
            <w:rFonts w:ascii="Times New Roman" w:hAnsi="Times New Roman" w:cs="Times New Roman"/>
          </w:rPr>
          <w:t>https://ftp.wsdot.wa.gov/contracts/9786-CabinCreekiCtoWEastonICPhase3AddLanesWildlifeBridges/</w:t>
        </w:r>
      </w:hyperlink>
    </w:p>
    <w:p w14:paraId="69CB4AE1" w14:textId="77777777" w:rsidR="003867DC" w:rsidRPr="00CB3E06" w:rsidRDefault="003867DC" w:rsidP="008C1935">
      <w:pPr>
        <w:tabs>
          <w:tab w:val="left" w:pos="2160"/>
        </w:tabs>
        <w:spacing w:after="0" w:line="240" w:lineRule="auto"/>
        <w:rPr>
          <w:rFonts w:ascii="Times New Roman" w:hAnsi="Times New Roman" w:cs="Times New Roman"/>
        </w:rPr>
      </w:pPr>
    </w:p>
    <w:p w14:paraId="37047D8B" w14:textId="0CAB5E26" w:rsidR="00104D5A" w:rsidRPr="00CB3E06" w:rsidRDefault="0036444A" w:rsidP="000176A0">
      <w:pPr>
        <w:pBdr>
          <w:bottom w:val="single" w:sz="4" w:space="1" w:color="auto"/>
        </w:pBdr>
        <w:spacing w:after="0" w:line="240" w:lineRule="auto"/>
        <w:jc w:val="center"/>
        <w:rPr>
          <w:rFonts w:ascii="Times New Roman" w:hAnsi="Times New Roman" w:cs="Times New Roman"/>
          <w:b/>
        </w:rPr>
      </w:pPr>
      <w:r w:rsidRPr="00CB3E06">
        <w:rPr>
          <w:rFonts w:ascii="Times New Roman" w:hAnsi="Times New Roman" w:cs="Times New Roman"/>
          <w:b/>
        </w:rPr>
        <w:t>W</w:t>
      </w:r>
      <w:r w:rsidR="000176A0" w:rsidRPr="00CB3E06">
        <w:rPr>
          <w:rFonts w:ascii="Times New Roman" w:hAnsi="Times New Roman" w:cs="Times New Roman"/>
          <w:b/>
        </w:rPr>
        <w:t xml:space="preserve">alsh </w:t>
      </w:r>
      <w:r w:rsidRPr="00CB3E06">
        <w:rPr>
          <w:rFonts w:ascii="Times New Roman" w:hAnsi="Times New Roman" w:cs="Times New Roman"/>
          <w:b/>
        </w:rPr>
        <w:t>C</w:t>
      </w:r>
      <w:r w:rsidR="000176A0" w:rsidRPr="00CB3E06">
        <w:rPr>
          <w:rFonts w:ascii="Times New Roman" w:hAnsi="Times New Roman" w:cs="Times New Roman"/>
          <w:b/>
        </w:rPr>
        <w:t xml:space="preserve">onstruction </w:t>
      </w:r>
      <w:r w:rsidRPr="00CB3E06">
        <w:rPr>
          <w:rFonts w:ascii="Times New Roman" w:hAnsi="Times New Roman" w:cs="Times New Roman"/>
          <w:b/>
        </w:rPr>
        <w:t>C</w:t>
      </w:r>
      <w:r w:rsidR="000176A0" w:rsidRPr="00CB3E06">
        <w:rPr>
          <w:rFonts w:ascii="Times New Roman" w:hAnsi="Times New Roman" w:cs="Times New Roman"/>
          <w:b/>
        </w:rPr>
        <w:t>ompany</w:t>
      </w:r>
      <w:r w:rsidRPr="00CB3E06">
        <w:rPr>
          <w:rFonts w:ascii="Times New Roman" w:hAnsi="Times New Roman" w:cs="Times New Roman"/>
          <w:b/>
        </w:rPr>
        <w:t xml:space="preserve"> II, LLC</w:t>
      </w:r>
      <w:r w:rsidR="008E3298" w:rsidRPr="00CB3E06">
        <w:rPr>
          <w:rFonts w:ascii="Times New Roman" w:hAnsi="Times New Roman" w:cs="Times New Roman"/>
          <w:b/>
        </w:rPr>
        <w:t xml:space="preserve"> </w:t>
      </w:r>
      <w:r w:rsidR="000176A0" w:rsidRPr="00CB3E06">
        <w:rPr>
          <w:rFonts w:ascii="Times New Roman" w:hAnsi="Times New Roman" w:cs="Times New Roman"/>
          <w:b/>
        </w:rPr>
        <w:t>i</w:t>
      </w:r>
      <w:r w:rsidR="008E3298" w:rsidRPr="00CB3E06">
        <w:rPr>
          <w:rFonts w:ascii="Times New Roman" w:hAnsi="Times New Roman" w:cs="Times New Roman"/>
          <w:b/>
        </w:rPr>
        <w:t xml:space="preserve">s </w:t>
      </w:r>
      <w:r w:rsidR="000176A0" w:rsidRPr="00CB3E06">
        <w:rPr>
          <w:rFonts w:ascii="Times New Roman" w:hAnsi="Times New Roman" w:cs="Times New Roman"/>
          <w:b/>
        </w:rPr>
        <w:t>a</w:t>
      </w:r>
      <w:r w:rsidR="008E3298" w:rsidRPr="00CB3E06">
        <w:rPr>
          <w:rFonts w:ascii="Times New Roman" w:hAnsi="Times New Roman" w:cs="Times New Roman"/>
          <w:b/>
        </w:rPr>
        <w:t>n Equal Opportunity Employer</w:t>
      </w:r>
      <w:r w:rsidR="00C904E4" w:rsidRPr="00CB3E06">
        <w:rPr>
          <w:rFonts w:ascii="Times New Roman" w:hAnsi="Times New Roman" w:cs="Times New Roman"/>
          <w:b/>
        </w:rPr>
        <w:t>.</w:t>
      </w:r>
    </w:p>
    <w:p w14:paraId="69162C9D" w14:textId="77777777" w:rsidR="000176A0" w:rsidRPr="00CB3E06" w:rsidRDefault="000176A0" w:rsidP="000176A0">
      <w:pPr>
        <w:pBdr>
          <w:bottom w:val="single" w:sz="4" w:space="1" w:color="auto"/>
        </w:pBdr>
        <w:spacing w:after="0" w:line="240" w:lineRule="auto"/>
        <w:jc w:val="center"/>
        <w:rPr>
          <w:rFonts w:ascii="Times New Roman" w:hAnsi="Times New Roman" w:cs="Times New Roman"/>
        </w:rPr>
      </w:pPr>
    </w:p>
    <w:p w14:paraId="4251153D" w14:textId="77777777" w:rsidR="00104D5A" w:rsidRDefault="00104D5A" w:rsidP="00D66AB0">
      <w:pPr>
        <w:tabs>
          <w:tab w:val="left" w:pos="2160"/>
        </w:tabs>
        <w:spacing w:after="0" w:line="240" w:lineRule="auto"/>
        <w:rPr>
          <w:rFonts w:ascii="Franklin Gothic Book" w:hAnsi="Franklin Gothic Book" w:cs="Times New Roman"/>
          <w:b/>
        </w:rPr>
      </w:pPr>
    </w:p>
    <w:sectPr w:rsidR="00104D5A" w:rsidSect="009074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972F" w14:textId="77777777" w:rsidR="00997440" w:rsidRDefault="00997440" w:rsidP="008E3298">
      <w:pPr>
        <w:spacing w:after="0" w:line="240" w:lineRule="auto"/>
      </w:pPr>
      <w:r>
        <w:separator/>
      </w:r>
    </w:p>
  </w:endnote>
  <w:endnote w:type="continuationSeparator" w:id="0">
    <w:p w14:paraId="258FCF83" w14:textId="77777777" w:rsidR="00997440" w:rsidRDefault="00997440" w:rsidP="008E3298">
      <w:pPr>
        <w:spacing w:after="0" w:line="240" w:lineRule="auto"/>
      </w:pPr>
      <w:r>
        <w:continuationSeparator/>
      </w:r>
    </w:p>
  </w:endnote>
  <w:endnote w:type="continuationNotice" w:id="1">
    <w:p w14:paraId="5E08FBC2" w14:textId="77777777" w:rsidR="00997440" w:rsidRDefault="00997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00000203" w:usb1="00000000" w:usb2="00000000" w:usb3="00000000" w:csb0="00000005" w:csb1="00000000"/>
  </w:font>
  <w:font w:name="Franklin Gothic Book">
    <w:panose1 w:val="020B05030201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63F" w14:textId="77777777" w:rsidR="0026401E" w:rsidRDefault="00264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B79E" w14:textId="77777777" w:rsidR="008E3298" w:rsidRDefault="008E3298">
    <w:pPr>
      <w:pStyle w:val="Footer"/>
    </w:pPr>
  </w:p>
  <w:p w14:paraId="6B77DF2B" w14:textId="77777777" w:rsidR="008E3298" w:rsidRPr="008E3298" w:rsidRDefault="008E3298">
    <w:pPr>
      <w:pStyle w:val="Footer"/>
      <w:rPr>
        <w:rFonts w:ascii="Engravers MT" w:hAnsi="Engravers MT"/>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A877" w14:textId="77777777" w:rsidR="0026401E" w:rsidRDefault="0026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A912" w14:textId="77777777" w:rsidR="00997440" w:rsidRDefault="00997440" w:rsidP="008E3298">
      <w:pPr>
        <w:spacing w:after="0" w:line="240" w:lineRule="auto"/>
      </w:pPr>
      <w:r>
        <w:separator/>
      </w:r>
    </w:p>
  </w:footnote>
  <w:footnote w:type="continuationSeparator" w:id="0">
    <w:p w14:paraId="5FE35084" w14:textId="77777777" w:rsidR="00997440" w:rsidRDefault="00997440" w:rsidP="008E3298">
      <w:pPr>
        <w:spacing w:after="0" w:line="240" w:lineRule="auto"/>
      </w:pPr>
      <w:r>
        <w:continuationSeparator/>
      </w:r>
    </w:p>
  </w:footnote>
  <w:footnote w:type="continuationNotice" w:id="1">
    <w:p w14:paraId="1D975AD4" w14:textId="77777777" w:rsidR="00997440" w:rsidRDefault="009974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9389" w14:textId="77777777" w:rsidR="0026401E" w:rsidRDefault="00264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1A9A" w14:textId="77777777" w:rsidR="0026401E" w:rsidRDefault="00264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C317" w14:textId="77777777" w:rsidR="0026401E" w:rsidRDefault="00264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B0"/>
    <w:rsid w:val="0001404E"/>
    <w:rsid w:val="000176A0"/>
    <w:rsid w:val="00033DC4"/>
    <w:rsid w:val="00045D48"/>
    <w:rsid w:val="000656E0"/>
    <w:rsid w:val="00072B87"/>
    <w:rsid w:val="00072C94"/>
    <w:rsid w:val="00075F35"/>
    <w:rsid w:val="00091772"/>
    <w:rsid w:val="000A3ADB"/>
    <w:rsid w:val="000A7241"/>
    <w:rsid w:val="000B4611"/>
    <w:rsid w:val="000E3210"/>
    <w:rsid w:val="000E77EA"/>
    <w:rsid w:val="00104D5A"/>
    <w:rsid w:val="00111C12"/>
    <w:rsid w:val="001177F0"/>
    <w:rsid w:val="00126417"/>
    <w:rsid w:val="00147263"/>
    <w:rsid w:val="00155FE8"/>
    <w:rsid w:val="00160F55"/>
    <w:rsid w:val="001626F8"/>
    <w:rsid w:val="00162806"/>
    <w:rsid w:val="00186C23"/>
    <w:rsid w:val="001875F5"/>
    <w:rsid w:val="001B1EFB"/>
    <w:rsid w:val="001B2AD4"/>
    <w:rsid w:val="001B2D2A"/>
    <w:rsid w:val="001B4230"/>
    <w:rsid w:val="001C51A1"/>
    <w:rsid w:val="001D7F70"/>
    <w:rsid w:val="001E356F"/>
    <w:rsid w:val="0020441B"/>
    <w:rsid w:val="0020642F"/>
    <w:rsid w:val="00216E31"/>
    <w:rsid w:val="002212BA"/>
    <w:rsid w:val="0022686B"/>
    <w:rsid w:val="002367E4"/>
    <w:rsid w:val="0026401E"/>
    <w:rsid w:val="00265CEB"/>
    <w:rsid w:val="002734CC"/>
    <w:rsid w:val="002839A8"/>
    <w:rsid w:val="002B77B7"/>
    <w:rsid w:val="002E68B2"/>
    <w:rsid w:val="002F0CE2"/>
    <w:rsid w:val="002F1B12"/>
    <w:rsid w:val="00305904"/>
    <w:rsid w:val="003235EB"/>
    <w:rsid w:val="00334D68"/>
    <w:rsid w:val="003512D7"/>
    <w:rsid w:val="0036444A"/>
    <w:rsid w:val="0037499F"/>
    <w:rsid w:val="003867DC"/>
    <w:rsid w:val="003B44F2"/>
    <w:rsid w:val="003B5E07"/>
    <w:rsid w:val="003D57C4"/>
    <w:rsid w:val="003E0D8F"/>
    <w:rsid w:val="003F79C0"/>
    <w:rsid w:val="00407779"/>
    <w:rsid w:val="00412C4B"/>
    <w:rsid w:val="00414BBF"/>
    <w:rsid w:val="00422835"/>
    <w:rsid w:val="00425206"/>
    <w:rsid w:val="00451153"/>
    <w:rsid w:val="00466398"/>
    <w:rsid w:val="004940F4"/>
    <w:rsid w:val="004A29B8"/>
    <w:rsid w:val="004A3447"/>
    <w:rsid w:val="004B2239"/>
    <w:rsid w:val="004E759A"/>
    <w:rsid w:val="004E7AB4"/>
    <w:rsid w:val="00515E8B"/>
    <w:rsid w:val="005300BC"/>
    <w:rsid w:val="005349D3"/>
    <w:rsid w:val="00547F75"/>
    <w:rsid w:val="00564C65"/>
    <w:rsid w:val="00583E93"/>
    <w:rsid w:val="00595E3C"/>
    <w:rsid w:val="005D162F"/>
    <w:rsid w:val="005D6191"/>
    <w:rsid w:val="00600FC9"/>
    <w:rsid w:val="006210AF"/>
    <w:rsid w:val="00633B60"/>
    <w:rsid w:val="00644FAE"/>
    <w:rsid w:val="0064546E"/>
    <w:rsid w:val="00652E12"/>
    <w:rsid w:val="00652E32"/>
    <w:rsid w:val="006574A5"/>
    <w:rsid w:val="00661E56"/>
    <w:rsid w:val="00681D8E"/>
    <w:rsid w:val="00690742"/>
    <w:rsid w:val="006949A4"/>
    <w:rsid w:val="006A1E00"/>
    <w:rsid w:val="006A6E69"/>
    <w:rsid w:val="006B0146"/>
    <w:rsid w:val="006C09BE"/>
    <w:rsid w:val="006D38A7"/>
    <w:rsid w:val="006E4D89"/>
    <w:rsid w:val="006F40E0"/>
    <w:rsid w:val="00720CE4"/>
    <w:rsid w:val="00727473"/>
    <w:rsid w:val="007914BD"/>
    <w:rsid w:val="00794760"/>
    <w:rsid w:val="007D0280"/>
    <w:rsid w:val="007D46C7"/>
    <w:rsid w:val="007D5F73"/>
    <w:rsid w:val="007E11F3"/>
    <w:rsid w:val="007E2373"/>
    <w:rsid w:val="007E6719"/>
    <w:rsid w:val="007F27E5"/>
    <w:rsid w:val="00804DC7"/>
    <w:rsid w:val="0080580B"/>
    <w:rsid w:val="00811139"/>
    <w:rsid w:val="00837489"/>
    <w:rsid w:val="00850398"/>
    <w:rsid w:val="00856757"/>
    <w:rsid w:val="00857941"/>
    <w:rsid w:val="00861F30"/>
    <w:rsid w:val="00891ED6"/>
    <w:rsid w:val="008A68C8"/>
    <w:rsid w:val="008B5A6A"/>
    <w:rsid w:val="008C1935"/>
    <w:rsid w:val="008E3298"/>
    <w:rsid w:val="008E48CB"/>
    <w:rsid w:val="008E6753"/>
    <w:rsid w:val="008F270C"/>
    <w:rsid w:val="008F74DE"/>
    <w:rsid w:val="0090410A"/>
    <w:rsid w:val="009074DE"/>
    <w:rsid w:val="0091225E"/>
    <w:rsid w:val="00926B4B"/>
    <w:rsid w:val="0093481A"/>
    <w:rsid w:val="009544F1"/>
    <w:rsid w:val="009615AF"/>
    <w:rsid w:val="0096219C"/>
    <w:rsid w:val="009646DA"/>
    <w:rsid w:val="00965B64"/>
    <w:rsid w:val="00970159"/>
    <w:rsid w:val="00981B50"/>
    <w:rsid w:val="00997440"/>
    <w:rsid w:val="009A0BC4"/>
    <w:rsid w:val="009B2150"/>
    <w:rsid w:val="009B6324"/>
    <w:rsid w:val="009E25DA"/>
    <w:rsid w:val="009E5AF8"/>
    <w:rsid w:val="009F323C"/>
    <w:rsid w:val="009F43CD"/>
    <w:rsid w:val="009F654B"/>
    <w:rsid w:val="00A1493E"/>
    <w:rsid w:val="00A236D3"/>
    <w:rsid w:val="00A44420"/>
    <w:rsid w:val="00A55F0A"/>
    <w:rsid w:val="00A66963"/>
    <w:rsid w:val="00A771E7"/>
    <w:rsid w:val="00A8335B"/>
    <w:rsid w:val="00A947D0"/>
    <w:rsid w:val="00AB32CB"/>
    <w:rsid w:val="00AB4B18"/>
    <w:rsid w:val="00AB5797"/>
    <w:rsid w:val="00AB6647"/>
    <w:rsid w:val="00AC7368"/>
    <w:rsid w:val="00AD7C7B"/>
    <w:rsid w:val="00AF7807"/>
    <w:rsid w:val="00B00FA3"/>
    <w:rsid w:val="00B0295E"/>
    <w:rsid w:val="00B141EC"/>
    <w:rsid w:val="00B210C7"/>
    <w:rsid w:val="00B539EE"/>
    <w:rsid w:val="00B64D4D"/>
    <w:rsid w:val="00B90740"/>
    <w:rsid w:val="00B91C44"/>
    <w:rsid w:val="00B958BB"/>
    <w:rsid w:val="00B9668A"/>
    <w:rsid w:val="00B968E6"/>
    <w:rsid w:val="00B97D8C"/>
    <w:rsid w:val="00BC0135"/>
    <w:rsid w:val="00BD7527"/>
    <w:rsid w:val="00BF6D98"/>
    <w:rsid w:val="00C06A63"/>
    <w:rsid w:val="00C2254A"/>
    <w:rsid w:val="00C30781"/>
    <w:rsid w:val="00C53561"/>
    <w:rsid w:val="00C57E43"/>
    <w:rsid w:val="00C60C87"/>
    <w:rsid w:val="00C65772"/>
    <w:rsid w:val="00C66AF5"/>
    <w:rsid w:val="00C700BC"/>
    <w:rsid w:val="00C72063"/>
    <w:rsid w:val="00C722DB"/>
    <w:rsid w:val="00C81DA5"/>
    <w:rsid w:val="00C904E4"/>
    <w:rsid w:val="00C90EAF"/>
    <w:rsid w:val="00CA3114"/>
    <w:rsid w:val="00CA44DF"/>
    <w:rsid w:val="00CB3E06"/>
    <w:rsid w:val="00CB44B3"/>
    <w:rsid w:val="00CE6586"/>
    <w:rsid w:val="00CE7AB8"/>
    <w:rsid w:val="00CF76BA"/>
    <w:rsid w:val="00D012FF"/>
    <w:rsid w:val="00D01D3A"/>
    <w:rsid w:val="00D13FC8"/>
    <w:rsid w:val="00D401F4"/>
    <w:rsid w:val="00D40D92"/>
    <w:rsid w:val="00D4564B"/>
    <w:rsid w:val="00D523EC"/>
    <w:rsid w:val="00D66AB0"/>
    <w:rsid w:val="00D7157A"/>
    <w:rsid w:val="00D73A39"/>
    <w:rsid w:val="00D83F05"/>
    <w:rsid w:val="00DA439E"/>
    <w:rsid w:val="00DB0AAE"/>
    <w:rsid w:val="00DD130B"/>
    <w:rsid w:val="00DD191D"/>
    <w:rsid w:val="00DE0D56"/>
    <w:rsid w:val="00DE179C"/>
    <w:rsid w:val="00E03248"/>
    <w:rsid w:val="00E05407"/>
    <w:rsid w:val="00E31087"/>
    <w:rsid w:val="00E445B6"/>
    <w:rsid w:val="00E462A0"/>
    <w:rsid w:val="00E57714"/>
    <w:rsid w:val="00E67313"/>
    <w:rsid w:val="00E71E41"/>
    <w:rsid w:val="00E91E15"/>
    <w:rsid w:val="00E9275D"/>
    <w:rsid w:val="00EB259A"/>
    <w:rsid w:val="00EC1F02"/>
    <w:rsid w:val="00ED5010"/>
    <w:rsid w:val="00EE017B"/>
    <w:rsid w:val="00EE3850"/>
    <w:rsid w:val="00EE723F"/>
    <w:rsid w:val="00EF1077"/>
    <w:rsid w:val="00F03FBE"/>
    <w:rsid w:val="00F04DE7"/>
    <w:rsid w:val="00F05BD8"/>
    <w:rsid w:val="00F71170"/>
    <w:rsid w:val="00F9756E"/>
    <w:rsid w:val="00FC098C"/>
    <w:rsid w:val="00FC182D"/>
    <w:rsid w:val="00FD5A73"/>
    <w:rsid w:val="00FE21AF"/>
    <w:rsid w:val="00FE32F8"/>
    <w:rsid w:val="00FE36FB"/>
    <w:rsid w:val="00FE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561C"/>
  <w15:docId w15:val="{B001C530-272D-422E-9BD8-3C2788EA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B0"/>
    <w:rPr>
      <w:rFonts w:eastAsiaTheme="minorEastAsia"/>
    </w:rPr>
  </w:style>
  <w:style w:type="paragraph" w:styleId="Heading2">
    <w:name w:val="heading 2"/>
    <w:basedOn w:val="Normal"/>
    <w:next w:val="Normal"/>
    <w:link w:val="Heading2Char"/>
    <w:uiPriority w:val="9"/>
    <w:unhideWhenUsed/>
    <w:qFormat/>
    <w:rsid w:val="00D66AB0"/>
    <w:pPr>
      <w:keepNext/>
      <w:keepLines/>
      <w:widowControl w:val="0"/>
      <w:tabs>
        <w:tab w:val="left" w:pos="180"/>
        <w:tab w:val="left" w:pos="1785"/>
      </w:tabs>
      <w:autoSpaceDE w:val="0"/>
      <w:autoSpaceDN w:val="0"/>
      <w:adjustRightInd w:val="0"/>
      <w:spacing w:before="240" w:after="0" w:line="240" w:lineRule="auto"/>
      <w:outlineLvl w:val="1"/>
    </w:pPr>
    <w:rPr>
      <w:rFonts w:ascii="Franklin Gothic Demi" w:eastAsia="Times New Roman" w:hAnsi="Franklin Gothic Demi" w:cs="Arial"/>
      <w:bCs/>
      <w:color w:val="1F497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AB0"/>
    <w:rPr>
      <w:rFonts w:ascii="Franklin Gothic Demi" w:eastAsia="Times New Roman" w:hAnsi="Franklin Gothic Demi" w:cs="Arial"/>
      <w:bCs/>
      <w:color w:val="1F497D"/>
      <w:sz w:val="28"/>
      <w:szCs w:val="26"/>
    </w:rPr>
  </w:style>
  <w:style w:type="paragraph" w:styleId="BalloonText">
    <w:name w:val="Balloon Text"/>
    <w:basedOn w:val="Normal"/>
    <w:link w:val="BalloonTextChar"/>
    <w:uiPriority w:val="99"/>
    <w:semiHidden/>
    <w:unhideWhenUsed/>
    <w:rsid w:val="00D66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B0"/>
    <w:rPr>
      <w:rFonts w:ascii="Tahoma" w:eastAsiaTheme="minorEastAsia" w:hAnsi="Tahoma" w:cs="Tahoma"/>
      <w:sz w:val="16"/>
      <w:szCs w:val="16"/>
    </w:rPr>
  </w:style>
  <w:style w:type="paragraph" w:styleId="Header">
    <w:name w:val="header"/>
    <w:basedOn w:val="Normal"/>
    <w:link w:val="HeaderChar"/>
    <w:uiPriority w:val="99"/>
    <w:unhideWhenUsed/>
    <w:rsid w:val="00104D5A"/>
    <w:pPr>
      <w:widowControl w:val="0"/>
      <w:tabs>
        <w:tab w:val="left" w:pos="180"/>
        <w:tab w:val="left" w:pos="1785"/>
        <w:tab w:val="center" w:pos="4680"/>
        <w:tab w:val="right" w:pos="9360"/>
      </w:tabs>
      <w:autoSpaceDE w:val="0"/>
      <w:autoSpaceDN w:val="0"/>
      <w:adjustRightInd w:val="0"/>
      <w:spacing w:after="0" w:line="240" w:lineRule="auto"/>
    </w:pPr>
    <w:rPr>
      <w:rFonts w:ascii="Arial" w:hAnsi="Arial" w:cs="Arial"/>
      <w:sz w:val="18"/>
      <w:szCs w:val="24"/>
    </w:rPr>
  </w:style>
  <w:style w:type="character" w:customStyle="1" w:styleId="HeaderChar">
    <w:name w:val="Header Char"/>
    <w:basedOn w:val="DefaultParagraphFont"/>
    <w:link w:val="Header"/>
    <w:uiPriority w:val="99"/>
    <w:rsid w:val="00104D5A"/>
    <w:rPr>
      <w:rFonts w:ascii="Arial" w:eastAsiaTheme="minorEastAsia" w:hAnsi="Arial" w:cs="Arial"/>
      <w:sz w:val="18"/>
      <w:szCs w:val="24"/>
    </w:rPr>
  </w:style>
  <w:style w:type="character" w:styleId="Hyperlink">
    <w:name w:val="Hyperlink"/>
    <w:basedOn w:val="DefaultParagraphFont"/>
    <w:uiPriority w:val="99"/>
    <w:unhideWhenUsed/>
    <w:rsid w:val="00104D5A"/>
    <w:rPr>
      <w:color w:val="0000FF" w:themeColor="hyperlink"/>
      <w:u w:val="single"/>
    </w:rPr>
  </w:style>
  <w:style w:type="character" w:styleId="FollowedHyperlink">
    <w:name w:val="FollowedHyperlink"/>
    <w:basedOn w:val="DefaultParagraphFont"/>
    <w:uiPriority w:val="99"/>
    <w:semiHidden/>
    <w:unhideWhenUsed/>
    <w:rsid w:val="00BC0135"/>
    <w:rPr>
      <w:color w:val="800080" w:themeColor="followedHyperlink"/>
      <w:u w:val="single"/>
    </w:rPr>
  </w:style>
  <w:style w:type="paragraph" w:styleId="Footer">
    <w:name w:val="footer"/>
    <w:basedOn w:val="Normal"/>
    <w:link w:val="FooterChar"/>
    <w:uiPriority w:val="99"/>
    <w:unhideWhenUsed/>
    <w:rsid w:val="008E3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298"/>
    <w:rPr>
      <w:rFonts w:eastAsiaTheme="minorEastAsia"/>
    </w:rPr>
  </w:style>
  <w:style w:type="character" w:styleId="UnresolvedMention">
    <w:name w:val="Unresolved Mention"/>
    <w:basedOn w:val="DefaultParagraphFont"/>
    <w:uiPriority w:val="99"/>
    <w:semiHidden/>
    <w:unhideWhenUsed/>
    <w:rsid w:val="008C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3622">
      <w:bodyDiv w:val="1"/>
      <w:marLeft w:val="0"/>
      <w:marRight w:val="0"/>
      <w:marTop w:val="0"/>
      <w:marBottom w:val="0"/>
      <w:divBdr>
        <w:top w:val="none" w:sz="0" w:space="0" w:color="auto"/>
        <w:left w:val="none" w:sz="0" w:space="0" w:color="auto"/>
        <w:bottom w:val="none" w:sz="0" w:space="0" w:color="auto"/>
        <w:right w:val="none" w:sz="0" w:space="0" w:color="auto"/>
      </w:divBdr>
    </w:div>
    <w:div w:id="596600750">
      <w:bodyDiv w:val="1"/>
      <w:marLeft w:val="0"/>
      <w:marRight w:val="0"/>
      <w:marTop w:val="0"/>
      <w:marBottom w:val="0"/>
      <w:divBdr>
        <w:top w:val="none" w:sz="0" w:space="0" w:color="auto"/>
        <w:left w:val="none" w:sz="0" w:space="0" w:color="auto"/>
        <w:bottom w:val="none" w:sz="0" w:space="0" w:color="auto"/>
        <w:right w:val="none" w:sz="0" w:space="0" w:color="auto"/>
      </w:divBdr>
    </w:div>
    <w:div w:id="661617817">
      <w:bodyDiv w:val="1"/>
      <w:marLeft w:val="0"/>
      <w:marRight w:val="0"/>
      <w:marTop w:val="0"/>
      <w:marBottom w:val="0"/>
      <w:divBdr>
        <w:top w:val="none" w:sz="0" w:space="0" w:color="auto"/>
        <w:left w:val="none" w:sz="0" w:space="0" w:color="auto"/>
        <w:bottom w:val="none" w:sz="0" w:space="0" w:color="auto"/>
        <w:right w:val="none" w:sz="0" w:space="0" w:color="auto"/>
      </w:divBdr>
    </w:div>
    <w:div w:id="21019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p.wsdot.wa.gov/contracts/9786-CabinCreekiCtoWEastonICPhase3AddLanesWildlifeBridg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id.WACIVIL@walshgroup.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125CDAA067A43A7327190430E58DE" ma:contentTypeVersion="10" ma:contentTypeDescription="Create a new document." ma:contentTypeScope="" ma:versionID="510ad55539c292edad6463142a0b54bd">
  <xsd:schema xmlns:xsd="http://www.w3.org/2001/XMLSchema" xmlns:xs="http://www.w3.org/2001/XMLSchema" xmlns:p="http://schemas.microsoft.com/office/2006/metadata/properties" xmlns:ns2="d5d0b783-20c1-4c9c-b13b-81a38a300c5f" xmlns:ns3="406134cb-0aba-40d8-8537-addf6ef3645e" targetNamespace="http://schemas.microsoft.com/office/2006/metadata/properties" ma:root="true" ma:fieldsID="0cc288fdeba78f995a5d080d5b4af76c" ns2:_="" ns3:_="">
    <xsd:import namespace="d5d0b783-20c1-4c9c-b13b-81a38a300c5f"/>
    <xsd:import namespace="406134cb-0aba-40d8-8537-addf6ef36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0b783-20c1-4c9c-b13b-81a38a300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134cb-0aba-40d8-8537-addf6ef364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B506D-453A-4EDA-AB33-AADC1C1F4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A8364-23DE-4A24-AF8F-284BA3504333}">
  <ds:schemaRefs>
    <ds:schemaRef ds:uri="http://schemas.microsoft.com/sharepoint/v3/contenttype/forms"/>
  </ds:schemaRefs>
</ds:datastoreItem>
</file>

<file path=customXml/itemProps3.xml><?xml version="1.0" encoding="utf-8"?>
<ds:datastoreItem xmlns:ds="http://schemas.openxmlformats.org/officeDocument/2006/customXml" ds:itemID="{46693CA6-84D5-4957-9D91-38E02226C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0b783-20c1-4c9c-b13b-81a38a300c5f"/>
    <ds:schemaRef ds:uri="406134cb-0aba-40d8-8537-addf6ef36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2768</CharactersWithSpaces>
  <SharedDoc>false</SharedDoc>
  <HLinks>
    <vt:vector size="12" baseType="variant">
      <vt:variant>
        <vt:i4>4718669</vt:i4>
      </vt:variant>
      <vt:variant>
        <vt:i4>3</vt:i4>
      </vt:variant>
      <vt:variant>
        <vt:i4>0</vt:i4>
      </vt:variant>
      <vt:variant>
        <vt:i4>5</vt:i4>
      </vt:variant>
      <vt:variant>
        <vt:lpwstr>https://ftp.wsdot.wa.gov/contracts/9786-CabinCreekiCtoWEastonICPhase3AddLanesWildlifeBridges/</vt:lpwstr>
      </vt:variant>
      <vt:variant>
        <vt:lpwstr/>
      </vt:variant>
      <vt:variant>
        <vt:i4>6225957</vt:i4>
      </vt:variant>
      <vt:variant>
        <vt:i4>0</vt:i4>
      </vt:variant>
      <vt:variant>
        <vt:i4>0</vt:i4>
      </vt:variant>
      <vt:variant>
        <vt:i4>5</vt:i4>
      </vt:variant>
      <vt:variant>
        <vt:lpwstr>mailto:Bid.WACIVIL@walshgroup.com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Macke, Stacy</cp:lastModifiedBy>
  <cp:revision>38</cp:revision>
  <cp:lastPrinted>2016-12-14T00:09:00Z</cp:lastPrinted>
  <dcterms:created xsi:type="dcterms:W3CDTF">2022-03-10T17:27:00Z</dcterms:created>
  <dcterms:modified xsi:type="dcterms:W3CDTF">2022-03-16T13:40:00Z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0x0101009EF125CDAA067A43A7327190430E58DE</vt:lpwstr>
  </property>
</Properties>
</file>