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93EC" w14:textId="77777777" w:rsidR="00673B99" w:rsidRDefault="00673B99"/>
    <w:p w14:paraId="020CABC4" w14:textId="77777777" w:rsidR="00673B99" w:rsidRDefault="00673B99"/>
    <w:p w14:paraId="3B262850" w14:textId="77777777" w:rsidR="00673B99" w:rsidRDefault="00E4514B" w:rsidP="00E4514B">
      <w:pPr>
        <w:jc w:val="center"/>
      </w:pPr>
      <w:r>
        <w:t>CLARK PUBLIC UTILITIES</w:t>
      </w:r>
    </w:p>
    <w:p w14:paraId="41E5620D" w14:textId="77777777" w:rsidR="00673B99" w:rsidRPr="00E4514B" w:rsidRDefault="00673B99">
      <w:pPr>
        <w:pStyle w:val="Heading1"/>
        <w:rPr>
          <w:b w:val="0"/>
        </w:rPr>
      </w:pPr>
      <w:r w:rsidRPr="00E4514B">
        <w:rPr>
          <w:b w:val="0"/>
        </w:rPr>
        <w:t>NOTICE TO VENDORS</w:t>
      </w:r>
    </w:p>
    <w:p w14:paraId="17EF672A" w14:textId="77777777" w:rsidR="00673B99" w:rsidRDefault="00673B99">
      <w:pPr>
        <w:jc w:val="center"/>
        <w:rPr>
          <w:b/>
        </w:rPr>
      </w:pPr>
    </w:p>
    <w:p w14:paraId="565572F3" w14:textId="77777777" w:rsidR="00673B99" w:rsidRDefault="00984B4C" w:rsidP="00E4514B">
      <w:pPr>
        <w:pStyle w:val="BodyText"/>
        <w:ind w:firstLine="720"/>
      </w:pPr>
      <w:r>
        <w:t>Clark Public Utilities</w:t>
      </w:r>
      <w:r w:rsidR="00673B99">
        <w:t xml:space="preserve"> of Clark County, Washington, has established vendor lists for supplying materials, equipment and supplies under RCW 54.04.082</w:t>
      </w:r>
      <w:r w:rsidR="0080475E">
        <w:t xml:space="preserve"> and 39.04.190</w:t>
      </w:r>
      <w:r w:rsidR="00673B99">
        <w:t xml:space="preserve"> whi</w:t>
      </w:r>
      <w:r w:rsidR="0080475E">
        <w:t>ch allows</w:t>
      </w:r>
      <w:r w:rsidR="00673B99">
        <w:t xml:space="preserve"> the Utility to publish notice of the existence of vendor lists and for the solicitation of suppliers wishing to be included on those lists.  </w:t>
      </w:r>
      <w:r w:rsidR="00744ADD">
        <w:t>Vendor l</w:t>
      </w:r>
      <w:r w:rsidR="00673B99">
        <w:t>ists will be used for the purchase of the same kind of materials, equipment or supplies when the total dollar amount</w:t>
      </w:r>
      <w:r w:rsidR="0080475E">
        <w:t xml:space="preserve"> exceeds $1</w:t>
      </w:r>
      <w:r w:rsidR="002B1B25">
        <w:t>2</w:t>
      </w:r>
      <w:r w:rsidR="0080475E">
        <w:t>,000 but is under $</w:t>
      </w:r>
      <w:r w:rsidR="002B1B25">
        <w:t>120</w:t>
      </w:r>
      <w:r w:rsidR="00673B99">
        <w:t>,000, exclusive of sales tax.</w:t>
      </w:r>
    </w:p>
    <w:p w14:paraId="2727B310" w14:textId="77777777" w:rsidR="00673B99" w:rsidRDefault="00673B99">
      <w:pPr>
        <w:jc w:val="both"/>
      </w:pPr>
    </w:p>
    <w:p w14:paraId="390D3E09" w14:textId="77777777" w:rsidR="00673B99" w:rsidRDefault="00984B4C" w:rsidP="00E4514B">
      <w:pPr>
        <w:ind w:firstLine="720"/>
        <w:jc w:val="both"/>
        <w:rPr>
          <w:rFonts w:cs="Arial"/>
          <w:bCs/>
          <w:szCs w:val="24"/>
        </w:rPr>
      </w:pPr>
      <w:r w:rsidRPr="00CD07D2">
        <w:rPr>
          <w:rFonts w:cs="Arial"/>
          <w:spacing w:val="-3"/>
          <w:szCs w:val="24"/>
        </w:rPr>
        <w:t xml:space="preserve">You may register your company at </w:t>
      </w:r>
      <w:hyperlink r:id="rId7" w:history="1">
        <w:r w:rsidR="00744ADD" w:rsidRPr="00C20447">
          <w:rPr>
            <w:rStyle w:val="Hyperlink"/>
            <w:rFonts w:cs="Arial"/>
            <w:spacing w:val="-3"/>
            <w:szCs w:val="24"/>
          </w:rPr>
          <w:t>https://clarkpud.procureware.com</w:t>
        </w:r>
      </w:hyperlink>
      <w:r w:rsidR="004A4B4F">
        <w:rPr>
          <w:rFonts w:cs="Arial"/>
          <w:spacing w:val="-3"/>
          <w:szCs w:val="24"/>
        </w:rPr>
        <w:t xml:space="preserve"> </w:t>
      </w:r>
      <w:r w:rsidRPr="00CD07D2">
        <w:rPr>
          <w:rFonts w:cs="Arial"/>
          <w:szCs w:val="24"/>
        </w:rPr>
        <w:t xml:space="preserve">where you will create your vendor profile.  </w:t>
      </w:r>
      <w:r w:rsidRPr="00CD07D2">
        <w:rPr>
          <w:rFonts w:cs="Arial"/>
          <w:bCs/>
          <w:szCs w:val="24"/>
        </w:rPr>
        <w:t xml:space="preserve">Fill in the appropriate information </w:t>
      </w:r>
      <w:r>
        <w:rPr>
          <w:rFonts w:cs="Arial"/>
          <w:bCs/>
          <w:szCs w:val="24"/>
        </w:rPr>
        <w:t>and select “Materials and/or Equipment</w:t>
      </w:r>
      <w:r w:rsidRPr="00CD07D2">
        <w:rPr>
          <w:rFonts w:cs="Arial"/>
          <w:bCs/>
          <w:szCs w:val="24"/>
        </w:rPr>
        <w:t>”</w:t>
      </w:r>
      <w:r>
        <w:rPr>
          <w:rFonts w:cs="Arial"/>
          <w:bCs/>
          <w:szCs w:val="24"/>
        </w:rPr>
        <w:t xml:space="preserve"> and choose the types of products your company would like to provide.</w:t>
      </w:r>
    </w:p>
    <w:p w14:paraId="4C11B536" w14:textId="77777777" w:rsidR="00E4226F" w:rsidRDefault="00E4226F">
      <w:pPr>
        <w:jc w:val="both"/>
        <w:rPr>
          <w:rFonts w:cs="Arial"/>
          <w:bCs/>
          <w:szCs w:val="24"/>
        </w:rPr>
      </w:pPr>
    </w:p>
    <w:p w14:paraId="5E61BF91" w14:textId="77777777" w:rsidR="00E4226F" w:rsidRDefault="00E4226F" w:rsidP="00E4514B">
      <w:pPr>
        <w:ind w:firstLine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This is not a notice of bid, but will establish a list of vendors from which certain future purchases will be made.  Please c</w:t>
      </w:r>
      <w:r w:rsidR="00C76338">
        <w:rPr>
          <w:rFonts w:cs="Arial"/>
          <w:bCs/>
          <w:szCs w:val="24"/>
        </w:rPr>
        <w:t>all (360) 992-8</w:t>
      </w:r>
      <w:r w:rsidR="008D7273">
        <w:rPr>
          <w:rFonts w:cs="Arial"/>
          <w:bCs/>
          <w:szCs w:val="24"/>
        </w:rPr>
        <w:t>041</w:t>
      </w:r>
      <w:r>
        <w:rPr>
          <w:rFonts w:cs="Arial"/>
          <w:bCs/>
          <w:szCs w:val="24"/>
        </w:rPr>
        <w:t xml:space="preserve"> for additional information.</w:t>
      </w:r>
    </w:p>
    <w:p w14:paraId="66FF0D8B" w14:textId="77777777" w:rsidR="00E4226F" w:rsidRDefault="00E4226F">
      <w:pPr>
        <w:jc w:val="both"/>
        <w:rPr>
          <w:rFonts w:cs="Arial"/>
          <w:bCs/>
          <w:szCs w:val="24"/>
        </w:rPr>
      </w:pPr>
    </w:p>
    <w:p w14:paraId="61B76E9A" w14:textId="77777777" w:rsidR="00E4226F" w:rsidRDefault="00E4226F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PLEASE PUBLISH AT NEXT AVAILABLE DATE</w:t>
      </w:r>
    </w:p>
    <w:p w14:paraId="551AF35E" w14:textId="77777777" w:rsidR="00E4226F" w:rsidRDefault="00E4226F">
      <w:pPr>
        <w:jc w:val="both"/>
        <w:rPr>
          <w:rFonts w:cs="Arial"/>
          <w:bCs/>
          <w:szCs w:val="24"/>
        </w:rPr>
      </w:pPr>
    </w:p>
    <w:p w14:paraId="05F74CCC" w14:textId="77777777" w:rsidR="00E4226F" w:rsidRDefault="00E4226F">
      <w:pPr>
        <w:jc w:val="both"/>
        <w:rPr>
          <w:rFonts w:cs="Arial"/>
          <w:bCs/>
          <w:szCs w:val="24"/>
        </w:rPr>
      </w:pPr>
    </w:p>
    <w:p w14:paraId="7B49D3F2" w14:textId="77777777" w:rsidR="00E4226F" w:rsidRDefault="004A4B4F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Cathy Wannamaker</w:t>
      </w:r>
    </w:p>
    <w:p w14:paraId="5A54E0B3" w14:textId="77777777" w:rsidR="00E4226F" w:rsidRDefault="00E4226F">
      <w:pPr>
        <w:jc w:val="both"/>
      </w:pPr>
      <w:r>
        <w:rPr>
          <w:rFonts w:cs="Arial"/>
          <w:bCs/>
          <w:szCs w:val="24"/>
        </w:rPr>
        <w:t>Materials Manager</w:t>
      </w:r>
    </w:p>
    <w:sectPr w:rsidR="00E4226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53C8" w14:textId="77777777" w:rsidR="00524C9F" w:rsidRDefault="00524C9F">
      <w:r>
        <w:separator/>
      </w:r>
    </w:p>
  </w:endnote>
  <w:endnote w:type="continuationSeparator" w:id="0">
    <w:p w14:paraId="12F2D4B5" w14:textId="77777777" w:rsidR="00524C9F" w:rsidRDefault="0052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218D" w14:textId="77777777" w:rsidR="00524C9F" w:rsidRDefault="00524C9F">
      <w:r>
        <w:separator/>
      </w:r>
    </w:p>
  </w:footnote>
  <w:footnote w:type="continuationSeparator" w:id="0">
    <w:p w14:paraId="58CFB700" w14:textId="77777777" w:rsidR="00524C9F" w:rsidRDefault="0052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47D4"/>
    <w:multiLevelType w:val="singleLevel"/>
    <w:tmpl w:val="C5828F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82282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5E"/>
    <w:rsid w:val="001666C2"/>
    <w:rsid w:val="00197C49"/>
    <w:rsid w:val="00297066"/>
    <w:rsid w:val="002A4F0B"/>
    <w:rsid w:val="002B1B25"/>
    <w:rsid w:val="00310C2C"/>
    <w:rsid w:val="00320005"/>
    <w:rsid w:val="00440E43"/>
    <w:rsid w:val="004A4B4F"/>
    <w:rsid w:val="00524C9F"/>
    <w:rsid w:val="005722B4"/>
    <w:rsid w:val="00653FD6"/>
    <w:rsid w:val="00673B99"/>
    <w:rsid w:val="00702700"/>
    <w:rsid w:val="00744ADD"/>
    <w:rsid w:val="0080475E"/>
    <w:rsid w:val="0088058B"/>
    <w:rsid w:val="008C2F68"/>
    <w:rsid w:val="008D7273"/>
    <w:rsid w:val="008E442B"/>
    <w:rsid w:val="008F56A4"/>
    <w:rsid w:val="00984B4C"/>
    <w:rsid w:val="00A53C48"/>
    <w:rsid w:val="00A7466C"/>
    <w:rsid w:val="00A9120B"/>
    <w:rsid w:val="00C70664"/>
    <w:rsid w:val="00C76338"/>
    <w:rsid w:val="00C94D29"/>
    <w:rsid w:val="00D95C24"/>
    <w:rsid w:val="00DA1971"/>
    <w:rsid w:val="00DC4FFB"/>
    <w:rsid w:val="00DD1331"/>
    <w:rsid w:val="00E4226F"/>
    <w:rsid w:val="00E44ACE"/>
    <w:rsid w:val="00E4514B"/>
    <w:rsid w:val="00E916CE"/>
    <w:rsid w:val="00EA11BB"/>
    <w:rsid w:val="00EA6450"/>
    <w:rsid w:val="00F03751"/>
    <w:rsid w:val="00F57891"/>
    <w:rsid w:val="00F8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51F054"/>
  <w15:chartTrackingRefBased/>
  <w15:docId w15:val="{5C5619DC-1B55-4FA1-B16A-5B501D4A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84B4C"/>
    <w:rPr>
      <w:color w:val="0000FF"/>
      <w:u w:val="single"/>
    </w:rPr>
  </w:style>
  <w:style w:type="paragraph" w:styleId="BalloonText">
    <w:name w:val="Balloon Text"/>
    <w:basedOn w:val="Normal"/>
    <w:semiHidden/>
    <w:rsid w:val="0098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rkpud.procurew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for Publication – Legal</vt:lpstr>
    </vt:vector>
  </TitlesOfParts>
  <Company>Clark PUD</Company>
  <LinksUpToDate>false</LinksUpToDate>
  <CharactersWithSpaces>1101</CharactersWithSpaces>
  <SharedDoc>false</SharedDoc>
  <HLinks>
    <vt:vector size="6" baseType="variant"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https://clarkpud.procureware.com/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for Publication – Legal</dc:title>
  <dc:subject/>
  <dc:creator>CSeekins</dc:creator>
  <cp:keywords/>
  <dc:description/>
  <cp:lastModifiedBy>VanBlaricom, Kelly (OMWBE)</cp:lastModifiedBy>
  <cp:revision>2</cp:revision>
  <cp:lastPrinted>2020-01-03T17:31:00Z</cp:lastPrinted>
  <dcterms:created xsi:type="dcterms:W3CDTF">2022-07-01T21:57:00Z</dcterms:created>
  <dcterms:modified xsi:type="dcterms:W3CDTF">2022-07-01T21:57:00Z</dcterms:modified>
</cp:coreProperties>
</file>