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69EEC" w14:textId="77777777" w:rsidR="0002059E" w:rsidRDefault="0002059E" w:rsidP="0002059E">
      <w:pPr>
        <w:pStyle w:val="font8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000000"/>
          <w:sz w:val="36"/>
          <w:szCs w:val="36"/>
          <w:bdr w:val="none" w:sz="0" w:space="0" w:color="auto" w:frame="1"/>
        </w:rPr>
        <w:t>Franklin Pierce High School - Performing Arts Center </w:t>
      </w:r>
    </w:p>
    <w:p w14:paraId="70CB8EA9" w14:textId="77777777" w:rsidR="0002059E" w:rsidRDefault="0002059E" w:rsidP="0002059E">
      <w:pPr>
        <w:pStyle w:val="font8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000000"/>
          <w:sz w:val="30"/>
          <w:szCs w:val="30"/>
          <w:bdr w:val="none" w:sz="0" w:space="0" w:color="auto" w:frame="1"/>
        </w:rPr>
        <w:t>Franklin Pierce School District</w:t>
      </w:r>
    </w:p>
    <w:p w14:paraId="4C2CDBCF" w14:textId="77777777" w:rsidR="0002059E" w:rsidRDefault="0002059E" w:rsidP="0002059E">
      <w:pPr>
        <w:pStyle w:val="font8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000000"/>
          <w:sz w:val="30"/>
          <w:szCs w:val="30"/>
          <w:bdr w:val="none" w:sz="0" w:space="0" w:color="auto" w:frame="1"/>
        </w:rPr>
        <w:t>Tacoma, WA</w:t>
      </w:r>
    </w:p>
    <w:p w14:paraId="6FF97C1F" w14:textId="77777777" w:rsidR="0002059E" w:rsidRDefault="0002059E" w:rsidP="0002059E">
      <w:pPr>
        <w:pStyle w:val="font8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ED1C24"/>
          <w:sz w:val="30"/>
          <w:szCs w:val="30"/>
          <w:bdr w:val="none" w:sz="0" w:space="0" w:color="auto" w:frame="1"/>
        </w:rPr>
        <w:t>DATE 2/17/2022 @ 3:00 PM</w:t>
      </w:r>
    </w:p>
    <w:p w14:paraId="511BAEFE" w14:textId="77777777" w:rsidR="0002059E" w:rsidRDefault="0002059E" w:rsidP="0002059E">
      <w:pPr>
        <w:pStyle w:val="font8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30"/>
          <w:szCs w:val="30"/>
        </w:rPr>
      </w:pPr>
      <w:r>
        <w:rPr>
          <w:rStyle w:val="wixguard"/>
          <w:rFonts w:ascii="Arial" w:hAnsi="Arial" w:cs="Arial"/>
          <w:i/>
          <w:iCs/>
          <w:color w:val="000000"/>
          <w:sz w:val="30"/>
          <w:szCs w:val="30"/>
          <w:bdr w:val="none" w:sz="0" w:space="0" w:color="auto" w:frame="1"/>
        </w:rPr>
        <w:t>​</w:t>
      </w:r>
    </w:p>
    <w:p w14:paraId="2E151852" w14:textId="77777777" w:rsidR="0002059E" w:rsidRDefault="0002059E" w:rsidP="0002059E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Project Description:  </w:t>
      </w:r>
      <w:r>
        <w:rPr>
          <w:rFonts w:ascii="Arial" w:hAnsi="Arial" w:cs="Arial"/>
          <w:color w:val="000000"/>
          <w:bdr w:val="none" w:sz="0" w:space="0" w:color="auto" w:frame="1"/>
        </w:rPr>
        <w:t> The Work consists of removal of the existing FPHS Performing Arts Center and site improvements.</w:t>
      </w:r>
    </w:p>
    <w:p w14:paraId="7A52D7A7" w14:textId="77777777" w:rsidR="0002059E" w:rsidRDefault="0002059E" w:rsidP="0002059E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Style w:val="wixguard"/>
          <w:rFonts w:ascii="Arial" w:hAnsi="Arial" w:cs="Arial"/>
          <w:color w:val="000000"/>
          <w:bdr w:val="none" w:sz="0" w:space="0" w:color="auto" w:frame="1"/>
        </w:rPr>
        <w:t>​</w:t>
      </w:r>
    </w:p>
    <w:p w14:paraId="57282803" w14:textId="77777777" w:rsidR="0002059E" w:rsidRDefault="0002059E" w:rsidP="0002059E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Estimated Value:        </w:t>
      </w:r>
      <w:r>
        <w:rPr>
          <w:rFonts w:ascii="Arial" w:hAnsi="Arial" w:cs="Arial"/>
          <w:color w:val="000000"/>
          <w:bdr w:val="none" w:sz="0" w:space="0" w:color="auto" w:frame="1"/>
        </w:rPr>
        <w:t> $12,600,000</w:t>
      </w:r>
    </w:p>
    <w:p w14:paraId="3A93EF28" w14:textId="77777777" w:rsidR="0002059E" w:rsidRDefault="0002059E" w:rsidP="0002059E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Style w:val="wixguard"/>
          <w:rFonts w:ascii="Arial" w:hAnsi="Arial" w:cs="Arial"/>
          <w:color w:val="000000"/>
          <w:bdr w:val="none" w:sz="0" w:space="0" w:color="auto" w:frame="1"/>
        </w:rPr>
        <w:t>​</w:t>
      </w:r>
    </w:p>
    <w:p w14:paraId="584A92DE" w14:textId="77777777" w:rsidR="0002059E" w:rsidRDefault="0002059E" w:rsidP="0002059E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Owner:</w:t>
      </w:r>
    </w:p>
    <w:p w14:paraId="3FF13779" w14:textId="77777777" w:rsidR="0002059E" w:rsidRDefault="0002059E" w:rsidP="0002059E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bdr w:val="none" w:sz="0" w:space="0" w:color="auto" w:frame="1"/>
        </w:rPr>
        <w:t>Franklin Pierce School District</w:t>
      </w:r>
      <w:r>
        <w:rPr>
          <w:rFonts w:ascii="Arial" w:hAnsi="Arial" w:cs="Arial"/>
          <w:color w:val="000000"/>
          <w:bdr w:val="none" w:sz="0" w:space="0" w:color="auto" w:frame="1"/>
        </w:rPr>
        <w:br/>
        <w:t>Support Services Building</w:t>
      </w:r>
      <w:r>
        <w:rPr>
          <w:rFonts w:ascii="Arial" w:hAnsi="Arial" w:cs="Arial"/>
          <w:color w:val="000000"/>
          <w:bdr w:val="none" w:sz="0" w:space="0" w:color="auto" w:frame="1"/>
        </w:rPr>
        <w:br/>
        <w:t>11807 24th Avenue East</w:t>
      </w:r>
      <w:r>
        <w:rPr>
          <w:rFonts w:ascii="Arial" w:hAnsi="Arial" w:cs="Arial"/>
          <w:color w:val="000000"/>
          <w:bdr w:val="none" w:sz="0" w:space="0" w:color="auto" w:frame="1"/>
        </w:rPr>
        <w:br/>
        <w:t>Tacoma, WA 98444</w:t>
      </w:r>
    </w:p>
    <w:p w14:paraId="23E9FB38" w14:textId="77777777" w:rsidR="0002059E" w:rsidRDefault="0002059E" w:rsidP="0002059E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Style w:val="wixguard"/>
          <w:rFonts w:ascii="Arial" w:hAnsi="Arial" w:cs="Arial"/>
          <w:color w:val="000000"/>
          <w:bdr w:val="none" w:sz="0" w:space="0" w:color="auto" w:frame="1"/>
        </w:rPr>
        <w:t>​</w:t>
      </w:r>
    </w:p>
    <w:p w14:paraId="62575A26" w14:textId="77777777" w:rsidR="0002059E" w:rsidRDefault="0002059E" w:rsidP="0002059E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Additional Information:</w:t>
      </w:r>
    </w:p>
    <w:p w14:paraId="4C2A5698" w14:textId="77777777" w:rsidR="0002059E" w:rsidRDefault="0002059E" w:rsidP="0002059E">
      <w:pPr>
        <w:pStyle w:val="font8"/>
        <w:numPr>
          <w:ilvl w:val="0"/>
          <w:numId w:val="4"/>
        </w:numPr>
        <w:spacing w:before="0" w:beforeAutospacing="0" w:after="0" w:afterAutospacing="0"/>
        <w:ind w:left="84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bdr w:val="none" w:sz="0" w:space="0" w:color="auto" w:frame="1"/>
        </w:rPr>
        <w:t>Prevailing wage rates and Mandatory 15% apprentice requirements apply to this project</w:t>
      </w:r>
    </w:p>
    <w:p w14:paraId="0F48E98D" w14:textId="77777777" w:rsidR="0002059E" w:rsidRDefault="0002059E" w:rsidP="0002059E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Style w:val="wixguard"/>
          <w:rFonts w:ascii="Arial" w:hAnsi="Arial" w:cs="Arial"/>
          <w:color w:val="000000"/>
          <w:bdr w:val="none" w:sz="0" w:space="0" w:color="auto" w:frame="1"/>
        </w:rPr>
        <w:t>​</w:t>
      </w:r>
    </w:p>
    <w:p w14:paraId="7B348203" w14:textId="77777777" w:rsidR="0002059E" w:rsidRDefault="0002059E" w:rsidP="0002059E">
      <w:pPr>
        <w:pStyle w:val="font8"/>
        <w:numPr>
          <w:ilvl w:val="0"/>
          <w:numId w:val="5"/>
        </w:numPr>
        <w:spacing w:before="0" w:beforeAutospacing="0" w:after="0" w:afterAutospacing="0"/>
        <w:ind w:left="84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bdr w:val="none" w:sz="0" w:space="0" w:color="auto" w:frame="1"/>
        </w:rPr>
        <w:t>Kassel &amp; Associates, Inc. is an Equal Opportunity Employer. We encourage bids from ALL subcontractors and suppliers including Small, Emerging Small, Native, Alaska Native, Women, Minority, Disadvantaged, Veteran, Vietnam Veteran, Disabled Veteran, 8(a), and HUBZone businesses</w:t>
      </w:r>
    </w:p>
    <w:p w14:paraId="286CAB59" w14:textId="77777777" w:rsidR="0002059E" w:rsidRDefault="0002059E" w:rsidP="0002059E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Style w:val="wixguard"/>
          <w:rFonts w:ascii="Arial" w:hAnsi="Arial" w:cs="Arial"/>
          <w:color w:val="000000"/>
          <w:bdr w:val="none" w:sz="0" w:space="0" w:color="auto" w:frame="1"/>
        </w:rPr>
        <w:t>​</w:t>
      </w:r>
    </w:p>
    <w:p w14:paraId="6BF62B5A" w14:textId="77777777" w:rsidR="0002059E" w:rsidRDefault="0002059E" w:rsidP="0002059E">
      <w:pPr>
        <w:pStyle w:val="font8"/>
        <w:numPr>
          <w:ilvl w:val="0"/>
          <w:numId w:val="6"/>
        </w:numPr>
        <w:spacing w:before="0" w:beforeAutospacing="0" w:after="0" w:afterAutospacing="0"/>
        <w:ind w:left="84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bdr w:val="none" w:sz="0" w:space="0" w:color="auto" w:frame="1"/>
        </w:rPr>
        <w:t>Kassel &amp; Associates, Inc. is signatory to the Carpenter's Union</w:t>
      </w:r>
    </w:p>
    <w:p w14:paraId="5DEA1A79" w14:textId="77777777" w:rsidR="0002059E" w:rsidRDefault="0002059E" w:rsidP="0002059E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Style w:val="wixguard"/>
          <w:rFonts w:ascii="Arial" w:hAnsi="Arial" w:cs="Arial"/>
          <w:color w:val="000000"/>
          <w:bdr w:val="none" w:sz="0" w:space="0" w:color="auto" w:frame="1"/>
        </w:rPr>
        <w:t>​</w:t>
      </w:r>
    </w:p>
    <w:p w14:paraId="79067AAE" w14:textId="77777777" w:rsidR="0002059E" w:rsidRDefault="0002059E" w:rsidP="0002059E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Documents: </w:t>
      </w:r>
      <w:r>
        <w:rPr>
          <w:rFonts w:ascii="Arial" w:hAnsi="Arial" w:cs="Arial"/>
          <w:color w:val="000000"/>
          <w:bdr w:val="none" w:sz="0" w:space="0" w:color="auto" w:frame="1"/>
        </w:rPr>
        <w:t> </w:t>
      </w:r>
    </w:p>
    <w:p w14:paraId="089D668A" w14:textId="77777777" w:rsidR="0002059E" w:rsidRDefault="0002059E" w:rsidP="0002059E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bdr w:val="none" w:sz="0" w:space="0" w:color="auto" w:frame="1"/>
        </w:rPr>
        <w:t>Complete plans, specs &amp; addenda for this project are available on-line at Builders Exchange of Washington  </w:t>
      </w:r>
      <w:hyperlink r:id="rId5" w:tgtFrame="_blank" w:history="1">
        <w:r>
          <w:rPr>
            <w:rStyle w:val="Hyperlink"/>
            <w:rFonts w:ascii="Arial" w:hAnsi="Arial" w:cs="Arial"/>
            <w:b/>
            <w:bCs/>
            <w:bdr w:val="none" w:sz="0" w:space="0" w:color="auto" w:frame="1"/>
          </w:rPr>
          <w:t>http://www.bxwa.com</w:t>
        </w:r>
      </w:hyperlink>
    </w:p>
    <w:p w14:paraId="19738364" w14:textId="77777777" w:rsidR="0002059E" w:rsidRDefault="0002059E" w:rsidP="0002059E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Style w:val="wixguard"/>
          <w:rFonts w:ascii="Arial" w:hAnsi="Arial" w:cs="Arial"/>
          <w:b/>
          <w:bCs/>
          <w:color w:val="234DD9"/>
          <w:bdr w:val="none" w:sz="0" w:space="0" w:color="auto" w:frame="1"/>
        </w:rPr>
        <w:t>​</w:t>
      </w:r>
    </w:p>
    <w:p w14:paraId="7F846333" w14:textId="77777777" w:rsidR="0002059E" w:rsidRDefault="0002059E" w:rsidP="0002059E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bdr w:val="none" w:sz="0" w:space="0" w:color="auto" w:frame="1"/>
        </w:rPr>
        <w:t>We are an equal opportunity employer and request bids from all interested firms including disadvantaged, minority, and women business enterprises.</w:t>
      </w:r>
    </w:p>
    <w:p w14:paraId="14DE8D7F" w14:textId="77777777" w:rsidR="0002059E" w:rsidRDefault="0002059E" w:rsidP="0002059E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Style w:val="wixguard"/>
          <w:rFonts w:ascii="Arial" w:hAnsi="Arial" w:cs="Arial"/>
          <w:color w:val="000000"/>
          <w:bdr w:val="none" w:sz="0" w:space="0" w:color="auto" w:frame="1"/>
        </w:rPr>
        <w:t>​</w:t>
      </w:r>
    </w:p>
    <w:p w14:paraId="38E6FF41" w14:textId="77777777" w:rsidR="0002059E" w:rsidRDefault="0002059E" w:rsidP="0002059E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PLEASE FEEL FREE TO EMAIL THE PROJECT ESTIMATOR, Chris Burke - </w:t>
      </w:r>
      <w:hyperlink r:id="rId6" w:tgtFrame="_self" w:history="1">
        <w:r>
          <w:rPr>
            <w:rStyle w:val="Hyperlink"/>
            <w:rFonts w:ascii="Arial" w:hAnsi="Arial" w:cs="Arial"/>
            <w:b/>
            <w:bCs/>
            <w:color w:val="234DD9"/>
            <w:bdr w:val="none" w:sz="0" w:space="0" w:color="auto" w:frame="1"/>
          </w:rPr>
          <w:t>Bids@kasselandassociates.com</w:t>
        </w:r>
      </w:hyperlink>
    </w:p>
    <w:p w14:paraId="10DB2A59" w14:textId="77777777" w:rsidR="0002059E" w:rsidRDefault="0002059E" w:rsidP="0002059E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Style w:val="wixguard"/>
          <w:rFonts w:ascii="Arial" w:hAnsi="Arial" w:cs="Arial"/>
          <w:color w:val="000000"/>
          <w:bdr w:val="none" w:sz="0" w:space="0" w:color="auto" w:frame="1"/>
        </w:rPr>
        <w:t>​</w:t>
      </w:r>
    </w:p>
    <w:p w14:paraId="42F4419E" w14:textId="77777777" w:rsidR="0002059E" w:rsidRDefault="0002059E" w:rsidP="0002059E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bdr w:val="none" w:sz="0" w:space="0" w:color="auto" w:frame="1"/>
        </w:rPr>
        <w:t>WA: KASSEAI914OM</w:t>
      </w:r>
    </w:p>
    <w:p w14:paraId="2F862776" w14:textId="77777777" w:rsidR="0002059E" w:rsidRDefault="0002059E" w:rsidP="0002059E">
      <w:pPr>
        <w:pStyle w:val="font8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</w:rPr>
      </w:pPr>
      <w:r>
        <w:rPr>
          <w:rStyle w:val="wixguard"/>
          <w:rFonts w:ascii="Arial" w:hAnsi="Arial" w:cs="Arial"/>
          <w:color w:val="000000"/>
          <w:bdr w:val="none" w:sz="0" w:space="0" w:color="auto" w:frame="1"/>
        </w:rPr>
        <w:t>​</w:t>
      </w:r>
    </w:p>
    <w:p w14:paraId="0E348F27" w14:textId="376C925B" w:rsidR="009437B6" w:rsidRPr="0002059E" w:rsidRDefault="0002059E" w:rsidP="0002059E"/>
    <w:sectPr w:rsidR="009437B6" w:rsidRPr="000205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A63E1"/>
    <w:multiLevelType w:val="multilevel"/>
    <w:tmpl w:val="11401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3F1329A"/>
    <w:multiLevelType w:val="multilevel"/>
    <w:tmpl w:val="D5EC7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4C72A20"/>
    <w:multiLevelType w:val="multilevel"/>
    <w:tmpl w:val="7D06C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6525160"/>
    <w:multiLevelType w:val="multilevel"/>
    <w:tmpl w:val="428EA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8E809B8"/>
    <w:multiLevelType w:val="multilevel"/>
    <w:tmpl w:val="15803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C1A19CA"/>
    <w:multiLevelType w:val="multilevel"/>
    <w:tmpl w:val="166C8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44A"/>
    <w:rsid w:val="0002059E"/>
    <w:rsid w:val="002B4723"/>
    <w:rsid w:val="00494872"/>
    <w:rsid w:val="0099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75E07"/>
  <w15:chartTrackingRefBased/>
  <w15:docId w15:val="{90A49257-FD1D-443F-91D1-6996AE7D7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nt8">
    <w:name w:val="font_8"/>
    <w:basedOn w:val="Normal"/>
    <w:rsid w:val="00997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ixguard">
    <w:name w:val="wixguard"/>
    <w:basedOn w:val="DefaultParagraphFont"/>
    <w:rsid w:val="0099744A"/>
  </w:style>
  <w:style w:type="character" w:styleId="Hyperlink">
    <w:name w:val="Hyperlink"/>
    <w:basedOn w:val="DefaultParagraphFont"/>
    <w:uiPriority w:val="99"/>
    <w:semiHidden/>
    <w:unhideWhenUsed/>
    <w:rsid w:val="009974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1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ds@kasselandassociates.com" TargetMode="External"/><Relationship Id="rId5" Type="http://schemas.openxmlformats.org/officeDocument/2006/relationships/hyperlink" Target="http://www.bxwa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 Green</dc:creator>
  <cp:keywords/>
  <dc:description/>
  <cp:lastModifiedBy>Tyler Green</cp:lastModifiedBy>
  <cp:revision>2</cp:revision>
  <dcterms:created xsi:type="dcterms:W3CDTF">2022-02-07T17:11:00Z</dcterms:created>
  <dcterms:modified xsi:type="dcterms:W3CDTF">2022-02-07T17:11:00Z</dcterms:modified>
</cp:coreProperties>
</file>