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3368" w14:textId="77777777" w:rsidR="00966645" w:rsidRDefault="00966645" w:rsidP="00966645">
      <w:pPr>
        <w:pStyle w:val="font8"/>
        <w:spacing w:before="0" w:beforeAutospacing="0" w:after="0" w:afterAutospacing="0"/>
        <w:jc w:val="center"/>
        <w:textAlignment w:val="baseline"/>
        <w:rPr>
          <w:color w:val="000000"/>
          <w:sz w:val="36"/>
          <w:szCs w:val="36"/>
        </w:rPr>
      </w:pPr>
      <w:r>
        <w:rPr>
          <w:b/>
          <w:bCs/>
          <w:color w:val="000000"/>
          <w:sz w:val="36"/>
          <w:szCs w:val="36"/>
          <w:bdr w:val="none" w:sz="0" w:space="0" w:color="auto" w:frame="1"/>
        </w:rPr>
        <w:t>Building G Roof, Skylight, and AHU Replacement</w:t>
      </w:r>
    </w:p>
    <w:p w14:paraId="025DCEC3" w14:textId="77777777" w:rsidR="00966645" w:rsidRDefault="00966645" w:rsidP="00966645">
      <w:pPr>
        <w:pStyle w:val="font8"/>
        <w:spacing w:before="0" w:beforeAutospacing="0" w:after="0" w:afterAutospacing="0"/>
        <w:jc w:val="center"/>
        <w:textAlignment w:val="baseline"/>
        <w:rPr>
          <w:color w:val="000000"/>
          <w:sz w:val="36"/>
          <w:szCs w:val="36"/>
        </w:rPr>
      </w:pPr>
      <w:r>
        <w:rPr>
          <w:b/>
          <w:bCs/>
          <w:color w:val="000000"/>
          <w:sz w:val="30"/>
          <w:szCs w:val="30"/>
          <w:bdr w:val="none" w:sz="0" w:space="0" w:color="auto" w:frame="1"/>
        </w:rPr>
        <w:t>Bellevue College</w:t>
      </w:r>
    </w:p>
    <w:p w14:paraId="63D1C83C" w14:textId="77777777" w:rsidR="00966645" w:rsidRDefault="00966645" w:rsidP="00966645">
      <w:pPr>
        <w:pStyle w:val="font8"/>
        <w:spacing w:before="0" w:beforeAutospacing="0" w:after="0" w:afterAutospacing="0"/>
        <w:jc w:val="center"/>
        <w:textAlignment w:val="baseline"/>
        <w:rPr>
          <w:color w:val="000000"/>
          <w:sz w:val="36"/>
          <w:szCs w:val="36"/>
        </w:rPr>
      </w:pPr>
      <w:r>
        <w:rPr>
          <w:b/>
          <w:bCs/>
          <w:color w:val="000000"/>
          <w:sz w:val="30"/>
          <w:szCs w:val="30"/>
          <w:bdr w:val="none" w:sz="0" w:space="0" w:color="auto" w:frame="1"/>
        </w:rPr>
        <w:t>Bellevue, WA </w:t>
      </w:r>
    </w:p>
    <w:p w14:paraId="01FB84E3" w14:textId="18E8BDFD" w:rsidR="00966645" w:rsidRDefault="00966645" w:rsidP="00966645">
      <w:pPr>
        <w:pStyle w:val="font8"/>
        <w:spacing w:before="0" w:beforeAutospacing="0" w:after="0" w:afterAutospacing="0"/>
        <w:jc w:val="center"/>
        <w:textAlignment w:val="baseline"/>
        <w:rPr>
          <w:color w:val="000000"/>
          <w:sz w:val="36"/>
          <w:szCs w:val="36"/>
        </w:rPr>
      </w:pPr>
      <w:r>
        <w:rPr>
          <w:b/>
          <w:bCs/>
          <w:color w:val="ED1C24"/>
          <w:sz w:val="30"/>
          <w:szCs w:val="30"/>
          <w:bdr w:val="none" w:sz="0" w:space="0" w:color="auto" w:frame="1"/>
        </w:rPr>
        <w:t>DATE 3/2</w:t>
      </w:r>
      <w:r w:rsidR="00674395">
        <w:rPr>
          <w:b/>
          <w:bCs/>
          <w:color w:val="ED1C24"/>
          <w:sz w:val="30"/>
          <w:szCs w:val="30"/>
          <w:bdr w:val="none" w:sz="0" w:space="0" w:color="auto" w:frame="1"/>
        </w:rPr>
        <w:t>9</w:t>
      </w:r>
      <w:r>
        <w:rPr>
          <w:b/>
          <w:bCs/>
          <w:color w:val="ED1C24"/>
          <w:sz w:val="30"/>
          <w:szCs w:val="30"/>
          <w:bdr w:val="none" w:sz="0" w:space="0" w:color="auto" w:frame="1"/>
        </w:rPr>
        <w:t>/2022 @ 3:00 PM</w:t>
      </w:r>
    </w:p>
    <w:p w14:paraId="2925AFD7" w14:textId="77777777" w:rsidR="00966645" w:rsidRDefault="00966645" w:rsidP="00966645">
      <w:pPr>
        <w:pStyle w:val="font8"/>
        <w:spacing w:before="0" w:beforeAutospacing="0" w:after="0" w:afterAutospacing="0"/>
        <w:jc w:val="center"/>
        <w:textAlignment w:val="baseline"/>
        <w:rPr>
          <w:color w:val="000000"/>
          <w:sz w:val="30"/>
          <w:szCs w:val="30"/>
        </w:rPr>
      </w:pPr>
      <w:r>
        <w:rPr>
          <w:rStyle w:val="wixguard"/>
          <w:i/>
          <w:iCs/>
          <w:color w:val="000000"/>
          <w:sz w:val="30"/>
          <w:szCs w:val="30"/>
          <w:bdr w:val="none" w:sz="0" w:space="0" w:color="auto" w:frame="1"/>
        </w:rPr>
        <w:t>​</w:t>
      </w:r>
    </w:p>
    <w:p w14:paraId="25D78780" w14:textId="77777777" w:rsidR="00966645" w:rsidRDefault="00966645" w:rsidP="00966645">
      <w:pPr>
        <w:pStyle w:val="font8"/>
        <w:spacing w:before="0" w:beforeAutospacing="0" w:after="0" w:afterAutospacing="0"/>
        <w:textAlignment w:val="baseline"/>
        <w:rPr>
          <w:color w:val="000000"/>
        </w:rPr>
      </w:pPr>
      <w:r>
        <w:rPr>
          <w:b/>
          <w:bCs/>
          <w:color w:val="000000"/>
          <w:bdr w:val="none" w:sz="0" w:space="0" w:color="auto" w:frame="1"/>
        </w:rPr>
        <w:t>Project Description:  </w:t>
      </w:r>
      <w:r>
        <w:rPr>
          <w:color w:val="000000"/>
          <w:bdr w:val="none" w:sz="0" w:space="0" w:color="auto" w:frame="1"/>
        </w:rPr>
        <w:t> Work includes HVAC, skylight, and roofing improvements on Buildings G and E on the Bellevue College campus. Work of this Contract includes, but is not limited to, replacing HVAC units and curbs, replacing skylights, replacing parapet coping, replacing and repairing multiple roofing systems, roof safety and drainage improvements, and minor interior improvements related to the Work. Refer to drawings and specifications for additional information.</w:t>
      </w:r>
    </w:p>
    <w:p w14:paraId="5876136A" w14:textId="77777777" w:rsidR="00966645" w:rsidRDefault="00966645" w:rsidP="00966645">
      <w:pPr>
        <w:pStyle w:val="font8"/>
        <w:spacing w:before="0" w:beforeAutospacing="0" w:after="0" w:afterAutospacing="0"/>
        <w:textAlignment w:val="baseline"/>
        <w:rPr>
          <w:color w:val="000000"/>
        </w:rPr>
      </w:pPr>
      <w:r>
        <w:rPr>
          <w:rStyle w:val="wixguard"/>
          <w:color w:val="000000"/>
          <w:bdr w:val="none" w:sz="0" w:space="0" w:color="auto" w:frame="1"/>
        </w:rPr>
        <w:t>​</w:t>
      </w:r>
    </w:p>
    <w:p w14:paraId="44D3A226" w14:textId="77777777" w:rsidR="00966645" w:rsidRDefault="00966645" w:rsidP="00966645">
      <w:pPr>
        <w:pStyle w:val="font8"/>
        <w:spacing w:before="0" w:beforeAutospacing="0" w:after="0" w:afterAutospacing="0"/>
        <w:textAlignment w:val="baseline"/>
        <w:rPr>
          <w:color w:val="000000"/>
        </w:rPr>
      </w:pPr>
      <w:r>
        <w:rPr>
          <w:b/>
          <w:bCs/>
          <w:color w:val="000000"/>
          <w:bdr w:val="none" w:sz="0" w:space="0" w:color="auto" w:frame="1"/>
        </w:rPr>
        <w:t>Estimated Value:        </w:t>
      </w:r>
      <w:r>
        <w:rPr>
          <w:color w:val="000000"/>
          <w:bdr w:val="none" w:sz="0" w:space="0" w:color="auto" w:frame="1"/>
        </w:rPr>
        <w:t> $3,000,000 to $4,500,000</w:t>
      </w:r>
    </w:p>
    <w:p w14:paraId="06006114" w14:textId="77777777" w:rsidR="00966645" w:rsidRDefault="00966645" w:rsidP="00966645">
      <w:pPr>
        <w:pStyle w:val="font8"/>
        <w:spacing w:before="0" w:beforeAutospacing="0" w:after="0" w:afterAutospacing="0"/>
        <w:textAlignment w:val="baseline"/>
        <w:rPr>
          <w:color w:val="000000"/>
        </w:rPr>
      </w:pPr>
      <w:r>
        <w:rPr>
          <w:rStyle w:val="wixguard"/>
          <w:color w:val="000000"/>
          <w:bdr w:val="none" w:sz="0" w:space="0" w:color="auto" w:frame="1"/>
        </w:rPr>
        <w:t>​</w:t>
      </w:r>
    </w:p>
    <w:p w14:paraId="5798E480" w14:textId="77777777" w:rsidR="00966645" w:rsidRDefault="00966645" w:rsidP="00966645">
      <w:pPr>
        <w:pStyle w:val="font8"/>
        <w:spacing w:before="0" w:beforeAutospacing="0" w:after="0" w:afterAutospacing="0"/>
        <w:textAlignment w:val="baseline"/>
        <w:rPr>
          <w:color w:val="000000"/>
        </w:rPr>
      </w:pPr>
      <w:r>
        <w:rPr>
          <w:b/>
          <w:bCs/>
          <w:color w:val="000000"/>
          <w:bdr w:val="none" w:sz="0" w:space="0" w:color="auto" w:frame="1"/>
        </w:rPr>
        <w:t>Owner:</w:t>
      </w:r>
    </w:p>
    <w:p w14:paraId="1F82F119" w14:textId="77777777" w:rsidR="00966645" w:rsidRDefault="00966645" w:rsidP="00966645">
      <w:pPr>
        <w:pStyle w:val="font8"/>
        <w:spacing w:before="0" w:beforeAutospacing="0" w:after="0" w:afterAutospacing="0"/>
        <w:textAlignment w:val="baseline"/>
        <w:rPr>
          <w:color w:val="000000"/>
        </w:rPr>
      </w:pPr>
      <w:r>
        <w:rPr>
          <w:color w:val="000000"/>
          <w:bdr w:val="none" w:sz="0" w:space="0" w:color="auto" w:frame="1"/>
        </w:rPr>
        <w:t>Department of Enterprise Services, Engineering &amp; Architectural Services</w:t>
      </w:r>
      <w:r>
        <w:rPr>
          <w:color w:val="000000"/>
          <w:bdr w:val="none" w:sz="0" w:space="0" w:color="auto" w:frame="1"/>
        </w:rPr>
        <w:br/>
        <w:t>1500 Jefferson Street SE</w:t>
      </w:r>
      <w:r>
        <w:rPr>
          <w:color w:val="000000"/>
          <w:bdr w:val="none" w:sz="0" w:space="0" w:color="auto" w:frame="1"/>
        </w:rPr>
        <w:br/>
        <w:t>Olympia, WA 98501</w:t>
      </w:r>
      <w:r>
        <w:rPr>
          <w:color w:val="000000"/>
          <w:bdr w:val="none" w:sz="0" w:space="0" w:color="auto" w:frame="1"/>
        </w:rPr>
        <w:br/>
        <w:t>360-902-7272</w:t>
      </w:r>
    </w:p>
    <w:p w14:paraId="7D680373" w14:textId="77777777" w:rsidR="00966645" w:rsidRDefault="00966645" w:rsidP="00966645">
      <w:pPr>
        <w:pStyle w:val="font8"/>
        <w:spacing w:before="0" w:beforeAutospacing="0" w:after="0" w:afterAutospacing="0"/>
        <w:textAlignment w:val="baseline"/>
        <w:rPr>
          <w:color w:val="000000"/>
        </w:rPr>
      </w:pPr>
      <w:r>
        <w:rPr>
          <w:rStyle w:val="wixguard"/>
          <w:color w:val="000000"/>
          <w:bdr w:val="none" w:sz="0" w:space="0" w:color="auto" w:frame="1"/>
        </w:rPr>
        <w:t>​</w:t>
      </w:r>
    </w:p>
    <w:p w14:paraId="1A595BE6" w14:textId="77777777" w:rsidR="00966645" w:rsidRDefault="00966645" w:rsidP="00966645">
      <w:pPr>
        <w:pStyle w:val="font8"/>
        <w:spacing w:before="0" w:beforeAutospacing="0" w:after="0" w:afterAutospacing="0"/>
        <w:textAlignment w:val="baseline"/>
        <w:rPr>
          <w:color w:val="000000"/>
        </w:rPr>
      </w:pPr>
      <w:r>
        <w:rPr>
          <w:b/>
          <w:bCs/>
          <w:color w:val="000000"/>
          <w:bdr w:val="none" w:sz="0" w:space="0" w:color="auto" w:frame="1"/>
        </w:rPr>
        <w:t>Additional Information:</w:t>
      </w:r>
    </w:p>
    <w:p w14:paraId="7127499D" w14:textId="77777777" w:rsidR="00966645" w:rsidRDefault="00966645" w:rsidP="00966645">
      <w:pPr>
        <w:pStyle w:val="font8"/>
        <w:numPr>
          <w:ilvl w:val="0"/>
          <w:numId w:val="1"/>
        </w:numPr>
        <w:spacing w:before="0" w:beforeAutospacing="0" w:after="0" w:afterAutospacing="0"/>
        <w:ind w:left="840"/>
        <w:textAlignment w:val="baseline"/>
        <w:rPr>
          <w:color w:val="000000"/>
        </w:rPr>
      </w:pPr>
      <w:r>
        <w:rPr>
          <w:color w:val="000000"/>
          <w:bdr w:val="none" w:sz="0" w:space="0" w:color="auto" w:frame="1"/>
        </w:rPr>
        <w:t>Prevailing wage rates and Mandatory 15% apprentice requirements apply to this project</w:t>
      </w:r>
    </w:p>
    <w:p w14:paraId="0B3FFBAF" w14:textId="77777777" w:rsidR="00966645" w:rsidRDefault="00966645" w:rsidP="00966645">
      <w:pPr>
        <w:pStyle w:val="font8"/>
        <w:spacing w:before="0" w:beforeAutospacing="0" w:after="0" w:afterAutospacing="0"/>
        <w:textAlignment w:val="baseline"/>
        <w:rPr>
          <w:color w:val="000000"/>
        </w:rPr>
      </w:pPr>
      <w:r>
        <w:rPr>
          <w:rStyle w:val="wixguard"/>
          <w:color w:val="000000"/>
          <w:bdr w:val="none" w:sz="0" w:space="0" w:color="auto" w:frame="1"/>
        </w:rPr>
        <w:t>​</w:t>
      </w:r>
    </w:p>
    <w:p w14:paraId="30A70E90" w14:textId="77777777" w:rsidR="00966645" w:rsidRDefault="00966645" w:rsidP="00966645">
      <w:pPr>
        <w:pStyle w:val="font8"/>
        <w:numPr>
          <w:ilvl w:val="0"/>
          <w:numId w:val="2"/>
        </w:numPr>
        <w:spacing w:before="0" w:beforeAutospacing="0" w:after="0" w:afterAutospacing="0"/>
        <w:ind w:left="840"/>
        <w:textAlignment w:val="baseline"/>
        <w:rPr>
          <w:color w:val="000000"/>
        </w:rPr>
      </w:pPr>
      <w:r>
        <w:rPr>
          <w:color w:val="000000"/>
          <w:bdr w:val="none" w:sz="0" w:space="0" w:color="auto" w:frame="1"/>
        </w:rPr>
        <w:t>Kassel &amp; Associates, Inc. is an Equal Opportunity Employer. We encourage bids from ALL subcontractors and suppliers including Small, Emerging Small, Native, Alaska Native, Women, Minority, Disadvantaged, Veteran, Vietnam Veteran, Disabled Veteran, 8(a), and HUBZone businesses</w:t>
      </w:r>
    </w:p>
    <w:p w14:paraId="13E687AD" w14:textId="77777777" w:rsidR="00966645" w:rsidRDefault="00966645" w:rsidP="00966645">
      <w:pPr>
        <w:pStyle w:val="font8"/>
        <w:spacing w:before="0" w:beforeAutospacing="0" w:after="0" w:afterAutospacing="0"/>
        <w:textAlignment w:val="baseline"/>
        <w:rPr>
          <w:color w:val="000000"/>
        </w:rPr>
      </w:pPr>
      <w:r>
        <w:rPr>
          <w:rStyle w:val="wixguard"/>
          <w:color w:val="000000"/>
          <w:bdr w:val="none" w:sz="0" w:space="0" w:color="auto" w:frame="1"/>
        </w:rPr>
        <w:t>​</w:t>
      </w:r>
    </w:p>
    <w:p w14:paraId="0DEFB7C4" w14:textId="77777777" w:rsidR="00966645" w:rsidRDefault="00966645" w:rsidP="00966645">
      <w:pPr>
        <w:pStyle w:val="font8"/>
        <w:numPr>
          <w:ilvl w:val="0"/>
          <w:numId w:val="3"/>
        </w:numPr>
        <w:spacing w:before="0" w:beforeAutospacing="0" w:after="0" w:afterAutospacing="0"/>
        <w:ind w:left="840"/>
        <w:textAlignment w:val="baseline"/>
        <w:rPr>
          <w:color w:val="000000"/>
        </w:rPr>
      </w:pPr>
      <w:r>
        <w:rPr>
          <w:color w:val="000000"/>
          <w:bdr w:val="none" w:sz="0" w:space="0" w:color="auto" w:frame="1"/>
        </w:rPr>
        <w:t>Kassel &amp; Associates, Inc. is signatory to the Carpenter's Union</w:t>
      </w:r>
    </w:p>
    <w:p w14:paraId="40698B5B" w14:textId="77777777" w:rsidR="00966645" w:rsidRDefault="00966645" w:rsidP="00966645">
      <w:pPr>
        <w:pStyle w:val="font8"/>
        <w:spacing w:before="0" w:beforeAutospacing="0" w:after="0" w:afterAutospacing="0"/>
        <w:textAlignment w:val="baseline"/>
        <w:rPr>
          <w:color w:val="000000"/>
        </w:rPr>
      </w:pPr>
      <w:r>
        <w:rPr>
          <w:rStyle w:val="wixguard"/>
          <w:color w:val="000000"/>
          <w:bdr w:val="none" w:sz="0" w:space="0" w:color="auto" w:frame="1"/>
        </w:rPr>
        <w:t>​</w:t>
      </w:r>
    </w:p>
    <w:p w14:paraId="2C1401E5" w14:textId="77777777" w:rsidR="00966645" w:rsidRDefault="00966645" w:rsidP="00966645">
      <w:pPr>
        <w:pStyle w:val="font8"/>
        <w:spacing w:before="0" w:beforeAutospacing="0" w:after="0" w:afterAutospacing="0"/>
        <w:textAlignment w:val="baseline"/>
        <w:rPr>
          <w:color w:val="000000"/>
        </w:rPr>
      </w:pPr>
      <w:r>
        <w:rPr>
          <w:b/>
          <w:bCs/>
          <w:color w:val="000000"/>
          <w:bdr w:val="none" w:sz="0" w:space="0" w:color="auto" w:frame="1"/>
        </w:rPr>
        <w:t>Documents: </w:t>
      </w:r>
      <w:r>
        <w:rPr>
          <w:color w:val="000000"/>
          <w:bdr w:val="none" w:sz="0" w:space="0" w:color="auto" w:frame="1"/>
        </w:rPr>
        <w:t> </w:t>
      </w:r>
    </w:p>
    <w:p w14:paraId="16996DE2" w14:textId="77777777" w:rsidR="00966645" w:rsidRDefault="00966645" w:rsidP="00966645">
      <w:pPr>
        <w:pStyle w:val="font8"/>
        <w:spacing w:before="0" w:beforeAutospacing="0" w:after="0" w:afterAutospacing="0"/>
        <w:textAlignment w:val="baseline"/>
        <w:rPr>
          <w:color w:val="000000"/>
        </w:rPr>
      </w:pPr>
      <w:r>
        <w:rPr>
          <w:color w:val="000000"/>
          <w:bdr w:val="none" w:sz="0" w:space="0" w:color="auto" w:frame="1"/>
        </w:rPr>
        <w:t>Complete plans, specs &amp; addenda for this project are available on-line at Builders Exchange of Washington  </w:t>
      </w:r>
      <w:hyperlink r:id="rId5" w:tgtFrame="_blank" w:history="1">
        <w:r>
          <w:rPr>
            <w:rStyle w:val="Hyperlink"/>
            <w:b/>
            <w:bCs/>
            <w:bdr w:val="none" w:sz="0" w:space="0" w:color="auto" w:frame="1"/>
          </w:rPr>
          <w:t>http://www.bxwa.com</w:t>
        </w:r>
      </w:hyperlink>
    </w:p>
    <w:p w14:paraId="171939B7" w14:textId="77777777" w:rsidR="00966645" w:rsidRDefault="00966645" w:rsidP="00966645">
      <w:pPr>
        <w:pStyle w:val="font8"/>
        <w:spacing w:before="0" w:beforeAutospacing="0" w:after="0" w:afterAutospacing="0"/>
        <w:textAlignment w:val="baseline"/>
        <w:rPr>
          <w:color w:val="000000"/>
        </w:rPr>
      </w:pPr>
      <w:r>
        <w:rPr>
          <w:rStyle w:val="wixguard"/>
          <w:b/>
          <w:bCs/>
          <w:color w:val="234DD9"/>
          <w:bdr w:val="none" w:sz="0" w:space="0" w:color="auto" w:frame="1"/>
        </w:rPr>
        <w:t>​</w:t>
      </w:r>
    </w:p>
    <w:p w14:paraId="3DC7E750" w14:textId="77777777" w:rsidR="00966645" w:rsidRDefault="00966645" w:rsidP="00966645">
      <w:pPr>
        <w:pStyle w:val="font8"/>
        <w:spacing w:before="0" w:beforeAutospacing="0" w:after="0" w:afterAutospacing="0"/>
        <w:textAlignment w:val="baseline"/>
        <w:rPr>
          <w:color w:val="000000"/>
        </w:rPr>
      </w:pPr>
      <w:r>
        <w:rPr>
          <w:color w:val="000000"/>
          <w:bdr w:val="none" w:sz="0" w:space="0" w:color="auto" w:frame="1"/>
        </w:rPr>
        <w:t>We are an equal opportunity employer and request bids from all interested firms including disadvantaged, minority, and women business enterprises.</w:t>
      </w:r>
    </w:p>
    <w:p w14:paraId="3901CCFE" w14:textId="77777777" w:rsidR="00966645" w:rsidRDefault="00966645" w:rsidP="00966645">
      <w:pPr>
        <w:pStyle w:val="font8"/>
        <w:spacing w:before="0" w:beforeAutospacing="0" w:after="0" w:afterAutospacing="0"/>
        <w:textAlignment w:val="baseline"/>
        <w:rPr>
          <w:color w:val="000000"/>
        </w:rPr>
      </w:pPr>
      <w:r>
        <w:rPr>
          <w:rStyle w:val="wixguard"/>
          <w:color w:val="000000"/>
          <w:bdr w:val="none" w:sz="0" w:space="0" w:color="auto" w:frame="1"/>
        </w:rPr>
        <w:t>​</w:t>
      </w:r>
    </w:p>
    <w:p w14:paraId="1521F974" w14:textId="77777777" w:rsidR="00966645" w:rsidRDefault="00966645" w:rsidP="00966645">
      <w:pPr>
        <w:pStyle w:val="font8"/>
        <w:spacing w:before="0" w:beforeAutospacing="0" w:after="0" w:afterAutospacing="0"/>
        <w:textAlignment w:val="baseline"/>
        <w:rPr>
          <w:color w:val="000000"/>
        </w:rPr>
      </w:pPr>
      <w:r>
        <w:rPr>
          <w:b/>
          <w:bCs/>
          <w:color w:val="000000"/>
          <w:bdr w:val="none" w:sz="0" w:space="0" w:color="auto" w:frame="1"/>
        </w:rPr>
        <w:t>PLEASE FEEL FREE TO EMAIL THE PROJECT ESTIMATOR, Matt Vernon - </w:t>
      </w:r>
      <w:hyperlink r:id="rId6" w:tgtFrame="_self" w:history="1">
        <w:r>
          <w:rPr>
            <w:rStyle w:val="Hyperlink"/>
            <w:b/>
            <w:bCs/>
            <w:color w:val="234DD9"/>
            <w:bdr w:val="none" w:sz="0" w:space="0" w:color="auto" w:frame="1"/>
          </w:rPr>
          <w:t>Bids@kasselandassociates.com</w:t>
        </w:r>
      </w:hyperlink>
    </w:p>
    <w:p w14:paraId="536B8E10" w14:textId="77777777" w:rsidR="00966645" w:rsidRDefault="00966645" w:rsidP="00966645">
      <w:pPr>
        <w:pStyle w:val="font8"/>
        <w:spacing w:before="0" w:beforeAutospacing="0" w:after="0" w:afterAutospacing="0"/>
        <w:textAlignment w:val="baseline"/>
        <w:rPr>
          <w:color w:val="000000"/>
        </w:rPr>
      </w:pPr>
      <w:r>
        <w:rPr>
          <w:rStyle w:val="wixguard"/>
          <w:color w:val="000000"/>
          <w:bdr w:val="none" w:sz="0" w:space="0" w:color="auto" w:frame="1"/>
        </w:rPr>
        <w:t>​</w:t>
      </w:r>
    </w:p>
    <w:p w14:paraId="6035DB1F" w14:textId="77777777" w:rsidR="00966645" w:rsidRDefault="00966645" w:rsidP="00966645">
      <w:pPr>
        <w:pStyle w:val="font8"/>
        <w:spacing w:before="0" w:beforeAutospacing="0" w:after="0" w:afterAutospacing="0"/>
        <w:textAlignment w:val="baseline"/>
        <w:rPr>
          <w:color w:val="000000"/>
        </w:rPr>
      </w:pPr>
      <w:r>
        <w:rPr>
          <w:color w:val="000000"/>
          <w:bdr w:val="none" w:sz="0" w:space="0" w:color="auto" w:frame="1"/>
        </w:rPr>
        <w:t>WA: KASSEAI914OM</w:t>
      </w:r>
    </w:p>
    <w:p w14:paraId="0D240FE7" w14:textId="77777777" w:rsidR="00966645" w:rsidRDefault="00966645" w:rsidP="00966645">
      <w:pPr>
        <w:pStyle w:val="font8"/>
        <w:spacing w:before="0" w:beforeAutospacing="0" w:after="0" w:afterAutospacing="0"/>
        <w:jc w:val="center"/>
        <w:textAlignment w:val="baseline"/>
        <w:rPr>
          <w:color w:val="000000"/>
        </w:rPr>
      </w:pPr>
      <w:r>
        <w:rPr>
          <w:rStyle w:val="wixguard"/>
          <w:color w:val="000000"/>
          <w:bdr w:val="none" w:sz="0" w:space="0" w:color="auto" w:frame="1"/>
        </w:rPr>
        <w:t>​</w:t>
      </w:r>
    </w:p>
    <w:p w14:paraId="0FDCAA34" w14:textId="77777777" w:rsidR="009437B6" w:rsidRDefault="00674395"/>
    <w:sectPr w:rsidR="00943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22AF"/>
    <w:multiLevelType w:val="multilevel"/>
    <w:tmpl w:val="9C6C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F05EF"/>
    <w:multiLevelType w:val="multilevel"/>
    <w:tmpl w:val="85B0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3383B"/>
    <w:multiLevelType w:val="multilevel"/>
    <w:tmpl w:val="D942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45"/>
    <w:rsid w:val="002B4723"/>
    <w:rsid w:val="00494872"/>
    <w:rsid w:val="00674395"/>
    <w:rsid w:val="0096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8C59"/>
  <w15:chartTrackingRefBased/>
  <w15:docId w15:val="{B5A40873-5791-4017-B418-86894C0F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66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966645"/>
  </w:style>
  <w:style w:type="character" w:styleId="Hyperlink">
    <w:name w:val="Hyperlink"/>
    <w:basedOn w:val="DefaultParagraphFont"/>
    <w:uiPriority w:val="99"/>
    <w:semiHidden/>
    <w:unhideWhenUsed/>
    <w:rsid w:val="00966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16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ds@kasselandassociates.com" TargetMode="External"/><Relationship Id="rId5" Type="http://schemas.openxmlformats.org/officeDocument/2006/relationships/hyperlink" Target="http://www.bxw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Green</dc:creator>
  <cp:keywords/>
  <dc:description/>
  <cp:lastModifiedBy>Tyler Green</cp:lastModifiedBy>
  <cp:revision>2</cp:revision>
  <dcterms:created xsi:type="dcterms:W3CDTF">2022-03-07T20:33:00Z</dcterms:created>
  <dcterms:modified xsi:type="dcterms:W3CDTF">2022-03-17T17:05:00Z</dcterms:modified>
</cp:coreProperties>
</file>