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A6B1" w14:textId="77777777" w:rsidR="00F643D4" w:rsidRDefault="00F643D4" w:rsidP="00F643D4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Hazen High School Pool Modernization </w:t>
      </w:r>
    </w:p>
    <w:p w14:paraId="095490C6" w14:textId="77777777" w:rsidR="00F643D4" w:rsidRDefault="00F643D4" w:rsidP="00F643D4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>Renton School District </w:t>
      </w:r>
    </w:p>
    <w:p w14:paraId="0C429F73" w14:textId="77777777" w:rsidR="00F643D4" w:rsidRDefault="00F643D4" w:rsidP="00F643D4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>Renton, WA</w:t>
      </w:r>
    </w:p>
    <w:p w14:paraId="72EBB5FF" w14:textId="77777777" w:rsidR="00F643D4" w:rsidRDefault="00F643D4" w:rsidP="00F643D4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ED1C24"/>
          <w:sz w:val="30"/>
          <w:szCs w:val="30"/>
          <w:bdr w:val="none" w:sz="0" w:space="0" w:color="auto" w:frame="1"/>
        </w:rPr>
        <w:t>DATE 4/26/22 @ 3:00 PM</w:t>
      </w:r>
    </w:p>
    <w:p w14:paraId="57B1F2D1" w14:textId="77777777" w:rsidR="00F643D4" w:rsidRDefault="00F643D4" w:rsidP="00F643D4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>
        <w:rPr>
          <w:rStyle w:val="wixguard"/>
          <w:i/>
          <w:iCs/>
          <w:color w:val="000000"/>
          <w:sz w:val="30"/>
          <w:szCs w:val="30"/>
          <w:bdr w:val="none" w:sz="0" w:space="0" w:color="auto" w:frame="1"/>
        </w:rPr>
        <w:t>​</w:t>
      </w:r>
    </w:p>
    <w:p w14:paraId="60BD2D71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Project Description:  </w:t>
      </w:r>
      <w:r>
        <w:rPr>
          <w:color w:val="000000"/>
          <w:bdr w:val="none" w:sz="0" w:space="0" w:color="auto" w:frame="1"/>
        </w:rPr>
        <w:t xml:space="preserve"> The Work </w:t>
      </w:r>
      <w:proofErr w:type="gramStart"/>
      <w:r>
        <w:rPr>
          <w:color w:val="000000"/>
          <w:bdr w:val="none" w:sz="0" w:space="0" w:color="auto" w:frame="1"/>
        </w:rPr>
        <w:t>includes, but</w:t>
      </w:r>
      <w:proofErr w:type="gramEnd"/>
      <w:r>
        <w:rPr>
          <w:color w:val="000000"/>
          <w:bdr w:val="none" w:sz="0" w:space="0" w:color="auto" w:frame="1"/>
        </w:rPr>
        <w:t xml:space="preserve"> is not limited to: Modernization and renovation of pool, pool systems, locker rooms, and support spaces including mechanical, plumbing, and electrical upgrades.</w:t>
      </w:r>
    </w:p>
    <w:p w14:paraId="54852902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13830D38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Estimated Value:        </w:t>
      </w:r>
      <w:r>
        <w:rPr>
          <w:color w:val="000000"/>
          <w:bdr w:val="none" w:sz="0" w:space="0" w:color="auto" w:frame="1"/>
        </w:rPr>
        <w:t> $9,100,000</w:t>
      </w:r>
    </w:p>
    <w:p w14:paraId="259EC881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577EC851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Owner:</w:t>
      </w:r>
    </w:p>
    <w:p w14:paraId="35D7A1E5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Renton School District No. 403</w:t>
      </w:r>
      <w:r>
        <w:rPr>
          <w:color w:val="000000"/>
          <w:bdr w:val="none" w:sz="0" w:space="0" w:color="auto" w:frame="1"/>
        </w:rPr>
        <w:br/>
        <w:t>7812 South 124th Street</w:t>
      </w:r>
      <w:r>
        <w:rPr>
          <w:color w:val="000000"/>
          <w:bdr w:val="none" w:sz="0" w:space="0" w:color="auto" w:frame="1"/>
        </w:rPr>
        <w:br/>
        <w:t>Seattle, WA 98178</w:t>
      </w:r>
    </w:p>
    <w:p w14:paraId="2C6A9932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1083E630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Additional Information:</w:t>
      </w:r>
    </w:p>
    <w:p w14:paraId="2F227CCE" w14:textId="77777777" w:rsidR="00F643D4" w:rsidRDefault="00F643D4" w:rsidP="00F643D4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Prevailing wage rates and Mandatory 15% apprentice requirements apply to this project</w:t>
      </w:r>
    </w:p>
    <w:p w14:paraId="591ABB9C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719C222A" w14:textId="77777777" w:rsidR="00F643D4" w:rsidRDefault="00F643D4" w:rsidP="00F643D4">
      <w:pPr>
        <w:pStyle w:val="font8"/>
        <w:numPr>
          <w:ilvl w:val="0"/>
          <w:numId w:val="5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Kassel &amp; Associates, Inc. is an Equal Opportunity Employer. We encourage bids from ALL subcontractors and suppliers including Small, Emerging Small, Native, Alaska Native, Women, Minority, Disadvantaged, Veteran, Vietnam Veteran, Disabled Veteran, 8(a), and HUBZone businesses</w:t>
      </w:r>
    </w:p>
    <w:p w14:paraId="0DD7A4F0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24DF5272" w14:textId="77777777" w:rsidR="00F643D4" w:rsidRDefault="00F643D4" w:rsidP="00F643D4">
      <w:pPr>
        <w:pStyle w:val="font8"/>
        <w:numPr>
          <w:ilvl w:val="0"/>
          <w:numId w:val="6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Kassel &amp; Associates, Inc. is signatory to the Carpenter's Union</w:t>
      </w:r>
    </w:p>
    <w:p w14:paraId="266AAF4A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65D3757C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Documents: </w:t>
      </w:r>
      <w:r>
        <w:rPr>
          <w:color w:val="000000"/>
          <w:bdr w:val="none" w:sz="0" w:space="0" w:color="auto" w:frame="1"/>
        </w:rPr>
        <w:t> </w:t>
      </w:r>
    </w:p>
    <w:p w14:paraId="7C4EFA73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Complete plans, specs &amp; addenda for this project are available on-line at Builders Exchange of Washington  </w:t>
      </w:r>
      <w:hyperlink r:id="rId5" w:tgtFrame="_blank" w:history="1">
        <w:r>
          <w:rPr>
            <w:rStyle w:val="Hyperlink"/>
            <w:b/>
            <w:bCs/>
            <w:bdr w:val="none" w:sz="0" w:space="0" w:color="auto" w:frame="1"/>
          </w:rPr>
          <w:t>http://www.bxwa.com</w:t>
        </w:r>
      </w:hyperlink>
    </w:p>
    <w:p w14:paraId="7CEAF6E6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b/>
          <w:bCs/>
          <w:color w:val="234DD9"/>
          <w:bdr w:val="none" w:sz="0" w:space="0" w:color="auto" w:frame="1"/>
        </w:rPr>
        <w:t>​</w:t>
      </w:r>
    </w:p>
    <w:p w14:paraId="5D0ECFC3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We are an equal opportunity employer and request bids from all interested firms including disadvantaged, minority, and women business enterprises.</w:t>
      </w:r>
    </w:p>
    <w:p w14:paraId="1C454F92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2A0A64D0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PLEASE FEEL FREE TO EMAIL THE PROJECT ESTIMATOR, Matt Vernon - </w:t>
      </w:r>
      <w:hyperlink r:id="rId6" w:tgtFrame="_self" w:history="1">
        <w:r>
          <w:rPr>
            <w:rStyle w:val="Hyperlink"/>
            <w:b/>
            <w:bCs/>
            <w:color w:val="234DD9"/>
            <w:bdr w:val="none" w:sz="0" w:space="0" w:color="auto" w:frame="1"/>
          </w:rPr>
          <w:t>Bids@kasselandassociates.com</w:t>
        </w:r>
      </w:hyperlink>
    </w:p>
    <w:p w14:paraId="6BCA520E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4BBAE2C3" w14:textId="77777777" w:rsidR="00F643D4" w:rsidRDefault="00F643D4" w:rsidP="00F643D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WA: KASSEAI914OM</w:t>
      </w:r>
    </w:p>
    <w:p w14:paraId="22564B18" w14:textId="69CD6182" w:rsidR="009437B6" w:rsidRPr="00E9339D" w:rsidRDefault="00F643D4" w:rsidP="00E9339D">
      <w:pPr>
        <w:pStyle w:val="font8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sectPr w:rsidR="009437B6" w:rsidRPr="00E93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E0D"/>
    <w:multiLevelType w:val="multilevel"/>
    <w:tmpl w:val="6222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94BBD"/>
    <w:multiLevelType w:val="multilevel"/>
    <w:tmpl w:val="CB1C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D2CBA"/>
    <w:multiLevelType w:val="multilevel"/>
    <w:tmpl w:val="2C6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C0763"/>
    <w:multiLevelType w:val="multilevel"/>
    <w:tmpl w:val="10FE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383603"/>
    <w:multiLevelType w:val="multilevel"/>
    <w:tmpl w:val="B7B0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8F0296"/>
    <w:multiLevelType w:val="multilevel"/>
    <w:tmpl w:val="CCFC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9783051">
    <w:abstractNumId w:val="4"/>
  </w:num>
  <w:num w:numId="2" w16cid:durableId="156193752">
    <w:abstractNumId w:val="2"/>
  </w:num>
  <w:num w:numId="3" w16cid:durableId="1157264941">
    <w:abstractNumId w:val="1"/>
  </w:num>
  <w:num w:numId="4" w16cid:durableId="1733886356">
    <w:abstractNumId w:val="5"/>
  </w:num>
  <w:num w:numId="5" w16cid:durableId="1062412185">
    <w:abstractNumId w:val="0"/>
  </w:num>
  <w:num w:numId="6" w16cid:durableId="192278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9D"/>
    <w:rsid w:val="002B4723"/>
    <w:rsid w:val="00494872"/>
    <w:rsid w:val="00E9339D"/>
    <w:rsid w:val="00F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B92B"/>
  <w15:chartTrackingRefBased/>
  <w15:docId w15:val="{A4584B2C-B850-4093-A379-742363C2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9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9339D"/>
  </w:style>
  <w:style w:type="character" w:styleId="Hyperlink">
    <w:name w:val="Hyperlink"/>
    <w:basedOn w:val="DefaultParagraphFont"/>
    <w:uiPriority w:val="99"/>
    <w:semiHidden/>
    <w:unhideWhenUsed/>
    <w:rsid w:val="00E93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ds@kasselandassociates.com" TargetMode="External"/><Relationship Id="rId5" Type="http://schemas.openxmlformats.org/officeDocument/2006/relationships/hyperlink" Target="http://www.bxw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Green</dc:creator>
  <cp:keywords/>
  <dc:description/>
  <cp:lastModifiedBy>Tyler Green</cp:lastModifiedBy>
  <cp:revision>2</cp:revision>
  <dcterms:created xsi:type="dcterms:W3CDTF">2022-04-08T16:12:00Z</dcterms:created>
  <dcterms:modified xsi:type="dcterms:W3CDTF">2022-04-08T16:12:00Z</dcterms:modified>
</cp:coreProperties>
</file>