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3EEE" w14:textId="77777777" w:rsidR="008112BB" w:rsidRDefault="008112BB" w:rsidP="008112B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Hazen High School Interior Painting &amp; Signage</w:t>
      </w:r>
    </w:p>
    <w:p w14:paraId="3279DDDE" w14:textId="77777777" w:rsidR="008112BB" w:rsidRDefault="008112BB" w:rsidP="008112B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Renton School District</w:t>
      </w:r>
    </w:p>
    <w:p w14:paraId="08416A57" w14:textId="77777777" w:rsidR="008112BB" w:rsidRDefault="008112BB" w:rsidP="008112B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Seattle, WA</w:t>
      </w:r>
    </w:p>
    <w:p w14:paraId="5099332B" w14:textId="77777777" w:rsidR="008112BB" w:rsidRDefault="008112BB" w:rsidP="008112B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ED1C24"/>
          <w:sz w:val="30"/>
          <w:szCs w:val="30"/>
          <w:bdr w:val="none" w:sz="0" w:space="0" w:color="auto" w:frame="1"/>
        </w:rPr>
        <w:t>DATE 5/20/2022 @ 2:00 PM</w:t>
      </w:r>
    </w:p>
    <w:p w14:paraId="204CCEDE" w14:textId="77777777" w:rsidR="008112BB" w:rsidRDefault="008112BB" w:rsidP="008112BB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wixguard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14:paraId="3DA8D0BF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Project Description:  </w:t>
      </w:r>
      <w:r>
        <w:rPr>
          <w:color w:val="000000"/>
          <w:bdr w:val="none" w:sz="0" w:space="0" w:color="auto" w:frame="1"/>
        </w:rPr>
        <w:t xml:space="preserve"> The Work </w:t>
      </w:r>
      <w:proofErr w:type="gramStart"/>
      <w:r>
        <w:rPr>
          <w:color w:val="000000"/>
          <w:bdr w:val="none" w:sz="0" w:space="0" w:color="auto" w:frame="1"/>
        </w:rPr>
        <w:t>includes, but</w:t>
      </w:r>
      <w:proofErr w:type="gramEnd"/>
      <w:r>
        <w:rPr>
          <w:color w:val="000000"/>
          <w:bdr w:val="none" w:sz="0" w:space="0" w:color="auto" w:frame="1"/>
        </w:rPr>
        <w:t xml:space="preserve"> is not limited to: Base bid: Room and wayfinding signage, classroom and hallway painting throughout the school, handrail painting at interior stairways, locker removal, and repainting of lockers that remain. Alternate bids: Painting and refurbishment of radiator covers and experiential graphics.</w:t>
      </w:r>
    </w:p>
    <w:p w14:paraId="105D0EC6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5D0C7E2C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Estimated Value:        </w:t>
      </w:r>
      <w:r>
        <w:rPr>
          <w:color w:val="000000"/>
          <w:bdr w:val="none" w:sz="0" w:space="0" w:color="auto" w:frame="1"/>
        </w:rPr>
        <w:t> $1,828,000</w:t>
      </w:r>
    </w:p>
    <w:p w14:paraId="43513952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E10E8BD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Owner:</w:t>
      </w:r>
    </w:p>
    <w:p w14:paraId="09BD6E5C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Renton School District No. 403</w:t>
      </w:r>
      <w:r>
        <w:rPr>
          <w:color w:val="000000"/>
          <w:bdr w:val="none" w:sz="0" w:space="0" w:color="auto" w:frame="1"/>
        </w:rPr>
        <w:br/>
        <w:t>7812 South 124th Street</w:t>
      </w:r>
      <w:r>
        <w:rPr>
          <w:color w:val="000000"/>
          <w:bdr w:val="none" w:sz="0" w:space="0" w:color="auto" w:frame="1"/>
        </w:rPr>
        <w:br/>
        <w:t>Seattle, WA 98178</w:t>
      </w:r>
    </w:p>
    <w:p w14:paraId="433F6EC7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3899A56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Additional Information:</w:t>
      </w:r>
    </w:p>
    <w:p w14:paraId="00F2D17A" w14:textId="77777777" w:rsidR="008112BB" w:rsidRDefault="008112BB" w:rsidP="008112BB">
      <w:pPr>
        <w:pStyle w:val="font8"/>
        <w:numPr>
          <w:ilvl w:val="0"/>
          <w:numId w:val="1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Prevailing wage rates and Mandatory 15% apprentice requirements apply to this project</w:t>
      </w:r>
    </w:p>
    <w:p w14:paraId="7E5AEF16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019320EC" w14:textId="77777777" w:rsidR="008112BB" w:rsidRDefault="008112BB" w:rsidP="008112BB">
      <w:pPr>
        <w:pStyle w:val="font8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an Equal Opportunity Employer. We encourage bids from ALL subcontractors and suppliers including Small, Emerging Small, Native, Alaska Native, Women, Minority, Disadvantaged, Veteran, Vietnam Veteran, Disabled Veteran, 8(a), and HUBZone businesses</w:t>
      </w:r>
    </w:p>
    <w:p w14:paraId="0462BB68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5ABC24B3" w14:textId="77777777" w:rsidR="008112BB" w:rsidRDefault="008112BB" w:rsidP="008112BB">
      <w:pPr>
        <w:pStyle w:val="font8"/>
        <w:numPr>
          <w:ilvl w:val="0"/>
          <w:numId w:val="3"/>
        </w:numPr>
        <w:spacing w:before="0" w:beforeAutospacing="0" w:after="0" w:afterAutospacing="0"/>
        <w:ind w:left="84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Kassel &amp; Associates, Inc. is signatory to the Carpenter's Union</w:t>
      </w:r>
    </w:p>
    <w:p w14:paraId="7ED8DAE5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60528B69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Documents: </w:t>
      </w:r>
      <w:r>
        <w:rPr>
          <w:color w:val="000000"/>
          <w:bdr w:val="none" w:sz="0" w:space="0" w:color="auto" w:frame="1"/>
        </w:rPr>
        <w:t> </w:t>
      </w:r>
    </w:p>
    <w:p w14:paraId="59BB1DAD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Complete plans, specs &amp; addenda for this project are available on-line at Builders Exchange of Washington  </w:t>
      </w:r>
      <w:hyperlink r:id="rId5" w:tgtFrame="_blank" w:history="1">
        <w:r>
          <w:rPr>
            <w:rStyle w:val="Hyperlink"/>
            <w:b/>
            <w:bCs/>
            <w:bdr w:val="none" w:sz="0" w:space="0" w:color="auto" w:frame="1"/>
          </w:rPr>
          <w:t>http://www.bxwa.com</w:t>
        </w:r>
      </w:hyperlink>
    </w:p>
    <w:p w14:paraId="7A6E4A37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b/>
          <w:bCs/>
          <w:color w:val="234DD9"/>
          <w:bdr w:val="none" w:sz="0" w:space="0" w:color="auto" w:frame="1"/>
        </w:rPr>
        <w:t>​</w:t>
      </w:r>
    </w:p>
    <w:p w14:paraId="74220E0C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We are an equal opportunity employer and request bids from all interested firms including disadvantaged, minority, and women business enterprises.</w:t>
      </w:r>
    </w:p>
    <w:p w14:paraId="5981DC1E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65E64B2E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PLEASE FEEL FREE TO EMAIL THE PROJECT ESTIMATOR, Matt Vernon - </w:t>
      </w:r>
      <w:hyperlink r:id="rId6" w:tgtFrame="_self" w:history="1">
        <w:r>
          <w:rPr>
            <w:rStyle w:val="Hyperlink"/>
            <w:b/>
            <w:bCs/>
            <w:color w:val="234DD9"/>
            <w:bdr w:val="none" w:sz="0" w:space="0" w:color="auto" w:frame="1"/>
          </w:rPr>
          <w:t>Bids@kasselandassociates.com</w:t>
        </w:r>
      </w:hyperlink>
    </w:p>
    <w:p w14:paraId="4EDF0D36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5E0AA0DD" w14:textId="77777777" w:rsidR="008112BB" w:rsidRDefault="008112BB" w:rsidP="008112BB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WA: KASSEAI914OM</w:t>
      </w:r>
    </w:p>
    <w:p w14:paraId="14779B4C" w14:textId="77777777" w:rsidR="009437B6" w:rsidRDefault="008112BB"/>
    <w:sectPr w:rsidR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7DC"/>
    <w:multiLevelType w:val="multilevel"/>
    <w:tmpl w:val="FCD0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50B36"/>
    <w:multiLevelType w:val="multilevel"/>
    <w:tmpl w:val="7F7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11768"/>
    <w:multiLevelType w:val="multilevel"/>
    <w:tmpl w:val="4C6A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592098">
    <w:abstractNumId w:val="0"/>
  </w:num>
  <w:num w:numId="2" w16cid:durableId="1439982162">
    <w:abstractNumId w:val="2"/>
  </w:num>
  <w:num w:numId="3" w16cid:durableId="53354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BB"/>
    <w:rsid w:val="002B4723"/>
    <w:rsid w:val="00494872"/>
    <w:rsid w:val="008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DACC"/>
  <w15:chartTrackingRefBased/>
  <w15:docId w15:val="{A778DE28-962D-4E7A-9BDD-B65A88EC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1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112BB"/>
  </w:style>
  <w:style w:type="character" w:styleId="Hyperlink">
    <w:name w:val="Hyperlink"/>
    <w:basedOn w:val="DefaultParagraphFont"/>
    <w:uiPriority w:val="99"/>
    <w:semiHidden/>
    <w:unhideWhenUsed/>
    <w:rsid w:val="00811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kasselandassociates.com" TargetMode="External"/><Relationship Id="rId5" Type="http://schemas.openxmlformats.org/officeDocument/2006/relationships/hyperlink" Target="http://www.bxw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Green</dc:creator>
  <cp:keywords/>
  <dc:description/>
  <cp:lastModifiedBy>Tyler Green</cp:lastModifiedBy>
  <cp:revision>1</cp:revision>
  <dcterms:created xsi:type="dcterms:W3CDTF">2022-05-16T21:00:00Z</dcterms:created>
  <dcterms:modified xsi:type="dcterms:W3CDTF">2022-05-16T21:01:00Z</dcterms:modified>
</cp:coreProperties>
</file>