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58CA7" w14:textId="77777777" w:rsidR="000B304A" w:rsidRDefault="000B304A" w:rsidP="000B304A">
      <w:pPr>
        <w:pStyle w:val="font8"/>
        <w:spacing w:before="0" w:beforeAutospacing="0" w:after="0" w:afterAutospacing="0"/>
        <w:jc w:val="center"/>
        <w:textAlignment w:val="baseline"/>
        <w:rPr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  <w:bdr w:val="none" w:sz="0" w:space="0" w:color="auto" w:frame="1"/>
        </w:rPr>
        <w:t>Community Recovery Center</w:t>
      </w:r>
    </w:p>
    <w:p w14:paraId="7371BED4" w14:textId="77777777" w:rsidR="000B304A" w:rsidRDefault="000B304A" w:rsidP="000B304A">
      <w:pPr>
        <w:pStyle w:val="font8"/>
        <w:spacing w:before="0" w:beforeAutospacing="0" w:after="0" w:afterAutospacing="0"/>
        <w:jc w:val="center"/>
        <w:textAlignment w:val="baseline"/>
        <w:rPr>
          <w:color w:val="000000"/>
          <w:sz w:val="36"/>
          <w:szCs w:val="36"/>
        </w:rPr>
      </w:pPr>
      <w:r>
        <w:rPr>
          <w:b/>
          <w:bCs/>
          <w:color w:val="000000"/>
          <w:sz w:val="30"/>
          <w:szCs w:val="30"/>
          <w:bdr w:val="none" w:sz="0" w:space="0" w:color="auto" w:frame="1"/>
        </w:rPr>
        <w:t>City of Lynnwood</w:t>
      </w:r>
    </w:p>
    <w:p w14:paraId="6DB2B4E3" w14:textId="77777777" w:rsidR="000B304A" w:rsidRDefault="000B304A" w:rsidP="000B304A">
      <w:pPr>
        <w:pStyle w:val="font8"/>
        <w:spacing w:before="0" w:beforeAutospacing="0" w:after="0" w:afterAutospacing="0"/>
        <w:jc w:val="center"/>
        <w:textAlignment w:val="baseline"/>
        <w:rPr>
          <w:color w:val="000000"/>
          <w:sz w:val="36"/>
          <w:szCs w:val="36"/>
        </w:rPr>
      </w:pPr>
      <w:r>
        <w:rPr>
          <w:b/>
          <w:bCs/>
          <w:color w:val="000000"/>
          <w:sz w:val="30"/>
          <w:szCs w:val="30"/>
          <w:bdr w:val="none" w:sz="0" w:space="0" w:color="auto" w:frame="1"/>
        </w:rPr>
        <w:t>Lynnwood, WA</w:t>
      </w:r>
    </w:p>
    <w:p w14:paraId="7BD25BA0" w14:textId="77777777" w:rsidR="000B304A" w:rsidRDefault="000B304A" w:rsidP="000B304A">
      <w:pPr>
        <w:pStyle w:val="font8"/>
        <w:spacing w:before="0" w:beforeAutospacing="0" w:after="0" w:afterAutospacing="0"/>
        <w:jc w:val="center"/>
        <w:textAlignment w:val="baseline"/>
        <w:rPr>
          <w:color w:val="000000"/>
          <w:sz w:val="36"/>
          <w:szCs w:val="36"/>
        </w:rPr>
      </w:pPr>
      <w:r>
        <w:rPr>
          <w:b/>
          <w:bCs/>
          <w:color w:val="ED1C24"/>
          <w:sz w:val="30"/>
          <w:szCs w:val="30"/>
          <w:bdr w:val="none" w:sz="0" w:space="0" w:color="auto" w:frame="1"/>
        </w:rPr>
        <w:t>DATE 6/29/2022 @ 2:00 PM</w:t>
      </w:r>
    </w:p>
    <w:p w14:paraId="5012105F" w14:textId="77777777" w:rsidR="000B304A" w:rsidRDefault="000B304A" w:rsidP="000B304A">
      <w:pPr>
        <w:pStyle w:val="font8"/>
        <w:spacing w:before="0" w:beforeAutospacing="0" w:after="0" w:afterAutospacing="0"/>
        <w:jc w:val="center"/>
        <w:textAlignment w:val="baseline"/>
        <w:rPr>
          <w:color w:val="000000"/>
          <w:sz w:val="30"/>
          <w:szCs w:val="30"/>
        </w:rPr>
      </w:pPr>
      <w:r>
        <w:rPr>
          <w:rStyle w:val="wixguard"/>
          <w:i/>
          <w:iCs/>
          <w:color w:val="000000"/>
          <w:sz w:val="30"/>
          <w:szCs w:val="30"/>
          <w:bdr w:val="none" w:sz="0" w:space="0" w:color="auto" w:frame="1"/>
        </w:rPr>
        <w:t>​</w:t>
      </w:r>
    </w:p>
    <w:p w14:paraId="600AE11B" w14:textId="77777777" w:rsidR="000B304A" w:rsidRDefault="000B304A" w:rsidP="000B304A">
      <w:pPr>
        <w:pStyle w:val="font8"/>
        <w:spacing w:before="0" w:beforeAutospacing="0" w:after="0" w:afterAutospacing="0"/>
        <w:textAlignment w:val="baseline"/>
        <w:rPr>
          <w:color w:val="000000"/>
        </w:rPr>
      </w:pPr>
      <w:r>
        <w:rPr>
          <w:b/>
          <w:bCs/>
          <w:color w:val="000000"/>
          <w:bdr w:val="none" w:sz="0" w:space="0" w:color="auto" w:frame="1"/>
        </w:rPr>
        <w:t>Project Description:  </w:t>
      </w:r>
      <w:r>
        <w:rPr>
          <w:color w:val="000000"/>
          <w:bdr w:val="none" w:sz="0" w:space="0" w:color="auto" w:frame="1"/>
        </w:rPr>
        <w:t> The project includes all materials, labor, tools, equipment, and incidentals necessary to perform the work required. The project consists of demolition of a portion of the existing building and select interior improvements of the City's occupied existing building, new construction of a new parking garage and community recovery center.</w:t>
      </w:r>
    </w:p>
    <w:p w14:paraId="1C6AA56C" w14:textId="77777777" w:rsidR="000B304A" w:rsidRDefault="000B304A" w:rsidP="000B304A">
      <w:pPr>
        <w:pStyle w:val="font8"/>
        <w:spacing w:before="0" w:beforeAutospacing="0" w:after="0" w:afterAutospacing="0"/>
        <w:textAlignment w:val="baseline"/>
        <w:rPr>
          <w:color w:val="000000"/>
        </w:rPr>
      </w:pPr>
      <w:r>
        <w:rPr>
          <w:rStyle w:val="wixguard"/>
          <w:color w:val="000000"/>
          <w:bdr w:val="none" w:sz="0" w:space="0" w:color="auto" w:frame="1"/>
        </w:rPr>
        <w:t>​</w:t>
      </w:r>
    </w:p>
    <w:p w14:paraId="4258E731" w14:textId="77777777" w:rsidR="000B304A" w:rsidRDefault="000B304A" w:rsidP="000B304A">
      <w:pPr>
        <w:pStyle w:val="font8"/>
        <w:spacing w:before="0" w:beforeAutospacing="0" w:after="0" w:afterAutospacing="0"/>
        <w:textAlignment w:val="baseline"/>
        <w:rPr>
          <w:color w:val="000000"/>
        </w:rPr>
      </w:pPr>
      <w:r>
        <w:rPr>
          <w:b/>
          <w:bCs/>
          <w:color w:val="000000"/>
          <w:bdr w:val="none" w:sz="0" w:space="0" w:color="auto" w:frame="1"/>
        </w:rPr>
        <w:t>Estimated Value:        </w:t>
      </w:r>
      <w:r>
        <w:rPr>
          <w:color w:val="000000"/>
          <w:bdr w:val="none" w:sz="0" w:space="0" w:color="auto" w:frame="1"/>
        </w:rPr>
        <w:t> $9,878,000 to $10,427,000</w:t>
      </w:r>
    </w:p>
    <w:p w14:paraId="67AA1D2A" w14:textId="77777777" w:rsidR="000B304A" w:rsidRDefault="000B304A" w:rsidP="000B304A">
      <w:pPr>
        <w:pStyle w:val="font8"/>
        <w:spacing w:before="0" w:beforeAutospacing="0" w:after="0" w:afterAutospacing="0"/>
        <w:textAlignment w:val="baseline"/>
        <w:rPr>
          <w:color w:val="000000"/>
        </w:rPr>
      </w:pPr>
      <w:r>
        <w:rPr>
          <w:rStyle w:val="wixguard"/>
          <w:color w:val="000000"/>
          <w:bdr w:val="none" w:sz="0" w:space="0" w:color="auto" w:frame="1"/>
        </w:rPr>
        <w:t>​</w:t>
      </w:r>
    </w:p>
    <w:p w14:paraId="042DB059" w14:textId="77777777" w:rsidR="000B304A" w:rsidRDefault="000B304A" w:rsidP="000B304A">
      <w:pPr>
        <w:pStyle w:val="font8"/>
        <w:spacing w:before="0" w:beforeAutospacing="0" w:after="0" w:afterAutospacing="0"/>
        <w:textAlignment w:val="baseline"/>
        <w:rPr>
          <w:color w:val="000000"/>
        </w:rPr>
      </w:pPr>
      <w:r>
        <w:rPr>
          <w:b/>
          <w:bCs/>
          <w:color w:val="000000"/>
          <w:bdr w:val="none" w:sz="0" w:space="0" w:color="auto" w:frame="1"/>
        </w:rPr>
        <w:t>Owner:</w:t>
      </w:r>
    </w:p>
    <w:p w14:paraId="67D302DF" w14:textId="77777777" w:rsidR="000B304A" w:rsidRDefault="000B304A" w:rsidP="000B304A">
      <w:pPr>
        <w:pStyle w:val="font8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City of Lynnwood</w:t>
      </w:r>
      <w:r>
        <w:rPr>
          <w:color w:val="000000"/>
          <w:bdr w:val="none" w:sz="0" w:space="0" w:color="auto" w:frame="1"/>
        </w:rPr>
        <w:br/>
        <w:t>19100 44th Avenue West</w:t>
      </w:r>
      <w:r>
        <w:rPr>
          <w:color w:val="000000"/>
          <w:bdr w:val="none" w:sz="0" w:space="0" w:color="auto" w:frame="1"/>
        </w:rPr>
        <w:br/>
        <w:t>Lynnwood, WA 98036</w:t>
      </w:r>
    </w:p>
    <w:p w14:paraId="25221C39" w14:textId="77777777" w:rsidR="000B304A" w:rsidRDefault="000B304A" w:rsidP="000B304A">
      <w:pPr>
        <w:pStyle w:val="font8"/>
        <w:spacing w:before="0" w:beforeAutospacing="0" w:after="0" w:afterAutospacing="0"/>
        <w:textAlignment w:val="baseline"/>
        <w:rPr>
          <w:color w:val="000000"/>
        </w:rPr>
      </w:pPr>
      <w:r>
        <w:rPr>
          <w:rStyle w:val="wixguard"/>
          <w:color w:val="000000"/>
          <w:bdr w:val="none" w:sz="0" w:space="0" w:color="auto" w:frame="1"/>
        </w:rPr>
        <w:t>​</w:t>
      </w:r>
    </w:p>
    <w:p w14:paraId="28A1902C" w14:textId="77777777" w:rsidR="000B304A" w:rsidRDefault="000B304A" w:rsidP="000B304A">
      <w:pPr>
        <w:pStyle w:val="font8"/>
        <w:spacing w:before="0" w:beforeAutospacing="0" w:after="0" w:afterAutospacing="0"/>
        <w:textAlignment w:val="baseline"/>
        <w:rPr>
          <w:color w:val="000000"/>
        </w:rPr>
      </w:pPr>
      <w:r>
        <w:rPr>
          <w:b/>
          <w:bCs/>
          <w:color w:val="000000"/>
          <w:bdr w:val="none" w:sz="0" w:space="0" w:color="auto" w:frame="1"/>
        </w:rPr>
        <w:t>Additional Information:</w:t>
      </w:r>
    </w:p>
    <w:p w14:paraId="5924BD2D" w14:textId="77777777" w:rsidR="000B304A" w:rsidRDefault="000B304A" w:rsidP="000B304A">
      <w:pPr>
        <w:pStyle w:val="font8"/>
        <w:numPr>
          <w:ilvl w:val="0"/>
          <w:numId w:val="1"/>
        </w:numPr>
        <w:spacing w:before="0" w:beforeAutospacing="0" w:after="0" w:afterAutospacing="0"/>
        <w:ind w:left="840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Prevailing wage rates and Mandatory 15% apprentice requirements apply to this project</w:t>
      </w:r>
    </w:p>
    <w:p w14:paraId="717A5557" w14:textId="77777777" w:rsidR="000B304A" w:rsidRDefault="000B304A" w:rsidP="000B304A">
      <w:pPr>
        <w:pStyle w:val="font8"/>
        <w:spacing w:before="0" w:beforeAutospacing="0" w:after="0" w:afterAutospacing="0"/>
        <w:textAlignment w:val="baseline"/>
        <w:rPr>
          <w:color w:val="000000"/>
        </w:rPr>
      </w:pPr>
      <w:r>
        <w:rPr>
          <w:rStyle w:val="wixguard"/>
          <w:color w:val="000000"/>
          <w:bdr w:val="none" w:sz="0" w:space="0" w:color="auto" w:frame="1"/>
        </w:rPr>
        <w:t>​</w:t>
      </w:r>
    </w:p>
    <w:p w14:paraId="7D28DD51" w14:textId="77777777" w:rsidR="000B304A" w:rsidRDefault="000B304A" w:rsidP="000B304A">
      <w:pPr>
        <w:pStyle w:val="font8"/>
        <w:numPr>
          <w:ilvl w:val="0"/>
          <w:numId w:val="2"/>
        </w:numPr>
        <w:spacing w:before="0" w:beforeAutospacing="0" w:after="0" w:afterAutospacing="0"/>
        <w:ind w:left="840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Kassel &amp; Associates, Inc. is an Equal Opportunity Employer. We encourage bids from ALL subcontractors and suppliers including Small, Emerging Small, Native, Alaska Native, Women, Minority, Disadvantaged, Veteran, Vietnam Veteran, Disabled Veteran, 8(a), and HUBZone businesses</w:t>
      </w:r>
    </w:p>
    <w:p w14:paraId="23BF703A" w14:textId="77777777" w:rsidR="000B304A" w:rsidRDefault="000B304A" w:rsidP="000B304A">
      <w:pPr>
        <w:pStyle w:val="font8"/>
        <w:spacing w:before="0" w:beforeAutospacing="0" w:after="0" w:afterAutospacing="0"/>
        <w:textAlignment w:val="baseline"/>
        <w:rPr>
          <w:color w:val="000000"/>
        </w:rPr>
      </w:pPr>
      <w:r>
        <w:rPr>
          <w:rStyle w:val="wixguard"/>
          <w:color w:val="000000"/>
          <w:bdr w:val="none" w:sz="0" w:space="0" w:color="auto" w:frame="1"/>
        </w:rPr>
        <w:t>​</w:t>
      </w:r>
    </w:p>
    <w:p w14:paraId="02412808" w14:textId="77777777" w:rsidR="000B304A" w:rsidRDefault="000B304A" w:rsidP="000B304A">
      <w:pPr>
        <w:pStyle w:val="font8"/>
        <w:numPr>
          <w:ilvl w:val="0"/>
          <w:numId w:val="3"/>
        </w:numPr>
        <w:spacing w:before="0" w:beforeAutospacing="0" w:after="0" w:afterAutospacing="0"/>
        <w:ind w:left="840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Kassel &amp; Associates, Inc. is signatory to the Carpenter's Union</w:t>
      </w:r>
    </w:p>
    <w:p w14:paraId="18A96EE9" w14:textId="77777777" w:rsidR="000B304A" w:rsidRDefault="000B304A" w:rsidP="000B304A">
      <w:pPr>
        <w:pStyle w:val="font8"/>
        <w:spacing w:before="0" w:beforeAutospacing="0" w:after="0" w:afterAutospacing="0"/>
        <w:textAlignment w:val="baseline"/>
        <w:rPr>
          <w:color w:val="000000"/>
        </w:rPr>
      </w:pPr>
      <w:r>
        <w:rPr>
          <w:rStyle w:val="wixguard"/>
          <w:color w:val="000000"/>
          <w:bdr w:val="none" w:sz="0" w:space="0" w:color="auto" w:frame="1"/>
        </w:rPr>
        <w:t>​</w:t>
      </w:r>
    </w:p>
    <w:p w14:paraId="3710965F" w14:textId="77777777" w:rsidR="000B304A" w:rsidRDefault="000B304A" w:rsidP="000B304A">
      <w:pPr>
        <w:pStyle w:val="font8"/>
        <w:spacing w:before="0" w:beforeAutospacing="0" w:after="0" w:afterAutospacing="0"/>
        <w:textAlignment w:val="baseline"/>
        <w:rPr>
          <w:color w:val="000000"/>
        </w:rPr>
      </w:pPr>
      <w:r>
        <w:rPr>
          <w:b/>
          <w:bCs/>
          <w:color w:val="000000"/>
          <w:bdr w:val="none" w:sz="0" w:space="0" w:color="auto" w:frame="1"/>
        </w:rPr>
        <w:t>Documents: </w:t>
      </w:r>
      <w:r>
        <w:rPr>
          <w:color w:val="000000"/>
          <w:bdr w:val="none" w:sz="0" w:space="0" w:color="auto" w:frame="1"/>
        </w:rPr>
        <w:t> </w:t>
      </w:r>
    </w:p>
    <w:p w14:paraId="12658E0F" w14:textId="77777777" w:rsidR="000B304A" w:rsidRDefault="000B304A" w:rsidP="000B304A">
      <w:pPr>
        <w:pStyle w:val="font8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Complete plans, specs &amp; addenda for this project are available on-line at Builders Exchange of Washington  </w:t>
      </w:r>
      <w:hyperlink r:id="rId5" w:tgtFrame="_blank" w:history="1">
        <w:r>
          <w:rPr>
            <w:rStyle w:val="Hyperlink"/>
            <w:b/>
            <w:bCs/>
            <w:bdr w:val="none" w:sz="0" w:space="0" w:color="auto" w:frame="1"/>
          </w:rPr>
          <w:t>http://www.bxwa.com</w:t>
        </w:r>
      </w:hyperlink>
    </w:p>
    <w:p w14:paraId="5D079D3B" w14:textId="77777777" w:rsidR="000B304A" w:rsidRDefault="000B304A" w:rsidP="000B304A">
      <w:pPr>
        <w:pStyle w:val="font8"/>
        <w:spacing w:before="0" w:beforeAutospacing="0" w:after="0" w:afterAutospacing="0"/>
        <w:textAlignment w:val="baseline"/>
        <w:rPr>
          <w:color w:val="000000"/>
        </w:rPr>
      </w:pPr>
      <w:r>
        <w:rPr>
          <w:rStyle w:val="wixguard"/>
          <w:b/>
          <w:bCs/>
          <w:color w:val="234DD9"/>
          <w:bdr w:val="none" w:sz="0" w:space="0" w:color="auto" w:frame="1"/>
        </w:rPr>
        <w:t>​</w:t>
      </w:r>
    </w:p>
    <w:p w14:paraId="0827BABA" w14:textId="77777777" w:rsidR="000B304A" w:rsidRDefault="000B304A" w:rsidP="000B304A">
      <w:pPr>
        <w:pStyle w:val="font8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We are an equal opportunity employer and request bids from all interested firms including disadvantaged, minority, and women business enterprises.</w:t>
      </w:r>
    </w:p>
    <w:p w14:paraId="77332053" w14:textId="77777777" w:rsidR="000B304A" w:rsidRDefault="000B304A" w:rsidP="000B304A">
      <w:pPr>
        <w:pStyle w:val="font8"/>
        <w:spacing w:before="0" w:beforeAutospacing="0" w:after="0" w:afterAutospacing="0"/>
        <w:textAlignment w:val="baseline"/>
        <w:rPr>
          <w:color w:val="000000"/>
        </w:rPr>
      </w:pPr>
      <w:r>
        <w:rPr>
          <w:rStyle w:val="wixguard"/>
          <w:color w:val="000000"/>
          <w:bdr w:val="none" w:sz="0" w:space="0" w:color="auto" w:frame="1"/>
        </w:rPr>
        <w:t>​</w:t>
      </w:r>
    </w:p>
    <w:p w14:paraId="7F6BF72D" w14:textId="77777777" w:rsidR="000B304A" w:rsidRDefault="000B304A" w:rsidP="000B304A">
      <w:pPr>
        <w:pStyle w:val="font8"/>
        <w:spacing w:before="0" w:beforeAutospacing="0" w:after="0" w:afterAutospacing="0"/>
        <w:textAlignment w:val="baseline"/>
        <w:rPr>
          <w:color w:val="000000"/>
        </w:rPr>
      </w:pPr>
      <w:r>
        <w:rPr>
          <w:b/>
          <w:bCs/>
          <w:color w:val="000000"/>
          <w:bdr w:val="none" w:sz="0" w:space="0" w:color="auto" w:frame="1"/>
        </w:rPr>
        <w:t>PLEASE FEEL FREE TO EMAIL THE PROJECT ESTIMATOR, Matt Vernon - </w:t>
      </w:r>
      <w:hyperlink r:id="rId6" w:tgtFrame="_self" w:history="1">
        <w:r>
          <w:rPr>
            <w:rStyle w:val="Hyperlink"/>
            <w:b/>
            <w:bCs/>
            <w:color w:val="234DD9"/>
            <w:bdr w:val="none" w:sz="0" w:space="0" w:color="auto" w:frame="1"/>
          </w:rPr>
          <w:t>Bids@kasselandassociates.com</w:t>
        </w:r>
      </w:hyperlink>
    </w:p>
    <w:p w14:paraId="6BF67042" w14:textId="77777777" w:rsidR="000B304A" w:rsidRDefault="000B304A" w:rsidP="000B304A">
      <w:pPr>
        <w:pStyle w:val="font8"/>
        <w:spacing w:before="0" w:beforeAutospacing="0" w:after="0" w:afterAutospacing="0"/>
        <w:textAlignment w:val="baseline"/>
        <w:rPr>
          <w:color w:val="000000"/>
        </w:rPr>
      </w:pPr>
      <w:r>
        <w:rPr>
          <w:rStyle w:val="wixguard"/>
          <w:color w:val="000000"/>
          <w:bdr w:val="none" w:sz="0" w:space="0" w:color="auto" w:frame="1"/>
        </w:rPr>
        <w:t>​</w:t>
      </w:r>
    </w:p>
    <w:p w14:paraId="683D7801" w14:textId="77777777" w:rsidR="000B304A" w:rsidRDefault="000B304A" w:rsidP="000B304A">
      <w:pPr>
        <w:pStyle w:val="font8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WA: KASSEAI914OM</w:t>
      </w:r>
    </w:p>
    <w:p w14:paraId="6CA3DA47" w14:textId="77777777" w:rsidR="009437B6" w:rsidRDefault="000B304A"/>
    <w:sectPr w:rsidR="009437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23AEC"/>
    <w:multiLevelType w:val="multilevel"/>
    <w:tmpl w:val="75244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EA81CB7"/>
    <w:multiLevelType w:val="multilevel"/>
    <w:tmpl w:val="89DC2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9662A24"/>
    <w:multiLevelType w:val="multilevel"/>
    <w:tmpl w:val="B9FA4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22650236">
    <w:abstractNumId w:val="2"/>
  </w:num>
  <w:num w:numId="2" w16cid:durableId="1530803464">
    <w:abstractNumId w:val="0"/>
  </w:num>
  <w:num w:numId="3" w16cid:durableId="7530107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04A"/>
    <w:rsid w:val="000B304A"/>
    <w:rsid w:val="002B4723"/>
    <w:rsid w:val="0049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68FCB"/>
  <w15:chartTrackingRefBased/>
  <w15:docId w15:val="{7DA43FA9-40F0-40B7-8283-3B4D3640C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0B3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0B304A"/>
  </w:style>
  <w:style w:type="character" w:styleId="Hyperlink">
    <w:name w:val="Hyperlink"/>
    <w:basedOn w:val="DefaultParagraphFont"/>
    <w:uiPriority w:val="99"/>
    <w:semiHidden/>
    <w:unhideWhenUsed/>
    <w:rsid w:val="000B30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0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ds@kasselandassociates.com" TargetMode="External"/><Relationship Id="rId5" Type="http://schemas.openxmlformats.org/officeDocument/2006/relationships/hyperlink" Target="http://www.bxwa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Green</dc:creator>
  <cp:keywords/>
  <dc:description/>
  <cp:lastModifiedBy>Tyler Green</cp:lastModifiedBy>
  <cp:revision>1</cp:revision>
  <dcterms:created xsi:type="dcterms:W3CDTF">2022-06-14T17:29:00Z</dcterms:created>
  <dcterms:modified xsi:type="dcterms:W3CDTF">2022-06-14T17:30:00Z</dcterms:modified>
</cp:coreProperties>
</file>