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0008" w14:textId="77777777" w:rsidR="00542CAC" w:rsidRPr="00E636AE" w:rsidRDefault="00542CAC" w:rsidP="00542CAC">
      <w:pPr>
        <w:pBdr>
          <w:bottom w:val="single" w:sz="4" w:space="1" w:color="auto"/>
        </w:pBdr>
        <w:jc w:val="center"/>
        <w:rPr>
          <w:rFonts w:ascii="Times New Roman" w:hAnsi="Times New Roman"/>
          <w:b/>
        </w:rPr>
      </w:pPr>
      <w:r w:rsidRPr="00E636AE">
        <w:rPr>
          <w:rFonts w:ascii="Times New Roman" w:hAnsi="Times New Roman"/>
          <w:b/>
        </w:rPr>
        <w:t>LEGAL ADVERTISEMENT</w:t>
      </w:r>
    </w:p>
    <w:p w14:paraId="19B5F6DE" w14:textId="77777777" w:rsidR="00542CAC" w:rsidRPr="00E636AE" w:rsidRDefault="00542CAC" w:rsidP="00542CAC">
      <w:pPr>
        <w:jc w:val="center"/>
        <w:rPr>
          <w:rFonts w:ascii="Times New Roman" w:hAnsi="Times New Roman"/>
          <w:b/>
        </w:rPr>
      </w:pPr>
    </w:p>
    <w:p w14:paraId="74CC72D2" w14:textId="77777777" w:rsidR="00542CAC" w:rsidRPr="00E636AE" w:rsidRDefault="00542CAC" w:rsidP="00542CAC">
      <w:pPr>
        <w:jc w:val="center"/>
        <w:rPr>
          <w:rFonts w:ascii="Times New Roman" w:hAnsi="Times New Roman"/>
          <w:b/>
        </w:rPr>
      </w:pPr>
      <w:r w:rsidRPr="00E636AE">
        <w:rPr>
          <w:rFonts w:ascii="Times New Roman" w:hAnsi="Times New Roman"/>
          <w:b/>
        </w:rPr>
        <w:t>REQUEST FOR PROPOSALS</w:t>
      </w:r>
    </w:p>
    <w:p w14:paraId="625DC9C3" w14:textId="77777777" w:rsidR="00542CAC" w:rsidRPr="00E636AE" w:rsidRDefault="00542CAC" w:rsidP="00542CAC">
      <w:pPr>
        <w:jc w:val="center"/>
        <w:rPr>
          <w:b/>
        </w:rPr>
      </w:pPr>
      <w:r>
        <w:rPr>
          <w:b/>
        </w:rPr>
        <w:t>Route Scheduling and Management Software Program</w:t>
      </w:r>
    </w:p>
    <w:p w14:paraId="43123833" w14:textId="77777777" w:rsidR="00542CAC" w:rsidRPr="00E636AE" w:rsidRDefault="00542CAC" w:rsidP="00542CAC">
      <w:pPr>
        <w:jc w:val="center"/>
        <w:rPr>
          <w:rFonts w:ascii="Times New Roman" w:hAnsi="Times New Roman"/>
          <w:b/>
        </w:rPr>
      </w:pPr>
    </w:p>
    <w:p w14:paraId="2D02C7C2" w14:textId="77777777" w:rsidR="00542CAC" w:rsidRPr="00E636AE" w:rsidRDefault="00542CAC" w:rsidP="00542CAC">
      <w:pPr>
        <w:jc w:val="center"/>
        <w:rPr>
          <w:rFonts w:ascii="Times New Roman" w:hAnsi="Times New Roman"/>
          <w:b/>
        </w:rPr>
      </w:pPr>
      <w:r w:rsidRPr="00E636AE">
        <w:rPr>
          <w:rFonts w:ascii="Times New Roman" w:hAnsi="Times New Roman"/>
          <w:b/>
        </w:rPr>
        <w:t>INTERCITY TRANSIT</w:t>
      </w:r>
    </w:p>
    <w:p w14:paraId="5EB61F0A" w14:textId="77777777" w:rsidR="00542CAC" w:rsidRPr="00E636AE" w:rsidRDefault="00542CAC" w:rsidP="00542CAC">
      <w:pPr>
        <w:jc w:val="center"/>
        <w:rPr>
          <w:b/>
          <w:szCs w:val="24"/>
        </w:rPr>
      </w:pPr>
      <w:r w:rsidRPr="00E636AE">
        <w:rPr>
          <w:rFonts w:ascii="Times New Roman" w:hAnsi="Times New Roman"/>
          <w:b/>
        </w:rPr>
        <w:t xml:space="preserve">PROJECT </w:t>
      </w:r>
      <w:r>
        <w:rPr>
          <w:rFonts w:ascii="Times New Roman" w:hAnsi="Times New Roman"/>
          <w:b/>
        </w:rPr>
        <w:t>2217</w:t>
      </w:r>
    </w:p>
    <w:p w14:paraId="0BD19A01" w14:textId="77777777" w:rsidR="00542CAC" w:rsidRPr="00E636AE" w:rsidRDefault="00542CAC" w:rsidP="00542CAC">
      <w:pPr>
        <w:jc w:val="center"/>
        <w:rPr>
          <w:rFonts w:ascii="Times New Roman" w:hAnsi="Times New Roman"/>
          <w:b/>
        </w:rPr>
      </w:pPr>
    </w:p>
    <w:p w14:paraId="030DC3E7" w14:textId="77777777" w:rsidR="00542CAC" w:rsidRPr="00E636AE" w:rsidRDefault="00542CAC" w:rsidP="00542CAC">
      <w:pPr>
        <w:rPr>
          <w:sz w:val="22"/>
          <w:szCs w:val="22"/>
        </w:rPr>
      </w:pPr>
      <w:r w:rsidRPr="00E636AE">
        <w:rPr>
          <w:sz w:val="22"/>
          <w:szCs w:val="22"/>
        </w:rPr>
        <w:t xml:space="preserve">Intercity Transit, the public transportation provider in Thurston County, Washington, is seeking Proposals from qualified firms interested in </w:t>
      </w:r>
      <w:r>
        <w:rPr>
          <w:sz w:val="22"/>
          <w:szCs w:val="22"/>
        </w:rPr>
        <w:t>providing a route scheduling and management software program to support paratransit service</w:t>
      </w:r>
      <w:r w:rsidRPr="00E636AE">
        <w:rPr>
          <w:sz w:val="22"/>
          <w:szCs w:val="22"/>
        </w:rPr>
        <w:t>.</w:t>
      </w:r>
    </w:p>
    <w:p w14:paraId="4221167C" w14:textId="77777777" w:rsidR="00542CAC" w:rsidRPr="00E636AE" w:rsidRDefault="00542CAC" w:rsidP="00542CAC">
      <w:pPr>
        <w:rPr>
          <w:sz w:val="22"/>
          <w:szCs w:val="22"/>
        </w:rPr>
      </w:pPr>
    </w:p>
    <w:p w14:paraId="0A687B47" w14:textId="77777777" w:rsidR="00542CAC" w:rsidRPr="00E636AE" w:rsidRDefault="00542CAC" w:rsidP="00542CAC">
      <w:pPr>
        <w:jc w:val="both"/>
        <w:rPr>
          <w:sz w:val="22"/>
          <w:szCs w:val="22"/>
        </w:rPr>
      </w:pPr>
      <w:r w:rsidRPr="00E636AE">
        <w:rPr>
          <w:sz w:val="22"/>
          <w:szCs w:val="22"/>
        </w:rPr>
        <w:t xml:space="preserve">Solicitation documents for this opportunity are available online through Washington’s Electronic Business Solution (WEBS) located at </w:t>
      </w:r>
      <w:hyperlink r:id="rId4" w:history="1">
        <w:r w:rsidRPr="00E636AE">
          <w:rPr>
            <w:rStyle w:val="Hyperlink"/>
            <w:sz w:val="22"/>
            <w:szCs w:val="22"/>
          </w:rPr>
          <w:t>https://fortress.wa.gov/ga/webs/</w:t>
        </w:r>
      </w:hyperlink>
      <w:r w:rsidRPr="00E636AE">
        <w:rPr>
          <w:sz w:val="22"/>
          <w:szCs w:val="22"/>
        </w:rPr>
        <w:t xml:space="preserve">. Proposers are responsible to register in WEBS and download the RFP </w:t>
      </w:r>
      <w:r>
        <w:rPr>
          <w:sz w:val="22"/>
          <w:szCs w:val="22"/>
        </w:rPr>
        <w:t>2217</w:t>
      </w:r>
      <w:r w:rsidRPr="00E636AE">
        <w:rPr>
          <w:sz w:val="22"/>
          <w:szCs w:val="22"/>
        </w:rPr>
        <w:t xml:space="preserve"> solicitation documents </w:t>
      </w:r>
      <w:proofErr w:type="gramStart"/>
      <w:r w:rsidRPr="00E636AE">
        <w:rPr>
          <w:sz w:val="22"/>
          <w:szCs w:val="22"/>
        </w:rPr>
        <w:t>in order to</w:t>
      </w:r>
      <w:proofErr w:type="gramEnd"/>
      <w:r w:rsidRPr="00E636AE">
        <w:rPr>
          <w:sz w:val="22"/>
          <w:szCs w:val="22"/>
        </w:rPr>
        <w:t xml:space="preserve"> receive automatic e-mail notification of any future Addenda.</w:t>
      </w:r>
    </w:p>
    <w:p w14:paraId="654E104F" w14:textId="77777777" w:rsidR="00542CAC" w:rsidRPr="00E636AE" w:rsidRDefault="00542CAC" w:rsidP="00542CAC">
      <w:pPr>
        <w:jc w:val="both"/>
        <w:rPr>
          <w:sz w:val="22"/>
          <w:szCs w:val="22"/>
        </w:rPr>
      </w:pPr>
    </w:p>
    <w:p w14:paraId="7ED48568" w14:textId="77777777" w:rsidR="00542CAC" w:rsidRPr="00E636AE" w:rsidRDefault="00542CAC" w:rsidP="00542CAC">
      <w:pPr>
        <w:jc w:val="both"/>
        <w:rPr>
          <w:sz w:val="22"/>
          <w:szCs w:val="22"/>
        </w:rPr>
      </w:pPr>
      <w:r w:rsidRPr="00E636AE">
        <w:rPr>
          <w:sz w:val="22"/>
          <w:szCs w:val="22"/>
        </w:rPr>
        <w:t xml:space="preserve">An optional Pre-Proposal Meeting will be held </w:t>
      </w:r>
      <w:r w:rsidRPr="00A172AA">
        <w:rPr>
          <w:sz w:val="22"/>
          <w:szCs w:val="22"/>
        </w:rPr>
        <w:t>virtually on July 5, 2022 at 1:</w:t>
      </w:r>
      <w:proofErr w:type="gramStart"/>
      <w:r w:rsidRPr="00A172AA">
        <w:rPr>
          <w:sz w:val="22"/>
          <w:szCs w:val="22"/>
        </w:rPr>
        <w:t>00.m.</w:t>
      </w:r>
      <w:proofErr w:type="gramEnd"/>
      <w:r w:rsidRPr="00A172AA">
        <w:rPr>
          <w:sz w:val="22"/>
          <w:szCs w:val="22"/>
        </w:rPr>
        <w:t xml:space="preserve"> (PT).  Contact</w:t>
      </w:r>
      <w:r>
        <w:rPr>
          <w:sz w:val="22"/>
          <w:szCs w:val="22"/>
        </w:rPr>
        <w:t xml:space="preserve"> Procurement Coordinator for access.</w:t>
      </w:r>
    </w:p>
    <w:p w14:paraId="3A0ED766" w14:textId="77777777" w:rsidR="00542CAC" w:rsidRPr="00E636AE" w:rsidRDefault="00542CAC" w:rsidP="00542CAC">
      <w:pPr>
        <w:jc w:val="both"/>
        <w:rPr>
          <w:sz w:val="22"/>
          <w:szCs w:val="22"/>
        </w:rPr>
      </w:pPr>
    </w:p>
    <w:p w14:paraId="666A3E31" w14:textId="77777777" w:rsidR="00542CAC" w:rsidRPr="00E636AE" w:rsidRDefault="00542CAC" w:rsidP="00542CAC">
      <w:pPr>
        <w:jc w:val="both"/>
        <w:rPr>
          <w:sz w:val="22"/>
          <w:szCs w:val="22"/>
        </w:rPr>
      </w:pPr>
      <w:r w:rsidRPr="00E636AE">
        <w:rPr>
          <w:sz w:val="22"/>
          <w:szCs w:val="22"/>
        </w:rPr>
        <w:t xml:space="preserve">Proposals are due no later than </w:t>
      </w:r>
      <w:r>
        <w:rPr>
          <w:sz w:val="22"/>
          <w:szCs w:val="22"/>
        </w:rPr>
        <w:t>July 22, 2022, 3:00</w:t>
      </w:r>
      <w:r w:rsidRPr="00E636AE">
        <w:rPr>
          <w:sz w:val="22"/>
          <w:szCs w:val="22"/>
        </w:rPr>
        <w:t>p.m. (PT).</w:t>
      </w:r>
    </w:p>
    <w:p w14:paraId="14E0CB59" w14:textId="77777777" w:rsidR="00542CAC" w:rsidRPr="00E636AE" w:rsidRDefault="00542CAC" w:rsidP="00542CAC">
      <w:pPr>
        <w:jc w:val="both"/>
        <w:rPr>
          <w:sz w:val="22"/>
          <w:szCs w:val="22"/>
        </w:rPr>
      </w:pPr>
    </w:p>
    <w:p w14:paraId="0EE5DE3E" w14:textId="77777777" w:rsidR="00542CAC" w:rsidRPr="00EB497F" w:rsidRDefault="00542CAC" w:rsidP="00542CAC">
      <w:pPr>
        <w:jc w:val="both"/>
        <w:rPr>
          <w:sz w:val="22"/>
          <w:szCs w:val="22"/>
        </w:rPr>
      </w:pPr>
      <w:r w:rsidRPr="00E636AE">
        <w:rPr>
          <w:sz w:val="22"/>
          <w:szCs w:val="22"/>
        </w:rPr>
        <w:t>Please contact Jeff Peterson, Procurement Coordinator, by phone at (360) 705-5878 or email at jpeterson@intercitytransit.com with any questions regarding this solicitation.</w:t>
      </w:r>
    </w:p>
    <w:p w14:paraId="238B99E3" w14:textId="77777777" w:rsidR="00542CAC" w:rsidRPr="00EB497F" w:rsidRDefault="00542CAC" w:rsidP="00542CAC">
      <w:pPr>
        <w:jc w:val="both"/>
        <w:rPr>
          <w:sz w:val="22"/>
          <w:szCs w:val="22"/>
        </w:rPr>
      </w:pPr>
    </w:p>
    <w:p w14:paraId="3D9B5722" w14:textId="77777777" w:rsidR="00542CAC" w:rsidRDefault="00542CAC" w:rsidP="00542CAC">
      <w:pPr>
        <w:jc w:val="both"/>
        <w:rPr>
          <w:sz w:val="22"/>
          <w:szCs w:val="22"/>
        </w:rPr>
      </w:pPr>
      <w:r w:rsidRPr="00E22DFF">
        <w:rPr>
          <w:sz w:val="22"/>
          <w:szCs w:val="22"/>
        </w:rPr>
        <w:t>Intercity Transit,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14:paraId="0B6A79A3" w14:textId="77777777" w:rsidR="00542CAC" w:rsidRDefault="00542CAC" w:rsidP="00542CAC">
      <w:pPr>
        <w:jc w:val="both"/>
        <w:rPr>
          <w:sz w:val="22"/>
          <w:szCs w:val="22"/>
        </w:rPr>
      </w:pPr>
    </w:p>
    <w:p w14:paraId="0EC9243B" w14:textId="77777777" w:rsidR="00542CAC" w:rsidRPr="00EB497F" w:rsidRDefault="00542CAC" w:rsidP="00542CAC">
      <w:pPr>
        <w:jc w:val="both"/>
        <w:rPr>
          <w:sz w:val="22"/>
          <w:szCs w:val="22"/>
        </w:rPr>
      </w:pPr>
      <w:r w:rsidRPr="00F9228C">
        <w:rPr>
          <w:sz w:val="22"/>
          <w:szCs w:val="22"/>
        </w:rPr>
        <w:t xml:space="preserve">Intercity Transit is committed to maximum utilization of minority, women and disadvantaged businesses, </w:t>
      </w:r>
      <w:r>
        <w:rPr>
          <w:sz w:val="22"/>
          <w:szCs w:val="22"/>
        </w:rPr>
        <w:t xml:space="preserve">veterans, </w:t>
      </w:r>
      <w:r w:rsidRPr="00F9228C">
        <w:rPr>
          <w:sz w:val="22"/>
          <w:szCs w:val="22"/>
        </w:rPr>
        <w:t>and small businesses. All businesses are encouraged to apply.</w:t>
      </w:r>
    </w:p>
    <w:p w14:paraId="557F9FE2" w14:textId="77777777" w:rsidR="00542CAC" w:rsidRDefault="00542CAC" w:rsidP="00542CAC">
      <w:pPr>
        <w:jc w:val="both"/>
        <w:rPr>
          <w:sz w:val="22"/>
          <w:szCs w:val="22"/>
        </w:rPr>
      </w:pPr>
    </w:p>
    <w:p w14:paraId="1C2580A3" w14:textId="77777777" w:rsidR="00542CAC" w:rsidRDefault="00542CAC" w:rsidP="00542CAC">
      <w:pPr>
        <w:jc w:val="both"/>
        <w:rPr>
          <w:sz w:val="22"/>
          <w:szCs w:val="22"/>
        </w:rPr>
      </w:pPr>
      <w:r w:rsidRPr="004E132C">
        <w:rPr>
          <w:sz w:val="22"/>
          <w:szCs w:val="22"/>
        </w:rPr>
        <w:t>This project</w:t>
      </w:r>
      <w:r>
        <w:rPr>
          <w:sz w:val="22"/>
          <w:szCs w:val="22"/>
        </w:rPr>
        <w:t xml:space="preserve"> will be funded </w:t>
      </w:r>
      <w:r w:rsidRPr="00F0558E">
        <w:rPr>
          <w:sz w:val="22"/>
          <w:szCs w:val="22"/>
        </w:rPr>
        <w:t>by local funds.</w:t>
      </w:r>
    </w:p>
    <w:p w14:paraId="65C4B764" w14:textId="77777777" w:rsidR="00542CAC" w:rsidRDefault="00542CAC" w:rsidP="00542CAC">
      <w:pPr>
        <w:jc w:val="center"/>
        <w:rPr>
          <w:sz w:val="22"/>
          <w:szCs w:val="22"/>
        </w:rPr>
      </w:pPr>
      <w:r>
        <w:rPr>
          <w:sz w:val="22"/>
          <w:szCs w:val="22"/>
        </w:rPr>
        <w:t>###</w:t>
      </w:r>
    </w:p>
    <w:p w14:paraId="421A9D16" w14:textId="77777777" w:rsidR="0079292D" w:rsidRDefault="00542CAC"/>
    <w:sectPr w:rsidR="0079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AC"/>
    <w:rsid w:val="00542CAC"/>
    <w:rsid w:val="005443C4"/>
    <w:rsid w:val="00693D8E"/>
    <w:rsid w:val="0090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073B"/>
  <w15:chartTrackingRefBased/>
  <w15:docId w15:val="{45CB72DB-1004-4717-8D42-647408CA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AC"/>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42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tress.wa.gov/ga/we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Peterson</dc:creator>
  <cp:keywords/>
  <dc:description/>
  <cp:lastModifiedBy>Jeff Peterson</cp:lastModifiedBy>
  <cp:revision>1</cp:revision>
  <dcterms:created xsi:type="dcterms:W3CDTF">2022-06-21T15:14:00Z</dcterms:created>
  <dcterms:modified xsi:type="dcterms:W3CDTF">2022-06-21T15:15:00Z</dcterms:modified>
</cp:coreProperties>
</file>