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2481" w14:textId="77777777" w:rsidR="00356436" w:rsidRPr="000F4883" w:rsidRDefault="00356436" w:rsidP="000F4883">
      <w:pPr>
        <w:pStyle w:val="Heading1"/>
        <w:jc w:val="center"/>
        <w:rPr>
          <w:sz w:val="24"/>
          <w:szCs w:val="24"/>
        </w:rPr>
      </w:pPr>
      <w:r w:rsidRPr="000F4883">
        <w:rPr>
          <w:sz w:val="24"/>
          <w:szCs w:val="24"/>
        </w:rPr>
        <w:t>INVITATION TO BID</w:t>
      </w:r>
    </w:p>
    <w:p w14:paraId="36D336A4" w14:textId="77777777" w:rsidR="00356436" w:rsidRDefault="00356436" w:rsidP="003564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center"/>
      </w:pPr>
      <w:r w:rsidRPr="00963109">
        <w:t>(This Page Intentionally Left Blank)</w:t>
      </w:r>
    </w:p>
    <w:p w14:paraId="5FE3F9E2" w14:textId="77777777" w:rsidR="00356436" w:rsidRDefault="00356436" w:rsidP="0035643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center"/>
      </w:pPr>
    </w:p>
    <w:p w14:paraId="47F637CE" w14:textId="77777777" w:rsidR="00EF4495" w:rsidRPr="00A85838" w:rsidRDefault="00356436" w:rsidP="00EF44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center"/>
      </w:pPr>
      <w:r w:rsidRPr="002D16E0">
        <w:br w:type="page"/>
      </w:r>
      <w:r w:rsidR="00EF4495" w:rsidRPr="00A85838">
        <w:lastRenderedPageBreak/>
        <w:t>INVITATION FOR BID</w:t>
      </w:r>
    </w:p>
    <w:p w14:paraId="4BC7B878" w14:textId="77777777" w:rsidR="00EF4495" w:rsidRDefault="009D6D1E" w:rsidP="00EF4495">
      <w:pPr>
        <w:pStyle w:val="c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autoSpaceDE/>
        <w:autoSpaceDN/>
        <w:adjustRightInd/>
        <w:spacing w:line="240" w:lineRule="auto"/>
        <w:rPr>
          <w:snapToGrid w:val="0"/>
          <w:szCs w:val="20"/>
        </w:rPr>
      </w:pPr>
      <w:r w:rsidRPr="00A85838">
        <w:rPr>
          <w:snapToGrid w:val="0"/>
          <w:szCs w:val="20"/>
        </w:rPr>
        <w:t>TOWN OF CONCRETE</w:t>
      </w:r>
    </w:p>
    <w:p w14:paraId="47FCBD3E" w14:textId="77777777" w:rsidR="00950571" w:rsidRPr="001F29E4" w:rsidRDefault="00950571" w:rsidP="00EF4495">
      <w:pPr>
        <w:pStyle w:val="c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autoSpaceDE/>
        <w:autoSpaceDN/>
        <w:adjustRightInd/>
        <w:spacing w:line="240" w:lineRule="auto"/>
        <w:rPr>
          <w:snapToGrid w:val="0"/>
          <w:sz w:val="12"/>
          <w:szCs w:val="12"/>
        </w:rPr>
      </w:pPr>
    </w:p>
    <w:p w14:paraId="45F4D1B5" w14:textId="77777777" w:rsidR="00755AD4" w:rsidRDefault="00755AD4" w:rsidP="00767FCE">
      <w:pPr>
        <w:jc w:val="center"/>
        <w:rPr>
          <w:b/>
          <w:sz w:val="28"/>
        </w:rPr>
      </w:pPr>
    </w:p>
    <w:p w14:paraId="5C1DF2F4" w14:textId="77777777" w:rsidR="00B53D10" w:rsidRDefault="00AA2906" w:rsidP="00767FCE">
      <w:pPr>
        <w:jc w:val="center"/>
        <w:rPr>
          <w:b/>
          <w:sz w:val="28"/>
        </w:rPr>
      </w:pPr>
      <w:r>
        <w:rPr>
          <w:b/>
          <w:sz w:val="28"/>
        </w:rPr>
        <w:t>TOWN OF CONCRETE 2022</w:t>
      </w:r>
      <w:r w:rsidR="00755AD4" w:rsidRPr="00163DFD">
        <w:rPr>
          <w:b/>
          <w:sz w:val="28"/>
        </w:rPr>
        <w:t xml:space="preserve"> OVERLAY</w:t>
      </w:r>
      <w:r w:rsidR="00767FCE" w:rsidRPr="00163DFD">
        <w:rPr>
          <w:b/>
          <w:sz w:val="28"/>
        </w:rPr>
        <w:t xml:space="preserve"> PROJECT</w:t>
      </w:r>
    </w:p>
    <w:p w14:paraId="03FE718E" w14:textId="77777777" w:rsidR="00950571" w:rsidRPr="00A85838" w:rsidRDefault="00950571" w:rsidP="00767FCE">
      <w:pPr>
        <w:jc w:val="center"/>
        <w:rPr>
          <w:color w:val="000000"/>
          <w:sz w:val="12"/>
          <w:szCs w:val="12"/>
        </w:rPr>
      </w:pPr>
    </w:p>
    <w:p w14:paraId="5357122D" w14:textId="77777777" w:rsidR="009E17F2" w:rsidRPr="000D62D9" w:rsidRDefault="00794466" w:rsidP="00E57B6F">
      <w:pPr>
        <w:jc w:val="both"/>
        <w:rPr>
          <w:szCs w:val="22"/>
        </w:rPr>
      </w:pPr>
      <w:r w:rsidRPr="00A85838">
        <w:t xml:space="preserve">Sealed bid proposals will be received by the Town of Concrete, at Town of Concrete Town Hall, 45672 Main Street, Concrete, Washington, 98237, (360) 853-8401, until </w:t>
      </w:r>
      <w:r w:rsidR="00977B7F" w:rsidRPr="00A85838">
        <w:rPr>
          <w:b/>
          <w:u w:val="single"/>
        </w:rPr>
        <w:t>2</w:t>
      </w:r>
      <w:r w:rsidRPr="00A85838">
        <w:rPr>
          <w:b/>
          <w:bCs/>
          <w:u w:val="single"/>
        </w:rPr>
        <w:t>:00 p.m.</w:t>
      </w:r>
      <w:r w:rsidRPr="00A85838">
        <w:t xml:space="preserve"> on </w:t>
      </w:r>
      <w:r w:rsidR="00AE4232">
        <w:rPr>
          <w:b/>
          <w:u w:val="single"/>
        </w:rPr>
        <w:t xml:space="preserve">April </w:t>
      </w:r>
      <w:r w:rsidR="00C95487">
        <w:rPr>
          <w:b/>
          <w:u w:val="single"/>
        </w:rPr>
        <w:t>2</w:t>
      </w:r>
      <w:r w:rsidR="00AA2906">
        <w:rPr>
          <w:b/>
          <w:u w:val="single"/>
        </w:rPr>
        <w:t>7</w:t>
      </w:r>
      <w:r w:rsidR="00091A27" w:rsidRPr="00566399">
        <w:rPr>
          <w:b/>
          <w:u w:val="single"/>
        </w:rPr>
        <w:t>,</w:t>
      </w:r>
      <w:r w:rsidR="00B0222E">
        <w:rPr>
          <w:b/>
          <w:u w:val="single"/>
        </w:rPr>
        <w:t xml:space="preserve"> 2022</w:t>
      </w:r>
      <w:r w:rsidRPr="00566399">
        <w:t>,</w:t>
      </w:r>
      <w:r w:rsidRPr="00046F66">
        <w:t xml:space="preserve"> </w:t>
      </w:r>
      <w:r w:rsidRPr="00A85838">
        <w:t xml:space="preserve">and will then and there be opened and publicly read for </w:t>
      </w:r>
      <w:r w:rsidR="001E0221" w:rsidRPr="00A85838">
        <w:t xml:space="preserve">the </w:t>
      </w:r>
      <w:r w:rsidR="00767FCE">
        <w:t xml:space="preserve">road </w:t>
      </w:r>
      <w:r w:rsidR="00892D6A" w:rsidRPr="00892D6A">
        <w:t>overlay</w:t>
      </w:r>
      <w:r w:rsidR="00AE5B46" w:rsidRPr="00892D6A">
        <w:t xml:space="preserve"> along </w:t>
      </w:r>
      <w:r w:rsidR="00AA2906">
        <w:t xml:space="preserve">multiple streets </w:t>
      </w:r>
      <w:r w:rsidR="00767FCE" w:rsidRPr="00892D6A">
        <w:t xml:space="preserve">in the </w:t>
      </w:r>
      <w:r w:rsidR="009E17F2" w:rsidRPr="00892D6A">
        <w:rPr>
          <w:rFonts w:cs="Arial"/>
          <w:szCs w:val="22"/>
        </w:rPr>
        <w:t>Town of Concrete</w:t>
      </w:r>
      <w:r w:rsidR="00AE5B46" w:rsidRPr="00892D6A">
        <w:rPr>
          <w:rFonts w:cs="Arial"/>
          <w:szCs w:val="22"/>
        </w:rPr>
        <w:t>, within Skagit County, WA</w:t>
      </w:r>
      <w:r w:rsidR="009E17F2" w:rsidRPr="00892D6A">
        <w:rPr>
          <w:rFonts w:cs="Arial"/>
          <w:szCs w:val="22"/>
        </w:rPr>
        <w:t xml:space="preserve">.  </w:t>
      </w:r>
      <w:r w:rsidR="005B303A" w:rsidRPr="003A5AE2">
        <w:rPr>
          <w:rFonts w:cs="Arial"/>
          <w:szCs w:val="22"/>
        </w:rPr>
        <w:t xml:space="preserve">Proposed improvements include: </w:t>
      </w:r>
      <w:r w:rsidR="003F1114" w:rsidRPr="003A5AE2">
        <w:rPr>
          <w:rFonts w:cs="Arial"/>
          <w:szCs w:val="22"/>
        </w:rPr>
        <w:t>ACP</w:t>
      </w:r>
      <w:r w:rsidR="00163DFD" w:rsidRPr="003A5AE2">
        <w:rPr>
          <w:rFonts w:cs="Arial"/>
          <w:szCs w:val="22"/>
        </w:rPr>
        <w:t xml:space="preserve"> S</w:t>
      </w:r>
      <w:r w:rsidR="003F1114" w:rsidRPr="003A5AE2">
        <w:rPr>
          <w:rFonts w:cs="Arial"/>
          <w:szCs w:val="22"/>
        </w:rPr>
        <w:t>aw-cut</w:t>
      </w:r>
      <w:r w:rsidR="00046F66" w:rsidRPr="003A5AE2">
        <w:rPr>
          <w:rFonts w:cs="Arial"/>
          <w:szCs w:val="22"/>
        </w:rPr>
        <w:t xml:space="preserve">, </w:t>
      </w:r>
      <w:r w:rsidR="00AE5B46" w:rsidRPr="003A5AE2">
        <w:rPr>
          <w:rFonts w:cs="Arial"/>
          <w:szCs w:val="22"/>
        </w:rPr>
        <w:t>Removal of Structures and Obstructions</w:t>
      </w:r>
      <w:r w:rsidR="00F8555F" w:rsidRPr="003A5AE2">
        <w:rPr>
          <w:rFonts w:cs="Arial"/>
          <w:szCs w:val="22"/>
        </w:rPr>
        <w:t>,</w:t>
      </w:r>
      <w:r w:rsidR="00AE5B46" w:rsidRPr="003A5AE2">
        <w:rPr>
          <w:rFonts w:cs="Arial"/>
          <w:szCs w:val="22"/>
        </w:rPr>
        <w:t xml:space="preserve"> </w:t>
      </w:r>
      <w:r w:rsidR="003F1114" w:rsidRPr="003A5AE2">
        <w:rPr>
          <w:rFonts w:cs="Arial"/>
          <w:szCs w:val="22"/>
        </w:rPr>
        <w:t xml:space="preserve">HMA Pavement Repair, </w:t>
      </w:r>
      <w:r w:rsidR="00950571" w:rsidRPr="003A5AE2">
        <w:rPr>
          <w:rFonts w:cs="Arial"/>
          <w:szCs w:val="22"/>
        </w:rPr>
        <w:t xml:space="preserve">HMA Overlay, </w:t>
      </w:r>
      <w:r w:rsidR="003F1114" w:rsidRPr="003A5AE2">
        <w:rPr>
          <w:rFonts w:cs="Arial"/>
          <w:szCs w:val="22"/>
        </w:rPr>
        <w:t>Traffic Control</w:t>
      </w:r>
      <w:r w:rsidR="00B91904" w:rsidRPr="003A5AE2">
        <w:rPr>
          <w:rFonts w:cs="Arial"/>
          <w:szCs w:val="22"/>
        </w:rPr>
        <w:t xml:space="preserve">, </w:t>
      </w:r>
      <w:r w:rsidR="00AE5B46" w:rsidRPr="003A5AE2">
        <w:rPr>
          <w:rFonts w:cs="Arial"/>
          <w:szCs w:val="22"/>
        </w:rPr>
        <w:t xml:space="preserve">Erosion Control, </w:t>
      </w:r>
      <w:r w:rsidR="00B91904" w:rsidRPr="003A5AE2">
        <w:rPr>
          <w:rFonts w:cs="Arial"/>
          <w:szCs w:val="22"/>
        </w:rPr>
        <w:t>and other work</w:t>
      </w:r>
      <w:r w:rsidR="00DA5653" w:rsidRPr="003A5AE2">
        <w:rPr>
          <w:szCs w:val="22"/>
        </w:rPr>
        <w:t>, all in accordance with the Contract Plans, Contract Provisions, and the Standard Specifications.</w:t>
      </w:r>
      <w:r w:rsidR="000D62D9">
        <w:rPr>
          <w:szCs w:val="22"/>
        </w:rPr>
        <w:t xml:space="preserve"> </w:t>
      </w:r>
      <w:r w:rsidR="00046F66" w:rsidRPr="00950571">
        <w:rPr>
          <w:szCs w:val="22"/>
        </w:rPr>
        <w:t>This p</w:t>
      </w:r>
      <w:r w:rsidR="003F1114" w:rsidRPr="00950571">
        <w:rPr>
          <w:szCs w:val="22"/>
        </w:rPr>
        <w:t xml:space="preserve">roject </w:t>
      </w:r>
      <w:r w:rsidR="00046F66" w:rsidRPr="00950571">
        <w:rPr>
          <w:szCs w:val="22"/>
        </w:rPr>
        <w:t xml:space="preserve">is being </w:t>
      </w:r>
      <w:r w:rsidR="003F1114" w:rsidRPr="00950571">
        <w:rPr>
          <w:szCs w:val="22"/>
        </w:rPr>
        <w:t>fund</w:t>
      </w:r>
      <w:r w:rsidR="00046F66" w:rsidRPr="00950571">
        <w:rPr>
          <w:szCs w:val="22"/>
        </w:rPr>
        <w:t>ed</w:t>
      </w:r>
      <w:r w:rsidR="003F1114" w:rsidRPr="00950571">
        <w:rPr>
          <w:szCs w:val="22"/>
        </w:rPr>
        <w:t xml:space="preserve"> </w:t>
      </w:r>
      <w:r w:rsidR="00046F66" w:rsidRPr="00950571">
        <w:rPr>
          <w:szCs w:val="22"/>
        </w:rPr>
        <w:t>with</w:t>
      </w:r>
      <w:r w:rsidR="003F1114" w:rsidRPr="00950571">
        <w:rPr>
          <w:szCs w:val="22"/>
        </w:rPr>
        <w:t xml:space="preserve"> local Town funds and </w:t>
      </w:r>
      <w:r w:rsidR="00950571" w:rsidRPr="00950571">
        <w:rPr>
          <w:szCs w:val="22"/>
        </w:rPr>
        <w:t xml:space="preserve">Transportation Improvement Board </w:t>
      </w:r>
      <w:r w:rsidR="003F1114" w:rsidRPr="00950571">
        <w:rPr>
          <w:szCs w:val="22"/>
        </w:rPr>
        <w:t xml:space="preserve">funds. </w:t>
      </w:r>
      <w:r w:rsidR="009816F0" w:rsidRPr="00950571">
        <w:rPr>
          <w:rFonts w:cs="Arial"/>
          <w:szCs w:val="22"/>
        </w:rPr>
        <w:t xml:space="preserve">The total Engineer's estimate for this project is approximately </w:t>
      </w:r>
      <w:r w:rsidR="009816F0" w:rsidRPr="000D62D9">
        <w:rPr>
          <w:rFonts w:cs="Arial"/>
          <w:szCs w:val="22"/>
        </w:rPr>
        <w:t>$</w:t>
      </w:r>
      <w:r w:rsidR="00AA2906">
        <w:rPr>
          <w:rFonts w:cs="Arial"/>
          <w:szCs w:val="22"/>
        </w:rPr>
        <w:t>350</w:t>
      </w:r>
      <w:r w:rsidR="00950571" w:rsidRPr="000D62D9">
        <w:rPr>
          <w:rFonts w:cs="Arial"/>
          <w:szCs w:val="22"/>
        </w:rPr>
        <w:t>,000</w:t>
      </w:r>
      <w:r w:rsidR="00950571">
        <w:rPr>
          <w:rFonts w:cs="Arial"/>
          <w:szCs w:val="22"/>
        </w:rPr>
        <w:t>.</w:t>
      </w:r>
    </w:p>
    <w:p w14:paraId="4E612E06" w14:textId="77777777" w:rsidR="00794466" w:rsidRPr="001F29E4" w:rsidRDefault="00794466" w:rsidP="00E57B6F">
      <w:pPr>
        <w:jc w:val="both"/>
        <w:rPr>
          <w:sz w:val="12"/>
          <w:szCs w:val="12"/>
        </w:rPr>
      </w:pPr>
    </w:p>
    <w:p w14:paraId="012F88AE" w14:textId="77777777" w:rsidR="00794466" w:rsidRPr="00A85838" w:rsidRDefault="00794466" w:rsidP="00E57B6F">
      <w:pPr>
        <w:pStyle w:val="BodyText2"/>
        <w:tabs>
          <w:tab w:val="left" w:pos="-1080"/>
          <w:tab w:val="left" w:pos="0"/>
          <w:tab w:val="left" w:pos="1440"/>
          <w:tab w:val="left" w:pos="2160"/>
          <w:tab w:val="left" w:pos="2880"/>
          <w:tab w:val="left" w:pos="3600"/>
          <w:tab w:val="left" w:pos="4320"/>
          <w:tab w:val="left" w:pos="5040"/>
          <w:tab w:val="left" w:pos="5760"/>
          <w:tab w:val="left" w:pos="6480"/>
          <w:tab w:val="left" w:pos="7200"/>
          <w:tab w:val="decimal" w:pos="7470"/>
        </w:tabs>
        <w:spacing w:after="0" w:line="240" w:lineRule="auto"/>
        <w:jc w:val="both"/>
      </w:pPr>
      <w:r w:rsidRPr="00A85838">
        <w:t xml:space="preserve">All bid proposals shall be accompanied by a bid proposal deposit in cash, certified check, cashier’s check, or surety bond in an amount equal to five percent (5%) of the amount of such bid proposal.  Should the successful bidder fail to enter into such contract and furnish satisfactory performance bond and payment bond both in an amount of 100 percent (100%) of the contract price within the time stated in the specifications, the bid proposal deposit shall be forfeited to the Town of </w:t>
      </w:r>
      <w:smartTag w:uri="urn:schemas-microsoft-com:office:smarttags" w:element="country-region">
        <w:smartTag w:uri="urn:schemas-microsoft-com:office:smarttags" w:element="City">
          <w:r w:rsidRPr="00A85838">
            <w:t>Concrete</w:t>
          </w:r>
        </w:smartTag>
      </w:smartTag>
      <w:r w:rsidRPr="00A85838">
        <w:t xml:space="preserve">.  All bidders and subcontractors shall have a contractor's license to </w:t>
      </w:r>
      <w:r w:rsidR="009F31EA">
        <w:t>work in the State of Washington.</w:t>
      </w:r>
    </w:p>
    <w:p w14:paraId="179B2F4A" w14:textId="77777777" w:rsidR="00794466" w:rsidRPr="001F29E4" w:rsidRDefault="00794466" w:rsidP="00E57B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rPr>
          <w:sz w:val="12"/>
          <w:szCs w:val="12"/>
        </w:rPr>
      </w:pPr>
    </w:p>
    <w:p w14:paraId="3771E694" w14:textId="77777777" w:rsidR="003F1114" w:rsidRPr="00A85838" w:rsidRDefault="0083276F" w:rsidP="003F11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pPr>
      <w:r w:rsidRPr="0083276F">
        <w:rPr>
          <w:bCs/>
        </w:rPr>
        <w:t xml:space="preserve">Contract Documents may be viewed free of charge by going to </w:t>
      </w:r>
      <w:hyperlink r:id="rId8" w:history="1">
        <w:r w:rsidRPr="0083276F">
          <w:rPr>
            <w:rStyle w:val="Hyperlink"/>
            <w:bCs/>
          </w:rPr>
          <w:t>www.bxwa.com</w:t>
        </w:r>
      </w:hyperlink>
      <w:r w:rsidRPr="0083276F">
        <w:rPr>
          <w:bCs/>
        </w:rPr>
        <w:t xml:space="preserve"> and clicking on Posted Projects, Public Works, and Town of Concrete.</w:t>
      </w:r>
      <w:r>
        <w:rPr>
          <w:b/>
          <w:bCs/>
        </w:rPr>
        <w:t xml:space="preserve">  </w:t>
      </w:r>
      <w:r w:rsidR="00526196" w:rsidRPr="002C01B2">
        <w:rPr>
          <w:bCs/>
        </w:rPr>
        <w:t xml:space="preserve">Bidding documents may be </w:t>
      </w:r>
      <w:r w:rsidR="00526196" w:rsidRPr="002C01B2">
        <w:t xml:space="preserve">obtained from the Town of Concrete Town Hall, 45672 Main Street Concrete, WA 98237 upon payment of the amount of </w:t>
      </w:r>
      <w:r w:rsidR="00526196" w:rsidRPr="002C01B2">
        <w:rPr>
          <w:u w:val="single"/>
        </w:rPr>
        <w:t>$35.00</w:t>
      </w:r>
      <w:r w:rsidR="00526196" w:rsidRPr="002C01B2">
        <w:t xml:space="preserve"> per set, payable to “</w:t>
      </w:r>
      <w:r w:rsidR="00526196" w:rsidRPr="002C01B2">
        <w:rPr>
          <w:b/>
        </w:rPr>
        <w:t xml:space="preserve">Town of Concrete” </w:t>
      </w:r>
      <w:r w:rsidR="00526196" w:rsidRPr="002C01B2">
        <w:t xml:space="preserve">plus a non-refundable shipping charge.  </w:t>
      </w:r>
      <w:r w:rsidR="003F1114">
        <w:t xml:space="preserve">If shipping is requested, an additional $15.00 is required to cover shipping costs.  </w:t>
      </w:r>
      <w:r w:rsidR="003F1114" w:rsidRPr="00A85838">
        <w:t xml:space="preserve">Plans and Specifications will be available </w:t>
      </w:r>
      <w:r w:rsidR="003F1114" w:rsidRPr="00950571">
        <w:t>on</w:t>
      </w:r>
      <w:r w:rsidR="003F1114" w:rsidRPr="00950571">
        <w:rPr>
          <w:b/>
          <w:bCs/>
          <w:i/>
          <w:iCs/>
        </w:rPr>
        <w:t xml:space="preserve"> </w:t>
      </w:r>
      <w:r w:rsidR="00AE4232">
        <w:rPr>
          <w:b/>
          <w:bCs/>
          <w:iCs/>
          <w:u w:val="single"/>
        </w:rPr>
        <w:t>April</w:t>
      </w:r>
      <w:r w:rsidR="00950571" w:rsidRPr="00566399">
        <w:rPr>
          <w:b/>
          <w:bCs/>
          <w:iCs/>
          <w:u w:val="single"/>
        </w:rPr>
        <w:t xml:space="preserve"> </w:t>
      </w:r>
      <w:r w:rsidR="00AA2906">
        <w:rPr>
          <w:b/>
          <w:bCs/>
          <w:iCs/>
          <w:u w:val="single"/>
        </w:rPr>
        <w:t>7</w:t>
      </w:r>
      <w:r w:rsidR="00B0222E">
        <w:rPr>
          <w:b/>
          <w:bCs/>
          <w:iCs/>
          <w:u w:val="single"/>
        </w:rPr>
        <w:t>, 2022</w:t>
      </w:r>
      <w:r w:rsidR="003F1114" w:rsidRPr="00566399">
        <w:rPr>
          <w:b/>
          <w:bCs/>
          <w:iCs/>
          <w:u w:val="single"/>
        </w:rPr>
        <w:t>.</w:t>
      </w:r>
      <w:r w:rsidR="003F1114" w:rsidRPr="00A85838">
        <w:t xml:space="preserve">  Informational copies of maps, plans and specifications are </w:t>
      </w:r>
      <w:r>
        <w:t xml:space="preserve">also </w:t>
      </w:r>
      <w:r w:rsidR="003F1114" w:rsidRPr="00A85838">
        <w:t xml:space="preserve">on file for inspection </w:t>
      </w:r>
      <w:r w:rsidR="003F1114">
        <w:t xml:space="preserve">at </w:t>
      </w:r>
      <w:r w:rsidR="004A6F3F">
        <w:t xml:space="preserve">the Town of Concrete Town Hall and </w:t>
      </w:r>
      <w:r w:rsidR="003F1114">
        <w:t>the office of CRH Engineering at 817 Metcalf Street, Ste. 207, Sedro-Woolley, WA 98284.</w:t>
      </w:r>
    </w:p>
    <w:p w14:paraId="27A77FB1" w14:textId="77777777" w:rsidR="00794466" w:rsidRPr="001F29E4" w:rsidRDefault="00794466" w:rsidP="00E57B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rPr>
          <w:sz w:val="12"/>
          <w:szCs w:val="12"/>
        </w:rPr>
      </w:pPr>
    </w:p>
    <w:p w14:paraId="5FDA62D8" w14:textId="77777777" w:rsidR="001E0221" w:rsidRPr="00A85838" w:rsidRDefault="001E0221" w:rsidP="00E57B6F">
      <w:pPr>
        <w:autoSpaceDE w:val="0"/>
        <w:autoSpaceDN w:val="0"/>
        <w:adjustRightInd w:val="0"/>
        <w:jc w:val="both"/>
        <w:rPr>
          <w:color w:val="000000"/>
        </w:rPr>
      </w:pPr>
      <w:r w:rsidRPr="00A85838">
        <w:rPr>
          <w:color w:val="000000"/>
        </w:rPr>
        <w:t xml:space="preserve">The Town of Concrete is an equal opportunity employer and does not discriminate against individuals because of race, color, religion, sex, disability, familial status or national origin. Small businesses and businesses owned by women and minorities are encouraged to bid. </w:t>
      </w:r>
    </w:p>
    <w:p w14:paraId="580EE57D" w14:textId="77777777" w:rsidR="00794466" w:rsidRPr="001F29E4" w:rsidRDefault="00794466" w:rsidP="00E57B6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rPr>
          <w:sz w:val="12"/>
          <w:szCs w:val="12"/>
        </w:rPr>
      </w:pPr>
    </w:p>
    <w:p w14:paraId="4E86D143" w14:textId="77777777" w:rsidR="00E57B6F" w:rsidRPr="00A85838" w:rsidRDefault="00E57B6F" w:rsidP="00E57B6F">
      <w:pPr>
        <w:jc w:val="both"/>
      </w:pPr>
      <w:r w:rsidRPr="00A85838">
        <w:t>The Town of Concrete reserves the right to accept a proposal of the bidder submitting the lowest responsible bid, to reject any or all bids, revise or cancel the work to be per</w:t>
      </w:r>
      <w:r w:rsidR="002178A0">
        <w:t xml:space="preserve">formed, or do the </w:t>
      </w:r>
      <w:r w:rsidRPr="00A85838">
        <w:t xml:space="preserve">work otherwise, if the best interest of the </w:t>
      </w:r>
      <w:r w:rsidR="002178A0">
        <w:t>Town</w:t>
      </w:r>
      <w:r w:rsidRPr="00A85838">
        <w:t xml:space="preserve"> is served thereby. The </w:t>
      </w:r>
      <w:r w:rsidR="00A32301" w:rsidRPr="00A85838">
        <w:t xml:space="preserve">Town </w:t>
      </w:r>
      <w:r w:rsidRPr="00A85838">
        <w:t>also reserves the right to postpone the bid award for a period of thirty (30) calendar days after bid opening.</w:t>
      </w:r>
    </w:p>
    <w:p w14:paraId="2516E3EA" w14:textId="77777777" w:rsidR="00E57B6F" w:rsidRPr="001F29E4" w:rsidRDefault="00E57B6F" w:rsidP="00794466">
      <w:pPr>
        <w:rPr>
          <w:sz w:val="12"/>
          <w:szCs w:val="12"/>
        </w:rPr>
      </w:pPr>
    </w:p>
    <w:p w14:paraId="7A32430C" w14:textId="77777777" w:rsidR="00794466" w:rsidRPr="00A85838" w:rsidRDefault="00E50F54" w:rsidP="00794466">
      <w:r w:rsidRPr="00A85838">
        <w:t>Jason Miller</w:t>
      </w:r>
      <w:r w:rsidR="00794466" w:rsidRPr="00A85838">
        <w:t>, Mayor</w:t>
      </w:r>
    </w:p>
    <w:p w14:paraId="754328A7" w14:textId="77777777" w:rsidR="00794466" w:rsidRPr="00A85838" w:rsidRDefault="00794466" w:rsidP="00794466">
      <w:r w:rsidRPr="00A85838">
        <w:t xml:space="preserve">Town of </w:t>
      </w:r>
      <w:smartTag w:uri="urn:schemas-microsoft-com:office:smarttags" w:element="country-region">
        <w:smartTag w:uri="urn:schemas-microsoft-com:office:smarttags" w:element="City">
          <w:r w:rsidRPr="00A85838">
            <w:t>Concrete</w:t>
          </w:r>
        </w:smartTag>
      </w:smartTag>
    </w:p>
    <w:p w14:paraId="2C7B9444" w14:textId="77777777" w:rsidR="00794466" w:rsidRPr="001F29E4" w:rsidRDefault="00794466" w:rsidP="00794466">
      <w:pPr>
        <w:rPr>
          <w:sz w:val="12"/>
          <w:szCs w:val="12"/>
        </w:rPr>
      </w:pPr>
    </w:p>
    <w:p w14:paraId="1BF3C973" w14:textId="77777777" w:rsidR="00794466" w:rsidRPr="00A85838" w:rsidRDefault="00794466" w:rsidP="00794466">
      <w:r w:rsidRPr="00A85838">
        <w:t xml:space="preserve">Published </w:t>
      </w:r>
      <w:r w:rsidR="00C95487">
        <w:rPr>
          <w:b/>
          <w:bCs/>
        </w:rPr>
        <w:t>April</w:t>
      </w:r>
      <w:r w:rsidR="00755AD4" w:rsidRPr="00566399">
        <w:rPr>
          <w:b/>
          <w:bCs/>
        </w:rPr>
        <w:t xml:space="preserve"> </w:t>
      </w:r>
      <w:r w:rsidR="00C95487">
        <w:rPr>
          <w:b/>
          <w:bCs/>
        </w:rPr>
        <w:t>7</w:t>
      </w:r>
      <w:r w:rsidR="00755AD4" w:rsidRPr="00566399">
        <w:rPr>
          <w:b/>
          <w:bCs/>
        </w:rPr>
        <w:t>, 202</w:t>
      </w:r>
      <w:r w:rsidR="00AA2906">
        <w:rPr>
          <w:b/>
          <w:bCs/>
        </w:rPr>
        <w:t>2</w:t>
      </w:r>
      <w:r w:rsidR="00755AD4" w:rsidRPr="00566399">
        <w:rPr>
          <w:b/>
          <w:bCs/>
        </w:rPr>
        <w:t xml:space="preserve"> and </w:t>
      </w:r>
      <w:r w:rsidR="00566399" w:rsidRPr="00566399">
        <w:rPr>
          <w:b/>
          <w:bCs/>
        </w:rPr>
        <w:t xml:space="preserve">April </w:t>
      </w:r>
      <w:r w:rsidR="00AE4232">
        <w:rPr>
          <w:b/>
          <w:bCs/>
        </w:rPr>
        <w:t>1</w:t>
      </w:r>
      <w:r w:rsidR="00C95487">
        <w:rPr>
          <w:b/>
          <w:bCs/>
        </w:rPr>
        <w:t>4</w:t>
      </w:r>
      <w:r w:rsidR="00755AD4" w:rsidRPr="00566399">
        <w:rPr>
          <w:b/>
          <w:bCs/>
        </w:rPr>
        <w:t>, 202</w:t>
      </w:r>
      <w:r w:rsidR="00AA2906">
        <w:rPr>
          <w:b/>
          <w:bCs/>
        </w:rPr>
        <w:t>2</w:t>
      </w:r>
      <w:r w:rsidR="00755AD4" w:rsidRPr="00566399">
        <w:rPr>
          <w:b/>
          <w:bCs/>
        </w:rPr>
        <w:t xml:space="preserve"> and </w:t>
      </w:r>
      <w:r w:rsidR="00566399" w:rsidRPr="00566399">
        <w:rPr>
          <w:b/>
          <w:bCs/>
        </w:rPr>
        <w:t xml:space="preserve">April </w:t>
      </w:r>
      <w:r w:rsidR="00AE4232">
        <w:rPr>
          <w:b/>
          <w:bCs/>
        </w:rPr>
        <w:t>21</w:t>
      </w:r>
      <w:r w:rsidR="00755AD4" w:rsidRPr="00566399">
        <w:rPr>
          <w:b/>
          <w:bCs/>
        </w:rPr>
        <w:t>, 202</w:t>
      </w:r>
      <w:r w:rsidR="00AA2906">
        <w:rPr>
          <w:b/>
          <w:bCs/>
        </w:rPr>
        <w:t>2</w:t>
      </w:r>
    </w:p>
    <w:p w14:paraId="728404F6" w14:textId="77777777" w:rsidR="00B53D10" w:rsidRPr="00E57B6F" w:rsidRDefault="00794466" w:rsidP="00E57B6F">
      <w:pPr>
        <w:pStyle w:val="p2"/>
        <w:tabs>
          <w:tab w:val="clear" w:pos="204"/>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autoSpaceDE/>
        <w:autoSpaceDN/>
        <w:adjustRightInd/>
        <w:spacing w:line="240" w:lineRule="auto"/>
        <w:outlineLvl w:val="0"/>
        <w:rPr>
          <w:snapToGrid w:val="0"/>
          <w:szCs w:val="20"/>
        </w:rPr>
      </w:pPr>
      <w:r w:rsidRPr="00A85838">
        <w:rPr>
          <w:snapToGrid w:val="0"/>
          <w:szCs w:val="20"/>
        </w:rPr>
        <w:t>Skagit Valley Herald</w:t>
      </w:r>
    </w:p>
    <w:sectPr w:rsidR="00B53D10" w:rsidRPr="00E57B6F" w:rsidSect="00E57B6F">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6985" w14:textId="77777777" w:rsidR="00DD131A" w:rsidRDefault="00DD131A" w:rsidP="00BB543D">
      <w:r>
        <w:separator/>
      </w:r>
    </w:p>
  </w:endnote>
  <w:endnote w:type="continuationSeparator" w:id="0">
    <w:p w14:paraId="2BB12A7F" w14:textId="77777777" w:rsidR="00DD131A" w:rsidRDefault="00DD131A" w:rsidP="00BB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360C" w14:textId="77777777" w:rsidR="00986BA7" w:rsidRDefault="0098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06DB" w14:textId="77777777" w:rsidR="00977B7F" w:rsidRDefault="00977B7F">
    <w:pPr>
      <w:pStyle w:val="Footer"/>
      <w:jc w:val="center"/>
    </w:pPr>
    <w:r>
      <w:fldChar w:fldCharType="begin"/>
    </w:r>
    <w:r>
      <w:instrText xml:space="preserve"> PAGE   \* MERGEFORMAT </w:instrText>
    </w:r>
    <w:r>
      <w:fldChar w:fldCharType="separate"/>
    </w:r>
    <w:r w:rsidR="00B0222E">
      <w:rPr>
        <w:noProof/>
      </w:rPr>
      <w:t>A-2</w:t>
    </w:r>
    <w:r>
      <w:fldChar w:fldCharType="end"/>
    </w:r>
  </w:p>
  <w:p w14:paraId="5304D6C6" w14:textId="77777777" w:rsidR="00977B7F" w:rsidRDefault="00977B7F" w:rsidP="00BB543D">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D857" w14:textId="77777777" w:rsidR="00986BA7" w:rsidRDefault="0098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3672" w14:textId="77777777" w:rsidR="00DD131A" w:rsidRDefault="00DD131A" w:rsidP="00BB543D">
      <w:r>
        <w:separator/>
      </w:r>
    </w:p>
  </w:footnote>
  <w:footnote w:type="continuationSeparator" w:id="0">
    <w:p w14:paraId="66A385F5" w14:textId="77777777" w:rsidR="00DD131A" w:rsidRDefault="00DD131A" w:rsidP="00BB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7E35" w14:textId="77777777" w:rsidR="00986BA7" w:rsidRDefault="00986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A876" w14:textId="77777777" w:rsidR="00986BA7" w:rsidRDefault="00986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08FB" w14:textId="77777777" w:rsidR="00986BA7" w:rsidRDefault="0098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upperLetter"/>
      <w:pStyle w:val="Level2"/>
      <w:lvlText w:val="%2."/>
      <w:lvlJc w:val="left"/>
      <w:pPr>
        <w:tabs>
          <w:tab w:val="num" w:pos="720"/>
        </w:tabs>
        <w:ind w:left="720" w:hanging="450"/>
      </w:pPr>
      <w:rPr>
        <w:rFonts w:ascii="Arial" w:hAnsi="Arial"/>
        <w:sz w:val="22"/>
      </w:rPr>
    </w:lvl>
    <w:lvl w:ilvl="2">
      <w:start w:val="1"/>
      <w:numFmt w:val="decimal"/>
      <w:pStyle w:val="Level3"/>
      <w:lvlText w:val="%3."/>
      <w:lvlJc w:val="left"/>
      <w:pPr>
        <w:tabs>
          <w:tab w:val="num" w:pos="1170"/>
        </w:tabs>
        <w:ind w:left="1170" w:hanging="450"/>
      </w:pPr>
    </w:lvl>
    <w:lvl w:ilvl="3">
      <w:start w:val="1"/>
      <w:numFmt w:val="lowerLetter"/>
      <w:pStyle w:val="Level4"/>
      <w:lvlText w:val="%4."/>
      <w:lvlJc w:val="left"/>
      <w:pPr>
        <w:tabs>
          <w:tab w:val="num" w:pos="1620"/>
        </w:tabs>
        <w:ind w:left="1620" w:hanging="450"/>
      </w:pPr>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D891F09"/>
    <w:multiLevelType w:val="hybridMultilevel"/>
    <w:tmpl w:val="F03012B4"/>
    <w:lvl w:ilvl="0" w:tplc="5E94B5E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5FD369E"/>
    <w:multiLevelType w:val="hybridMultilevel"/>
    <w:tmpl w:val="FE7ED686"/>
    <w:lvl w:ilvl="0" w:tplc="5E94B5E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0E6C36"/>
    <w:multiLevelType w:val="multilevel"/>
    <w:tmpl w:val="C6D6B05E"/>
    <w:lvl w:ilvl="0">
      <w:start w:val="1"/>
      <w:numFmt w:val="upperLetter"/>
      <w:pStyle w:val="Heading1"/>
      <w:suff w:val="space"/>
      <w:lvlText w:val="%1)"/>
      <w:lvlJc w:val="center"/>
      <w:pPr>
        <w:ind w:left="0" w:firstLine="0"/>
      </w:pPr>
      <w:rPr>
        <w:rFonts w:hint="default"/>
        <w:b/>
        <w:i w:val="0"/>
        <w:sz w:val="24"/>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3D"/>
    <w:rsid w:val="00012BB8"/>
    <w:rsid w:val="000253E4"/>
    <w:rsid w:val="000330E0"/>
    <w:rsid w:val="00040C4F"/>
    <w:rsid w:val="000443E8"/>
    <w:rsid w:val="00046F66"/>
    <w:rsid w:val="00051D04"/>
    <w:rsid w:val="0005438C"/>
    <w:rsid w:val="00062EBA"/>
    <w:rsid w:val="0007646E"/>
    <w:rsid w:val="00090D15"/>
    <w:rsid w:val="00091A27"/>
    <w:rsid w:val="000A5D6D"/>
    <w:rsid w:val="000C1728"/>
    <w:rsid w:val="000D62D9"/>
    <w:rsid w:val="000F4883"/>
    <w:rsid w:val="000F545B"/>
    <w:rsid w:val="00126D71"/>
    <w:rsid w:val="00142805"/>
    <w:rsid w:val="001448C9"/>
    <w:rsid w:val="00154848"/>
    <w:rsid w:val="00163DFD"/>
    <w:rsid w:val="00192C7A"/>
    <w:rsid w:val="001B745C"/>
    <w:rsid w:val="001C092A"/>
    <w:rsid w:val="001C53E0"/>
    <w:rsid w:val="001D2556"/>
    <w:rsid w:val="001E0221"/>
    <w:rsid w:val="001F29E4"/>
    <w:rsid w:val="001F57DD"/>
    <w:rsid w:val="001F6B22"/>
    <w:rsid w:val="002054D2"/>
    <w:rsid w:val="002178A0"/>
    <w:rsid w:val="002203C0"/>
    <w:rsid w:val="0022706A"/>
    <w:rsid w:val="00250350"/>
    <w:rsid w:val="002569B8"/>
    <w:rsid w:val="00271124"/>
    <w:rsid w:val="00271B0E"/>
    <w:rsid w:val="00272BA4"/>
    <w:rsid w:val="002B3EAF"/>
    <w:rsid w:val="002C0798"/>
    <w:rsid w:val="002D0532"/>
    <w:rsid w:val="002E3183"/>
    <w:rsid w:val="002E7E2A"/>
    <w:rsid w:val="002F18D3"/>
    <w:rsid w:val="002F36BA"/>
    <w:rsid w:val="002F6F4D"/>
    <w:rsid w:val="00316422"/>
    <w:rsid w:val="00326B2C"/>
    <w:rsid w:val="00337434"/>
    <w:rsid w:val="00340E61"/>
    <w:rsid w:val="00343471"/>
    <w:rsid w:val="0035024A"/>
    <w:rsid w:val="00356436"/>
    <w:rsid w:val="00384830"/>
    <w:rsid w:val="003A1306"/>
    <w:rsid w:val="003A4DC8"/>
    <w:rsid w:val="003A5AE2"/>
    <w:rsid w:val="003C34C9"/>
    <w:rsid w:val="003D4BED"/>
    <w:rsid w:val="003F1114"/>
    <w:rsid w:val="003F1715"/>
    <w:rsid w:val="003F7F2A"/>
    <w:rsid w:val="004154E5"/>
    <w:rsid w:val="004157B4"/>
    <w:rsid w:val="0042325E"/>
    <w:rsid w:val="00434D46"/>
    <w:rsid w:val="0043693F"/>
    <w:rsid w:val="00460333"/>
    <w:rsid w:val="00467D2F"/>
    <w:rsid w:val="004713DD"/>
    <w:rsid w:val="004814DB"/>
    <w:rsid w:val="00490DCD"/>
    <w:rsid w:val="004A3417"/>
    <w:rsid w:val="004A6F3F"/>
    <w:rsid w:val="004B13AF"/>
    <w:rsid w:val="004B20B5"/>
    <w:rsid w:val="004B2C1E"/>
    <w:rsid w:val="004B4422"/>
    <w:rsid w:val="004B5491"/>
    <w:rsid w:val="004D48D6"/>
    <w:rsid w:val="004D5D71"/>
    <w:rsid w:val="004D69CB"/>
    <w:rsid w:val="004D77AD"/>
    <w:rsid w:val="004F0C3A"/>
    <w:rsid w:val="004F697E"/>
    <w:rsid w:val="00526196"/>
    <w:rsid w:val="0052765F"/>
    <w:rsid w:val="005345F5"/>
    <w:rsid w:val="00546FD1"/>
    <w:rsid w:val="00565B8B"/>
    <w:rsid w:val="00565E8B"/>
    <w:rsid w:val="00566399"/>
    <w:rsid w:val="00571204"/>
    <w:rsid w:val="0057376B"/>
    <w:rsid w:val="00576D32"/>
    <w:rsid w:val="005B303A"/>
    <w:rsid w:val="005C7B4E"/>
    <w:rsid w:val="005E26EE"/>
    <w:rsid w:val="005F6CC1"/>
    <w:rsid w:val="00606589"/>
    <w:rsid w:val="0061184A"/>
    <w:rsid w:val="00612BF3"/>
    <w:rsid w:val="006132E6"/>
    <w:rsid w:val="00620E82"/>
    <w:rsid w:val="00641EF6"/>
    <w:rsid w:val="00652090"/>
    <w:rsid w:val="0065300E"/>
    <w:rsid w:val="00674064"/>
    <w:rsid w:val="0067673B"/>
    <w:rsid w:val="0068065B"/>
    <w:rsid w:val="0068377A"/>
    <w:rsid w:val="00687450"/>
    <w:rsid w:val="00687ED3"/>
    <w:rsid w:val="006900B7"/>
    <w:rsid w:val="00694B8A"/>
    <w:rsid w:val="006957D0"/>
    <w:rsid w:val="006A252E"/>
    <w:rsid w:val="006A4B4C"/>
    <w:rsid w:val="006A6493"/>
    <w:rsid w:val="006A7A67"/>
    <w:rsid w:val="006D1C85"/>
    <w:rsid w:val="006F0A35"/>
    <w:rsid w:val="007032A5"/>
    <w:rsid w:val="007152FE"/>
    <w:rsid w:val="00724E3E"/>
    <w:rsid w:val="00726AC1"/>
    <w:rsid w:val="00755AD4"/>
    <w:rsid w:val="00765D0B"/>
    <w:rsid w:val="00767FCE"/>
    <w:rsid w:val="007813CA"/>
    <w:rsid w:val="007914AD"/>
    <w:rsid w:val="00794466"/>
    <w:rsid w:val="00796087"/>
    <w:rsid w:val="007A7A0B"/>
    <w:rsid w:val="007C2CE1"/>
    <w:rsid w:val="007C4080"/>
    <w:rsid w:val="007D5036"/>
    <w:rsid w:val="007D5D6A"/>
    <w:rsid w:val="007F0BA6"/>
    <w:rsid w:val="007F63A6"/>
    <w:rsid w:val="008016FD"/>
    <w:rsid w:val="008021C3"/>
    <w:rsid w:val="008023C5"/>
    <w:rsid w:val="00805604"/>
    <w:rsid w:val="00810FB1"/>
    <w:rsid w:val="00813CB8"/>
    <w:rsid w:val="0082607F"/>
    <w:rsid w:val="0083276F"/>
    <w:rsid w:val="00842B83"/>
    <w:rsid w:val="0084717B"/>
    <w:rsid w:val="008523DF"/>
    <w:rsid w:val="00856102"/>
    <w:rsid w:val="00856EDF"/>
    <w:rsid w:val="008635F4"/>
    <w:rsid w:val="0086482C"/>
    <w:rsid w:val="00866CBB"/>
    <w:rsid w:val="00885F9D"/>
    <w:rsid w:val="00892D6A"/>
    <w:rsid w:val="00894191"/>
    <w:rsid w:val="008A6CA3"/>
    <w:rsid w:val="008B7C73"/>
    <w:rsid w:val="008E09E4"/>
    <w:rsid w:val="008F0EA6"/>
    <w:rsid w:val="00904A10"/>
    <w:rsid w:val="00937793"/>
    <w:rsid w:val="00950571"/>
    <w:rsid w:val="00977B7F"/>
    <w:rsid w:val="009816F0"/>
    <w:rsid w:val="00986BA7"/>
    <w:rsid w:val="00990061"/>
    <w:rsid w:val="009A15F3"/>
    <w:rsid w:val="009A2091"/>
    <w:rsid w:val="009D2300"/>
    <w:rsid w:val="009D6D1E"/>
    <w:rsid w:val="009E17F2"/>
    <w:rsid w:val="009E3DB2"/>
    <w:rsid w:val="009E4E17"/>
    <w:rsid w:val="009E5E84"/>
    <w:rsid w:val="009F31EA"/>
    <w:rsid w:val="00A20813"/>
    <w:rsid w:val="00A319FD"/>
    <w:rsid w:val="00A32301"/>
    <w:rsid w:val="00A76962"/>
    <w:rsid w:val="00A80025"/>
    <w:rsid w:val="00A85838"/>
    <w:rsid w:val="00A85A4A"/>
    <w:rsid w:val="00AA2906"/>
    <w:rsid w:val="00AB4E1E"/>
    <w:rsid w:val="00AC197B"/>
    <w:rsid w:val="00AE4232"/>
    <w:rsid w:val="00AE5B46"/>
    <w:rsid w:val="00AE621F"/>
    <w:rsid w:val="00AF7B0D"/>
    <w:rsid w:val="00B0222E"/>
    <w:rsid w:val="00B02DD4"/>
    <w:rsid w:val="00B10039"/>
    <w:rsid w:val="00B23952"/>
    <w:rsid w:val="00B313E9"/>
    <w:rsid w:val="00B31F50"/>
    <w:rsid w:val="00B41F2D"/>
    <w:rsid w:val="00B45F53"/>
    <w:rsid w:val="00B53D10"/>
    <w:rsid w:val="00B63860"/>
    <w:rsid w:val="00B71618"/>
    <w:rsid w:val="00B75051"/>
    <w:rsid w:val="00B8249D"/>
    <w:rsid w:val="00B91904"/>
    <w:rsid w:val="00BA2E9E"/>
    <w:rsid w:val="00BB0DD6"/>
    <w:rsid w:val="00BB543D"/>
    <w:rsid w:val="00BB6095"/>
    <w:rsid w:val="00BE6772"/>
    <w:rsid w:val="00BF0539"/>
    <w:rsid w:val="00C24E16"/>
    <w:rsid w:val="00C44941"/>
    <w:rsid w:val="00C510D9"/>
    <w:rsid w:val="00C54508"/>
    <w:rsid w:val="00C55685"/>
    <w:rsid w:val="00C64B11"/>
    <w:rsid w:val="00C65715"/>
    <w:rsid w:val="00C662CD"/>
    <w:rsid w:val="00C70F61"/>
    <w:rsid w:val="00C82F25"/>
    <w:rsid w:val="00C95487"/>
    <w:rsid w:val="00C967F7"/>
    <w:rsid w:val="00CA39C7"/>
    <w:rsid w:val="00CA4438"/>
    <w:rsid w:val="00CA4869"/>
    <w:rsid w:val="00CA549F"/>
    <w:rsid w:val="00CA7934"/>
    <w:rsid w:val="00CB1613"/>
    <w:rsid w:val="00CB6B98"/>
    <w:rsid w:val="00CF1D4D"/>
    <w:rsid w:val="00CF795C"/>
    <w:rsid w:val="00D0027A"/>
    <w:rsid w:val="00D12BD2"/>
    <w:rsid w:val="00D13202"/>
    <w:rsid w:val="00D216E9"/>
    <w:rsid w:val="00D3222D"/>
    <w:rsid w:val="00D404E0"/>
    <w:rsid w:val="00D615B7"/>
    <w:rsid w:val="00D663B4"/>
    <w:rsid w:val="00D90C5F"/>
    <w:rsid w:val="00DA5653"/>
    <w:rsid w:val="00DB5D66"/>
    <w:rsid w:val="00DD0A80"/>
    <w:rsid w:val="00DD131A"/>
    <w:rsid w:val="00DD1765"/>
    <w:rsid w:val="00E03E07"/>
    <w:rsid w:val="00E0532C"/>
    <w:rsid w:val="00E342D2"/>
    <w:rsid w:val="00E36D8A"/>
    <w:rsid w:val="00E4045C"/>
    <w:rsid w:val="00E42F5C"/>
    <w:rsid w:val="00E45ED7"/>
    <w:rsid w:val="00E50F54"/>
    <w:rsid w:val="00E54181"/>
    <w:rsid w:val="00E551C9"/>
    <w:rsid w:val="00E55905"/>
    <w:rsid w:val="00E57B6F"/>
    <w:rsid w:val="00E65804"/>
    <w:rsid w:val="00E65957"/>
    <w:rsid w:val="00E67BC1"/>
    <w:rsid w:val="00E700C2"/>
    <w:rsid w:val="00E70AC2"/>
    <w:rsid w:val="00E87CD1"/>
    <w:rsid w:val="00EA0270"/>
    <w:rsid w:val="00EA0E88"/>
    <w:rsid w:val="00EA2055"/>
    <w:rsid w:val="00EC7617"/>
    <w:rsid w:val="00ED4768"/>
    <w:rsid w:val="00EF4495"/>
    <w:rsid w:val="00F01BC0"/>
    <w:rsid w:val="00F02D36"/>
    <w:rsid w:val="00F16403"/>
    <w:rsid w:val="00F275B4"/>
    <w:rsid w:val="00F43E5A"/>
    <w:rsid w:val="00F7384B"/>
    <w:rsid w:val="00F80DF6"/>
    <w:rsid w:val="00F8555F"/>
    <w:rsid w:val="00F9050D"/>
    <w:rsid w:val="00FA082B"/>
    <w:rsid w:val="00FC7064"/>
    <w:rsid w:val="00FD524F"/>
    <w:rsid w:val="00FF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628A22CC"/>
  <w15:chartTrackingRefBased/>
  <w15:docId w15:val="{51154644-6E13-4943-86EC-65654AFD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28"/>
    <w:rPr>
      <w:sz w:val="24"/>
      <w:szCs w:val="24"/>
    </w:rPr>
  </w:style>
  <w:style w:type="paragraph" w:styleId="Heading1">
    <w:name w:val="heading 1"/>
    <w:basedOn w:val="Normal"/>
    <w:next w:val="Normal"/>
    <w:link w:val="Heading1Char"/>
    <w:qFormat/>
    <w:rsid w:val="000C1728"/>
    <w:pPr>
      <w:keepNext/>
      <w:widowControl w:val="0"/>
      <w:numPr>
        <w:numId w:val="1"/>
      </w:numPr>
      <w:spacing w:before="240" w:after="60"/>
      <w:outlineLvl w:val="0"/>
    </w:pPr>
    <w:rPr>
      <w:rFonts w:ascii="Arial" w:hAnsi="Arial"/>
      <w:b/>
      <w:snapToGrid w:val="0"/>
      <w:kern w:val="28"/>
      <w:sz w:val="28"/>
      <w:szCs w:val="20"/>
      <w:lang w:val="x-none" w:eastAsia="x-none"/>
    </w:rPr>
  </w:style>
  <w:style w:type="paragraph" w:styleId="Heading2">
    <w:name w:val="heading 2"/>
    <w:basedOn w:val="Normal"/>
    <w:next w:val="Normal"/>
    <w:link w:val="Heading2Char"/>
    <w:qFormat/>
    <w:rsid w:val="000C1728"/>
    <w:pPr>
      <w:keepNext/>
      <w:tabs>
        <w:tab w:val="center" w:pos="4860"/>
        <w:tab w:val="left" w:pos="5040"/>
        <w:tab w:val="decimal" w:pos="8208"/>
      </w:tabs>
      <w:jc w:val="center"/>
      <w:outlineLvl w:val="1"/>
    </w:pPr>
    <w:rPr>
      <w:b/>
      <w:sz w:val="28"/>
      <w:lang w:val="x-none" w:eastAsia="x-none"/>
    </w:rPr>
  </w:style>
  <w:style w:type="paragraph" w:styleId="Heading3">
    <w:name w:val="heading 3"/>
    <w:basedOn w:val="Normal"/>
    <w:next w:val="Normal"/>
    <w:link w:val="Heading3Char"/>
    <w:qFormat/>
    <w:rsid w:val="000C1728"/>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center"/>
      <w:outlineLvl w:val="2"/>
    </w:pPr>
    <w:rPr>
      <w:b/>
      <w:snapToGrid w:val="0"/>
      <w:szCs w:val="20"/>
      <w:u w:val="single"/>
      <w:lang w:val="x-none" w:eastAsia="x-none"/>
    </w:rPr>
  </w:style>
  <w:style w:type="paragraph" w:styleId="Heading4">
    <w:name w:val="heading 4"/>
    <w:basedOn w:val="Normal"/>
    <w:next w:val="Normal"/>
    <w:link w:val="Heading4Char"/>
    <w:qFormat/>
    <w:rsid w:val="000C1728"/>
    <w:pPr>
      <w:keepNext/>
      <w:spacing w:before="240" w:after="60"/>
      <w:outlineLvl w:val="3"/>
    </w:pPr>
    <w:rPr>
      <w:rFonts w:ascii="Arial" w:hAnsi="Arial"/>
      <w:b/>
      <w:szCs w:val="20"/>
      <w:lang w:val="x-none" w:eastAsia="x-none"/>
    </w:rPr>
  </w:style>
  <w:style w:type="paragraph" w:styleId="Heading7">
    <w:name w:val="heading 7"/>
    <w:basedOn w:val="Normal"/>
    <w:next w:val="Normal"/>
    <w:link w:val="Heading7Char"/>
    <w:qFormat/>
    <w:rsid w:val="000C1728"/>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outlineLvl w:val="6"/>
    </w:pPr>
    <w:rPr>
      <w:b/>
      <w:snapToGrid w:val="0"/>
      <w:szCs w:val="20"/>
      <w:lang w:val="x-none" w:eastAsia="x-none"/>
    </w:rPr>
  </w:style>
  <w:style w:type="paragraph" w:styleId="Heading9">
    <w:name w:val="heading 9"/>
    <w:basedOn w:val="Normal"/>
    <w:next w:val="Normal"/>
    <w:link w:val="Heading9Char"/>
    <w:qFormat/>
    <w:rsid w:val="000C1728"/>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outlineLvl w:val="8"/>
    </w:pPr>
    <w:rPr>
      <w:snapToGrid w:val="0"/>
      <w:color w:val="FF000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543D"/>
    <w:pPr>
      <w:tabs>
        <w:tab w:val="left" w:pos="144"/>
        <w:tab w:val="left" w:pos="720"/>
        <w:tab w:val="left" w:pos="1440"/>
        <w:tab w:val="left" w:pos="2160"/>
        <w:tab w:val="left" w:pos="2880"/>
      </w:tabs>
    </w:pPr>
    <w:rPr>
      <w:b/>
      <w:lang w:val="x-none" w:eastAsia="x-none"/>
    </w:rPr>
  </w:style>
  <w:style w:type="character" w:customStyle="1" w:styleId="BodyTextChar">
    <w:name w:val="Body Text Char"/>
    <w:link w:val="BodyText"/>
    <w:rsid w:val="00BB543D"/>
    <w:rPr>
      <w:rFonts w:ascii="Times New Roman" w:eastAsia="Times New Roman" w:hAnsi="Times New Roman" w:cs="Times New Roman"/>
      <w:b/>
      <w:sz w:val="24"/>
      <w:szCs w:val="24"/>
    </w:rPr>
  </w:style>
  <w:style w:type="paragraph" w:customStyle="1" w:styleId="ShortReturnAddress">
    <w:name w:val="Short Return Address"/>
    <w:basedOn w:val="Normal"/>
    <w:rsid w:val="00BB543D"/>
    <w:rPr>
      <w:sz w:val="22"/>
    </w:rPr>
  </w:style>
  <w:style w:type="paragraph" w:customStyle="1" w:styleId="H2">
    <w:name w:val="H2"/>
    <w:basedOn w:val="Normal"/>
    <w:rsid w:val="00BB543D"/>
    <w:pPr>
      <w:keepNext/>
      <w:keepLines/>
    </w:pPr>
    <w:rPr>
      <w:rFonts w:ascii="Helvetica" w:hAnsi="Helvetica"/>
      <w:b/>
      <w:kern w:val="28"/>
    </w:rPr>
  </w:style>
  <w:style w:type="paragraph" w:customStyle="1" w:styleId="p2">
    <w:name w:val="p2"/>
    <w:basedOn w:val="Normal"/>
    <w:rsid w:val="00BB543D"/>
    <w:pPr>
      <w:tabs>
        <w:tab w:val="left" w:pos="204"/>
      </w:tabs>
      <w:autoSpaceDE w:val="0"/>
      <w:autoSpaceDN w:val="0"/>
      <w:adjustRightInd w:val="0"/>
      <w:spacing w:line="240" w:lineRule="atLeast"/>
      <w:jc w:val="both"/>
    </w:pPr>
  </w:style>
  <w:style w:type="paragraph" w:styleId="Header">
    <w:name w:val="header"/>
    <w:basedOn w:val="Normal"/>
    <w:link w:val="HeaderChar"/>
    <w:uiPriority w:val="99"/>
    <w:unhideWhenUsed/>
    <w:rsid w:val="00BB543D"/>
    <w:pPr>
      <w:tabs>
        <w:tab w:val="center" w:pos="4680"/>
        <w:tab w:val="right" w:pos="9360"/>
      </w:tabs>
    </w:pPr>
    <w:rPr>
      <w:lang w:val="x-none" w:eastAsia="x-none"/>
    </w:rPr>
  </w:style>
  <w:style w:type="character" w:customStyle="1" w:styleId="HeaderChar">
    <w:name w:val="Header Char"/>
    <w:link w:val="Header"/>
    <w:uiPriority w:val="99"/>
    <w:rsid w:val="00BB54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543D"/>
    <w:pPr>
      <w:tabs>
        <w:tab w:val="center" w:pos="4680"/>
        <w:tab w:val="right" w:pos="9360"/>
      </w:tabs>
    </w:pPr>
    <w:rPr>
      <w:lang w:val="x-none" w:eastAsia="x-none"/>
    </w:rPr>
  </w:style>
  <w:style w:type="character" w:customStyle="1" w:styleId="FooterChar">
    <w:name w:val="Footer Char"/>
    <w:link w:val="Footer"/>
    <w:uiPriority w:val="99"/>
    <w:rsid w:val="00BB543D"/>
    <w:rPr>
      <w:rFonts w:ascii="Times New Roman" w:eastAsia="Times New Roman" w:hAnsi="Times New Roman" w:cs="Times New Roman"/>
      <w:sz w:val="24"/>
      <w:szCs w:val="24"/>
    </w:rPr>
  </w:style>
  <w:style w:type="character" w:customStyle="1" w:styleId="Heading3Char">
    <w:name w:val="Heading 3 Char"/>
    <w:link w:val="Heading3"/>
    <w:rsid w:val="000C1728"/>
    <w:rPr>
      <w:rFonts w:eastAsia="Times New Roman" w:cs="Times New Roman"/>
      <w:b/>
      <w:snapToGrid w:val="0"/>
      <w:sz w:val="24"/>
      <w:u w:val="single"/>
    </w:rPr>
  </w:style>
  <w:style w:type="character" w:customStyle="1" w:styleId="Heading1Char">
    <w:name w:val="Heading 1 Char"/>
    <w:link w:val="Heading1"/>
    <w:rsid w:val="000C1728"/>
    <w:rPr>
      <w:rFonts w:ascii="Arial" w:hAnsi="Arial"/>
      <w:b/>
      <w:snapToGrid w:val="0"/>
      <w:kern w:val="28"/>
      <w:sz w:val="28"/>
    </w:rPr>
  </w:style>
  <w:style w:type="character" w:customStyle="1" w:styleId="Heading2Char">
    <w:name w:val="Heading 2 Char"/>
    <w:link w:val="Heading2"/>
    <w:rsid w:val="000C1728"/>
    <w:rPr>
      <w:b/>
      <w:sz w:val="28"/>
      <w:szCs w:val="24"/>
    </w:rPr>
  </w:style>
  <w:style w:type="character" w:customStyle="1" w:styleId="Heading4Char">
    <w:name w:val="Heading 4 Char"/>
    <w:link w:val="Heading4"/>
    <w:rsid w:val="000C1728"/>
    <w:rPr>
      <w:rFonts w:ascii="Arial" w:hAnsi="Arial"/>
      <w:b/>
      <w:sz w:val="24"/>
    </w:rPr>
  </w:style>
  <w:style w:type="character" w:customStyle="1" w:styleId="Heading7Char">
    <w:name w:val="Heading 7 Char"/>
    <w:link w:val="Heading7"/>
    <w:rsid w:val="000C1728"/>
    <w:rPr>
      <w:b/>
      <w:snapToGrid w:val="0"/>
      <w:sz w:val="24"/>
    </w:rPr>
  </w:style>
  <w:style w:type="character" w:customStyle="1" w:styleId="Heading9Char">
    <w:name w:val="Heading 9 Char"/>
    <w:link w:val="Heading9"/>
    <w:rsid w:val="000C1728"/>
    <w:rPr>
      <w:snapToGrid w:val="0"/>
      <w:color w:val="FF0000"/>
      <w:sz w:val="24"/>
      <w:u w:val="single"/>
    </w:rPr>
  </w:style>
  <w:style w:type="paragraph" w:styleId="TOC1">
    <w:name w:val="toc 1"/>
    <w:basedOn w:val="Normal"/>
    <w:next w:val="Normal"/>
    <w:autoRedefine/>
    <w:uiPriority w:val="39"/>
    <w:semiHidden/>
    <w:unhideWhenUsed/>
    <w:qFormat/>
    <w:rsid w:val="000C1728"/>
  </w:style>
  <w:style w:type="paragraph" w:styleId="TOC2">
    <w:name w:val="toc 2"/>
    <w:basedOn w:val="Normal"/>
    <w:next w:val="Normal"/>
    <w:autoRedefine/>
    <w:uiPriority w:val="39"/>
    <w:semiHidden/>
    <w:unhideWhenUsed/>
    <w:qFormat/>
    <w:rsid w:val="000C1728"/>
    <w:pPr>
      <w:spacing w:after="100" w:line="276" w:lineRule="auto"/>
      <w:ind w:left="220"/>
    </w:pPr>
    <w:rPr>
      <w:rFonts w:ascii="Calibri" w:hAnsi="Calibri"/>
      <w:sz w:val="22"/>
      <w:szCs w:val="22"/>
    </w:rPr>
  </w:style>
  <w:style w:type="paragraph" w:styleId="TOC3">
    <w:name w:val="toc 3"/>
    <w:basedOn w:val="Normal"/>
    <w:next w:val="Normal"/>
    <w:autoRedefine/>
    <w:uiPriority w:val="39"/>
    <w:semiHidden/>
    <w:unhideWhenUsed/>
    <w:qFormat/>
    <w:rsid w:val="000C1728"/>
    <w:pPr>
      <w:ind w:left="480"/>
    </w:pPr>
  </w:style>
  <w:style w:type="character" w:styleId="Emphasis">
    <w:name w:val="Emphasis"/>
    <w:qFormat/>
    <w:rsid w:val="000C1728"/>
    <w:rPr>
      <w:i/>
      <w:iCs/>
    </w:rPr>
  </w:style>
  <w:style w:type="paragraph" w:styleId="TOCHeading">
    <w:name w:val="TOC Heading"/>
    <w:basedOn w:val="Heading1"/>
    <w:next w:val="Normal"/>
    <w:uiPriority w:val="39"/>
    <w:semiHidden/>
    <w:unhideWhenUsed/>
    <w:qFormat/>
    <w:rsid w:val="000C1728"/>
    <w:pPr>
      <w:keepLines/>
      <w:widowControl/>
      <w:spacing w:before="480" w:after="0" w:line="276" w:lineRule="auto"/>
      <w:outlineLvl w:val="9"/>
    </w:pPr>
    <w:rPr>
      <w:rFonts w:ascii="Cambria" w:hAnsi="Cambria"/>
      <w:bCs/>
      <w:snapToGrid/>
      <w:color w:val="365F91"/>
      <w:kern w:val="0"/>
      <w:szCs w:val="28"/>
    </w:rPr>
  </w:style>
  <w:style w:type="paragraph" w:customStyle="1" w:styleId="Division">
    <w:name w:val="Division"/>
    <w:basedOn w:val="Heading3"/>
    <w:link w:val="DivisionChar"/>
    <w:qFormat/>
    <w:rsid w:val="000C1728"/>
    <w:pPr>
      <w:jc w:val="left"/>
    </w:pPr>
  </w:style>
  <w:style w:type="character" w:customStyle="1" w:styleId="DivisionChar">
    <w:name w:val="Division Char"/>
    <w:basedOn w:val="Heading3Char"/>
    <w:link w:val="Division"/>
    <w:rsid w:val="000C1728"/>
    <w:rPr>
      <w:rFonts w:eastAsia="Times New Roman" w:cs="Times New Roman"/>
      <w:b/>
      <w:snapToGrid w:val="0"/>
      <w:sz w:val="24"/>
      <w:u w:val="single"/>
    </w:rPr>
  </w:style>
  <w:style w:type="paragraph" w:customStyle="1" w:styleId="Specification">
    <w:name w:val="Specification"/>
    <w:basedOn w:val="Heading7"/>
    <w:next w:val="Normal"/>
    <w:link w:val="SectionChar"/>
    <w:qFormat/>
    <w:rsid w:val="000C1728"/>
  </w:style>
  <w:style w:type="character" w:customStyle="1" w:styleId="SectionChar">
    <w:name w:val="Section Char"/>
    <w:link w:val="Specification"/>
    <w:rsid w:val="000C1728"/>
    <w:rPr>
      <w:b/>
      <w:snapToGrid w:val="0"/>
      <w:sz w:val="24"/>
    </w:rPr>
  </w:style>
  <w:style w:type="paragraph" w:customStyle="1" w:styleId="Section">
    <w:name w:val="Section"/>
    <w:basedOn w:val="Heading7"/>
    <w:next w:val="Specification"/>
    <w:link w:val="SectionChar1"/>
    <w:qFormat/>
    <w:rsid w:val="000C1728"/>
  </w:style>
  <w:style w:type="character" w:customStyle="1" w:styleId="SectionChar1">
    <w:name w:val="Section Char1"/>
    <w:link w:val="Section"/>
    <w:rsid w:val="000C1728"/>
    <w:rPr>
      <w:b/>
      <w:snapToGrid w:val="0"/>
      <w:sz w:val="24"/>
    </w:rPr>
  </w:style>
  <w:style w:type="paragraph" w:styleId="BodyText2">
    <w:name w:val="Body Text 2"/>
    <w:basedOn w:val="Normal"/>
    <w:link w:val="BodyText2Char"/>
    <w:uiPriority w:val="99"/>
    <w:semiHidden/>
    <w:unhideWhenUsed/>
    <w:rsid w:val="00356436"/>
    <w:pPr>
      <w:spacing w:after="120" w:line="480" w:lineRule="auto"/>
    </w:pPr>
    <w:rPr>
      <w:lang w:val="x-none" w:eastAsia="x-none"/>
    </w:rPr>
  </w:style>
  <w:style w:type="character" w:customStyle="1" w:styleId="BodyText2Char">
    <w:name w:val="Body Text 2 Char"/>
    <w:link w:val="BodyText2"/>
    <w:uiPriority w:val="99"/>
    <w:semiHidden/>
    <w:rsid w:val="00356436"/>
    <w:rPr>
      <w:sz w:val="24"/>
      <w:szCs w:val="24"/>
    </w:rPr>
  </w:style>
  <w:style w:type="paragraph" w:customStyle="1" w:styleId="Level2">
    <w:name w:val="Level 2"/>
    <w:basedOn w:val="Normal"/>
    <w:rsid w:val="00356436"/>
    <w:pPr>
      <w:numPr>
        <w:ilvl w:val="1"/>
        <w:numId w:val="2"/>
      </w:numPr>
      <w:ind w:left="720" w:hanging="450"/>
      <w:outlineLvl w:val="1"/>
    </w:pPr>
  </w:style>
  <w:style w:type="paragraph" w:customStyle="1" w:styleId="Level3">
    <w:name w:val="Level 3"/>
    <w:basedOn w:val="Normal"/>
    <w:rsid w:val="00356436"/>
    <w:pPr>
      <w:numPr>
        <w:ilvl w:val="2"/>
        <w:numId w:val="2"/>
      </w:numPr>
      <w:ind w:left="1170" w:hanging="450"/>
      <w:outlineLvl w:val="2"/>
    </w:pPr>
  </w:style>
  <w:style w:type="paragraph" w:customStyle="1" w:styleId="Level4">
    <w:name w:val="Level 4"/>
    <w:basedOn w:val="Normal"/>
    <w:rsid w:val="00356436"/>
    <w:pPr>
      <w:numPr>
        <w:ilvl w:val="3"/>
        <w:numId w:val="2"/>
      </w:numPr>
      <w:ind w:left="1620" w:hanging="450"/>
      <w:outlineLvl w:val="3"/>
    </w:pPr>
  </w:style>
  <w:style w:type="paragraph" w:customStyle="1" w:styleId="c1">
    <w:name w:val="c1"/>
    <w:basedOn w:val="Normal"/>
    <w:rsid w:val="00356436"/>
    <w:pPr>
      <w:autoSpaceDE w:val="0"/>
      <w:autoSpaceDN w:val="0"/>
      <w:adjustRightInd w:val="0"/>
      <w:spacing w:line="240" w:lineRule="atLeast"/>
      <w:jc w:val="center"/>
    </w:pPr>
  </w:style>
  <w:style w:type="character" w:styleId="Hyperlink">
    <w:name w:val="Hyperlink"/>
    <w:rsid w:val="004B4422"/>
    <w:rPr>
      <w:color w:val="0000FF"/>
      <w:u w:val="single"/>
    </w:rPr>
  </w:style>
  <w:style w:type="paragraph" w:styleId="BalloonText">
    <w:name w:val="Balloon Text"/>
    <w:basedOn w:val="Normal"/>
    <w:link w:val="BalloonTextChar"/>
    <w:uiPriority w:val="99"/>
    <w:semiHidden/>
    <w:unhideWhenUsed/>
    <w:rsid w:val="00724E3E"/>
    <w:rPr>
      <w:rFonts w:ascii="Segoe UI" w:hAnsi="Segoe UI"/>
      <w:sz w:val="18"/>
      <w:szCs w:val="18"/>
      <w:lang w:val="x-none" w:eastAsia="x-none"/>
    </w:rPr>
  </w:style>
  <w:style w:type="character" w:customStyle="1" w:styleId="BalloonTextChar">
    <w:name w:val="Balloon Text Char"/>
    <w:link w:val="BalloonText"/>
    <w:uiPriority w:val="99"/>
    <w:semiHidden/>
    <w:rsid w:val="00724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xw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6AF0-871C-4277-966C-FFD2DA07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3047</CharactersWithSpaces>
  <SharedDoc>false</SharedDoc>
  <HLinks>
    <vt:vector size="6" baseType="variant">
      <vt:variant>
        <vt:i4>5242951</vt:i4>
      </vt:variant>
      <vt:variant>
        <vt:i4>0</vt:i4>
      </vt:variant>
      <vt:variant>
        <vt:i4>0</vt:i4>
      </vt:variant>
      <vt:variant>
        <vt:i4>5</vt:i4>
      </vt:variant>
      <vt:variant>
        <vt:lpwstr>http://www.bxwa.com/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VanBlaricom, Kelly (OMWBE)</cp:lastModifiedBy>
  <cp:revision>2</cp:revision>
  <cp:lastPrinted>2017-07-19T18:04:00Z</cp:lastPrinted>
  <dcterms:created xsi:type="dcterms:W3CDTF">2022-04-04T22:35:00Z</dcterms:created>
  <dcterms:modified xsi:type="dcterms:W3CDTF">2022-04-04T22:35:00Z</dcterms:modified>
</cp:coreProperties>
</file>