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0A3F" w14:textId="77777777" w:rsidR="007C5861" w:rsidRDefault="007C5861">
      <w:pPr>
        <w:tabs>
          <w:tab w:val="left" w:pos="4320"/>
        </w:tabs>
        <w:jc w:val="center"/>
      </w:pPr>
      <w:r>
        <w:rPr>
          <w:u w:val="single"/>
        </w:rPr>
        <w:t>ADVERTISEMENT FOR BIDS</w:t>
      </w:r>
    </w:p>
    <w:p w14:paraId="081AE217" w14:textId="77777777" w:rsidR="007C5861" w:rsidRDefault="007C5861">
      <w:pPr>
        <w:tabs>
          <w:tab w:val="left" w:pos="4320"/>
        </w:tabs>
        <w:jc w:val="center"/>
      </w:pPr>
    </w:p>
    <w:p w14:paraId="0A603F9C" w14:textId="77777777" w:rsidR="007C5861" w:rsidRDefault="007C5861">
      <w:pPr>
        <w:tabs>
          <w:tab w:val="left" w:pos="4320"/>
        </w:tabs>
      </w:pPr>
      <w:r>
        <w:t>Sealed proposals will be received for the following project:</w:t>
      </w:r>
    </w:p>
    <w:p w14:paraId="29750071" w14:textId="77777777" w:rsidR="007C5861" w:rsidRDefault="007C5861">
      <w:pPr>
        <w:tabs>
          <w:tab w:val="left" w:pos="4320"/>
        </w:tabs>
      </w:pPr>
    </w:p>
    <w:p w14:paraId="089EAE72" w14:textId="77777777" w:rsidR="007C5861" w:rsidRPr="00885F38" w:rsidRDefault="007C5861">
      <w:pPr>
        <w:tabs>
          <w:tab w:val="left" w:pos="4320"/>
        </w:tabs>
      </w:pPr>
      <w:r>
        <w:t>PROJECT NO.:</w:t>
      </w:r>
      <w:r>
        <w:tab/>
      </w:r>
      <w:r w:rsidR="0005652A" w:rsidRPr="00885F38">
        <w:t>R22-300</w:t>
      </w:r>
    </w:p>
    <w:p w14:paraId="4A96F227" w14:textId="77777777" w:rsidR="007C5861" w:rsidRPr="00885F38" w:rsidRDefault="007C5861">
      <w:pPr>
        <w:tabs>
          <w:tab w:val="left" w:pos="4320"/>
        </w:tabs>
        <w:ind w:right="-720"/>
        <w:rPr>
          <w:sz w:val="18"/>
          <w:szCs w:val="18"/>
        </w:rPr>
      </w:pPr>
    </w:p>
    <w:p w14:paraId="1BD4987D" w14:textId="77777777" w:rsidR="007C5861" w:rsidRPr="00885F38" w:rsidRDefault="007C5861">
      <w:pPr>
        <w:tabs>
          <w:tab w:val="left" w:pos="-720"/>
          <w:tab w:val="left" w:pos="0"/>
          <w:tab w:val="left" w:pos="720"/>
          <w:tab w:val="left" w:pos="1440"/>
          <w:tab w:val="left" w:pos="2160"/>
          <w:tab w:val="left" w:pos="2880"/>
        </w:tabs>
        <w:ind w:left="3600" w:hanging="3600"/>
        <w:jc w:val="both"/>
      </w:pPr>
      <w:r w:rsidRPr="00885F38">
        <w:t>TITLE:</w:t>
      </w:r>
      <w:r w:rsidRPr="00885F38">
        <w:tab/>
      </w:r>
      <w:r w:rsidRPr="00885F38">
        <w:tab/>
      </w:r>
      <w:r w:rsidRPr="00885F38">
        <w:tab/>
      </w:r>
      <w:r w:rsidRPr="00885F38">
        <w:tab/>
      </w:r>
      <w:r w:rsidRPr="00885F38">
        <w:tab/>
      </w:r>
      <w:r w:rsidR="0005652A" w:rsidRPr="00885F38">
        <w:t>Apartments and Community Center Repainting</w:t>
      </w:r>
    </w:p>
    <w:p w14:paraId="45EAB07A" w14:textId="77777777" w:rsidR="007C5861" w:rsidRDefault="007C5861">
      <w:pPr>
        <w:tabs>
          <w:tab w:val="left" w:pos="-720"/>
        </w:tabs>
        <w:jc w:val="both"/>
        <w:rPr>
          <w:sz w:val="20"/>
          <w:szCs w:val="22"/>
        </w:rPr>
      </w:pPr>
      <w:r>
        <w:tab/>
      </w:r>
      <w:r>
        <w:tab/>
      </w:r>
      <w:r>
        <w:tab/>
      </w:r>
      <w:r>
        <w:tab/>
      </w:r>
      <w:r>
        <w:tab/>
      </w:r>
      <w:r>
        <w:tab/>
      </w:r>
    </w:p>
    <w:p w14:paraId="57811395" w14:textId="77777777" w:rsidR="007C5861" w:rsidRPr="00831EC0" w:rsidRDefault="007C5861">
      <w:pPr>
        <w:tabs>
          <w:tab w:val="left" w:pos="4320"/>
        </w:tabs>
        <w:ind w:right="-720"/>
        <w:rPr>
          <w:sz w:val="18"/>
          <w:szCs w:val="18"/>
        </w:rPr>
      </w:pPr>
    </w:p>
    <w:p w14:paraId="0DD91E1D" w14:textId="77777777" w:rsidR="007C5861" w:rsidRDefault="007C5861">
      <w:pPr>
        <w:tabs>
          <w:tab w:val="left" w:pos="-720"/>
        </w:tabs>
        <w:jc w:val="both"/>
      </w:pPr>
      <w:r>
        <w:t>AGENCY:</w:t>
      </w:r>
      <w:r>
        <w:tab/>
      </w:r>
      <w:r>
        <w:tab/>
      </w:r>
      <w:r>
        <w:tab/>
      </w:r>
      <w:r>
        <w:tab/>
      </w:r>
      <w:r>
        <w:tab/>
        <w:t>Facilities Services</w:t>
      </w:r>
    </w:p>
    <w:p w14:paraId="5D64EFFD" w14:textId="77777777" w:rsidR="007C5861" w:rsidRDefault="007C5861">
      <w:pPr>
        <w:tabs>
          <w:tab w:val="left" w:pos="-720"/>
        </w:tabs>
        <w:jc w:val="both"/>
      </w:pPr>
      <w:r>
        <w:tab/>
      </w:r>
      <w:r>
        <w:tab/>
      </w:r>
      <w:r>
        <w:tab/>
      </w:r>
      <w:r>
        <w:tab/>
      </w:r>
      <w:r>
        <w:tab/>
      </w:r>
      <w:r>
        <w:tab/>
        <w:t xml:space="preserve">The Evergreen State College </w:t>
      </w:r>
    </w:p>
    <w:p w14:paraId="04579242" w14:textId="77777777" w:rsidR="007C5861" w:rsidRDefault="007C5861">
      <w:pPr>
        <w:tabs>
          <w:tab w:val="left" w:pos="-720"/>
        </w:tabs>
        <w:jc w:val="both"/>
      </w:pPr>
      <w:r>
        <w:tab/>
      </w:r>
      <w:r>
        <w:tab/>
      </w:r>
      <w:r>
        <w:tab/>
      </w:r>
      <w:r>
        <w:tab/>
      </w:r>
      <w:r>
        <w:tab/>
      </w:r>
      <w:r>
        <w:tab/>
        <w:t>2700 Evergreen Parkway</w:t>
      </w:r>
      <w:permStart w:id="1476663312" w:ed="gehlerth@evergreen.edu"/>
      <w:permEnd w:id="1476663312"/>
    </w:p>
    <w:p w14:paraId="2E929D2F" w14:textId="77777777" w:rsidR="007C5861" w:rsidRDefault="007C5861">
      <w:pPr>
        <w:tabs>
          <w:tab w:val="left" w:pos="-720"/>
        </w:tabs>
        <w:jc w:val="both"/>
      </w:pPr>
      <w:r>
        <w:tab/>
      </w:r>
      <w:r>
        <w:tab/>
      </w:r>
      <w:r>
        <w:tab/>
      </w:r>
      <w:r>
        <w:tab/>
      </w:r>
      <w:r>
        <w:tab/>
      </w:r>
      <w:r>
        <w:tab/>
        <w:t xml:space="preserve">Olympia, WA  98505 </w:t>
      </w:r>
    </w:p>
    <w:p w14:paraId="49A4D82F" w14:textId="77777777" w:rsidR="007C5861" w:rsidRDefault="007C5861">
      <w:pPr>
        <w:tabs>
          <w:tab w:val="left" w:pos="4320"/>
        </w:tabs>
        <w:ind w:right="-720"/>
      </w:pPr>
    </w:p>
    <w:p w14:paraId="5406612F" w14:textId="77777777" w:rsidR="007C5861" w:rsidRDefault="007C5861">
      <w:pPr>
        <w:tabs>
          <w:tab w:val="left" w:pos="4320"/>
        </w:tabs>
        <w:ind w:right="-720"/>
        <w:rPr>
          <w:rFonts w:ascii="CG Times (W1)" w:hAnsi="CG Times (W1)"/>
        </w:rPr>
      </w:pPr>
      <w:r>
        <w:t>PROJECT MANAGER:</w:t>
      </w:r>
      <w:r>
        <w:tab/>
      </w:r>
      <w:r w:rsidR="0005652A">
        <w:rPr>
          <w:rFonts w:ascii="CG Times (W1)" w:hAnsi="CG Times (W1)"/>
        </w:rPr>
        <w:t>Ray Ruiz</w:t>
      </w:r>
    </w:p>
    <w:p w14:paraId="13CB2750" w14:textId="77777777" w:rsidR="00DF2D7D" w:rsidRPr="00831EC0" w:rsidRDefault="00DF2D7D">
      <w:pPr>
        <w:tabs>
          <w:tab w:val="left" w:pos="4320"/>
        </w:tabs>
        <w:ind w:right="-720"/>
        <w:rPr>
          <w:sz w:val="18"/>
          <w:szCs w:val="18"/>
        </w:rPr>
      </w:pPr>
    </w:p>
    <w:p w14:paraId="73AFD65E" w14:textId="77777777" w:rsidR="007C5861" w:rsidRDefault="007C5861">
      <w:pPr>
        <w:tabs>
          <w:tab w:val="left" w:pos="4320"/>
        </w:tabs>
        <w:ind w:right="-720"/>
      </w:pPr>
      <w:r>
        <w:t>ESTIMATED BASE BID COST RANGE:</w:t>
      </w:r>
      <w:r>
        <w:tab/>
      </w:r>
      <w:r w:rsidR="0005652A">
        <w:t>$195,264 to $299,181</w:t>
      </w:r>
    </w:p>
    <w:p w14:paraId="3BBFB7BB" w14:textId="77777777" w:rsidR="007C5861" w:rsidRPr="00831EC0" w:rsidRDefault="007C5861">
      <w:pPr>
        <w:tabs>
          <w:tab w:val="left" w:pos="4320"/>
        </w:tabs>
        <w:ind w:right="-720"/>
        <w:rPr>
          <w:sz w:val="18"/>
          <w:szCs w:val="18"/>
        </w:rPr>
      </w:pPr>
    </w:p>
    <w:p w14:paraId="44F843D8" w14:textId="77777777" w:rsidR="007C5861" w:rsidRPr="00885F38" w:rsidRDefault="007C5861">
      <w:pPr>
        <w:tabs>
          <w:tab w:val="left" w:pos="4320"/>
        </w:tabs>
        <w:ind w:left="4320" w:right="180" w:hanging="4320"/>
      </w:pPr>
      <w:r>
        <w:t>TIME/DAY/DATE:</w:t>
      </w:r>
      <w:r>
        <w:tab/>
        <w:t xml:space="preserve">Bid Proposals Must Be Received Prior To </w:t>
      </w:r>
      <w:r w:rsidR="00DF2D7D">
        <w:t>2</w:t>
      </w:r>
      <w:r>
        <w:t xml:space="preserve">:00 P.M., </w:t>
      </w:r>
      <w:r w:rsidR="000A4111">
        <w:t>Tuesday</w:t>
      </w:r>
      <w:r w:rsidR="008D5BE6" w:rsidRPr="00885F38">
        <w:t xml:space="preserve"> June </w:t>
      </w:r>
      <w:r w:rsidR="0000162E">
        <w:t>2</w:t>
      </w:r>
      <w:r w:rsidR="000A4111">
        <w:t>8</w:t>
      </w:r>
      <w:r w:rsidR="008D5BE6" w:rsidRPr="00885F38">
        <w:t>, 2022</w:t>
      </w:r>
    </w:p>
    <w:p w14:paraId="034F972E" w14:textId="77777777" w:rsidR="007C5861" w:rsidRDefault="007C5861">
      <w:pPr>
        <w:tabs>
          <w:tab w:val="left" w:pos="4320"/>
        </w:tabs>
        <w:ind w:right="-720"/>
      </w:pPr>
    </w:p>
    <w:p w14:paraId="1F676DCB" w14:textId="77777777" w:rsidR="00B93AEE" w:rsidRPr="00223149" w:rsidRDefault="00B93AEE" w:rsidP="00B93AEE">
      <w:pPr>
        <w:tabs>
          <w:tab w:val="left" w:pos="4320"/>
        </w:tabs>
        <w:spacing w:before="240"/>
        <w:ind w:right="-720"/>
      </w:pPr>
      <w:r>
        <w:t>DELIVER BIDS TO:</w:t>
      </w:r>
      <w:r>
        <w:tab/>
      </w:r>
      <w:r w:rsidRPr="00223149">
        <w:t>The Evergreen State College</w:t>
      </w:r>
    </w:p>
    <w:p w14:paraId="5DEBD36C" w14:textId="77777777" w:rsidR="00B93AEE" w:rsidRDefault="00B93AEE" w:rsidP="00B93AEE">
      <w:pPr>
        <w:tabs>
          <w:tab w:val="left" w:pos="4320"/>
        </w:tabs>
        <w:ind w:firstLine="4320"/>
        <w:jc w:val="both"/>
      </w:pPr>
      <w:r w:rsidRPr="00223149">
        <w:t>2700 Evergreen Parkway</w:t>
      </w:r>
      <w:r>
        <w:t xml:space="preserve"> NW</w:t>
      </w:r>
    </w:p>
    <w:p w14:paraId="3B1ABC70" w14:textId="77777777" w:rsidR="00B93AEE" w:rsidRDefault="00B93AEE" w:rsidP="00B93AEE">
      <w:pPr>
        <w:tabs>
          <w:tab w:val="left" w:pos="4320"/>
        </w:tabs>
        <w:ind w:firstLine="4320"/>
        <w:jc w:val="both"/>
      </w:pPr>
      <w:r>
        <w:t xml:space="preserve">Lab-2 Building </w:t>
      </w:r>
    </w:p>
    <w:p w14:paraId="0BBBE53D" w14:textId="77777777" w:rsidR="00B93AEE" w:rsidRPr="00223149" w:rsidRDefault="00B93AEE" w:rsidP="00B93AEE">
      <w:pPr>
        <w:tabs>
          <w:tab w:val="left" w:pos="4320"/>
        </w:tabs>
        <w:ind w:firstLine="4320"/>
        <w:jc w:val="both"/>
      </w:pPr>
      <w:r>
        <w:t>West Entrance Drop Box</w:t>
      </w:r>
    </w:p>
    <w:p w14:paraId="425612C0" w14:textId="77777777" w:rsidR="00B93AEE" w:rsidRDefault="00B93AEE" w:rsidP="00B93AEE">
      <w:pPr>
        <w:tabs>
          <w:tab w:val="left" w:pos="4320"/>
        </w:tabs>
        <w:ind w:firstLine="4320"/>
        <w:jc w:val="both"/>
      </w:pPr>
      <w:r w:rsidRPr="00223149">
        <w:t>Olympia, WA 98505</w:t>
      </w:r>
    </w:p>
    <w:p w14:paraId="7B1A356D" w14:textId="77777777" w:rsidR="00B93AEE" w:rsidRPr="00885F38" w:rsidRDefault="00B93AEE" w:rsidP="00B93AEE">
      <w:pPr>
        <w:tabs>
          <w:tab w:val="left" w:pos="4320"/>
        </w:tabs>
        <w:ind w:firstLine="4320"/>
        <w:jc w:val="both"/>
      </w:pPr>
      <w:r>
        <w:t xml:space="preserve">Attention:  </w:t>
      </w:r>
      <w:r w:rsidR="0005652A" w:rsidRPr="00885F38">
        <w:t>Ray Ruiz</w:t>
      </w:r>
    </w:p>
    <w:p w14:paraId="37808318" w14:textId="77777777" w:rsidR="00B93AEE" w:rsidRDefault="00B93AEE">
      <w:pPr>
        <w:tabs>
          <w:tab w:val="left" w:pos="4320"/>
        </w:tabs>
        <w:ind w:right="-720"/>
      </w:pPr>
    </w:p>
    <w:p w14:paraId="58320A28" w14:textId="77777777" w:rsidR="007C5861" w:rsidRDefault="005D3AF2">
      <w:pPr>
        <w:tabs>
          <w:tab w:val="left" w:pos="4320"/>
        </w:tabs>
        <w:ind w:right="-720"/>
      </w:pPr>
      <w:r>
        <w:t>BID OPENING WILL BE HELD</w:t>
      </w:r>
      <w:r w:rsidR="007C5861">
        <w:t>:</w:t>
      </w:r>
      <w:r w:rsidR="007C5861">
        <w:tab/>
      </w:r>
      <w:r w:rsidR="000A4111">
        <w:t>Tuesday</w:t>
      </w:r>
      <w:r w:rsidR="007C5861" w:rsidRPr="00885F38">
        <w:t xml:space="preserve"> </w:t>
      </w:r>
      <w:r w:rsidR="0005652A" w:rsidRPr="00885F38">
        <w:t>June</w:t>
      </w:r>
      <w:r w:rsidR="00885F38" w:rsidRPr="00885F38">
        <w:t xml:space="preserve"> </w:t>
      </w:r>
      <w:r w:rsidR="0000162E">
        <w:t>2</w:t>
      </w:r>
      <w:r w:rsidR="000A4111">
        <w:t>8</w:t>
      </w:r>
      <w:r w:rsidR="0005652A" w:rsidRPr="00885F38">
        <w:t>,</w:t>
      </w:r>
      <w:r w:rsidR="00885F38" w:rsidRPr="00885F38">
        <w:t xml:space="preserve"> </w:t>
      </w:r>
      <w:r w:rsidR="0005652A" w:rsidRPr="00885F38">
        <w:t>2022</w:t>
      </w:r>
    </w:p>
    <w:p w14:paraId="12BC8397" w14:textId="77777777" w:rsidR="007C5861" w:rsidRDefault="007C5861">
      <w:pPr>
        <w:tabs>
          <w:tab w:val="left" w:pos="4320"/>
        </w:tabs>
        <w:ind w:right="-720"/>
      </w:pPr>
    </w:p>
    <w:p w14:paraId="6510F046" w14:textId="77777777" w:rsidR="001925C5" w:rsidRDefault="001925C5" w:rsidP="001925C5">
      <w:pPr>
        <w:tabs>
          <w:tab w:val="left" w:pos="4320"/>
        </w:tabs>
        <w:ind w:right="-720"/>
      </w:pPr>
      <w:r>
        <w:t>BY:</w:t>
      </w:r>
      <w:r>
        <w:tab/>
        <w:t>The Evergreen State College</w:t>
      </w:r>
    </w:p>
    <w:p w14:paraId="55DEA504" w14:textId="77777777" w:rsidR="001925C5" w:rsidRDefault="001925C5" w:rsidP="001925C5">
      <w:pPr>
        <w:tabs>
          <w:tab w:val="left" w:pos="4320"/>
        </w:tabs>
        <w:ind w:right="-720"/>
      </w:pPr>
      <w:r>
        <w:tab/>
        <w:t>2700 Evergreen Parkway</w:t>
      </w:r>
    </w:p>
    <w:p w14:paraId="596D6065" w14:textId="77777777" w:rsidR="001925C5" w:rsidRDefault="001925C5" w:rsidP="001925C5">
      <w:pPr>
        <w:tabs>
          <w:tab w:val="left" w:pos="4320"/>
        </w:tabs>
        <w:ind w:right="-720"/>
      </w:pPr>
      <w:r>
        <w:tab/>
        <w:t>Olympia, WA  98505</w:t>
      </w:r>
    </w:p>
    <w:p w14:paraId="5417E9A4" w14:textId="77777777" w:rsidR="001925C5" w:rsidRDefault="001925C5" w:rsidP="001925C5">
      <w:pPr>
        <w:tabs>
          <w:tab w:val="left" w:pos="4320"/>
        </w:tabs>
        <w:ind w:right="-720"/>
      </w:pPr>
    </w:p>
    <w:p w14:paraId="346B2872" w14:textId="77777777" w:rsidR="001925C5" w:rsidRDefault="001925C5" w:rsidP="001925C5">
      <w:pPr>
        <w:tabs>
          <w:tab w:val="left" w:pos="-720"/>
        </w:tabs>
        <w:jc w:val="both"/>
        <w:rPr>
          <w:rFonts w:ascii="CG Times (W1)" w:hAnsi="CG Times (W1)"/>
        </w:rPr>
      </w:pPr>
      <w:r>
        <w:t>LOCATION OF BID OPENING:</w:t>
      </w:r>
      <w:r>
        <w:tab/>
      </w:r>
      <w:r>
        <w:tab/>
      </w:r>
      <w:r>
        <w:rPr>
          <w:rFonts w:ascii="CG Times (W1)" w:hAnsi="CG Times (W1)"/>
        </w:rPr>
        <w:t>The Evergreen State College</w:t>
      </w:r>
    </w:p>
    <w:p w14:paraId="0DFB7E86" w14:textId="77777777" w:rsidR="001925C5" w:rsidRDefault="001925C5" w:rsidP="001925C5">
      <w:pPr>
        <w:tabs>
          <w:tab w:val="left" w:pos="-720"/>
        </w:tabs>
        <w:jc w:val="both"/>
        <w:rPr>
          <w:rFonts w:ascii="CG Times (W1)" w:hAnsi="CG Times (W1)"/>
        </w:rPr>
      </w:pPr>
      <w:r>
        <w:rPr>
          <w:rFonts w:ascii="CG Times (W1)" w:hAnsi="CG Times (W1)"/>
        </w:rPr>
        <w:tab/>
      </w:r>
      <w:r>
        <w:rPr>
          <w:rFonts w:ascii="CG Times (W1)" w:hAnsi="CG Times (W1)"/>
        </w:rPr>
        <w:tab/>
      </w:r>
      <w:r>
        <w:rPr>
          <w:rFonts w:ascii="CG Times (W1)" w:hAnsi="CG Times (W1)"/>
        </w:rPr>
        <w:tab/>
      </w:r>
      <w:r>
        <w:rPr>
          <w:rFonts w:ascii="CG Times (W1)" w:hAnsi="CG Times (W1)"/>
        </w:rPr>
        <w:tab/>
      </w:r>
      <w:r>
        <w:rPr>
          <w:rFonts w:ascii="CG Times (W1)" w:hAnsi="CG Times (W1)"/>
        </w:rPr>
        <w:tab/>
      </w:r>
      <w:r>
        <w:rPr>
          <w:rFonts w:ascii="CG Times (W1)" w:hAnsi="CG Times (W1)"/>
        </w:rPr>
        <w:tab/>
        <w:t>Facilities Services Offices</w:t>
      </w:r>
    </w:p>
    <w:p w14:paraId="04319DBF" w14:textId="77777777" w:rsidR="001925C5" w:rsidRDefault="001925C5" w:rsidP="001925C5">
      <w:pPr>
        <w:tabs>
          <w:tab w:val="left" w:pos="-720"/>
        </w:tabs>
        <w:jc w:val="both"/>
        <w:rPr>
          <w:rFonts w:ascii="CG Times (W1)" w:hAnsi="CG Times (W1)"/>
        </w:rPr>
      </w:pPr>
      <w:r>
        <w:rPr>
          <w:rFonts w:ascii="CG Times (W1)" w:hAnsi="CG Times (W1)"/>
        </w:rPr>
        <w:tab/>
      </w:r>
      <w:r>
        <w:rPr>
          <w:rFonts w:ascii="CG Times (W1)" w:hAnsi="CG Times (W1)"/>
        </w:rPr>
        <w:tab/>
      </w:r>
      <w:r>
        <w:rPr>
          <w:rFonts w:ascii="CG Times (W1)" w:hAnsi="CG Times (W1)"/>
        </w:rPr>
        <w:tab/>
      </w:r>
      <w:r>
        <w:rPr>
          <w:rFonts w:ascii="CG Times (W1)" w:hAnsi="CG Times (W1)"/>
        </w:rPr>
        <w:tab/>
      </w:r>
      <w:r>
        <w:rPr>
          <w:rFonts w:ascii="CG Times (W1)" w:hAnsi="CG Times (W1)"/>
        </w:rPr>
        <w:tab/>
      </w:r>
      <w:r>
        <w:rPr>
          <w:rFonts w:ascii="CG Times (W1)" w:hAnsi="CG Times (W1)"/>
        </w:rPr>
        <w:tab/>
        <w:t>Lab II Room 1254</w:t>
      </w:r>
    </w:p>
    <w:p w14:paraId="7E7D4B4D" w14:textId="77777777" w:rsidR="001925C5" w:rsidRDefault="001925C5" w:rsidP="001925C5">
      <w:pPr>
        <w:tabs>
          <w:tab w:val="left" w:pos="-720"/>
        </w:tabs>
        <w:jc w:val="both"/>
        <w:rPr>
          <w:rFonts w:ascii="CG Times (W1)" w:hAnsi="CG Times (W1)"/>
          <w:sz w:val="20"/>
        </w:rPr>
      </w:pPr>
      <w:r>
        <w:rPr>
          <w:rFonts w:ascii="CG Times (W1)" w:hAnsi="CG Times (W1)"/>
        </w:rPr>
        <w:tab/>
      </w:r>
      <w:r>
        <w:rPr>
          <w:rFonts w:ascii="CG Times (W1)" w:hAnsi="CG Times (W1)"/>
        </w:rPr>
        <w:tab/>
      </w:r>
      <w:r>
        <w:rPr>
          <w:rFonts w:ascii="CG Times (W1)" w:hAnsi="CG Times (W1)"/>
        </w:rPr>
        <w:tab/>
      </w:r>
      <w:r>
        <w:rPr>
          <w:rFonts w:ascii="CG Times (W1)" w:hAnsi="CG Times (W1)"/>
        </w:rPr>
        <w:tab/>
      </w:r>
      <w:r>
        <w:rPr>
          <w:rFonts w:ascii="CG Times (W1)" w:hAnsi="CG Times (W1)"/>
        </w:rPr>
        <w:tab/>
      </w:r>
      <w:r>
        <w:rPr>
          <w:rFonts w:ascii="CG Times (W1)" w:hAnsi="CG Times (W1)"/>
        </w:rPr>
        <w:tab/>
        <w:t>Olympia, WA   98505</w:t>
      </w:r>
    </w:p>
    <w:p w14:paraId="27BEBB8A" w14:textId="77777777" w:rsidR="007C5861" w:rsidRDefault="007C5861" w:rsidP="005D3AF2">
      <w:pPr>
        <w:tabs>
          <w:tab w:val="left" w:pos="-720"/>
        </w:tabs>
        <w:jc w:val="both"/>
      </w:pPr>
      <w:r>
        <w:tab/>
      </w:r>
    </w:p>
    <w:p w14:paraId="5B2D6CA1" w14:textId="77777777" w:rsidR="007C5861" w:rsidRDefault="007C5861">
      <w:pPr>
        <w:tabs>
          <w:tab w:val="left" w:pos="4320"/>
        </w:tabs>
        <w:ind w:right="-720"/>
      </w:pPr>
    </w:p>
    <w:p w14:paraId="78AD51F9" w14:textId="77777777" w:rsidR="0012610A" w:rsidRPr="00192222" w:rsidRDefault="007C5861" w:rsidP="00192222">
      <w:pPr>
        <w:tabs>
          <w:tab w:val="left" w:pos="4320"/>
        </w:tabs>
        <w:spacing w:after="120"/>
        <w:ind w:left="4320" w:hanging="4320"/>
      </w:pPr>
      <w:r>
        <w:t>PRE-BID WALK-THROUGH:</w:t>
      </w:r>
      <w:r>
        <w:tab/>
      </w:r>
      <w:r w:rsidR="0005652A">
        <w:rPr>
          <w:rFonts w:cs="Open Sans"/>
          <w:i/>
          <w:iCs/>
        </w:rPr>
        <w:t>10:</w:t>
      </w:r>
      <w:r w:rsidR="00192222">
        <w:rPr>
          <w:rFonts w:cs="Open Sans"/>
          <w:i/>
          <w:iCs/>
        </w:rPr>
        <w:t xml:space="preserve">00 </w:t>
      </w:r>
      <w:r w:rsidR="0005652A">
        <w:rPr>
          <w:rFonts w:cs="Open Sans"/>
          <w:i/>
          <w:iCs/>
        </w:rPr>
        <w:t xml:space="preserve">AM, </w:t>
      </w:r>
      <w:r w:rsidR="00192222">
        <w:rPr>
          <w:rFonts w:cs="Open Sans"/>
          <w:i/>
          <w:iCs/>
        </w:rPr>
        <w:t>T</w:t>
      </w:r>
      <w:r w:rsidR="0000162E">
        <w:rPr>
          <w:rFonts w:cs="Open Sans"/>
          <w:i/>
          <w:iCs/>
        </w:rPr>
        <w:t>uesday</w:t>
      </w:r>
      <w:r w:rsidR="00192222">
        <w:rPr>
          <w:rFonts w:cs="Open Sans"/>
          <w:i/>
          <w:iCs/>
        </w:rPr>
        <w:t xml:space="preserve"> June </w:t>
      </w:r>
      <w:r w:rsidR="0000162E">
        <w:rPr>
          <w:rFonts w:cs="Open Sans"/>
          <w:i/>
          <w:iCs/>
        </w:rPr>
        <w:t>14</w:t>
      </w:r>
      <w:r w:rsidR="00192222">
        <w:rPr>
          <w:rFonts w:cs="Open Sans"/>
          <w:i/>
          <w:iCs/>
        </w:rPr>
        <w:t>, 2022</w:t>
      </w:r>
    </w:p>
    <w:p w14:paraId="2C2EB678" w14:textId="77777777" w:rsidR="0012610A" w:rsidRPr="0012610A" w:rsidRDefault="00192222" w:rsidP="0012610A">
      <w:pPr>
        <w:tabs>
          <w:tab w:val="left" w:pos="4320"/>
        </w:tabs>
        <w:suppressAutoHyphens/>
        <w:ind w:left="4320" w:hanging="4320"/>
        <w:rPr>
          <w:rFonts w:cs="Open Sans"/>
          <w:i/>
          <w:iCs/>
        </w:rPr>
      </w:pPr>
      <w:r>
        <w:rPr>
          <w:rFonts w:cs="Open Sans"/>
          <w:i/>
          <w:iCs/>
        </w:rPr>
        <w:tab/>
      </w:r>
      <w:r>
        <w:t>3040 Wild Current Loop NW, Olympia, WA. 98085</w:t>
      </w:r>
    </w:p>
    <w:p w14:paraId="171ADA8F" w14:textId="77777777" w:rsidR="0012610A" w:rsidRPr="00192222" w:rsidRDefault="0012610A" w:rsidP="0012610A">
      <w:pPr>
        <w:tabs>
          <w:tab w:val="left" w:pos="4320"/>
        </w:tabs>
        <w:suppressAutoHyphens/>
        <w:ind w:left="4320" w:hanging="4320"/>
        <w:rPr>
          <w:rFonts w:cs="Open Sans"/>
          <w:i/>
          <w:iCs/>
        </w:rPr>
      </w:pPr>
      <w:r>
        <w:rPr>
          <w:rFonts w:cs="Open Sans"/>
          <w:i/>
          <w:iCs/>
        </w:rPr>
        <w:tab/>
      </w:r>
      <w:r w:rsidRPr="00192222">
        <w:rPr>
          <w:rFonts w:cs="Open Sans"/>
          <w:i/>
          <w:iCs/>
        </w:rPr>
        <w:t>Participants are required to be fully vaccinated or properly exempted in accordance with the Governor’s Proclamation 21-14.1 – COVID-19 VACCINATION REQUIREMENT (or as may be amended thereafter), and further, must comply with COVID-19 Vaccination And Safety Guidelines And Requirements for Pre-Bid Meetings and Site Visits established by the Department of Enterprise services.</w:t>
      </w:r>
    </w:p>
    <w:p w14:paraId="7C3F65EE" w14:textId="77777777" w:rsidR="0012610A" w:rsidRPr="0012610A" w:rsidRDefault="0012610A" w:rsidP="00192222">
      <w:pPr>
        <w:tabs>
          <w:tab w:val="left" w:pos="4320"/>
        </w:tabs>
        <w:suppressAutoHyphens/>
        <w:spacing w:before="120"/>
        <w:ind w:left="4320" w:hanging="4320"/>
        <w:rPr>
          <w:rFonts w:cs="Open Sans"/>
          <w:i/>
          <w:iCs/>
        </w:rPr>
      </w:pPr>
      <w:r w:rsidRPr="00192222">
        <w:rPr>
          <w:rFonts w:cs="Open Sans"/>
          <w:i/>
          <w:iCs/>
        </w:rPr>
        <w:tab/>
        <w:t>For specific directions for an on-site pre-bid meeting or site visit, please contact the Consultant listed below.</w:t>
      </w:r>
    </w:p>
    <w:p w14:paraId="27364E54" w14:textId="77777777" w:rsidR="0012610A" w:rsidRPr="0012610A" w:rsidRDefault="0012610A" w:rsidP="0012610A">
      <w:pPr>
        <w:tabs>
          <w:tab w:val="left" w:pos="4320"/>
        </w:tabs>
        <w:suppressAutoHyphens/>
        <w:ind w:left="4320" w:hanging="4320"/>
        <w:rPr>
          <w:rFonts w:cs="Open Sans"/>
          <w:i/>
          <w:iCs/>
        </w:rPr>
      </w:pPr>
    </w:p>
    <w:p w14:paraId="6967B186" w14:textId="77777777" w:rsidR="007C5861" w:rsidRDefault="0012610A" w:rsidP="001925C5">
      <w:pPr>
        <w:tabs>
          <w:tab w:val="left" w:pos="4320"/>
        </w:tabs>
        <w:suppressAutoHyphens/>
        <w:ind w:left="4320" w:hanging="4320"/>
      </w:pPr>
      <w:r>
        <w:rPr>
          <w:rFonts w:cs="Open Sans"/>
          <w:i/>
          <w:iCs/>
        </w:rPr>
        <w:tab/>
      </w:r>
    </w:p>
    <w:p w14:paraId="4A1246AF" w14:textId="77777777" w:rsidR="007C5861" w:rsidRDefault="007C5861">
      <w:pPr>
        <w:tabs>
          <w:tab w:val="left" w:pos="4320"/>
        </w:tabs>
        <w:ind w:left="4320" w:hanging="4320"/>
      </w:pPr>
      <w:r>
        <w:lastRenderedPageBreak/>
        <w:t>SCOPE OF WORK:</w:t>
      </w:r>
      <w:r w:rsidR="00DF2D7D">
        <w:tab/>
      </w:r>
      <w:r w:rsidR="00192222">
        <w:t>Exterior Painting of Exterior Apartment Buildings and Modulars</w:t>
      </w:r>
    </w:p>
    <w:p w14:paraId="3A2E7BB8" w14:textId="77777777" w:rsidR="007C5861" w:rsidRDefault="007C5861">
      <w:pPr>
        <w:tabs>
          <w:tab w:val="left" w:pos="4320"/>
        </w:tabs>
        <w:ind w:left="4320" w:hanging="4320"/>
      </w:pPr>
    </w:p>
    <w:p w14:paraId="244D1B03" w14:textId="77777777" w:rsidR="00192222" w:rsidRDefault="00192222" w:rsidP="005D3AF2">
      <w:pPr>
        <w:suppressAutoHyphens/>
        <w:ind w:right="18"/>
        <w:rPr>
          <w:i/>
          <w:szCs w:val="24"/>
        </w:rPr>
      </w:pPr>
    </w:p>
    <w:p w14:paraId="3D11FB69" w14:textId="77777777" w:rsidR="005D3AF2" w:rsidRDefault="005D3AF2" w:rsidP="005D3AF2">
      <w:pPr>
        <w:suppressAutoHyphens/>
        <w:ind w:right="18"/>
        <w:rPr>
          <w:i/>
          <w:szCs w:val="24"/>
        </w:rPr>
      </w:pPr>
      <w:r>
        <w:rPr>
          <w:i/>
          <w:szCs w:val="24"/>
        </w:rPr>
        <w:t xml:space="preserve">In response to the </w:t>
      </w:r>
      <w:r w:rsidRPr="007327D9">
        <w:rPr>
          <w:b/>
          <w:i/>
          <w:szCs w:val="24"/>
        </w:rPr>
        <w:t>COVID-19</w:t>
      </w:r>
      <w:r>
        <w:rPr>
          <w:i/>
          <w:szCs w:val="24"/>
        </w:rPr>
        <w:t xml:space="preserve"> global pandemic and in an effort to keep our contractors and staff healthy, the College is making changes to the bid submittal and bid opening process.</w:t>
      </w:r>
    </w:p>
    <w:p w14:paraId="75E6C342" w14:textId="77777777" w:rsidR="005D3AF2" w:rsidRDefault="005D3AF2" w:rsidP="005D3AF2">
      <w:pPr>
        <w:suppressAutoHyphens/>
        <w:ind w:right="18"/>
        <w:rPr>
          <w:i/>
          <w:szCs w:val="24"/>
        </w:rPr>
      </w:pPr>
      <w:r>
        <w:rPr>
          <w:i/>
          <w:szCs w:val="24"/>
        </w:rPr>
        <w:t xml:space="preserve"> </w:t>
      </w:r>
    </w:p>
    <w:p w14:paraId="30DDAC32" w14:textId="77777777" w:rsidR="005D3AF2" w:rsidRDefault="005D3AF2" w:rsidP="005D3AF2">
      <w:pPr>
        <w:suppressAutoHyphens/>
        <w:ind w:right="18"/>
        <w:rPr>
          <w:i/>
          <w:szCs w:val="24"/>
        </w:rPr>
      </w:pPr>
      <w:r>
        <w:rPr>
          <w:i/>
          <w:szCs w:val="24"/>
        </w:rPr>
        <w:t xml:space="preserve">The College will be accepting mailed-in or hand-delivered bids. </w:t>
      </w:r>
      <w:r w:rsidR="00D4350D">
        <w:rPr>
          <w:b/>
          <w:i/>
          <w:szCs w:val="24"/>
        </w:rPr>
        <w:t>Contractors are</w:t>
      </w:r>
      <w:r>
        <w:rPr>
          <w:b/>
          <w:i/>
          <w:szCs w:val="24"/>
        </w:rPr>
        <w:t xml:space="preserve"> encouraged to mail bids whenever possible in an effort to stay home and stay healthy.</w:t>
      </w:r>
      <w:r>
        <w:rPr>
          <w:i/>
          <w:szCs w:val="24"/>
        </w:rPr>
        <w:t xml:space="preserve"> Clearly identify that it is a SEALED BID on the outside of the envelope. Include an attention line in the address to ensure that the bid is routed correctly.</w:t>
      </w:r>
    </w:p>
    <w:p w14:paraId="4323BF53" w14:textId="77777777" w:rsidR="005D3AF2" w:rsidRDefault="005D3AF2" w:rsidP="005D3AF2">
      <w:pPr>
        <w:suppressAutoHyphens/>
        <w:ind w:right="18"/>
        <w:rPr>
          <w:i/>
          <w:szCs w:val="24"/>
        </w:rPr>
      </w:pPr>
    </w:p>
    <w:p w14:paraId="4D6F9FBB" w14:textId="77777777" w:rsidR="005D3AF2" w:rsidRPr="000C756B" w:rsidRDefault="005D3AF2" w:rsidP="000C756B">
      <w:pPr>
        <w:suppressAutoHyphens/>
        <w:ind w:right="18"/>
        <w:rPr>
          <w:i/>
          <w:szCs w:val="24"/>
        </w:rPr>
      </w:pPr>
      <w:r>
        <w:rPr>
          <w:i/>
          <w:szCs w:val="24"/>
        </w:rPr>
        <w:t xml:space="preserve">For hand-delivering bids, a locked drop box will be available at </w:t>
      </w:r>
      <w:r w:rsidR="00DB4F25">
        <w:rPr>
          <w:i/>
          <w:szCs w:val="24"/>
        </w:rPr>
        <w:t>west entrance of the Lab II Building</w:t>
      </w:r>
      <w:r>
        <w:rPr>
          <w:i/>
          <w:szCs w:val="24"/>
        </w:rPr>
        <w:t xml:space="preserve"> for contractors to deposit their sealed bids.  </w:t>
      </w:r>
    </w:p>
    <w:p w14:paraId="4E4F94D6" w14:textId="77777777" w:rsidR="005D3AF2" w:rsidRDefault="005D3AF2">
      <w:pPr>
        <w:tabs>
          <w:tab w:val="left" w:pos="4320"/>
        </w:tabs>
      </w:pPr>
    </w:p>
    <w:p w14:paraId="5E0DAFA8" w14:textId="77777777" w:rsidR="00BD3BAA" w:rsidRDefault="00BD3BAA" w:rsidP="00BD3BAA">
      <w:pPr>
        <w:autoSpaceDE w:val="0"/>
        <w:autoSpaceDN w:val="0"/>
        <w:adjustRightInd w:val="0"/>
      </w:pPr>
      <w:r>
        <w:rPr>
          <w:rFonts w:cs="Arial"/>
          <w:szCs w:val="24"/>
        </w:rPr>
        <w:t xml:space="preserve">Contractors may view plans, specifications, addenda, and plan holders list for this project on-line through Builders Exchange of Washington, Inc. at http://www.bxwa.com. </w:t>
      </w:r>
      <w:r w:rsidR="00902E4F" w:rsidRPr="00902E4F">
        <w:rPr>
          <w:rFonts w:cs="Arial"/>
          <w:szCs w:val="24"/>
        </w:rPr>
        <w:t>Click on: “Posted Projects”; “Public Works”, The Evergreen State College”, and “Projects Bidding”.</w:t>
      </w:r>
      <w:r w:rsidR="00902E4F">
        <w:rPr>
          <w:rFonts w:cs="Arial"/>
          <w:szCs w:val="24"/>
        </w:rPr>
        <w:t xml:space="preserve"> </w:t>
      </w:r>
      <w:r>
        <w:rPr>
          <w:rFonts w:cs="Arial"/>
          <w:szCs w:val="24"/>
        </w:rPr>
        <w:t>Bidders are required to register as a bidder to receive automatic email notification of future addenda and to be placed on the bidders list at Builder’s Exchange. This service is provided free of charge to prime bidders, subcontractors, and vendors bidding this project. Contact Builders Exchange of Washington at (425) 258-1303 should you require further assistance.</w:t>
      </w:r>
    </w:p>
    <w:p w14:paraId="4E1898AC" w14:textId="77777777" w:rsidR="00910F7B" w:rsidRDefault="00910F7B"/>
    <w:p w14:paraId="20A5D3C1" w14:textId="77777777" w:rsidR="007C5861" w:rsidRDefault="00192222">
      <w:r>
        <w:t xml:space="preserve">Please direct questions regarding this project to the office of the Consultant: OAI, 1011 SW Klickitat Way, Seattle, WA 98134, 206-920 6348 (attn Jerry Osborn).  24 hours following bid opening, bid results will be available by e-mailing The Evergreen State College Public Records Request Office at </w:t>
      </w:r>
      <w:r w:rsidRPr="00BF0F0F">
        <w:t>publicrecords@evergreen.edu</w:t>
      </w:r>
      <w:r>
        <w:t xml:space="preserve"> and requesting a copy of the results</w:t>
      </w:r>
    </w:p>
    <w:p w14:paraId="14B961B7" w14:textId="77777777" w:rsidR="00AF3401" w:rsidRDefault="00AF3401"/>
    <w:p w14:paraId="26E671B7" w14:textId="77777777" w:rsidR="00AF3401" w:rsidRDefault="00AF3401" w:rsidP="00AF3401">
      <w:pPr>
        <w:rPr>
          <w:szCs w:val="24"/>
        </w:rPr>
      </w:pPr>
      <w:r>
        <w:rPr>
          <w:szCs w:val="24"/>
        </w:rPr>
        <w:t>The State of Washington prevailing wage rates are applicable for this public works project located in Thurston</w:t>
      </w:r>
      <w:r>
        <w:rPr>
          <w:b/>
          <w:szCs w:val="24"/>
        </w:rPr>
        <w:t xml:space="preserve"> </w:t>
      </w:r>
      <w:r>
        <w:rPr>
          <w:szCs w:val="24"/>
        </w:rPr>
        <w:t xml:space="preserve">County.  Bidders are responsible to verify and use the most recent prevailing wage rates.  The “Effective Date” for this project is the Bid Proposal due date above.  The applicable prevailing wage rates may be found on the Department of Labor and Industries website located at </w:t>
      </w:r>
      <w:hyperlink r:id="rId8" w:history="1">
        <w:r w:rsidR="00B16915" w:rsidRPr="00BF6C2E">
          <w:rPr>
            <w:rStyle w:val="Hyperlink"/>
          </w:rPr>
          <w:t>http://www.lni.wa.gov/TradesLicensing/PrevWage/WageRates/</w:t>
        </w:r>
      </w:hyperlink>
      <w:r w:rsidR="001C4474">
        <w:t xml:space="preserve">  </w:t>
      </w:r>
      <w:r w:rsidR="001C4474" w:rsidRPr="001C4474">
        <w:t xml:space="preserve">A copy of the most current Prevailing Wage Rates can be </w:t>
      </w:r>
      <w:r w:rsidR="001C4474">
        <w:t>viewed in</w:t>
      </w:r>
      <w:r w:rsidR="001C4474" w:rsidRPr="001C4474">
        <w:t xml:space="preserve"> the Ow</w:t>
      </w:r>
      <w:r w:rsidR="001C4474">
        <w:t>ner’s offices or the Owner will</w:t>
      </w:r>
      <w:r w:rsidR="001C4474" w:rsidRPr="001C4474">
        <w:t xml:space="preserve"> email a copy of any applicable wage rates upon written request.</w:t>
      </w:r>
    </w:p>
    <w:p w14:paraId="71A530DA" w14:textId="77777777" w:rsidR="00171A8C" w:rsidRDefault="00171A8C" w:rsidP="00BC2574"/>
    <w:p w14:paraId="694FFDF3" w14:textId="77777777" w:rsidR="00BC2574" w:rsidRPr="00BC2574" w:rsidRDefault="00BC2574" w:rsidP="00BC2574">
      <w:r w:rsidRPr="00BC2574">
        <w:t>Voluntary workforce diversity goals for apprentice participation are identified in the Instructions to Bidders and Supplemental Conditions.  Bidders may contact the Department of Labor &amp; Industries, Apprenticeship Section, to obtain information on available apprenticeship programs.</w:t>
      </w:r>
    </w:p>
    <w:p w14:paraId="3CCE3CB4" w14:textId="77777777" w:rsidR="0012610A" w:rsidRDefault="0012610A" w:rsidP="00BC2574"/>
    <w:p w14:paraId="4EFB8EAB" w14:textId="77777777" w:rsidR="0012610A" w:rsidRDefault="0012610A" w:rsidP="00BC2574">
      <w:r w:rsidRPr="008D5BE6">
        <w:t>The successful bidder is required to comply with the COVID-19 Safety and Vaccination Verification Declaration Requirements in the Supplemental Conditions for Washington State Facilities Construction and provide the Vaccination Verification Declaration prior to award of the contract.</w:t>
      </w:r>
    </w:p>
    <w:p w14:paraId="239D28B0" w14:textId="77777777" w:rsidR="00BC2574" w:rsidRDefault="00BC2574" w:rsidP="00BC2574"/>
    <w:p w14:paraId="5F2EB75C" w14:textId="77777777" w:rsidR="007C5861" w:rsidRDefault="007C5861">
      <w:r>
        <w:t xml:space="preserve">Voluntary numerical MWBE goals of 10% MBE and 8% WBE have been established for this project.  Achievement of the goals is encouraged.  However no minimum level of MWBE participation shall be required as a condition of contract award.  Bids will not be rejected or considered nonresponsive if they do not include MWBE participation.  </w:t>
      </w:r>
    </w:p>
    <w:p w14:paraId="1E3D32F2" w14:textId="77777777" w:rsidR="00AF3401" w:rsidRDefault="00AF3401"/>
    <w:p w14:paraId="2CD81E52" w14:textId="77777777" w:rsidR="00AF3401" w:rsidRDefault="00AF3401">
      <w:r>
        <w:t xml:space="preserve">Bidders may contact the Office of Minority and Women's Business Enterprise (OMWBE) at </w:t>
      </w:r>
      <w:hyperlink r:id="rId9" w:history="1">
        <w:r>
          <w:rPr>
            <w:rStyle w:val="Hyperlink"/>
          </w:rPr>
          <w:t>http://OMWBE.wa.gov/</w:t>
        </w:r>
      </w:hyperlink>
      <w:r>
        <w:t xml:space="preserve">  to obtain information on certified firms.  Bidders may also</w:t>
      </w:r>
      <w:r>
        <w:rPr>
          <w:b/>
        </w:rPr>
        <w:t xml:space="preserve"> </w:t>
      </w:r>
      <w:r>
        <w:t xml:space="preserve">utilize Washington Small Businesses registered in WEBS at </w:t>
      </w:r>
      <w:hyperlink r:id="rId10" w:history="1">
        <w:r>
          <w:rPr>
            <w:rStyle w:val="Hyperlink"/>
            <w:szCs w:val="24"/>
          </w:rPr>
          <w:t>https://fortress.wa.gov/ga/webs/</w:t>
        </w:r>
      </w:hyperlink>
      <w:r>
        <w:t xml:space="preserve"> and </w:t>
      </w:r>
      <w:r>
        <w:rPr>
          <w:szCs w:val="24"/>
        </w:rPr>
        <w:t xml:space="preserve">Veteran-owned Businesses at </w:t>
      </w:r>
      <w:hyperlink r:id="rId11" w:history="1">
        <w:r>
          <w:rPr>
            <w:rStyle w:val="Hyperlink"/>
            <w:szCs w:val="24"/>
          </w:rPr>
          <w:t>http://www.dva.wa.gov/program/certified-veteran-and-servicemember-owned-businesses</w:t>
        </w:r>
      </w:hyperlink>
    </w:p>
    <w:p w14:paraId="7A0FF04D" w14:textId="77777777" w:rsidR="007C5861" w:rsidRDefault="007C5861">
      <w:pPr>
        <w:jc w:val="both"/>
      </w:pPr>
    </w:p>
    <w:p w14:paraId="5082A2DF" w14:textId="77777777" w:rsidR="007C5861" w:rsidRDefault="00701615">
      <w:pPr>
        <w:jc w:val="both"/>
      </w:pPr>
      <w:r>
        <w:lastRenderedPageBreak/>
        <w:t>The College</w:t>
      </w:r>
      <w:r w:rsidR="007C5861">
        <w:t xml:space="preserve"> reserves the right to accept or reject any or all proposals and to waive informalities.</w:t>
      </w:r>
    </w:p>
    <w:p w14:paraId="3EAF2A3E" w14:textId="77777777" w:rsidR="0020000D" w:rsidRDefault="0020000D">
      <w:pPr>
        <w:jc w:val="both"/>
      </w:pPr>
    </w:p>
    <w:p w14:paraId="60F44F35" w14:textId="77777777" w:rsidR="0020000D" w:rsidRDefault="0020000D" w:rsidP="00701615">
      <w:r>
        <w:t>This advertisement is pos</w:t>
      </w:r>
      <w:bookmarkStart w:id="0" w:name="OLE_LINK1"/>
      <w:r>
        <w:t xml:space="preserve">ted at the college web page at: </w:t>
      </w:r>
      <w:bookmarkEnd w:id="0"/>
      <w:r w:rsidR="00701615">
        <w:fldChar w:fldCharType="begin"/>
      </w:r>
      <w:r w:rsidR="00701615">
        <w:instrText xml:space="preserve"> HYPERLINK "</w:instrText>
      </w:r>
      <w:r w:rsidR="00701615" w:rsidRPr="00701615">
        <w:instrText>https://www.evergreen.edu/facilities/projects-bid-notices</w:instrText>
      </w:r>
      <w:r w:rsidR="00701615">
        <w:instrText xml:space="preserve">" </w:instrText>
      </w:r>
      <w:r w:rsidR="00701615">
        <w:fldChar w:fldCharType="separate"/>
      </w:r>
      <w:r w:rsidR="00701615" w:rsidRPr="004E4761">
        <w:rPr>
          <w:rStyle w:val="Hyperlink"/>
        </w:rPr>
        <w:t>https://www.evergreen.edu/facilities/projects-bid-notices</w:t>
      </w:r>
      <w:r w:rsidR="00701615">
        <w:fldChar w:fldCharType="end"/>
      </w:r>
    </w:p>
    <w:p w14:paraId="178F976C" w14:textId="77777777" w:rsidR="00701615" w:rsidRDefault="00701615" w:rsidP="00701615"/>
    <w:p w14:paraId="7AB0C4AD" w14:textId="77777777" w:rsidR="007C5861" w:rsidRDefault="007C5861"/>
    <w:p w14:paraId="6A7614C2" w14:textId="77777777" w:rsidR="007C5861" w:rsidRDefault="007C5861">
      <w:r>
        <w:t>STATE OF WASHINGTON</w:t>
      </w:r>
    </w:p>
    <w:p w14:paraId="4F0756AE" w14:textId="77777777" w:rsidR="007C5861" w:rsidRDefault="007C5861">
      <w:r>
        <w:t>THE EVERGREEN STATE COLLEGE</w:t>
      </w:r>
    </w:p>
    <w:sectPr w:rsidR="007C5861">
      <w:pgSz w:w="12240" w:h="15840"/>
      <w:pgMar w:top="576" w:right="720" w:bottom="288" w:left="1440" w:header="720" w:footer="317"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2FC18" w14:textId="77777777" w:rsidR="005E3E89" w:rsidRDefault="005E3E89">
      <w:r>
        <w:separator/>
      </w:r>
    </w:p>
  </w:endnote>
  <w:endnote w:type="continuationSeparator" w:id="0">
    <w:p w14:paraId="4E49FBAE" w14:textId="77777777" w:rsidR="005E3E89" w:rsidRDefault="005E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522E1" w14:textId="77777777" w:rsidR="005E3E89" w:rsidRDefault="005E3E89">
      <w:r>
        <w:separator/>
      </w:r>
    </w:p>
  </w:footnote>
  <w:footnote w:type="continuationSeparator" w:id="0">
    <w:p w14:paraId="3673DD00" w14:textId="77777777" w:rsidR="005E3E89" w:rsidRDefault="005E3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5912"/>
    <w:multiLevelType w:val="singleLevel"/>
    <w:tmpl w:val="BE88FAA8"/>
    <w:lvl w:ilvl="0">
      <w:start w:val="5"/>
      <w:numFmt w:val="decimal"/>
      <w:lvlText w:val="%1)"/>
      <w:lvlJc w:val="left"/>
      <w:pPr>
        <w:tabs>
          <w:tab w:val="num" w:pos="720"/>
        </w:tabs>
        <w:ind w:left="720" w:hanging="720"/>
      </w:pPr>
      <w:rPr>
        <w:rFonts w:hint="default"/>
      </w:rPr>
    </w:lvl>
  </w:abstractNum>
  <w:abstractNum w:abstractNumId="1" w15:restartNumberingAfterBreak="0">
    <w:nsid w:val="14F4158F"/>
    <w:multiLevelType w:val="singleLevel"/>
    <w:tmpl w:val="9C2A924E"/>
    <w:lvl w:ilvl="0">
      <w:start w:val="1"/>
      <w:numFmt w:val="decimal"/>
      <w:lvlText w:val="%1."/>
      <w:lvlJc w:val="left"/>
      <w:pPr>
        <w:tabs>
          <w:tab w:val="num" w:pos="720"/>
        </w:tabs>
        <w:ind w:left="720" w:hanging="720"/>
      </w:pPr>
      <w:rPr>
        <w:rFonts w:hint="default"/>
      </w:rPr>
    </w:lvl>
  </w:abstractNum>
  <w:num w:numId="1" w16cid:durableId="1333726924">
    <w:abstractNumId w:val="1"/>
  </w:num>
  <w:num w:numId="2" w16cid:durableId="1432385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2D7D"/>
    <w:rsid w:val="0000162E"/>
    <w:rsid w:val="00010FA6"/>
    <w:rsid w:val="00020172"/>
    <w:rsid w:val="00051EFD"/>
    <w:rsid w:val="00053BA4"/>
    <w:rsid w:val="0005652A"/>
    <w:rsid w:val="00057CED"/>
    <w:rsid w:val="0008046B"/>
    <w:rsid w:val="00081862"/>
    <w:rsid w:val="000A4111"/>
    <w:rsid w:val="000A7BBF"/>
    <w:rsid w:val="000C756B"/>
    <w:rsid w:val="0012610A"/>
    <w:rsid w:val="00171A8C"/>
    <w:rsid w:val="00192222"/>
    <w:rsid w:val="001925C5"/>
    <w:rsid w:val="001C4474"/>
    <w:rsid w:val="0020000D"/>
    <w:rsid w:val="00296C2F"/>
    <w:rsid w:val="00335B0B"/>
    <w:rsid w:val="00346906"/>
    <w:rsid w:val="00381C83"/>
    <w:rsid w:val="004B0CDD"/>
    <w:rsid w:val="004D3EBA"/>
    <w:rsid w:val="00510A1C"/>
    <w:rsid w:val="00527B75"/>
    <w:rsid w:val="005506EC"/>
    <w:rsid w:val="00565866"/>
    <w:rsid w:val="0057658B"/>
    <w:rsid w:val="005834E4"/>
    <w:rsid w:val="005B5A38"/>
    <w:rsid w:val="005D3AF2"/>
    <w:rsid w:val="005E3E89"/>
    <w:rsid w:val="006A7787"/>
    <w:rsid w:val="006E6265"/>
    <w:rsid w:val="00701615"/>
    <w:rsid w:val="0072157B"/>
    <w:rsid w:val="007327D9"/>
    <w:rsid w:val="0073360C"/>
    <w:rsid w:val="007431B9"/>
    <w:rsid w:val="007C5861"/>
    <w:rsid w:val="007F0111"/>
    <w:rsid w:val="007F436F"/>
    <w:rsid w:val="00831EC0"/>
    <w:rsid w:val="0086070D"/>
    <w:rsid w:val="00885F38"/>
    <w:rsid w:val="008D5BE6"/>
    <w:rsid w:val="00902E4F"/>
    <w:rsid w:val="00910F7B"/>
    <w:rsid w:val="0092374A"/>
    <w:rsid w:val="00936964"/>
    <w:rsid w:val="00950CAD"/>
    <w:rsid w:val="009C157B"/>
    <w:rsid w:val="009C79B6"/>
    <w:rsid w:val="009D09AD"/>
    <w:rsid w:val="00A84126"/>
    <w:rsid w:val="00A96081"/>
    <w:rsid w:val="00AF3401"/>
    <w:rsid w:val="00AF43BB"/>
    <w:rsid w:val="00B16915"/>
    <w:rsid w:val="00B93AEE"/>
    <w:rsid w:val="00BB1DDF"/>
    <w:rsid w:val="00BC2574"/>
    <w:rsid w:val="00BD3BAA"/>
    <w:rsid w:val="00BF0F0F"/>
    <w:rsid w:val="00BF5A7E"/>
    <w:rsid w:val="00C11CEE"/>
    <w:rsid w:val="00C13204"/>
    <w:rsid w:val="00C438D8"/>
    <w:rsid w:val="00C43E1E"/>
    <w:rsid w:val="00CB43FC"/>
    <w:rsid w:val="00CC30E3"/>
    <w:rsid w:val="00CD56B9"/>
    <w:rsid w:val="00D26A9E"/>
    <w:rsid w:val="00D40783"/>
    <w:rsid w:val="00D4350D"/>
    <w:rsid w:val="00D55331"/>
    <w:rsid w:val="00D67E4D"/>
    <w:rsid w:val="00DB4F25"/>
    <w:rsid w:val="00DC1754"/>
    <w:rsid w:val="00DF0AC1"/>
    <w:rsid w:val="00DF2D7D"/>
    <w:rsid w:val="00E13118"/>
    <w:rsid w:val="00E51D08"/>
    <w:rsid w:val="00E5450E"/>
    <w:rsid w:val="00E76921"/>
    <w:rsid w:val="00E81F17"/>
    <w:rsid w:val="00E84067"/>
    <w:rsid w:val="00E93EC5"/>
    <w:rsid w:val="00F034F9"/>
    <w:rsid w:val="00F2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54AA104"/>
  <w15:chartTrackingRefBased/>
  <w15:docId w15:val="{D99FF70A-A53D-40C7-9494-710A94EE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720"/>
      </w:tabs>
      <w:jc w:val="both"/>
      <w:outlineLvl w:val="0"/>
    </w:pPr>
    <w:rPr>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2">
    <w:name w:val="Body Text 2"/>
    <w:basedOn w:val="Normal"/>
    <w:pPr>
      <w:tabs>
        <w:tab w:val="left" w:pos="-1440"/>
        <w:tab w:val="left" w:pos="-720"/>
        <w:tab w:val="left" w:pos="0"/>
        <w:tab w:val="left" w:pos="335"/>
        <w:tab w:val="left" w:pos="720"/>
      </w:tabs>
      <w:jc w:val="both"/>
    </w:pPr>
    <w:rPr>
      <w:b/>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720"/>
      </w:tabs>
      <w:jc w:val="both"/>
    </w:pPr>
    <w:rPr>
      <w:sz w:val="22"/>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9683">
      <w:bodyDiv w:val="1"/>
      <w:marLeft w:val="0"/>
      <w:marRight w:val="0"/>
      <w:marTop w:val="0"/>
      <w:marBottom w:val="0"/>
      <w:divBdr>
        <w:top w:val="none" w:sz="0" w:space="0" w:color="auto"/>
        <w:left w:val="none" w:sz="0" w:space="0" w:color="auto"/>
        <w:bottom w:val="none" w:sz="0" w:space="0" w:color="auto"/>
        <w:right w:val="none" w:sz="0" w:space="0" w:color="auto"/>
      </w:divBdr>
    </w:div>
    <w:div w:id="203090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ni.wa.gov/TradesLicensing/PrevWage/WageRa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va.wa.gov/program/certified-veteran-and-servicemember-owned-businesses" TargetMode="External"/><Relationship Id="rId5" Type="http://schemas.openxmlformats.org/officeDocument/2006/relationships/webSettings" Target="webSettings.xml"/><Relationship Id="rId10" Type="http://schemas.openxmlformats.org/officeDocument/2006/relationships/hyperlink" Target="https://fortress.wa.gov/ga/webs/" TargetMode="External"/><Relationship Id="rId4" Type="http://schemas.openxmlformats.org/officeDocument/2006/relationships/settings" Target="settings.xml"/><Relationship Id="rId9" Type="http://schemas.openxmlformats.org/officeDocument/2006/relationships/hyperlink" Target="http://OMWBE.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8DBAC-DBB6-48D9-B797-0CD9E856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Project Name:								 Project No.:__________________</vt:lpstr>
    </vt:vector>
  </TitlesOfParts>
  <Company>General Administration</Company>
  <LinksUpToDate>false</LinksUpToDate>
  <CharactersWithSpaces>5697</CharactersWithSpaces>
  <SharedDoc>false</SharedDoc>
  <HLinks>
    <vt:vector size="30" baseType="variant">
      <vt:variant>
        <vt:i4>4259868</vt:i4>
      </vt:variant>
      <vt:variant>
        <vt:i4>12</vt:i4>
      </vt:variant>
      <vt:variant>
        <vt:i4>0</vt:i4>
      </vt:variant>
      <vt:variant>
        <vt:i4>5</vt:i4>
      </vt:variant>
      <vt:variant>
        <vt:lpwstr>https://www.evergreen.edu/facilities/projects-bid-notices</vt:lpwstr>
      </vt:variant>
      <vt:variant>
        <vt:lpwstr/>
      </vt:variant>
      <vt:variant>
        <vt:i4>2228322</vt:i4>
      </vt:variant>
      <vt:variant>
        <vt:i4>9</vt:i4>
      </vt:variant>
      <vt:variant>
        <vt:i4>0</vt:i4>
      </vt:variant>
      <vt:variant>
        <vt:i4>5</vt:i4>
      </vt:variant>
      <vt:variant>
        <vt:lpwstr>http://www.dva.wa.gov/program/certified-veteran-and-servicemember-owned-businesses</vt:lpwstr>
      </vt:variant>
      <vt:variant>
        <vt:lpwstr/>
      </vt:variant>
      <vt:variant>
        <vt:i4>6160469</vt:i4>
      </vt:variant>
      <vt:variant>
        <vt:i4>6</vt:i4>
      </vt:variant>
      <vt:variant>
        <vt:i4>0</vt:i4>
      </vt:variant>
      <vt:variant>
        <vt:i4>5</vt:i4>
      </vt:variant>
      <vt:variant>
        <vt:lpwstr>https://fortress.wa.gov/ga/webs/</vt:lpwstr>
      </vt:variant>
      <vt:variant>
        <vt:lpwstr/>
      </vt:variant>
      <vt:variant>
        <vt:i4>5177432</vt:i4>
      </vt:variant>
      <vt:variant>
        <vt:i4>3</vt:i4>
      </vt:variant>
      <vt:variant>
        <vt:i4>0</vt:i4>
      </vt:variant>
      <vt:variant>
        <vt:i4>5</vt:i4>
      </vt:variant>
      <vt:variant>
        <vt:lpwstr>http://omwbe.wa.gov/</vt:lpwstr>
      </vt:variant>
      <vt:variant>
        <vt:lpwstr/>
      </vt:variant>
      <vt:variant>
        <vt:i4>589909</vt:i4>
      </vt:variant>
      <vt:variant>
        <vt:i4>0</vt:i4>
      </vt:variant>
      <vt:variant>
        <vt:i4>0</vt:i4>
      </vt:variant>
      <vt:variant>
        <vt:i4>5</vt:i4>
      </vt:variant>
      <vt:variant>
        <vt:lpwstr>http://www.lni.wa.gov/TradesLicensing/PrevWage/WageRates/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Project No.:__________________</dc:title>
  <dc:subject/>
  <dc:creator>Rebecca Barney</dc:creator>
  <cp:keywords/>
  <cp:lastModifiedBy>VanBlaricom, Kelly (OMWBE)</cp:lastModifiedBy>
  <cp:revision>2</cp:revision>
  <cp:lastPrinted>2006-03-17T22:19:00Z</cp:lastPrinted>
  <dcterms:created xsi:type="dcterms:W3CDTF">2022-06-08T15:25:00Z</dcterms:created>
  <dcterms:modified xsi:type="dcterms:W3CDTF">2022-06-08T15:25:00Z</dcterms:modified>
</cp:coreProperties>
</file>