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38D7" w14:textId="77777777" w:rsidR="006C5499" w:rsidRPr="00C63C2B" w:rsidRDefault="006C5499" w:rsidP="000B722C">
      <w:pPr>
        <w:jc w:val="center"/>
        <w:rPr>
          <w:rFonts w:asciiTheme="minorHAnsi" w:hAnsiTheme="minorHAnsi" w:cstheme="minorHAnsi"/>
          <w:b/>
          <w:sz w:val="22"/>
          <w:szCs w:val="22"/>
        </w:rPr>
      </w:pPr>
      <w:r w:rsidRPr="00C63C2B">
        <w:rPr>
          <w:rFonts w:asciiTheme="minorHAnsi" w:hAnsiTheme="minorHAnsi" w:cstheme="minorHAnsi"/>
          <w:b/>
          <w:sz w:val="22"/>
          <w:szCs w:val="22"/>
        </w:rPr>
        <w:t>ADVERTISEMENT FOR BIDS</w:t>
      </w:r>
    </w:p>
    <w:p w14:paraId="1D5158F0" w14:textId="77777777" w:rsidR="006C5499" w:rsidRPr="00C63C2B" w:rsidRDefault="006C5499" w:rsidP="000B722C">
      <w:pPr>
        <w:jc w:val="center"/>
        <w:rPr>
          <w:rFonts w:asciiTheme="minorHAnsi" w:hAnsiTheme="minorHAnsi" w:cstheme="minorHAnsi"/>
          <w:sz w:val="22"/>
          <w:szCs w:val="22"/>
        </w:rPr>
      </w:pPr>
    </w:p>
    <w:p w14:paraId="54CDB7F1" w14:textId="3C8897F3" w:rsidR="006C5499" w:rsidRPr="00C63C2B" w:rsidRDefault="00E6577F" w:rsidP="000B722C">
      <w:pPr>
        <w:jc w:val="center"/>
        <w:rPr>
          <w:rFonts w:asciiTheme="minorHAnsi" w:hAnsiTheme="minorHAnsi" w:cstheme="minorHAnsi"/>
          <w:b/>
          <w:sz w:val="22"/>
          <w:szCs w:val="22"/>
        </w:rPr>
      </w:pPr>
      <w:r>
        <w:rPr>
          <w:rFonts w:asciiTheme="minorHAnsi" w:hAnsiTheme="minorHAnsi" w:cstheme="minorHAnsi"/>
          <w:b/>
          <w:sz w:val="22"/>
          <w:szCs w:val="22"/>
        </w:rPr>
        <w:t>Town of Springdale</w:t>
      </w:r>
    </w:p>
    <w:p w14:paraId="731680B3" w14:textId="1C4F98FA" w:rsidR="006C5499" w:rsidRDefault="00E6577F" w:rsidP="000B722C">
      <w:pPr>
        <w:jc w:val="center"/>
        <w:rPr>
          <w:rFonts w:asciiTheme="minorHAnsi" w:hAnsiTheme="minorHAnsi" w:cstheme="minorHAnsi"/>
          <w:b/>
          <w:sz w:val="22"/>
          <w:szCs w:val="22"/>
        </w:rPr>
      </w:pPr>
      <w:r>
        <w:rPr>
          <w:rFonts w:asciiTheme="minorHAnsi" w:hAnsiTheme="minorHAnsi" w:cstheme="minorHAnsi"/>
          <w:b/>
          <w:sz w:val="22"/>
          <w:szCs w:val="22"/>
        </w:rPr>
        <w:t>Springdale Park Basketball Court and ADA Upgrades</w:t>
      </w:r>
    </w:p>
    <w:p w14:paraId="621BB02E" w14:textId="312C94F2" w:rsidR="00C63C2B" w:rsidRPr="00C63C2B" w:rsidRDefault="00E6577F" w:rsidP="000B722C">
      <w:pPr>
        <w:jc w:val="center"/>
        <w:rPr>
          <w:rFonts w:asciiTheme="minorHAnsi" w:hAnsiTheme="minorHAnsi" w:cstheme="minorHAnsi"/>
          <w:b/>
          <w:sz w:val="22"/>
          <w:szCs w:val="22"/>
        </w:rPr>
      </w:pPr>
      <w:r>
        <w:rPr>
          <w:rFonts w:asciiTheme="minorHAnsi" w:hAnsiTheme="minorHAnsi" w:cstheme="minorHAnsi"/>
          <w:b/>
          <w:sz w:val="22"/>
          <w:szCs w:val="22"/>
        </w:rPr>
        <w:t>YAF 20-1481</w:t>
      </w:r>
    </w:p>
    <w:p w14:paraId="580D3294" w14:textId="77777777" w:rsidR="006C5499" w:rsidRPr="00C63C2B" w:rsidRDefault="006C5499" w:rsidP="000B722C">
      <w:pPr>
        <w:jc w:val="center"/>
        <w:rPr>
          <w:rFonts w:asciiTheme="minorHAnsi" w:hAnsiTheme="minorHAnsi" w:cstheme="minorHAnsi"/>
          <w:sz w:val="22"/>
          <w:szCs w:val="22"/>
        </w:rPr>
      </w:pPr>
    </w:p>
    <w:p w14:paraId="0D5A4E28" w14:textId="464F8405" w:rsidR="006C5499" w:rsidRPr="00411778" w:rsidRDefault="006C5499" w:rsidP="00EF1F5B">
      <w:pPr>
        <w:jc w:val="both"/>
        <w:rPr>
          <w:rFonts w:asciiTheme="minorHAnsi" w:hAnsiTheme="minorHAnsi" w:cstheme="minorHAnsi"/>
          <w:sz w:val="22"/>
          <w:szCs w:val="22"/>
        </w:rPr>
      </w:pPr>
      <w:r w:rsidRPr="00411778">
        <w:rPr>
          <w:rFonts w:asciiTheme="minorHAnsi" w:hAnsiTheme="minorHAnsi" w:cstheme="minorHAnsi"/>
          <w:sz w:val="22"/>
          <w:szCs w:val="22"/>
        </w:rPr>
        <w:t xml:space="preserve">Sealed bids will be received until </w:t>
      </w:r>
      <w:r w:rsidR="00E6577F">
        <w:rPr>
          <w:rFonts w:asciiTheme="minorHAnsi" w:hAnsiTheme="minorHAnsi" w:cstheme="minorHAnsi"/>
          <w:sz w:val="22"/>
          <w:szCs w:val="22"/>
        </w:rPr>
        <w:t>2</w:t>
      </w:r>
      <w:r w:rsidR="00B81BDE" w:rsidRPr="00411778">
        <w:rPr>
          <w:rFonts w:asciiTheme="minorHAnsi" w:hAnsiTheme="minorHAnsi" w:cstheme="minorHAnsi"/>
          <w:sz w:val="22"/>
          <w:szCs w:val="22"/>
        </w:rPr>
        <w:t>:00</w:t>
      </w:r>
      <w:r w:rsidR="00484252" w:rsidRPr="00411778">
        <w:rPr>
          <w:rFonts w:asciiTheme="minorHAnsi" w:hAnsiTheme="minorHAnsi" w:cstheme="minorHAnsi"/>
          <w:sz w:val="22"/>
          <w:szCs w:val="22"/>
        </w:rPr>
        <w:t>:00</w:t>
      </w:r>
      <w:r w:rsidRPr="00411778">
        <w:rPr>
          <w:rFonts w:asciiTheme="minorHAnsi" w:hAnsiTheme="minorHAnsi" w:cstheme="minorHAnsi"/>
          <w:sz w:val="22"/>
          <w:szCs w:val="22"/>
        </w:rPr>
        <w:t xml:space="preserve"> </w:t>
      </w:r>
      <w:r w:rsidR="00535E35" w:rsidRPr="00411778">
        <w:rPr>
          <w:rFonts w:asciiTheme="minorHAnsi" w:hAnsiTheme="minorHAnsi" w:cstheme="minorHAnsi"/>
          <w:sz w:val="22"/>
          <w:szCs w:val="22"/>
        </w:rPr>
        <w:t>p</w:t>
      </w:r>
      <w:r w:rsidRPr="00411778">
        <w:rPr>
          <w:rFonts w:asciiTheme="minorHAnsi" w:hAnsiTheme="minorHAnsi" w:cstheme="minorHAnsi"/>
          <w:sz w:val="22"/>
          <w:szCs w:val="22"/>
        </w:rPr>
        <w:t>.m</w:t>
      </w:r>
      <w:r w:rsidRPr="00431F23">
        <w:rPr>
          <w:rFonts w:asciiTheme="minorHAnsi" w:hAnsiTheme="minorHAnsi" w:cstheme="minorHAnsi"/>
          <w:sz w:val="22"/>
          <w:szCs w:val="22"/>
        </w:rPr>
        <w:t xml:space="preserve">., </w:t>
      </w:r>
      <w:r w:rsidR="00E6577F" w:rsidRPr="00BE3846">
        <w:rPr>
          <w:rFonts w:asciiTheme="minorHAnsi" w:hAnsiTheme="minorHAnsi" w:cstheme="minorHAnsi"/>
          <w:sz w:val="22"/>
          <w:szCs w:val="22"/>
        </w:rPr>
        <w:t>Thursday</w:t>
      </w:r>
      <w:r w:rsidRPr="00BE3846">
        <w:rPr>
          <w:rFonts w:asciiTheme="minorHAnsi" w:hAnsiTheme="minorHAnsi" w:cstheme="minorHAnsi"/>
          <w:sz w:val="22"/>
          <w:szCs w:val="22"/>
        </w:rPr>
        <w:t xml:space="preserve">, </w:t>
      </w:r>
      <w:r w:rsidR="00E6577F" w:rsidRPr="00BE3846">
        <w:rPr>
          <w:rFonts w:asciiTheme="minorHAnsi" w:hAnsiTheme="minorHAnsi" w:cstheme="minorHAnsi"/>
          <w:sz w:val="22"/>
          <w:szCs w:val="22"/>
        </w:rPr>
        <w:t>March</w:t>
      </w:r>
      <w:r w:rsidR="00064FCF" w:rsidRPr="00BE3846">
        <w:rPr>
          <w:rFonts w:asciiTheme="minorHAnsi" w:hAnsiTheme="minorHAnsi" w:cstheme="minorHAnsi"/>
          <w:sz w:val="22"/>
          <w:szCs w:val="22"/>
        </w:rPr>
        <w:t xml:space="preserve"> </w:t>
      </w:r>
      <w:r w:rsidR="00123C1A" w:rsidRPr="00BE3846">
        <w:rPr>
          <w:rFonts w:asciiTheme="minorHAnsi" w:hAnsiTheme="minorHAnsi" w:cstheme="minorHAnsi"/>
          <w:sz w:val="22"/>
          <w:szCs w:val="22"/>
        </w:rPr>
        <w:t>3</w:t>
      </w:r>
      <w:r w:rsidR="00E35E36" w:rsidRPr="00BE3846">
        <w:rPr>
          <w:rFonts w:asciiTheme="minorHAnsi" w:hAnsiTheme="minorHAnsi" w:cstheme="minorHAnsi"/>
          <w:sz w:val="22"/>
          <w:szCs w:val="22"/>
        </w:rPr>
        <w:t>1</w:t>
      </w:r>
      <w:r w:rsidR="00CD4C01" w:rsidRPr="00BE3846">
        <w:rPr>
          <w:rFonts w:asciiTheme="minorHAnsi" w:hAnsiTheme="minorHAnsi" w:cstheme="minorHAnsi"/>
          <w:sz w:val="22"/>
          <w:szCs w:val="22"/>
        </w:rPr>
        <w:t xml:space="preserve">, </w:t>
      </w:r>
      <w:proofErr w:type="gramStart"/>
      <w:r w:rsidR="00CD4C01" w:rsidRPr="00BE3846">
        <w:rPr>
          <w:rFonts w:asciiTheme="minorHAnsi" w:hAnsiTheme="minorHAnsi" w:cstheme="minorHAnsi"/>
          <w:sz w:val="22"/>
          <w:szCs w:val="22"/>
        </w:rPr>
        <w:t>20</w:t>
      </w:r>
      <w:r w:rsidR="00E11D06" w:rsidRPr="00BE3846">
        <w:rPr>
          <w:rFonts w:asciiTheme="minorHAnsi" w:hAnsiTheme="minorHAnsi" w:cstheme="minorHAnsi"/>
          <w:sz w:val="22"/>
          <w:szCs w:val="22"/>
        </w:rPr>
        <w:t>2</w:t>
      </w:r>
      <w:r w:rsidR="0070061E" w:rsidRPr="00BE3846">
        <w:rPr>
          <w:rFonts w:asciiTheme="minorHAnsi" w:hAnsiTheme="minorHAnsi" w:cstheme="minorHAnsi"/>
          <w:sz w:val="22"/>
          <w:szCs w:val="22"/>
        </w:rPr>
        <w:t>2</w:t>
      </w:r>
      <w:proofErr w:type="gramEnd"/>
      <w:r w:rsidRPr="00431F23">
        <w:rPr>
          <w:rFonts w:asciiTheme="minorHAnsi" w:hAnsiTheme="minorHAnsi" w:cstheme="minorHAnsi"/>
          <w:sz w:val="22"/>
          <w:szCs w:val="22"/>
        </w:rPr>
        <w:t xml:space="preserve"> at</w:t>
      </w:r>
      <w:r w:rsidRPr="00411778">
        <w:rPr>
          <w:rFonts w:asciiTheme="minorHAnsi" w:hAnsiTheme="minorHAnsi" w:cstheme="minorHAnsi"/>
          <w:sz w:val="22"/>
          <w:szCs w:val="22"/>
        </w:rPr>
        <w:t xml:space="preserve"> </w:t>
      </w:r>
      <w:r w:rsidR="00B81BDE" w:rsidRPr="00411778">
        <w:rPr>
          <w:rFonts w:asciiTheme="minorHAnsi" w:hAnsiTheme="minorHAnsi" w:cstheme="minorHAnsi"/>
          <w:sz w:val="22"/>
          <w:szCs w:val="22"/>
        </w:rPr>
        <w:t xml:space="preserve">the </w:t>
      </w:r>
      <w:r w:rsidR="00E6577F">
        <w:rPr>
          <w:rFonts w:asciiTheme="minorHAnsi" w:hAnsiTheme="minorHAnsi" w:cstheme="minorHAnsi"/>
          <w:sz w:val="22"/>
          <w:szCs w:val="22"/>
        </w:rPr>
        <w:t>Springdale Town Hall</w:t>
      </w:r>
      <w:r w:rsidR="00BE1486" w:rsidRPr="00411778">
        <w:rPr>
          <w:rFonts w:asciiTheme="minorHAnsi" w:hAnsiTheme="minorHAnsi" w:cstheme="minorHAnsi"/>
          <w:sz w:val="22"/>
          <w:szCs w:val="22"/>
        </w:rPr>
        <w:t xml:space="preserve">, </w:t>
      </w:r>
      <w:r w:rsidR="00E6577F">
        <w:rPr>
          <w:rFonts w:asciiTheme="minorHAnsi" w:hAnsiTheme="minorHAnsi" w:cstheme="minorHAnsi"/>
          <w:sz w:val="22"/>
          <w:szCs w:val="22"/>
        </w:rPr>
        <w:t xml:space="preserve">N </w:t>
      </w:r>
      <w:r w:rsidR="00BE1486" w:rsidRPr="00411778">
        <w:rPr>
          <w:rFonts w:asciiTheme="minorHAnsi" w:hAnsiTheme="minorHAnsi" w:cstheme="minorHAnsi"/>
          <w:sz w:val="22"/>
          <w:szCs w:val="22"/>
        </w:rPr>
        <w:t>20</w:t>
      </w:r>
      <w:r w:rsidR="00E6577F">
        <w:rPr>
          <w:rFonts w:asciiTheme="minorHAnsi" w:hAnsiTheme="minorHAnsi" w:cstheme="minorHAnsi"/>
          <w:sz w:val="22"/>
          <w:szCs w:val="22"/>
        </w:rPr>
        <w:t>6</w:t>
      </w:r>
      <w:r w:rsidR="00BE1486" w:rsidRPr="00411778">
        <w:rPr>
          <w:rFonts w:asciiTheme="minorHAnsi" w:hAnsiTheme="minorHAnsi" w:cstheme="minorHAnsi"/>
          <w:sz w:val="22"/>
          <w:szCs w:val="22"/>
        </w:rPr>
        <w:t xml:space="preserve"> </w:t>
      </w:r>
      <w:r w:rsidR="00E6577F">
        <w:rPr>
          <w:rFonts w:asciiTheme="minorHAnsi" w:hAnsiTheme="minorHAnsi" w:cstheme="minorHAnsi"/>
          <w:sz w:val="22"/>
          <w:szCs w:val="22"/>
        </w:rPr>
        <w:t>Second St.</w:t>
      </w:r>
      <w:r w:rsidR="0048714C" w:rsidRPr="00411778">
        <w:rPr>
          <w:rFonts w:asciiTheme="minorHAnsi" w:hAnsiTheme="minorHAnsi" w:cstheme="minorHAnsi"/>
          <w:sz w:val="22"/>
          <w:szCs w:val="22"/>
        </w:rPr>
        <w:t xml:space="preserve">, </w:t>
      </w:r>
      <w:r w:rsidR="00E6577F">
        <w:rPr>
          <w:rFonts w:asciiTheme="minorHAnsi" w:hAnsiTheme="minorHAnsi" w:cstheme="minorHAnsi"/>
          <w:sz w:val="22"/>
          <w:szCs w:val="22"/>
        </w:rPr>
        <w:t>Springdale</w:t>
      </w:r>
      <w:r w:rsidR="0048714C" w:rsidRPr="00411778">
        <w:rPr>
          <w:rFonts w:asciiTheme="minorHAnsi" w:hAnsiTheme="minorHAnsi" w:cstheme="minorHAnsi"/>
          <w:sz w:val="22"/>
          <w:szCs w:val="22"/>
        </w:rPr>
        <w:t xml:space="preserve">, Washington </w:t>
      </w:r>
      <w:r w:rsidR="00B81BDE" w:rsidRPr="00411778">
        <w:rPr>
          <w:rFonts w:asciiTheme="minorHAnsi" w:hAnsiTheme="minorHAnsi" w:cstheme="minorHAnsi"/>
          <w:sz w:val="22"/>
          <w:szCs w:val="22"/>
        </w:rPr>
        <w:t>991</w:t>
      </w:r>
      <w:r w:rsidR="00E6577F">
        <w:rPr>
          <w:rFonts w:asciiTheme="minorHAnsi" w:hAnsiTheme="minorHAnsi" w:cstheme="minorHAnsi"/>
          <w:sz w:val="22"/>
          <w:szCs w:val="22"/>
        </w:rPr>
        <w:t>73</w:t>
      </w:r>
      <w:r w:rsidRPr="00411778">
        <w:rPr>
          <w:rFonts w:asciiTheme="minorHAnsi" w:hAnsiTheme="minorHAnsi" w:cstheme="minorHAnsi"/>
          <w:sz w:val="22"/>
          <w:szCs w:val="22"/>
        </w:rPr>
        <w:t xml:space="preserve">, at which time the bids will be publicly opened and read aloud. Each proposal must be submitted on the prescribed form and accompanied by cash, a certified check, cashier's check, or bid bond, payable to the </w:t>
      </w:r>
      <w:r w:rsidR="00E6577F">
        <w:rPr>
          <w:rFonts w:asciiTheme="minorHAnsi" w:hAnsiTheme="minorHAnsi" w:cstheme="minorHAnsi"/>
          <w:sz w:val="22"/>
          <w:szCs w:val="22"/>
        </w:rPr>
        <w:t>Town of Springdale</w:t>
      </w:r>
      <w:r w:rsidRPr="00411778">
        <w:rPr>
          <w:rFonts w:asciiTheme="minorHAnsi" w:hAnsiTheme="minorHAnsi" w:cstheme="minorHAnsi"/>
          <w:sz w:val="22"/>
          <w:szCs w:val="22"/>
        </w:rPr>
        <w:t>, in an amount not less than five percent (5%) of the amount bid.  The successful bidder will be required to furnish a performance bond and payment bond, each in the full amount of the contract price.</w:t>
      </w:r>
    </w:p>
    <w:p w14:paraId="5C7507B5" w14:textId="77777777" w:rsidR="006C5499" w:rsidRPr="00411778" w:rsidRDefault="006C5499" w:rsidP="000B722C">
      <w:pPr>
        <w:jc w:val="both"/>
        <w:rPr>
          <w:rFonts w:asciiTheme="minorHAnsi" w:hAnsiTheme="minorHAnsi" w:cstheme="minorHAnsi"/>
          <w:sz w:val="22"/>
          <w:szCs w:val="22"/>
        </w:rPr>
      </w:pPr>
    </w:p>
    <w:p w14:paraId="10B586EB" w14:textId="662F62F6" w:rsidR="006C5499" w:rsidRPr="00411778" w:rsidRDefault="006C5499" w:rsidP="001E656E">
      <w:pPr>
        <w:pStyle w:val="BodyText"/>
        <w:spacing w:after="120"/>
        <w:rPr>
          <w:rFonts w:asciiTheme="minorHAnsi" w:hAnsiTheme="minorHAnsi" w:cstheme="minorHAnsi"/>
          <w:sz w:val="22"/>
          <w:szCs w:val="22"/>
        </w:rPr>
      </w:pPr>
      <w:r w:rsidRPr="00411778">
        <w:rPr>
          <w:rFonts w:asciiTheme="minorHAnsi" w:hAnsiTheme="minorHAnsi" w:cstheme="minorHAnsi"/>
          <w:sz w:val="22"/>
          <w:szCs w:val="22"/>
        </w:rPr>
        <w:t>The project generally consists of the following work:</w:t>
      </w:r>
    </w:p>
    <w:p w14:paraId="5039C0E7" w14:textId="2E6B422D" w:rsidR="00B81BDE" w:rsidRPr="00411778" w:rsidRDefault="00BE1486" w:rsidP="00BE1486">
      <w:pPr>
        <w:pStyle w:val="BodyText"/>
        <w:rPr>
          <w:rFonts w:asciiTheme="minorHAnsi" w:hAnsiTheme="minorHAnsi" w:cstheme="minorHAnsi"/>
          <w:sz w:val="22"/>
          <w:szCs w:val="22"/>
        </w:rPr>
      </w:pPr>
      <w:r w:rsidRPr="00411778">
        <w:rPr>
          <w:rFonts w:asciiTheme="minorHAnsi" w:hAnsiTheme="minorHAnsi" w:cstheme="minorHAnsi"/>
          <w:sz w:val="22"/>
          <w:szCs w:val="22"/>
        </w:rPr>
        <w:t xml:space="preserve">Base Bid Schedule ‘A’, </w:t>
      </w:r>
      <w:r w:rsidR="00C63C2B" w:rsidRPr="00411778">
        <w:rPr>
          <w:rFonts w:asciiTheme="minorHAnsi" w:hAnsiTheme="minorHAnsi" w:cstheme="minorHAnsi"/>
          <w:sz w:val="22"/>
          <w:szCs w:val="22"/>
        </w:rPr>
        <w:t xml:space="preserve">consists of </w:t>
      </w:r>
      <w:r w:rsidR="008436C1">
        <w:rPr>
          <w:rFonts w:asciiTheme="minorHAnsi" w:hAnsiTheme="minorHAnsi" w:cstheme="minorHAnsi"/>
          <w:sz w:val="22"/>
          <w:szCs w:val="22"/>
        </w:rPr>
        <w:t xml:space="preserve">removing an existing restroom structure, installing a new precast restroom building, installing </w:t>
      </w:r>
      <w:r w:rsidR="00503DB9">
        <w:rPr>
          <w:rFonts w:asciiTheme="minorHAnsi" w:hAnsiTheme="minorHAnsi" w:cstheme="minorHAnsi"/>
          <w:sz w:val="22"/>
          <w:szCs w:val="22"/>
        </w:rPr>
        <w:t>approximately 210 linear feet of sidewalk, and related work.</w:t>
      </w:r>
      <w:r w:rsidR="00C63C2B" w:rsidRPr="00411778">
        <w:rPr>
          <w:rFonts w:asciiTheme="minorHAnsi" w:hAnsiTheme="minorHAnsi" w:cstheme="minorHAnsi"/>
          <w:sz w:val="22"/>
          <w:szCs w:val="22"/>
        </w:rPr>
        <w:t xml:space="preserve"> </w:t>
      </w:r>
      <w:r w:rsidR="00503DB9">
        <w:rPr>
          <w:rFonts w:asciiTheme="minorHAnsi" w:hAnsiTheme="minorHAnsi" w:cstheme="minorHAnsi"/>
          <w:sz w:val="22"/>
          <w:szCs w:val="22"/>
        </w:rPr>
        <w:t xml:space="preserve">Bid Schedule B consists of installing </w:t>
      </w:r>
      <w:r w:rsidR="00503DB9" w:rsidRPr="00BE3846">
        <w:rPr>
          <w:rFonts w:asciiTheme="minorHAnsi" w:hAnsiTheme="minorHAnsi" w:cstheme="minorHAnsi"/>
          <w:sz w:val="22"/>
          <w:szCs w:val="22"/>
        </w:rPr>
        <w:t>4 new light poles with bases, wiring, trenching</w:t>
      </w:r>
      <w:r w:rsidR="00503DB9">
        <w:rPr>
          <w:rFonts w:asciiTheme="minorHAnsi" w:hAnsiTheme="minorHAnsi" w:cstheme="minorHAnsi"/>
          <w:sz w:val="22"/>
          <w:szCs w:val="22"/>
        </w:rPr>
        <w:t xml:space="preserve">, </w:t>
      </w:r>
      <w:r w:rsidR="00C63C2B" w:rsidRPr="00411778">
        <w:rPr>
          <w:rFonts w:asciiTheme="minorHAnsi" w:hAnsiTheme="minorHAnsi" w:cstheme="minorHAnsi"/>
          <w:sz w:val="22"/>
          <w:szCs w:val="22"/>
        </w:rPr>
        <w:t>and related work.</w:t>
      </w:r>
    </w:p>
    <w:p w14:paraId="511F4A82" w14:textId="387A45D4" w:rsidR="00C63C2B" w:rsidRPr="00411778" w:rsidRDefault="00C63C2B" w:rsidP="00BE1486">
      <w:pPr>
        <w:pStyle w:val="BodyText"/>
        <w:rPr>
          <w:rFonts w:asciiTheme="minorHAnsi" w:hAnsiTheme="minorHAnsi" w:cstheme="minorHAnsi"/>
          <w:sz w:val="22"/>
          <w:szCs w:val="22"/>
        </w:rPr>
      </w:pPr>
    </w:p>
    <w:p w14:paraId="3958CB3B" w14:textId="3B3ACC47" w:rsidR="006C5499" w:rsidRPr="00411778" w:rsidRDefault="007214F8" w:rsidP="003071AC">
      <w:pPr>
        <w:pStyle w:val="BodyText"/>
        <w:rPr>
          <w:rFonts w:asciiTheme="minorHAnsi" w:hAnsiTheme="minorHAnsi" w:cstheme="minorHAnsi"/>
          <w:sz w:val="22"/>
          <w:szCs w:val="22"/>
        </w:rPr>
      </w:pPr>
      <w:r>
        <w:rPr>
          <w:rFonts w:asciiTheme="minorHAnsi" w:hAnsiTheme="minorHAnsi" w:cstheme="minorHAnsi"/>
          <w:sz w:val="22"/>
          <w:szCs w:val="22"/>
          <w:u w:val="single"/>
        </w:rPr>
        <w:t>Twent</w:t>
      </w:r>
      <w:r w:rsidR="00BB29CA" w:rsidRPr="00431F23">
        <w:rPr>
          <w:rFonts w:asciiTheme="minorHAnsi" w:hAnsiTheme="minorHAnsi" w:cstheme="minorHAnsi"/>
          <w:sz w:val="22"/>
          <w:szCs w:val="22"/>
          <w:u w:val="single"/>
        </w:rPr>
        <w:t>y</w:t>
      </w:r>
      <w:r w:rsidR="00E44A51" w:rsidRPr="00431F23">
        <w:rPr>
          <w:rFonts w:asciiTheme="minorHAnsi" w:hAnsiTheme="minorHAnsi" w:cstheme="minorHAnsi"/>
          <w:sz w:val="22"/>
          <w:szCs w:val="22"/>
          <w:u w:val="single"/>
        </w:rPr>
        <w:t xml:space="preserve"> </w:t>
      </w:r>
      <w:r w:rsidR="00B821FD" w:rsidRPr="00431F23">
        <w:rPr>
          <w:rFonts w:asciiTheme="minorHAnsi" w:hAnsiTheme="minorHAnsi" w:cstheme="minorHAnsi"/>
          <w:sz w:val="22"/>
          <w:szCs w:val="22"/>
          <w:u w:val="single"/>
        </w:rPr>
        <w:t>(</w:t>
      </w:r>
      <w:r>
        <w:rPr>
          <w:rFonts w:asciiTheme="minorHAnsi" w:hAnsiTheme="minorHAnsi" w:cstheme="minorHAnsi"/>
          <w:sz w:val="22"/>
          <w:szCs w:val="22"/>
          <w:u w:val="single"/>
        </w:rPr>
        <w:t>2</w:t>
      </w:r>
      <w:r w:rsidR="00BB29CA" w:rsidRPr="00431F23">
        <w:rPr>
          <w:rFonts w:asciiTheme="minorHAnsi" w:hAnsiTheme="minorHAnsi" w:cstheme="minorHAnsi"/>
          <w:sz w:val="22"/>
          <w:szCs w:val="22"/>
          <w:u w:val="single"/>
        </w:rPr>
        <w:t>0</w:t>
      </w:r>
      <w:r w:rsidR="006C5499" w:rsidRPr="00431F23">
        <w:rPr>
          <w:rFonts w:asciiTheme="minorHAnsi" w:hAnsiTheme="minorHAnsi" w:cstheme="minorHAnsi"/>
          <w:sz w:val="22"/>
          <w:szCs w:val="22"/>
          <w:u w:val="single"/>
        </w:rPr>
        <w:t>) working days</w:t>
      </w:r>
      <w:r w:rsidR="006C5499" w:rsidRPr="00431F23">
        <w:rPr>
          <w:rFonts w:asciiTheme="minorHAnsi" w:hAnsiTheme="minorHAnsi" w:cstheme="minorHAnsi"/>
          <w:sz w:val="22"/>
          <w:szCs w:val="22"/>
        </w:rPr>
        <w:t xml:space="preserve"> will</w:t>
      </w:r>
      <w:r w:rsidR="006C5499" w:rsidRPr="00411778">
        <w:rPr>
          <w:rFonts w:asciiTheme="minorHAnsi" w:hAnsiTheme="minorHAnsi" w:cstheme="minorHAnsi"/>
          <w:sz w:val="22"/>
          <w:szCs w:val="22"/>
        </w:rPr>
        <w:t xml:space="preserve"> be allowed to complete the work.  </w:t>
      </w:r>
    </w:p>
    <w:p w14:paraId="1E796FD3" w14:textId="77777777" w:rsidR="006C5499" w:rsidRPr="00411778" w:rsidRDefault="006C5499" w:rsidP="000B722C">
      <w:pPr>
        <w:jc w:val="both"/>
        <w:rPr>
          <w:rFonts w:asciiTheme="minorHAnsi" w:hAnsiTheme="minorHAnsi" w:cstheme="minorHAnsi"/>
          <w:sz w:val="22"/>
          <w:szCs w:val="22"/>
        </w:rPr>
      </w:pPr>
    </w:p>
    <w:p w14:paraId="19C2188A" w14:textId="25291FBC" w:rsidR="00EE5980" w:rsidRPr="00411778" w:rsidRDefault="00EE5980" w:rsidP="00361E8F">
      <w:pPr>
        <w:jc w:val="both"/>
        <w:rPr>
          <w:rFonts w:asciiTheme="minorHAnsi" w:hAnsiTheme="minorHAnsi" w:cstheme="minorHAnsi"/>
          <w:sz w:val="22"/>
          <w:szCs w:val="22"/>
        </w:rPr>
      </w:pPr>
      <w:r w:rsidRPr="00411778">
        <w:rPr>
          <w:rFonts w:asciiTheme="minorHAnsi" w:hAnsiTheme="minorHAnsi" w:cstheme="minorHAnsi"/>
          <w:sz w:val="22"/>
          <w:szCs w:val="22"/>
        </w:rPr>
        <w:t>Bidders may obtain project documents at the Century West Engineering online plan room at www.centurywestplanroom.com.  Bidders may download digital documents at no cost and obtain printed documents, at Bidders Expense, by choosing the “Order” option. Posted on this plan room, under the “Documents” section, is an official list of locations where documents may be examined. Any questions regarding this plan room, shall be directed to plan room administration at 509-747-2964 or planroom@abadanplancenter.com.  Partial sets of Bidding Documents will not be available from the Issuing Office.  Neither Owner nor Engineer will be responsible for full or partial sets of Bidding Documents, including Addenda if any, obtained from sources other than the Issuing Office.</w:t>
      </w:r>
    </w:p>
    <w:p w14:paraId="26AF2D55" w14:textId="77777777" w:rsidR="00906221" w:rsidRPr="00411778" w:rsidRDefault="00906221" w:rsidP="00906221">
      <w:pPr>
        <w:jc w:val="both"/>
        <w:rPr>
          <w:rFonts w:asciiTheme="minorHAnsi" w:hAnsiTheme="minorHAnsi" w:cstheme="minorHAnsi"/>
          <w:sz w:val="22"/>
          <w:szCs w:val="22"/>
        </w:rPr>
      </w:pPr>
    </w:p>
    <w:p w14:paraId="453BACEA" w14:textId="1930D095" w:rsidR="00BC424A" w:rsidRPr="00411778" w:rsidRDefault="00BC424A" w:rsidP="00BC424A">
      <w:pPr>
        <w:jc w:val="both"/>
        <w:rPr>
          <w:rFonts w:asciiTheme="minorHAnsi" w:hAnsiTheme="minorHAnsi" w:cstheme="minorHAnsi"/>
          <w:sz w:val="22"/>
          <w:szCs w:val="22"/>
        </w:rPr>
      </w:pPr>
      <w:r w:rsidRPr="00411778">
        <w:rPr>
          <w:rFonts w:asciiTheme="minorHAnsi" w:hAnsiTheme="minorHAnsi" w:cstheme="minorHAnsi"/>
          <w:sz w:val="22"/>
          <w:szCs w:val="22"/>
        </w:rPr>
        <w:t xml:space="preserve">A </w:t>
      </w:r>
      <w:r w:rsidRPr="00431F23">
        <w:rPr>
          <w:rFonts w:asciiTheme="minorHAnsi" w:hAnsiTheme="minorHAnsi" w:cstheme="minorHAnsi"/>
          <w:sz w:val="22"/>
          <w:szCs w:val="22"/>
        </w:rPr>
        <w:t xml:space="preserve">non-mandatory Pre-Bid information meeting will be held </w:t>
      </w:r>
      <w:r w:rsidRPr="00BE3846">
        <w:rPr>
          <w:rFonts w:asciiTheme="minorHAnsi" w:hAnsiTheme="minorHAnsi" w:cstheme="minorHAnsi"/>
          <w:sz w:val="22"/>
          <w:szCs w:val="22"/>
        </w:rPr>
        <w:t xml:space="preserve">online through Microsoft Teams on Tuesday, </w:t>
      </w:r>
      <w:r w:rsidR="007214F8" w:rsidRPr="00BE3846">
        <w:rPr>
          <w:rFonts w:asciiTheme="minorHAnsi" w:hAnsiTheme="minorHAnsi" w:cstheme="minorHAnsi"/>
          <w:sz w:val="22"/>
          <w:szCs w:val="22"/>
        </w:rPr>
        <w:t>March</w:t>
      </w:r>
      <w:r w:rsidRPr="00BE3846">
        <w:rPr>
          <w:rFonts w:asciiTheme="minorHAnsi" w:hAnsiTheme="minorHAnsi" w:cstheme="minorHAnsi"/>
          <w:sz w:val="22"/>
          <w:szCs w:val="22"/>
        </w:rPr>
        <w:t xml:space="preserve"> </w:t>
      </w:r>
      <w:r w:rsidR="001E656E" w:rsidRPr="00BE3846">
        <w:rPr>
          <w:rFonts w:asciiTheme="minorHAnsi" w:hAnsiTheme="minorHAnsi" w:cstheme="minorHAnsi"/>
          <w:sz w:val="22"/>
          <w:szCs w:val="22"/>
        </w:rPr>
        <w:t>22</w:t>
      </w:r>
      <w:r w:rsidR="00431F23" w:rsidRPr="00BE3846">
        <w:rPr>
          <w:rFonts w:asciiTheme="minorHAnsi" w:hAnsiTheme="minorHAnsi" w:cstheme="minorHAnsi"/>
          <w:sz w:val="22"/>
          <w:szCs w:val="22"/>
        </w:rPr>
        <w:t xml:space="preserve">, </w:t>
      </w:r>
      <w:proofErr w:type="gramStart"/>
      <w:r w:rsidRPr="00BE3846">
        <w:rPr>
          <w:rFonts w:asciiTheme="minorHAnsi" w:hAnsiTheme="minorHAnsi" w:cstheme="minorHAnsi"/>
          <w:sz w:val="22"/>
          <w:szCs w:val="22"/>
        </w:rPr>
        <w:t>202</w:t>
      </w:r>
      <w:r w:rsidR="00431F23" w:rsidRPr="00BE3846">
        <w:rPr>
          <w:rFonts w:asciiTheme="minorHAnsi" w:hAnsiTheme="minorHAnsi" w:cstheme="minorHAnsi"/>
          <w:sz w:val="22"/>
          <w:szCs w:val="22"/>
        </w:rPr>
        <w:t>2</w:t>
      </w:r>
      <w:proofErr w:type="gramEnd"/>
      <w:r w:rsidRPr="00BE3846">
        <w:rPr>
          <w:rFonts w:asciiTheme="minorHAnsi" w:hAnsiTheme="minorHAnsi" w:cstheme="minorHAnsi"/>
          <w:sz w:val="22"/>
          <w:szCs w:val="22"/>
        </w:rPr>
        <w:t xml:space="preserve"> at 11:00 am</w:t>
      </w:r>
      <w:r w:rsidRPr="00431F23">
        <w:rPr>
          <w:rFonts w:asciiTheme="minorHAnsi" w:hAnsiTheme="minorHAnsi" w:cstheme="minorHAnsi"/>
          <w:sz w:val="22"/>
          <w:szCs w:val="22"/>
        </w:rPr>
        <w:t>.  A link</w:t>
      </w:r>
      <w:r w:rsidRPr="00411778">
        <w:rPr>
          <w:rFonts w:asciiTheme="minorHAnsi" w:hAnsiTheme="minorHAnsi" w:cstheme="minorHAnsi"/>
          <w:sz w:val="22"/>
          <w:szCs w:val="22"/>
        </w:rPr>
        <w:t xml:space="preserve"> to the meeting will be sent to all registered </w:t>
      </w:r>
      <w:proofErr w:type="spellStart"/>
      <w:r w:rsidRPr="00411778">
        <w:rPr>
          <w:rFonts w:asciiTheme="minorHAnsi" w:hAnsiTheme="minorHAnsi" w:cstheme="minorHAnsi"/>
          <w:sz w:val="22"/>
          <w:szCs w:val="22"/>
        </w:rPr>
        <w:t>Planholders</w:t>
      </w:r>
      <w:proofErr w:type="spellEnd"/>
      <w:r w:rsidRPr="00411778">
        <w:rPr>
          <w:rFonts w:asciiTheme="minorHAnsi" w:hAnsiTheme="minorHAnsi" w:cstheme="minorHAnsi"/>
          <w:sz w:val="22"/>
          <w:szCs w:val="22"/>
        </w:rPr>
        <w:t xml:space="preserve"> through the Century West Plan Room (</w:t>
      </w:r>
      <w:r w:rsidRPr="003E502A">
        <w:rPr>
          <w:rFonts w:asciiTheme="minorHAnsi" w:hAnsiTheme="minorHAnsi" w:cstheme="minorHAnsi"/>
          <w:sz w:val="22"/>
          <w:szCs w:val="22"/>
        </w:rPr>
        <w:t>https://www.centurywestplanroom.com/jobs/public</w:t>
      </w:r>
      <w:r w:rsidRPr="00411778">
        <w:rPr>
          <w:rFonts w:asciiTheme="minorHAnsi" w:hAnsiTheme="minorHAnsi" w:cstheme="minorHAnsi"/>
          <w:sz w:val="22"/>
          <w:szCs w:val="22"/>
        </w:rPr>
        <w:t xml:space="preserve">) or by request from Century West Engineering.  For information regarding the proposed work or to request a link to the pre-bid meeting, contact </w:t>
      </w:r>
      <w:r w:rsidR="007214F8">
        <w:rPr>
          <w:rFonts w:asciiTheme="minorHAnsi" w:hAnsiTheme="minorHAnsi" w:cstheme="minorHAnsi"/>
          <w:sz w:val="22"/>
          <w:szCs w:val="22"/>
        </w:rPr>
        <w:t>Dan Remmick</w:t>
      </w:r>
      <w:r w:rsidRPr="00411778">
        <w:rPr>
          <w:rFonts w:asciiTheme="minorHAnsi" w:hAnsiTheme="minorHAnsi" w:cstheme="minorHAnsi"/>
          <w:sz w:val="22"/>
          <w:szCs w:val="22"/>
        </w:rPr>
        <w:t xml:space="preserve">, P.E. of Century West Engineering ((509) 838-3810, </w:t>
      </w:r>
      <w:r w:rsidR="007214F8">
        <w:rPr>
          <w:rFonts w:asciiTheme="minorHAnsi" w:hAnsiTheme="minorHAnsi" w:cstheme="minorHAnsi"/>
          <w:sz w:val="22"/>
          <w:szCs w:val="22"/>
        </w:rPr>
        <w:t>dremm</w:t>
      </w:r>
      <w:r w:rsidRPr="00411778">
        <w:rPr>
          <w:rFonts w:asciiTheme="minorHAnsi" w:hAnsiTheme="minorHAnsi" w:cstheme="minorHAnsi"/>
          <w:sz w:val="22"/>
          <w:szCs w:val="22"/>
        </w:rPr>
        <w:t>ick@centurywest.com).</w:t>
      </w:r>
    </w:p>
    <w:p w14:paraId="5989E660" w14:textId="77777777" w:rsidR="00A06CB2" w:rsidRPr="00411778" w:rsidRDefault="00A06CB2" w:rsidP="000B722C">
      <w:pPr>
        <w:jc w:val="both"/>
        <w:rPr>
          <w:rFonts w:asciiTheme="minorHAnsi" w:hAnsiTheme="minorHAnsi" w:cstheme="minorHAnsi"/>
          <w:sz w:val="22"/>
          <w:szCs w:val="22"/>
        </w:rPr>
      </w:pPr>
    </w:p>
    <w:p w14:paraId="07D4124D" w14:textId="7B7B5603" w:rsidR="006C5499" w:rsidRPr="00411778" w:rsidRDefault="006C5499" w:rsidP="000B722C">
      <w:pPr>
        <w:jc w:val="both"/>
        <w:rPr>
          <w:rFonts w:asciiTheme="minorHAnsi" w:hAnsiTheme="minorHAnsi" w:cstheme="minorHAnsi"/>
          <w:sz w:val="22"/>
          <w:szCs w:val="22"/>
        </w:rPr>
      </w:pPr>
      <w:r w:rsidRPr="00411778">
        <w:rPr>
          <w:rFonts w:asciiTheme="minorHAnsi" w:hAnsiTheme="minorHAnsi" w:cstheme="minorHAnsi"/>
          <w:sz w:val="22"/>
          <w:szCs w:val="22"/>
        </w:rPr>
        <w:t xml:space="preserve">This project is funded through </w:t>
      </w:r>
      <w:r w:rsidR="00E11D06" w:rsidRPr="00411778">
        <w:rPr>
          <w:rFonts w:asciiTheme="minorHAnsi" w:hAnsiTheme="minorHAnsi" w:cstheme="minorHAnsi"/>
          <w:sz w:val="22"/>
          <w:szCs w:val="22"/>
        </w:rPr>
        <w:t xml:space="preserve">a </w:t>
      </w:r>
      <w:r w:rsidR="007214F8">
        <w:rPr>
          <w:rFonts w:asciiTheme="minorHAnsi" w:hAnsiTheme="minorHAnsi" w:cstheme="minorHAnsi"/>
          <w:sz w:val="22"/>
          <w:szCs w:val="22"/>
        </w:rPr>
        <w:t>Washington State Rec</w:t>
      </w:r>
      <w:r w:rsidR="004772A3">
        <w:rPr>
          <w:rFonts w:asciiTheme="minorHAnsi" w:hAnsiTheme="minorHAnsi" w:cstheme="minorHAnsi"/>
          <w:sz w:val="22"/>
          <w:szCs w:val="22"/>
        </w:rPr>
        <w:t>r</w:t>
      </w:r>
      <w:r w:rsidR="007214F8">
        <w:rPr>
          <w:rFonts w:asciiTheme="minorHAnsi" w:hAnsiTheme="minorHAnsi" w:cstheme="minorHAnsi"/>
          <w:sz w:val="22"/>
          <w:szCs w:val="22"/>
        </w:rPr>
        <w:t>e</w:t>
      </w:r>
      <w:r w:rsidR="004772A3">
        <w:rPr>
          <w:rFonts w:asciiTheme="minorHAnsi" w:hAnsiTheme="minorHAnsi" w:cstheme="minorHAnsi"/>
          <w:sz w:val="22"/>
          <w:szCs w:val="22"/>
        </w:rPr>
        <w:t>ation</w:t>
      </w:r>
      <w:r w:rsidR="007214F8">
        <w:rPr>
          <w:rFonts w:asciiTheme="minorHAnsi" w:hAnsiTheme="minorHAnsi" w:cstheme="minorHAnsi"/>
          <w:sz w:val="22"/>
          <w:szCs w:val="22"/>
        </w:rPr>
        <w:t xml:space="preserve"> and Conservation </w:t>
      </w:r>
      <w:r w:rsidR="004772A3">
        <w:rPr>
          <w:rFonts w:asciiTheme="minorHAnsi" w:hAnsiTheme="minorHAnsi" w:cstheme="minorHAnsi"/>
          <w:sz w:val="22"/>
          <w:szCs w:val="22"/>
        </w:rPr>
        <w:t>Office</w:t>
      </w:r>
      <w:r w:rsidR="00E24AD3" w:rsidRPr="00411778">
        <w:rPr>
          <w:rFonts w:asciiTheme="minorHAnsi" w:hAnsiTheme="minorHAnsi" w:cstheme="minorHAnsi"/>
          <w:sz w:val="22"/>
          <w:szCs w:val="22"/>
        </w:rPr>
        <w:t xml:space="preserve"> </w:t>
      </w:r>
      <w:r w:rsidR="00E11D06" w:rsidRPr="00411778">
        <w:rPr>
          <w:rFonts w:asciiTheme="minorHAnsi" w:hAnsiTheme="minorHAnsi" w:cstheme="minorHAnsi"/>
          <w:sz w:val="22"/>
          <w:szCs w:val="22"/>
        </w:rPr>
        <w:t>grant</w:t>
      </w:r>
      <w:r w:rsidRPr="00411778">
        <w:rPr>
          <w:rFonts w:asciiTheme="minorHAnsi" w:hAnsiTheme="minorHAnsi" w:cstheme="minorHAnsi"/>
          <w:sz w:val="22"/>
          <w:szCs w:val="22"/>
        </w:rPr>
        <w:t>.  Neither the State of Washington nor any of its departments or employees are, or shall be, a party to any contract or subcontract resulting from this solicitation of bids. All work performed will be subject to State</w:t>
      </w:r>
      <w:r w:rsidR="0048714C" w:rsidRPr="00411778">
        <w:rPr>
          <w:rFonts w:asciiTheme="minorHAnsi" w:hAnsiTheme="minorHAnsi" w:cstheme="minorHAnsi"/>
          <w:sz w:val="22"/>
          <w:szCs w:val="22"/>
        </w:rPr>
        <w:t xml:space="preserve"> </w:t>
      </w:r>
      <w:r w:rsidRPr="00411778">
        <w:rPr>
          <w:rFonts w:asciiTheme="minorHAnsi" w:hAnsiTheme="minorHAnsi" w:cstheme="minorHAnsi"/>
          <w:sz w:val="22"/>
          <w:szCs w:val="22"/>
        </w:rPr>
        <w:t xml:space="preserve">prevailing wage rates. </w:t>
      </w:r>
    </w:p>
    <w:p w14:paraId="6DCEC26D" w14:textId="77777777" w:rsidR="006C5499" w:rsidRPr="00411778" w:rsidRDefault="006C5499" w:rsidP="000B722C">
      <w:pPr>
        <w:jc w:val="both"/>
        <w:rPr>
          <w:rFonts w:asciiTheme="minorHAnsi" w:hAnsiTheme="minorHAnsi" w:cstheme="minorHAnsi"/>
          <w:sz w:val="22"/>
          <w:szCs w:val="22"/>
        </w:rPr>
      </w:pPr>
    </w:p>
    <w:p w14:paraId="3005C11E" w14:textId="7675E070" w:rsidR="006C5499" w:rsidRPr="00411778" w:rsidRDefault="006C5499" w:rsidP="000B722C">
      <w:pPr>
        <w:jc w:val="both"/>
        <w:rPr>
          <w:rFonts w:asciiTheme="minorHAnsi" w:hAnsiTheme="minorHAnsi" w:cstheme="minorHAnsi"/>
          <w:sz w:val="22"/>
          <w:szCs w:val="22"/>
        </w:rPr>
      </w:pPr>
      <w:r w:rsidRPr="00411778">
        <w:rPr>
          <w:rFonts w:asciiTheme="minorHAnsi" w:hAnsiTheme="minorHAnsi" w:cstheme="minorHAnsi"/>
          <w:sz w:val="22"/>
          <w:szCs w:val="22"/>
        </w:rPr>
        <w:t xml:space="preserve">Award of the construction contract is contingent upon approval by the funding agency.  The </w:t>
      </w:r>
      <w:r w:rsidR="004772A3">
        <w:rPr>
          <w:rFonts w:asciiTheme="minorHAnsi" w:hAnsiTheme="minorHAnsi" w:cstheme="minorHAnsi"/>
          <w:sz w:val="22"/>
          <w:szCs w:val="22"/>
        </w:rPr>
        <w:t>Town</w:t>
      </w:r>
      <w:r w:rsidRPr="00411778">
        <w:rPr>
          <w:rFonts w:asciiTheme="minorHAnsi" w:hAnsiTheme="minorHAnsi" w:cstheme="minorHAnsi"/>
          <w:sz w:val="22"/>
          <w:szCs w:val="22"/>
        </w:rPr>
        <w:t xml:space="preserve"> shall have the right to reject any or all bids not accompanied by bid security or data required by the bidding documents or a bid in any way incomplete or irregular.  </w:t>
      </w:r>
    </w:p>
    <w:p w14:paraId="67CE5691" w14:textId="01507881" w:rsidR="006C5499" w:rsidRPr="00411778" w:rsidRDefault="006C5499" w:rsidP="00EF1F5B">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33F5DC04" w14:textId="55088DE4" w:rsidR="006C5499" w:rsidRPr="00411778" w:rsidRDefault="004772A3" w:rsidP="00A7099E">
      <w:pPr>
        <w:jc w:val="both"/>
        <w:rPr>
          <w:rFonts w:asciiTheme="minorHAnsi" w:hAnsiTheme="minorHAnsi" w:cstheme="minorHAnsi"/>
          <w:sz w:val="22"/>
          <w:szCs w:val="22"/>
        </w:rPr>
      </w:pPr>
      <w:r>
        <w:rPr>
          <w:rFonts w:asciiTheme="minorHAnsi" w:hAnsiTheme="minorHAnsi" w:cstheme="minorHAnsi"/>
          <w:sz w:val="22"/>
          <w:szCs w:val="22"/>
        </w:rPr>
        <w:t>Springdale</w:t>
      </w:r>
      <w:r w:rsidR="006C5499" w:rsidRPr="00411778">
        <w:rPr>
          <w:rFonts w:asciiTheme="minorHAnsi" w:hAnsiTheme="minorHAnsi" w:cstheme="minorHAnsi"/>
          <w:sz w:val="22"/>
          <w:szCs w:val="22"/>
        </w:rPr>
        <w:t xml:space="preserve"> is an Equal Opportunity and Affirmative Action Employer.  Certified Minority, Small, Veteran and Women’s Business Enterprise firms are encouraged to submit bids.</w:t>
      </w:r>
    </w:p>
    <w:p w14:paraId="576B27BA" w14:textId="1D2FBAEB" w:rsidR="006C5499" w:rsidRPr="00C63C2B" w:rsidRDefault="006C5499" w:rsidP="000B722C">
      <w:pPr>
        <w:jc w:val="both"/>
        <w:rPr>
          <w:rFonts w:asciiTheme="minorHAnsi" w:hAnsiTheme="minorHAnsi" w:cstheme="minorHAnsi"/>
          <w:sz w:val="22"/>
          <w:szCs w:val="22"/>
        </w:rPr>
      </w:pPr>
    </w:p>
    <w:p w14:paraId="44DFE023" w14:textId="77777777" w:rsidR="006C5499" w:rsidRPr="00C63C2B" w:rsidRDefault="006C5499" w:rsidP="000B722C">
      <w:pPr>
        <w:tabs>
          <w:tab w:val="left" w:pos="9360"/>
        </w:tabs>
        <w:ind w:left="4320"/>
        <w:jc w:val="both"/>
        <w:rPr>
          <w:rFonts w:asciiTheme="minorHAnsi" w:hAnsiTheme="minorHAnsi" w:cstheme="minorHAnsi"/>
          <w:sz w:val="22"/>
          <w:szCs w:val="22"/>
        </w:rPr>
      </w:pPr>
      <w:r w:rsidRPr="00C63C2B">
        <w:rPr>
          <w:rFonts w:asciiTheme="minorHAnsi" w:hAnsiTheme="minorHAnsi" w:cstheme="minorHAnsi"/>
          <w:sz w:val="22"/>
          <w:szCs w:val="22"/>
          <w:u w:val="single"/>
        </w:rPr>
        <w:tab/>
      </w:r>
    </w:p>
    <w:p w14:paraId="5A69D535" w14:textId="78501C81" w:rsidR="00BE1486" w:rsidRPr="00C63C2B" w:rsidRDefault="004772A3" w:rsidP="00BE1486">
      <w:pPr>
        <w:ind w:firstLine="3600"/>
        <w:jc w:val="right"/>
        <w:rPr>
          <w:rFonts w:asciiTheme="minorHAnsi" w:hAnsiTheme="minorHAnsi" w:cstheme="minorHAnsi"/>
          <w:sz w:val="22"/>
          <w:szCs w:val="22"/>
        </w:rPr>
      </w:pPr>
      <w:r>
        <w:rPr>
          <w:rFonts w:asciiTheme="minorHAnsi" w:hAnsiTheme="minorHAnsi" w:cstheme="minorHAnsi"/>
          <w:sz w:val="22"/>
          <w:szCs w:val="22"/>
        </w:rPr>
        <w:t>Lisa Sheppard</w:t>
      </w:r>
    </w:p>
    <w:p w14:paraId="1EE9D48D" w14:textId="0C80A49D" w:rsidR="006C5499" w:rsidRPr="00C63C2B" w:rsidRDefault="004772A3" w:rsidP="00BE1486">
      <w:pPr>
        <w:ind w:firstLine="3600"/>
        <w:jc w:val="right"/>
        <w:rPr>
          <w:rFonts w:asciiTheme="minorHAnsi" w:hAnsiTheme="minorHAnsi" w:cstheme="minorHAnsi"/>
          <w:sz w:val="22"/>
          <w:szCs w:val="22"/>
        </w:rPr>
      </w:pPr>
      <w:r>
        <w:rPr>
          <w:rFonts w:asciiTheme="minorHAnsi" w:hAnsiTheme="minorHAnsi" w:cstheme="minorHAnsi"/>
          <w:sz w:val="22"/>
          <w:szCs w:val="22"/>
        </w:rPr>
        <w:t>Clerk/Treasurer</w:t>
      </w:r>
      <w:r w:rsidR="00BE1486" w:rsidRPr="00C63C2B">
        <w:rPr>
          <w:rFonts w:asciiTheme="minorHAnsi" w:hAnsiTheme="minorHAnsi" w:cstheme="minorHAnsi"/>
          <w:sz w:val="22"/>
          <w:szCs w:val="22"/>
        </w:rPr>
        <w:t xml:space="preserve"> </w:t>
      </w:r>
    </w:p>
    <w:sectPr w:rsidR="006C5499" w:rsidRPr="00C63C2B" w:rsidSect="001E656E">
      <w:endnotePr>
        <w:numFmt w:val="decimal"/>
      </w:endnotePr>
      <w:pgSz w:w="12240" w:h="15840" w:code="1"/>
      <w:pgMar w:top="990" w:right="1440" w:bottom="5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115D" w14:textId="77777777" w:rsidR="008C3338" w:rsidRDefault="008C3338">
      <w:r>
        <w:separator/>
      </w:r>
    </w:p>
  </w:endnote>
  <w:endnote w:type="continuationSeparator" w:id="0">
    <w:p w14:paraId="02CA9160" w14:textId="77777777" w:rsidR="008C3338" w:rsidRDefault="008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C3DA" w14:textId="77777777" w:rsidR="008C3338" w:rsidRDefault="008C3338">
      <w:r>
        <w:separator/>
      </w:r>
    </w:p>
  </w:footnote>
  <w:footnote w:type="continuationSeparator" w:id="0">
    <w:p w14:paraId="1C786A58" w14:textId="77777777" w:rsidR="008C3338" w:rsidRDefault="008C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CA8"/>
    <w:multiLevelType w:val="hybridMultilevel"/>
    <w:tmpl w:val="0C3E19F8"/>
    <w:lvl w:ilvl="0" w:tplc="66FEB0B6">
      <w:start w:val="1"/>
      <w:numFmt w:val="decimal"/>
      <w:lvlText w:val="%1."/>
      <w:lvlJc w:val="left"/>
      <w:pPr>
        <w:tabs>
          <w:tab w:val="num" w:pos="680"/>
        </w:tabs>
        <w:ind w:left="640" w:hanging="320"/>
      </w:pPr>
      <w:rPr>
        <w:rFonts w:cs="Times New Roman" w:hint="default"/>
      </w:rPr>
    </w:lvl>
    <w:lvl w:ilvl="1" w:tplc="04090019" w:tentative="1">
      <w:start w:val="1"/>
      <w:numFmt w:val="lowerLetter"/>
      <w:lvlText w:val="%2."/>
      <w:lvlJc w:val="left"/>
      <w:pPr>
        <w:tabs>
          <w:tab w:val="num" w:pos="1270"/>
        </w:tabs>
        <w:ind w:left="1270" w:hanging="360"/>
      </w:pPr>
      <w:rPr>
        <w:rFonts w:cs="Times New Roman"/>
      </w:rPr>
    </w:lvl>
    <w:lvl w:ilvl="2" w:tplc="0409001B" w:tentative="1">
      <w:start w:val="1"/>
      <w:numFmt w:val="lowerRoman"/>
      <w:lvlText w:val="%3."/>
      <w:lvlJc w:val="right"/>
      <w:pPr>
        <w:tabs>
          <w:tab w:val="num" w:pos="1990"/>
        </w:tabs>
        <w:ind w:left="1990" w:hanging="180"/>
      </w:pPr>
      <w:rPr>
        <w:rFonts w:cs="Times New Roman"/>
      </w:rPr>
    </w:lvl>
    <w:lvl w:ilvl="3" w:tplc="0409000F" w:tentative="1">
      <w:start w:val="1"/>
      <w:numFmt w:val="decimal"/>
      <w:lvlText w:val="%4."/>
      <w:lvlJc w:val="left"/>
      <w:pPr>
        <w:tabs>
          <w:tab w:val="num" w:pos="2710"/>
        </w:tabs>
        <w:ind w:left="2710" w:hanging="360"/>
      </w:pPr>
      <w:rPr>
        <w:rFonts w:cs="Times New Roman"/>
      </w:rPr>
    </w:lvl>
    <w:lvl w:ilvl="4" w:tplc="04090019" w:tentative="1">
      <w:start w:val="1"/>
      <w:numFmt w:val="lowerLetter"/>
      <w:lvlText w:val="%5."/>
      <w:lvlJc w:val="left"/>
      <w:pPr>
        <w:tabs>
          <w:tab w:val="num" w:pos="3430"/>
        </w:tabs>
        <w:ind w:left="3430" w:hanging="360"/>
      </w:pPr>
      <w:rPr>
        <w:rFonts w:cs="Times New Roman"/>
      </w:rPr>
    </w:lvl>
    <w:lvl w:ilvl="5" w:tplc="0409001B" w:tentative="1">
      <w:start w:val="1"/>
      <w:numFmt w:val="lowerRoman"/>
      <w:lvlText w:val="%6."/>
      <w:lvlJc w:val="right"/>
      <w:pPr>
        <w:tabs>
          <w:tab w:val="num" w:pos="4150"/>
        </w:tabs>
        <w:ind w:left="4150" w:hanging="180"/>
      </w:pPr>
      <w:rPr>
        <w:rFonts w:cs="Times New Roman"/>
      </w:rPr>
    </w:lvl>
    <w:lvl w:ilvl="6" w:tplc="0409000F" w:tentative="1">
      <w:start w:val="1"/>
      <w:numFmt w:val="decimal"/>
      <w:lvlText w:val="%7."/>
      <w:lvlJc w:val="left"/>
      <w:pPr>
        <w:tabs>
          <w:tab w:val="num" w:pos="4870"/>
        </w:tabs>
        <w:ind w:left="4870" w:hanging="360"/>
      </w:pPr>
      <w:rPr>
        <w:rFonts w:cs="Times New Roman"/>
      </w:rPr>
    </w:lvl>
    <w:lvl w:ilvl="7" w:tplc="04090019" w:tentative="1">
      <w:start w:val="1"/>
      <w:numFmt w:val="lowerLetter"/>
      <w:lvlText w:val="%8."/>
      <w:lvlJc w:val="left"/>
      <w:pPr>
        <w:tabs>
          <w:tab w:val="num" w:pos="5590"/>
        </w:tabs>
        <w:ind w:left="5590" w:hanging="360"/>
      </w:pPr>
      <w:rPr>
        <w:rFonts w:cs="Times New Roman"/>
      </w:rPr>
    </w:lvl>
    <w:lvl w:ilvl="8" w:tplc="0409001B" w:tentative="1">
      <w:start w:val="1"/>
      <w:numFmt w:val="lowerRoman"/>
      <w:lvlText w:val="%9."/>
      <w:lvlJc w:val="right"/>
      <w:pPr>
        <w:tabs>
          <w:tab w:val="num" w:pos="6310"/>
        </w:tabs>
        <w:ind w:left="6310" w:hanging="180"/>
      </w:pPr>
      <w:rPr>
        <w:rFonts w:cs="Times New Roman"/>
      </w:rPr>
    </w:lvl>
  </w:abstractNum>
  <w:abstractNum w:abstractNumId="1" w15:restartNumberingAfterBreak="0">
    <w:nsid w:val="298B72D4"/>
    <w:multiLevelType w:val="hybridMultilevel"/>
    <w:tmpl w:val="E878C0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C76922"/>
    <w:multiLevelType w:val="hybridMultilevel"/>
    <w:tmpl w:val="259A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5A"/>
    <w:rsid w:val="00004AEF"/>
    <w:rsid w:val="00013234"/>
    <w:rsid w:val="00013D5F"/>
    <w:rsid w:val="00015927"/>
    <w:rsid w:val="00023F9E"/>
    <w:rsid w:val="000351B0"/>
    <w:rsid w:val="00044C1A"/>
    <w:rsid w:val="00047542"/>
    <w:rsid w:val="00054136"/>
    <w:rsid w:val="000560B5"/>
    <w:rsid w:val="00057D93"/>
    <w:rsid w:val="00064FCF"/>
    <w:rsid w:val="000663D6"/>
    <w:rsid w:val="00066453"/>
    <w:rsid w:val="00083B81"/>
    <w:rsid w:val="00084609"/>
    <w:rsid w:val="000A641C"/>
    <w:rsid w:val="000B6B7E"/>
    <w:rsid w:val="000B722C"/>
    <w:rsid w:val="000B7D1C"/>
    <w:rsid w:val="000C54B5"/>
    <w:rsid w:val="000C6EF7"/>
    <w:rsid w:val="000C7BBD"/>
    <w:rsid w:val="000D13B8"/>
    <w:rsid w:val="000E25D7"/>
    <w:rsid w:val="000F032E"/>
    <w:rsid w:val="001043D1"/>
    <w:rsid w:val="001061CA"/>
    <w:rsid w:val="00123C1A"/>
    <w:rsid w:val="0012741E"/>
    <w:rsid w:val="00140EEB"/>
    <w:rsid w:val="00150C81"/>
    <w:rsid w:val="00152CD6"/>
    <w:rsid w:val="001810B9"/>
    <w:rsid w:val="001857ED"/>
    <w:rsid w:val="001B51A3"/>
    <w:rsid w:val="001C6A3D"/>
    <w:rsid w:val="001C76E1"/>
    <w:rsid w:val="001C7D70"/>
    <w:rsid w:val="001D091A"/>
    <w:rsid w:val="001D2F4E"/>
    <w:rsid w:val="001D5BC0"/>
    <w:rsid w:val="001E656E"/>
    <w:rsid w:val="001E72A9"/>
    <w:rsid w:val="00206456"/>
    <w:rsid w:val="00206F30"/>
    <w:rsid w:val="00211601"/>
    <w:rsid w:val="00220BB2"/>
    <w:rsid w:val="0022121D"/>
    <w:rsid w:val="00225DB7"/>
    <w:rsid w:val="0023010C"/>
    <w:rsid w:val="002355AB"/>
    <w:rsid w:val="00240FA8"/>
    <w:rsid w:val="00254BAF"/>
    <w:rsid w:val="00261DC2"/>
    <w:rsid w:val="00263CDF"/>
    <w:rsid w:val="002767DA"/>
    <w:rsid w:val="00283F91"/>
    <w:rsid w:val="002902C5"/>
    <w:rsid w:val="00293DC8"/>
    <w:rsid w:val="002A2A80"/>
    <w:rsid w:val="002B39B8"/>
    <w:rsid w:val="002B44F4"/>
    <w:rsid w:val="002D2B00"/>
    <w:rsid w:val="002E573D"/>
    <w:rsid w:val="002E5E08"/>
    <w:rsid w:val="002F1AFC"/>
    <w:rsid w:val="002F7877"/>
    <w:rsid w:val="00303CB3"/>
    <w:rsid w:val="003071AC"/>
    <w:rsid w:val="00312543"/>
    <w:rsid w:val="00325658"/>
    <w:rsid w:val="00330087"/>
    <w:rsid w:val="00347CBC"/>
    <w:rsid w:val="003505C5"/>
    <w:rsid w:val="00361E8F"/>
    <w:rsid w:val="00386180"/>
    <w:rsid w:val="003A5EDF"/>
    <w:rsid w:val="003B002B"/>
    <w:rsid w:val="003B1006"/>
    <w:rsid w:val="003C27B2"/>
    <w:rsid w:val="003C6D4C"/>
    <w:rsid w:val="003D4DC9"/>
    <w:rsid w:val="003D79C9"/>
    <w:rsid w:val="003E126C"/>
    <w:rsid w:val="003E1E54"/>
    <w:rsid w:val="003E502A"/>
    <w:rsid w:val="003E708E"/>
    <w:rsid w:val="004002D9"/>
    <w:rsid w:val="00404496"/>
    <w:rsid w:val="00407BDC"/>
    <w:rsid w:val="00411778"/>
    <w:rsid w:val="00415202"/>
    <w:rsid w:val="00415831"/>
    <w:rsid w:val="00426A9F"/>
    <w:rsid w:val="00427082"/>
    <w:rsid w:val="00431F23"/>
    <w:rsid w:val="00445E63"/>
    <w:rsid w:val="00456DBC"/>
    <w:rsid w:val="00457EDB"/>
    <w:rsid w:val="004610B3"/>
    <w:rsid w:val="00461F37"/>
    <w:rsid w:val="004678F3"/>
    <w:rsid w:val="004707D1"/>
    <w:rsid w:val="004772A3"/>
    <w:rsid w:val="00481FF1"/>
    <w:rsid w:val="00484252"/>
    <w:rsid w:val="00485093"/>
    <w:rsid w:val="004863D8"/>
    <w:rsid w:val="0048714C"/>
    <w:rsid w:val="004A061F"/>
    <w:rsid w:val="004B1673"/>
    <w:rsid w:val="004B27DD"/>
    <w:rsid w:val="004B4900"/>
    <w:rsid w:val="004D0663"/>
    <w:rsid w:val="004E4542"/>
    <w:rsid w:val="004E5F76"/>
    <w:rsid w:val="004E6CDF"/>
    <w:rsid w:val="004F25DE"/>
    <w:rsid w:val="005005D6"/>
    <w:rsid w:val="00503DB9"/>
    <w:rsid w:val="00523279"/>
    <w:rsid w:val="0053085B"/>
    <w:rsid w:val="005359CA"/>
    <w:rsid w:val="00535E35"/>
    <w:rsid w:val="00546871"/>
    <w:rsid w:val="00587301"/>
    <w:rsid w:val="005A1F9F"/>
    <w:rsid w:val="005A2F00"/>
    <w:rsid w:val="005B0C27"/>
    <w:rsid w:val="005D0650"/>
    <w:rsid w:val="005D72DD"/>
    <w:rsid w:val="005F3857"/>
    <w:rsid w:val="006301AA"/>
    <w:rsid w:val="006334AF"/>
    <w:rsid w:val="00633B55"/>
    <w:rsid w:val="006426A3"/>
    <w:rsid w:val="00650753"/>
    <w:rsid w:val="006C1D1A"/>
    <w:rsid w:val="006C3FA3"/>
    <w:rsid w:val="006C5499"/>
    <w:rsid w:val="006C6C3B"/>
    <w:rsid w:val="006C7087"/>
    <w:rsid w:val="006D389C"/>
    <w:rsid w:val="006E6708"/>
    <w:rsid w:val="0070061E"/>
    <w:rsid w:val="00701F25"/>
    <w:rsid w:val="00704474"/>
    <w:rsid w:val="00705A8F"/>
    <w:rsid w:val="00707341"/>
    <w:rsid w:val="00714C9E"/>
    <w:rsid w:val="007214F8"/>
    <w:rsid w:val="007228C7"/>
    <w:rsid w:val="007229C7"/>
    <w:rsid w:val="007242E6"/>
    <w:rsid w:val="00726AFF"/>
    <w:rsid w:val="0076108B"/>
    <w:rsid w:val="00776E73"/>
    <w:rsid w:val="00784E25"/>
    <w:rsid w:val="00787FFA"/>
    <w:rsid w:val="00793FC7"/>
    <w:rsid w:val="007A4421"/>
    <w:rsid w:val="007B453B"/>
    <w:rsid w:val="007C06E9"/>
    <w:rsid w:val="007D4830"/>
    <w:rsid w:val="007D57DF"/>
    <w:rsid w:val="00836074"/>
    <w:rsid w:val="008436C1"/>
    <w:rsid w:val="00863B3C"/>
    <w:rsid w:val="00864FC3"/>
    <w:rsid w:val="0087387A"/>
    <w:rsid w:val="00881A61"/>
    <w:rsid w:val="008B0DF9"/>
    <w:rsid w:val="008B5840"/>
    <w:rsid w:val="008C3338"/>
    <w:rsid w:val="008D57F8"/>
    <w:rsid w:val="009004AE"/>
    <w:rsid w:val="00906221"/>
    <w:rsid w:val="009124D9"/>
    <w:rsid w:val="00921030"/>
    <w:rsid w:val="009242E5"/>
    <w:rsid w:val="00936041"/>
    <w:rsid w:val="00943252"/>
    <w:rsid w:val="00965D8B"/>
    <w:rsid w:val="00966B41"/>
    <w:rsid w:val="00975932"/>
    <w:rsid w:val="00985B76"/>
    <w:rsid w:val="00990DF5"/>
    <w:rsid w:val="00991ACF"/>
    <w:rsid w:val="009B21C0"/>
    <w:rsid w:val="009B77EF"/>
    <w:rsid w:val="009C38FC"/>
    <w:rsid w:val="009D4253"/>
    <w:rsid w:val="009D65E2"/>
    <w:rsid w:val="009D732E"/>
    <w:rsid w:val="009E5A5A"/>
    <w:rsid w:val="009F1876"/>
    <w:rsid w:val="00A06CB2"/>
    <w:rsid w:val="00A1757E"/>
    <w:rsid w:val="00A32798"/>
    <w:rsid w:val="00A41525"/>
    <w:rsid w:val="00A7099E"/>
    <w:rsid w:val="00A70A23"/>
    <w:rsid w:val="00A73A40"/>
    <w:rsid w:val="00A74D45"/>
    <w:rsid w:val="00A75DCE"/>
    <w:rsid w:val="00A81515"/>
    <w:rsid w:val="00A849AB"/>
    <w:rsid w:val="00A91D54"/>
    <w:rsid w:val="00A938AA"/>
    <w:rsid w:val="00AA4782"/>
    <w:rsid w:val="00AB1322"/>
    <w:rsid w:val="00AB22F7"/>
    <w:rsid w:val="00AB2AA3"/>
    <w:rsid w:val="00AC2A4C"/>
    <w:rsid w:val="00AC7933"/>
    <w:rsid w:val="00AD1BCA"/>
    <w:rsid w:val="00AD221A"/>
    <w:rsid w:val="00AE1D94"/>
    <w:rsid w:val="00AE3067"/>
    <w:rsid w:val="00AE6C22"/>
    <w:rsid w:val="00B0274D"/>
    <w:rsid w:val="00B047EC"/>
    <w:rsid w:val="00B11C9F"/>
    <w:rsid w:val="00B27571"/>
    <w:rsid w:val="00B479AC"/>
    <w:rsid w:val="00B77A03"/>
    <w:rsid w:val="00B81BDE"/>
    <w:rsid w:val="00B821FD"/>
    <w:rsid w:val="00B94AF4"/>
    <w:rsid w:val="00BA061C"/>
    <w:rsid w:val="00BA2FED"/>
    <w:rsid w:val="00BB29CA"/>
    <w:rsid w:val="00BC079F"/>
    <w:rsid w:val="00BC1EDF"/>
    <w:rsid w:val="00BC424A"/>
    <w:rsid w:val="00BD07A2"/>
    <w:rsid w:val="00BD1D0F"/>
    <w:rsid w:val="00BE1486"/>
    <w:rsid w:val="00BE3846"/>
    <w:rsid w:val="00BE6C09"/>
    <w:rsid w:val="00C0383B"/>
    <w:rsid w:val="00C10FA6"/>
    <w:rsid w:val="00C156AF"/>
    <w:rsid w:val="00C3330C"/>
    <w:rsid w:val="00C368C0"/>
    <w:rsid w:val="00C37D45"/>
    <w:rsid w:val="00C43252"/>
    <w:rsid w:val="00C46C3A"/>
    <w:rsid w:val="00C633D5"/>
    <w:rsid w:val="00C63C2B"/>
    <w:rsid w:val="00C81EDA"/>
    <w:rsid w:val="00C8537A"/>
    <w:rsid w:val="00C865D2"/>
    <w:rsid w:val="00C872CB"/>
    <w:rsid w:val="00CB742F"/>
    <w:rsid w:val="00CC066A"/>
    <w:rsid w:val="00CD4C01"/>
    <w:rsid w:val="00CE1621"/>
    <w:rsid w:val="00CE26F3"/>
    <w:rsid w:val="00CE3A99"/>
    <w:rsid w:val="00CF5ADB"/>
    <w:rsid w:val="00CF71AD"/>
    <w:rsid w:val="00CF7C71"/>
    <w:rsid w:val="00D169FF"/>
    <w:rsid w:val="00D34859"/>
    <w:rsid w:val="00D356FB"/>
    <w:rsid w:val="00D6251D"/>
    <w:rsid w:val="00D9253C"/>
    <w:rsid w:val="00DA5DC7"/>
    <w:rsid w:val="00DB43DA"/>
    <w:rsid w:val="00DC091A"/>
    <w:rsid w:val="00DC4A3C"/>
    <w:rsid w:val="00DC7E37"/>
    <w:rsid w:val="00DD2E1C"/>
    <w:rsid w:val="00DE3A03"/>
    <w:rsid w:val="00DE78F1"/>
    <w:rsid w:val="00DF64A8"/>
    <w:rsid w:val="00E11D06"/>
    <w:rsid w:val="00E24AD3"/>
    <w:rsid w:val="00E253DB"/>
    <w:rsid w:val="00E26D0B"/>
    <w:rsid w:val="00E35E36"/>
    <w:rsid w:val="00E43CF4"/>
    <w:rsid w:val="00E440F7"/>
    <w:rsid w:val="00E44A51"/>
    <w:rsid w:val="00E507C6"/>
    <w:rsid w:val="00E60611"/>
    <w:rsid w:val="00E6577F"/>
    <w:rsid w:val="00E73BC3"/>
    <w:rsid w:val="00E743F1"/>
    <w:rsid w:val="00E816F3"/>
    <w:rsid w:val="00E97FEF"/>
    <w:rsid w:val="00EA374E"/>
    <w:rsid w:val="00EA5032"/>
    <w:rsid w:val="00EC0EFE"/>
    <w:rsid w:val="00EC46F2"/>
    <w:rsid w:val="00EE3922"/>
    <w:rsid w:val="00EE5980"/>
    <w:rsid w:val="00EF1F5B"/>
    <w:rsid w:val="00EF3DAC"/>
    <w:rsid w:val="00EF7930"/>
    <w:rsid w:val="00F04FC6"/>
    <w:rsid w:val="00F204C0"/>
    <w:rsid w:val="00F26D55"/>
    <w:rsid w:val="00F316FF"/>
    <w:rsid w:val="00F3516E"/>
    <w:rsid w:val="00F527A7"/>
    <w:rsid w:val="00F600DE"/>
    <w:rsid w:val="00F81CF2"/>
    <w:rsid w:val="00F86388"/>
    <w:rsid w:val="00F96F4C"/>
    <w:rsid w:val="00FA6CF1"/>
    <w:rsid w:val="00FC00C9"/>
    <w:rsid w:val="00FC31D3"/>
    <w:rsid w:val="00FD4A71"/>
    <w:rsid w:val="00FD74F2"/>
    <w:rsid w:val="00F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E8DD8"/>
  <w15:docId w15:val="{72C78DD2-CF44-4CEC-9C61-4D79448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A9F"/>
    <w:pPr>
      <w:widowControl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26A9F"/>
    <w:rPr>
      <w:rFonts w:cs="Times New Roman"/>
    </w:rPr>
  </w:style>
  <w:style w:type="paragraph" w:styleId="Header">
    <w:name w:val="header"/>
    <w:basedOn w:val="Normal"/>
    <w:link w:val="HeaderChar"/>
    <w:uiPriority w:val="99"/>
    <w:rsid w:val="00426A9F"/>
    <w:pPr>
      <w:tabs>
        <w:tab w:val="center" w:pos="4320"/>
        <w:tab w:val="right" w:pos="8640"/>
      </w:tabs>
    </w:pPr>
  </w:style>
  <w:style w:type="character" w:customStyle="1" w:styleId="HeaderChar">
    <w:name w:val="Header Char"/>
    <w:basedOn w:val="DefaultParagraphFont"/>
    <w:link w:val="Header"/>
    <w:uiPriority w:val="99"/>
    <w:semiHidden/>
    <w:locked/>
    <w:rsid w:val="004F25DE"/>
    <w:rPr>
      <w:rFonts w:cs="Times New Roman"/>
      <w:sz w:val="20"/>
      <w:szCs w:val="20"/>
    </w:rPr>
  </w:style>
  <w:style w:type="paragraph" w:styleId="Footer">
    <w:name w:val="footer"/>
    <w:basedOn w:val="Normal"/>
    <w:link w:val="FooterChar"/>
    <w:uiPriority w:val="99"/>
    <w:rsid w:val="00426A9F"/>
    <w:pPr>
      <w:tabs>
        <w:tab w:val="center" w:pos="4320"/>
        <w:tab w:val="right" w:pos="8640"/>
      </w:tabs>
    </w:pPr>
  </w:style>
  <w:style w:type="character" w:customStyle="1" w:styleId="FooterChar">
    <w:name w:val="Footer Char"/>
    <w:basedOn w:val="DefaultParagraphFont"/>
    <w:link w:val="Footer"/>
    <w:uiPriority w:val="99"/>
    <w:semiHidden/>
    <w:locked/>
    <w:rsid w:val="004F25DE"/>
    <w:rPr>
      <w:rFonts w:cs="Times New Roman"/>
      <w:sz w:val="20"/>
      <w:szCs w:val="20"/>
    </w:rPr>
  </w:style>
  <w:style w:type="paragraph" w:styleId="BalloonText">
    <w:name w:val="Balloon Text"/>
    <w:basedOn w:val="Normal"/>
    <w:link w:val="BalloonTextChar"/>
    <w:uiPriority w:val="99"/>
    <w:semiHidden/>
    <w:rsid w:val="00426A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5DE"/>
    <w:rPr>
      <w:rFonts w:cs="Times New Roman"/>
      <w:sz w:val="2"/>
    </w:rPr>
  </w:style>
  <w:style w:type="character" w:customStyle="1" w:styleId="body">
    <w:name w:val="body"/>
    <w:basedOn w:val="DefaultParagraphFont"/>
    <w:uiPriority w:val="99"/>
    <w:rsid w:val="00426A9F"/>
    <w:rPr>
      <w:rFonts w:cs="Times New Roman"/>
    </w:rPr>
  </w:style>
  <w:style w:type="paragraph" w:styleId="BodyText">
    <w:name w:val="Body Text"/>
    <w:basedOn w:val="Normal"/>
    <w:link w:val="BodyTextChar"/>
    <w:uiPriority w:val="99"/>
    <w:rsid w:val="00426A9F"/>
    <w:pPr>
      <w:jc w:val="both"/>
    </w:pPr>
  </w:style>
  <w:style w:type="character" w:customStyle="1" w:styleId="BodyTextChar">
    <w:name w:val="Body Text Char"/>
    <w:basedOn w:val="DefaultParagraphFont"/>
    <w:link w:val="BodyText"/>
    <w:uiPriority w:val="99"/>
    <w:semiHidden/>
    <w:locked/>
    <w:rsid w:val="004F25DE"/>
    <w:rPr>
      <w:rFonts w:cs="Times New Roman"/>
      <w:sz w:val="20"/>
      <w:szCs w:val="20"/>
    </w:rPr>
  </w:style>
  <w:style w:type="character" w:styleId="FollowedHyperlink">
    <w:name w:val="FollowedHyperlink"/>
    <w:basedOn w:val="DefaultParagraphFont"/>
    <w:uiPriority w:val="99"/>
    <w:rsid w:val="00633B55"/>
    <w:rPr>
      <w:rFonts w:cs="Times New Roman"/>
      <w:color w:val="800080"/>
      <w:u w:val="single"/>
    </w:rPr>
  </w:style>
  <w:style w:type="character" w:styleId="PageNumber">
    <w:name w:val="page number"/>
    <w:basedOn w:val="DefaultParagraphFont"/>
    <w:uiPriority w:val="99"/>
    <w:rsid w:val="00404496"/>
    <w:rPr>
      <w:rFonts w:cs="Times New Roman"/>
    </w:rPr>
  </w:style>
  <w:style w:type="paragraph" w:customStyle="1" w:styleId="EJCDCStyle-NormalText">
    <w:name w:val="@EJCDC Style - Normal Text"/>
    <w:qFormat/>
    <w:rsid w:val="00EE5980"/>
    <w:pPr>
      <w:spacing w:before="120" w:after="120"/>
      <w:jc w:val="both"/>
    </w:pPr>
    <w:rPr>
      <w:rFonts w:ascii="Calibri" w:eastAsia="Calibri" w:hAnsi="Calibri"/>
    </w:rPr>
  </w:style>
  <w:style w:type="character" w:styleId="Hyperlink">
    <w:name w:val="Hyperlink"/>
    <w:basedOn w:val="DefaultParagraphFont"/>
    <w:uiPriority w:val="99"/>
    <w:unhideWhenUsed/>
    <w:rsid w:val="00BC424A"/>
    <w:rPr>
      <w:color w:val="0000FF" w:themeColor="hyperlink"/>
      <w:u w:val="single"/>
    </w:rPr>
  </w:style>
  <w:style w:type="character" w:styleId="UnresolvedMention">
    <w:name w:val="Unresolved Mention"/>
    <w:basedOn w:val="DefaultParagraphFont"/>
    <w:uiPriority w:val="99"/>
    <w:semiHidden/>
    <w:unhideWhenUsed/>
    <w:rsid w:val="00BC4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Century West Engineering</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
  <dc:creator>Century West</dc:creator>
  <cp:keywords/>
  <dc:description/>
  <cp:lastModifiedBy>Apps1</cp:lastModifiedBy>
  <cp:revision>2</cp:revision>
  <cp:lastPrinted>2017-07-14T16:31:00Z</cp:lastPrinted>
  <dcterms:created xsi:type="dcterms:W3CDTF">2022-03-07T19:17:00Z</dcterms:created>
  <dcterms:modified xsi:type="dcterms:W3CDTF">2022-03-07T19:17:00Z</dcterms:modified>
</cp:coreProperties>
</file>