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C5F1" w14:textId="77777777" w:rsidR="003E0FCD" w:rsidRPr="00AC1952" w:rsidRDefault="003E0FCD" w:rsidP="00283306">
      <w:pPr>
        <w:rPr>
          <w:rFonts w:ascii="Arial" w:hAnsi="Arial" w:cs="Arial"/>
          <w:sz w:val="20"/>
          <w:szCs w:val="20"/>
        </w:rPr>
      </w:pPr>
    </w:p>
    <w:p w14:paraId="4A13C21A" w14:textId="77777777" w:rsidR="009670CE" w:rsidRDefault="009670CE" w:rsidP="00283306">
      <w:pPr>
        <w:jc w:val="both"/>
        <w:rPr>
          <w:rFonts w:ascii="Arial" w:hAnsi="Arial" w:cs="Arial"/>
          <w:b/>
        </w:rPr>
      </w:pPr>
    </w:p>
    <w:p w14:paraId="68B7C909" w14:textId="77777777" w:rsidR="009670CE" w:rsidRDefault="009670CE" w:rsidP="00283306">
      <w:pPr>
        <w:jc w:val="both"/>
        <w:rPr>
          <w:rFonts w:ascii="Arial" w:hAnsi="Arial" w:cs="Arial"/>
          <w:b/>
        </w:rPr>
      </w:pPr>
    </w:p>
    <w:p w14:paraId="2D070734" w14:textId="78370F99" w:rsidR="00D00125" w:rsidRPr="004E7BF6" w:rsidRDefault="006F3290" w:rsidP="00D00125">
      <w:pPr>
        <w:spacing w:line="360" w:lineRule="auto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July 7</w:t>
      </w:r>
      <w:r w:rsidR="00D00125">
        <w:rPr>
          <w:rFonts w:ascii="Arial" w:hAnsi="Arial" w:cs="Arial"/>
          <w:sz w:val="20"/>
          <w:szCs w:val="20"/>
        </w:rPr>
        <w:t>, 2022</w:t>
      </w:r>
    </w:p>
    <w:p w14:paraId="3DFC85A0" w14:textId="77777777" w:rsidR="00D00125" w:rsidRDefault="00D00125" w:rsidP="00D00125">
      <w:pPr>
        <w:jc w:val="right"/>
        <w:rPr>
          <w:rFonts w:ascii="Arial" w:hAnsi="Arial" w:cs="Arial"/>
          <w:b/>
        </w:rPr>
      </w:pPr>
    </w:p>
    <w:p w14:paraId="40FE4490" w14:textId="77777777" w:rsidR="00D00125" w:rsidRDefault="00D00125" w:rsidP="00283306">
      <w:pPr>
        <w:jc w:val="both"/>
        <w:rPr>
          <w:rFonts w:ascii="Arial" w:hAnsi="Arial" w:cs="Arial"/>
          <w:b/>
        </w:rPr>
      </w:pPr>
    </w:p>
    <w:p w14:paraId="791DC5F2" w14:textId="117FAAAD" w:rsidR="00AC1952" w:rsidRDefault="00265F0F" w:rsidP="002833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Public Solicitation of Proposals: SeaTac Airport</w:t>
      </w:r>
      <w:r w:rsidR="00AC1952" w:rsidRPr="00AC1952">
        <w:rPr>
          <w:rFonts w:ascii="Arial" w:hAnsi="Arial" w:cs="Arial"/>
          <w:b/>
        </w:rPr>
        <w:t xml:space="preserve"> </w:t>
      </w:r>
      <w:r w:rsidR="00A6514D">
        <w:rPr>
          <w:rFonts w:ascii="Arial" w:hAnsi="Arial" w:cs="Arial"/>
          <w:b/>
        </w:rPr>
        <w:t>C</w:t>
      </w:r>
      <w:r w:rsidR="0033642E">
        <w:rPr>
          <w:rFonts w:ascii="Arial" w:hAnsi="Arial" w:cs="Arial"/>
          <w:b/>
        </w:rPr>
        <w:t xml:space="preserve">CE </w:t>
      </w:r>
      <w:r w:rsidR="00FD4373">
        <w:rPr>
          <w:rFonts w:ascii="Arial" w:hAnsi="Arial" w:cs="Arial"/>
          <w:b/>
        </w:rPr>
        <w:t>Conveying Systems</w:t>
      </w:r>
    </w:p>
    <w:p w14:paraId="2DA2171F" w14:textId="77777777" w:rsidR="00B87F75" w:rsidRPr="00AC1952" w:rsidRDefault="00B87F75" w:rsidP="00283306">
      <w:pPr>
        <w:jc w:val="both"/>
        <w:rPr>
          <w:rFonts w:ascii="Arial" w:hAnsi="Arial" w:cs="Arial"/>
          <w:b/>
        </w:rPr>
      </w:pPr>
    </w:p>
    <w:p w14:paraId="791DC5F3" w14:textId="2A4DA7D9" w:rsidR="00AC1952" w:rsidRPr="00AC1952" w:rsidRDefault="00AC1952" w:rsidP="00283306">
      <w:pPr>
        <w:jc w:val="both"/>
        <w:rPr>
          <w:rFonts w:ascii="Arial" w:hAnsi="Arial" w:cs="Arial"/>
          <w:sz w:val="20"/>
          <w:szCs w:val="20"/>
        </w:rPr>
      </w:pPr>
      <w:r w:rsidRPr="00DA7DE7">
        <w:rPr>
          <w:rFonts w:ascii="Arial" w:hAnsi="Arial" w:cs="Arial"/>
          <w:b/>
          <w:sz w:val="20"/>
          <w:szCs w:val="20"/>
        </w:rPr>
        <w:t>Owner:</w:t>
      </w:r>
      <w:r w:rsidRPr="00AC1952">
        <w:rPr>
          <w:rFonts w:ascii="Arial" w:hAnsi="Arial" w:cs="Arial"/>
          <w:sz w:val="20"/>
          <w:szCs w:val="20"/>
        </w:rPr>
        <w:t xml:space="preserve"> </w:t>
      </w:r>
      <w:r w:rsidR="00A6514D">
        <w:rPr>
          <w:rFonts w:ascii="Arial" w:hAnsi="Arial" w:cs="Arial"/>
          <w:sz w:val="20"/>
          <w:szCs w:val="20"/>
        </w:rPr>
        <w:t>Port of Seattle</w:t>
      </w:r>
    </w:p>
    <w:p w14:paraId="791DC5F4" w14:textId="77777777" w:rsidR="00AC1952" w:rsidRPr="00AC1952" w:rsidRDefault="00AC1952" w:rsidP="00283306">
      <w:pPr>
        <w:jc w:val="both"/>
        <w:rPr>
          <w:rFonts w:ascii="Arial" w:hAnsi="Arial" w:cs="Arial"/>
          <w:sz w:val="20"/>
          <w:szCs w:val="20"/>
        </w:rPr>
      </w:pPr>
      <w:r w:rsidRPr="00DA7DE7">
        <w:rPr>
          <w:rFonts w:ascii="Arial" w:hAnsi="Arial" w:cs="Arial"/>
          <w:b/>
          <w:sz w:val="20"/>
          <w:szCs w:val="20"/>
        </w:rPr>
        <w:t>GC/CM:</w:t>
      </w:r>
      <w:r w:rsidRPr="00AC1952">
        <w:rPr>
          <w:rFonts w:ascii="Arial" w:hAnsi="Arial" w:cs="Arial"/>
          <w:sz w:val="20"/>
          <w:szCs w:val="20"/>
        </w:rPr>
        <w:t xml:space="preserve"> Turner Construction Co.</w:t>
      </w:r>
    </w:p>
    <w:p w14:paraId="791DC5F6" w14:textId="0D61B951" w:rsidR="00AC1952" w:rsidRDefault="00AC1952" w:rsidP="00283306">
      <w:pPr>
        <w:jc w:val="both"/>
        <w:rPr>
          <w:rFonts w:ascii="Arial" w:hAnsi="Arial" w:cs="Arial"/>
          <w:sz w:val="20"/>
          <w:szCs w:val="20"/>
        </w:rPr>
      </w:pPr>
      <w:r w:rsidRPr="00DA7DE7">
        <w:rPr>
          <w:rFonts w:ascii="Arial" w:hAnsi="Arial" w:cs="Arial"/>
          <w:b/>
          <w:sz w:val="20"/>
          <w:szCs w:val="20"/>
        </w:rPr>
        <w:t>Ph:</w:t>
      </w:r>
      <w:r w:rsidRPr="00AC1952">
        <w:rPr>
          <w:rFonts w:ascii="Arial" w:hAnsi="Arial" w:cs="Arial"/>
          <w:sz w:val="20"/>
          <w:szCs w:val="20"/>
        </w:rPr>
        <w:t xml:space="preserve"> </w:t>
      </w:r>
      <w:r w:rsidR="00192279">
        <w:rPr>
          <w:rFonts w:ascii="Arial" w:hAnsi="Arial" w:cs="Arial"/>
          <w:sz w:val="20"/>
          <w:szCs w:val="20"/>
        </w:rPr>
        <w:t>206-308-8880</w:t>
      </w:r>
    </w:p>
    <w:p w14:paraId="598B904E" w14:textId="22DEAA62" w:rsidR="00EC2674" w:rsidRPr="00AC1952" w:rsidRDefault="00EC2674" w:rsidP="00283306">
      <w:pPr>
        <w:jc w:val="both"/>
        <w:rPr>
          <w:rFonts w:ascii="Arial" w:hAnsi="Arial" w:cs="Arial"/>
          <w:sz w:val="20"/>
          <w:szCs w:val="20"/>
        </w:rPr>
      </w:pPr>
      <w:r w:rsidRPr="00EC2674">
        <w:rPr>
          <w:rFonts w:ascii="Arial" w:hAnsi="Arial" w:cs="Arial"/>
          <w:b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="00192279" w:rsidRPr="00BA48FF">
          <w:rPr>
            <w:rStyle w:val="Hyperlink"/>
            <w:rFonts w:ascii="Arial" w:hAnsi="Arial" w:cs="Arial"/>
            <w:sz w:val="20"/>
            <w:szCs w:val="20"/>
          </w:rPr>
          <w:t>wschaeffer@tcco.com</w:t>
        </w:r>
      </w:hyperlink>
    </w:p>
    <w:p w14:paraId="791DC5F7" w14:textId="77777777" w:rsidR="00AC1952" w:rsidRPr="00AC1952" w:rsidRDefault="00AC1952" w:rsidP="00283306">
      <w:pPr>
        <w:jc w:val="both"/>
        <w:rPr>
          <w:rFonts w:ascii="Arial" w:hAnsi="Arial" w:cs="Arial"/>
          <w:b/>
        </w:rPr>
      </w:pPr>
    </w:p>
    <w:p w14:paraId="400036BE" w14:textId="63AF2B7F" w:rsidR="00760223" w:rsidRDefault="00AC1952" w:rsidP="0028330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51DEC">
        <w:rPr>
          <w:rFonts w:ascii="Arial" w:hAnsi="Arial" w:cs="Arial"/>
          <w:sz w:val="20"/>
          <w:szCs w:val="20"/>
        </w:rPr>
        <w:t>Turner Construction</w:t>
      </w:r>
      <w:r w:rsidR="00283306">
        <w:rPr>
          <w:rFonts w:ascii="Arial" w:hAnsi="Arial" w:cs="Arial"/>
          <w:sz w:val="20"/>
          <w:szCs w:val="20"/>
        </w:rPr>
        <w:t xml:space="preserve"> is</w:t>
      </w:r>
      <w:r w:rsidRPr="00E51DEC">
        <w:rPr>
          <w:rFonts w:ascii="Arial" w:hAnsi="Arial" w:cs="Arial"/>
          <w:sz w:val="20"/>
          <w:szCs w:val="20"/>
        </w:rPr>
        <w:t xml:space="preserve"> </w:t>
      </w:r>
      <w:r w:rsidR="00283306">
        <w:rPr>
          <w:rFonts w:ascii="Arial" w:hAnsi="Arial" w:cs="Arial"/>
          <w:sz w:val="20"/>
          <w:szCs w:val="20"/>
        </w:rPr>
        <w:t>issuing public notice for a forthcoming Invitation to</w:t>
      </w:r>
      <w:r w:rsidR="00265F0F">
        <w:rPr>
          <w:rFonts w:ascii="Arial" w:hAnsi="Arial" w:cs="Arial"/>
          <w:sz w:val="20"/>
          <w:szCs w:val="20"/>
        </w:rPr>
        <w:t xml:space="preserve"> </w:t>
      </w:r>
      <w:r w:rsidR="00283306">
        <w:rPr>
          <w:rFonts w:ascii="Arial" w:hAnsi="Arial" w:cs="Arial"/>
          <w:sz w:val="20"/>
          <w:szCs w:val="20"/>
        </w:rPr>
        <w:t>Bid</w:t>
      </w:r>
      <w:r w:rsidR="00265F0F">
        <w:rPr>
          <w:rFonts w:ascii="Arial" w:hAnsi="Arial" w:cs="Arial"/>
          <w:sz w:val="20"/>
          <w:szCs w:val="20"/>
        </w:rPr>
        <w:t xml:space="preserve"> for</w:t>
      </w:r>
      <w:r w:rsidR="00543B6D">
        <w:rPr>
          <w:rFonts w:ascii="Arial" w:hAnsi="Arial" w:cs="Arial"/>
          <w:sz w:val="20"/>
          <w:szCs w:val="20"/>
        </w:rPr>
        <w:t xml:space="preserve"> Conveying Systems</w:t>
      </w:r>
      <w:r w:rsidR="00370F76">
        <w:rPr>
          <w:rFonts w:ascii="Arial" w:hAnsi="Arial" w:cs="Arial"/>
          <w:sz w:val="20"/>
          <w:szCs w:val="20"/>
        </w:rPr>
        <w:t xml:space="preserve"> Work</w:t>
      </w:r>
      <w:r w:rsidR="000946D9">
        <w:rPr>
          <w:rFonts w:ascii="Arial" w:hAnsi="Arial" w:cs="Arial"/>
          <w:sz w:val="20"/>
          <w:szCs w:val="20"/>
        </w:rPr>
        <w:t xml:space="preserve"> </w:t>
      </w:r>
      <w:r w:rsidR="00265F0F">
        <w:rPr>
          <w:rFonts w:ascii="Arial" w:hAnsi="Arial" w:cs="Arial"/>
          <w:sz w:val="20"/>
          <w:szCs w:val="20"/>
        </w:rPr>
        <w:t xml:space="preserve">for the </w:t>
      </w:r>
      <w:r w:rsidR="00283306">
        <w:rPr>
          <w:rFonts w:ascii="Arial" w:hAnsi="Arial" w:cs="Arial"/>
          <w:sz w:val="20"/>
          <w:szCs w:val="20"/>
        </w:rPr>
        <w:t xml:space="preserve">SeaTac </w:t>
      </w:r>
      <w:r w:rsidR="00265F0F">
        <w:rPr>
          <w:rFonts w:ascii="Arial" w:hAnsi="Arial" w:cs="Arial"/>
          <w:sz w:val="20"/>
          <w:szCs w:val="20"/>
        </w:rPr>
        <w:t>C</w:t>
      </w:r>
      <w:r w:rsidR="000946D9">
        <w:rPr>
          <w:rFonts w:ascii="Arial" w:hAnsi="Arial" w:cs="Arial"/>
          <w:sz w:val="20"/>
          <w:szCs w:val="20"/>
        </w:rPr>
        <w:t xml:space="preserve"> Concourse</w:t>
      </w:r>
      <w:r w:rsidR="00265F0F">
        <w:rPr>
          <w:rFonts w:ascii="Arial" w:hAnsi="Arial" w:cs="Arial"/>
          <w:sz w:val="20"/>
          <w:szCs w:val="20"/>
        </w:rPr>
        <w:t xml:space="preserve"> Expansion Project</w:t>
      </w:r>
      <w:r w:rsidR="00283306">
        <w:rPr>
          <w:rFonts w:ascii="Arial" w:hAnsi="Arial" w:cs="Arial"/>
          <w:sz w:val="20"/>
          <w:szCs w:val="20"/>
        </w:rPr>
        <w:t>,</w:t>
      </w:r>
      <w:r w:rsidR="00265F0F">
        <w:rPr>
          <w:rFonts w:ascii="Arial" w:hAnsi="Arial" w:cs="Arial"/>
          <w:sz w:val="20"/>
          <w:szCs w:val="20"/>
        </w:rPr>
        <w:t xml:space="preserve"> utilizing the </w:t>
      </w:r>
      <w:r w:rsidR="000946D9">
        <w:rPr>
          <w:rFonts w:ascii="Arial" w:hAnsi="Arial" w:cs="Arial"/>
          <w:sz w:val="20"/>
          <w:szCs w:val="20"/>
        </w:rPr>
        <w:t>Subcontractor Bidding</w:t>
      </w:r>
      <w:r w:rsidR="00265F0F">
        <w:rPr>
          <w:rFonts w:ascii="Arial" w:hAnsi="Arial" w:cs="Arial"/>
          <w:sz w:val="20"/>
          <w:szCs w:val="20"/>
        </w:rPr>
        <w:t xml:space="preserve"> process in accordance with RCW 39.10.</w:t>
      </w:r>
      <w:r w:rsidR="000946D9">
        <w:rPr>
          <w:rFonts w:ascii="Arial" w:hAnsi="Arial" w:cs="Arial"/>
          <w:sz w:val="20"/>
          <w:szCs w:val="20"/>
        </w:rPr>
        <w:t>380.</w:t>
      </w:r>
      <w:r w:rsidR="00760223">
        <w:rPr>
          <w:rFonts w:ascii="Arial" w:hAnsi="Arial" w:cs="Arial"/>
          <w:sz w:val="20"/>
          <w:szCs w:val="20"/>
        </w:rPr>
        <w:t xml:space="preserve"> </w:t>
      </w:r>
      <w:r w:rsidR="00E66C0B">
        <w:rPr>
          <w:rFonts w:ascii="Arial" w:hAnsi="Arial" w:cs="Arial"/>
          <w:sz w:val="20"/>
          <w:szCs w:val="20"/>
        </w:rPr>
        <w:t>Estimated bid package values are:</w:t>
      </w:r>
    </w:p>
    <w:p w14:paraId="3B83344D" w14:textId="337A3588" w:rsidR="00E66C0B" w:rsidRDefault="00E66C0B" w:rsidP="002833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1BE1A0D" w14:textId="7924A336" w:rsidR="00DA7675" w:rsidRDefault="00FD4373" w:rsidP="0028330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4.1 </w:t>
      </w:r>
      <w:r w:rsidR="00543B6D">
        <w:rPr>
          <w:rFonts w:ascii="Arial" w:hAnsi="Arial" w:cs="Arial"/>
          <w:sz w:val="20"/>
          <w:szCs w:val="20"/>
        </w:rPr>
        <w:t>Conveying Systems</w:t>
      </w:r>
      <w:r>
        <w:rPr>
          <w:rFonts w:ascii="Arial" w:hAnsi="Arial" w:cs="Arial"/>
          <w:sz w:val="20"/>
          <w:szCs w:val="20"/>
        </w:rPr>
        <w:t xml:space="preserve"> - $5,800,000.00</w:t>
      </w:r>
    </w:p>
    <w:p w14:paraId="4CD8464B" w14:textId="77777777" w:rsidR="00760223" w:rsidRDefault="00760223" w:rsidP="002833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E6EC0A5" w14:textId="15CAE51D" w:rsidR="00B333A1" w:rsidRPr="00370F76" w:rsidRDefault="00104B87" w:rsidP="0028330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Turner and the Port of Seattle have determined </w:t>
      </w:r>
      <w:r w:rsidR="00265684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 xml:space="preserve">there are opportunities for Women &amp; Minority </w:t>
      </w:r>
      <w:r w:rsidRPr="00370F76">
        <w:rPr>
          <w:rFonts w:ascii="Arial" w:hAnsi="Arial" w:cs="Arial"/>
          <w:sz w:val="20"/>
          <w:szCs w:val="20"/>
        </w:rPr>
        <w:t>Business Enterprises (WMBE) to participate</w:t>
      </w:r>
      <w:r w:rsidR="00265684" w:rsidRPr="00370F76">
        <w:rPr>
          <w:rFonts w:ascii="Arial" w:hAnsi="Arial" w:cs="Arial"/>
          <w:sz w:val="20"/>
          <w:szCs w:val="20"/>
        </w:rPr>
        <w:t xml:space="preserve"> as a prime, sub-tier or supplier</w:t>
      </w:r>
      <w:r w:rsidRPr="00370F76">
        <w:rPr>
          <w:rFonts w:ascii="Arial" w:hAnsi="Arial" w:cs="Arial"/>
          <w:sz w:val="20"/>
          <w:szCs w:val="20"/>
        </w:rPr>
        <w:t xml:space="preserve"> in the project and ha</w:t>
      </w:r>
      <w:r w:rsidR="00B333A1" w:rsidRPr="00370F76">
        <w:rPr>
          <w:rFonts w:ascii="Arial" w:hAnsi="Arial" w:cs="Arial"/>
          <w:sz w:val="20"/>
          <w:szCs w:val="20"/>
        </w:rPr>
        <w:t>ve</w:t>
      </w:r>
      <w:r w:rsidRPr="00370F76">
        <w:rPr>
          <w:rFonts w:ascii="Arial" w:hAnsi="Arial" w:cs="Arial"/>
          <w:sz w:val="20"/>
          <w:szCs w:val="20"/>
        </w:rPr>
        <w:t xml:space="preserve"> established an overall project</w:t>
      </w:r>
      <w:r w:rsidR="00B333A1" w:rsidRPr="00370F76">
        <w:rPr>
          <w:rFonts w:ascii="Arial" w:hAnsi="Arial" w:cs="Arial"/>
          <w:sz w:val="20"/>
          <w:szCs w:val="20"/>
        </w:rPr>
        <w:t xml:space="preserve"> WMBE</w:t>
      </w:r>
      <w:r w:rsidRPr="00370F76">
        <w:rPr>
          <w:rFonts w:ascii="Arial" w:hAnsi="Arial" w:cs="Arial"/>
          <w:sz w:val="20"/>
          <w:szCs w:val="20"/>
        </w:rPr>
        <w:t xml:space="preserve"> aspirati</w:t>
      </w:r>
      <w:r w:rsidR="00265DB4" w:rsidRPr="00370F76">
        <w:rPr>
          <w:rFonts w:ascii="Arial" w:hAnsi="Arial" w:cs="Arial"/>
          <w:sz w:val="20"/>
          <w:szCs w:val="20"/>
        </w:rPr>
        <w:t>onal goal of 12%</w:t>
      </w:r>
      <w:r w:rsidR="00B333A1" w:rsidRPr="00370F76">
        <w:rPr>
          <w:rFonts w:ascii="Arial" w:hAnsi="Arial" w:cs="Arial"/>
          <w:sz w:val="20"/>
          <w:szCs w:val="20"/>
        </w:rPr>
        <w:t>. If your firm is interested in opportunities as a sub-tier contractor or supplie</w:t>
      </w:r>
      <w:r w:rsidR="00760223" w:rsidRPr="00370F76">
        <w:rPr>
          <w:rFonts w:ascii="Arial" w:hAnsi="Arial" w:cs="Arial"/>
          <w:sz w:val="20"/>
          <w:szCs w:val="20"/>
        </w:rPr>
        <w:t>r,</w:t>
      </w:r>
      <w:r w:rsidR="00B333A1" w:rsidRPr="00370F76">
        <w:rPr>
          <w:rFonts w:ascii="Arial" w:hAnsi="Arial" w:cs="Arial"/>
          <w:sz w:val="20"/>
          <w:szCs w:val="20"/>
        </w:rPr>
        <w:t xml:space="preserve"> please contact </w:t>
      </w:r>
      <w:r w:rsidR="00192279">
        <w:rPr>
          <w:rFonts w:ascii="Arial" w:hAnsi="Arial" w:cs="Arial"/>
          <w:sz w:val="20"/>
          <w:szCs w:val="20"/>
        </w:rPr>
        <w:t>at the above email.</w:t>
      </w:r>
    </w:p>
    <w:p w14:paraId="15058DD5" w14:textId="42752A43" w:rsidR="00104B87" w:rsidRDefault="00104B87" w:rsidP="002833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B08DE3" w14:textId="4365EEF2" w:rsidR="00104B87" w:rsidRDefault="00283306" w:rsidP="0028330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Bid</w:t>
      </w:r>
      <w:r w:rsidR="00104B87">
        <w:rPr>
          <w:rFonts w:ascii="Arial" w:hAnsi="Arial" w:cs="Arial"/>
          <w:sz w:val="20"/>
          <w:szCs w:val="20"/>
        </w:rPr>
        <w:t xml:space="preserve"> documents </w:t>
      </w:r>
      <w:r>
        <w:rPr>
          <w:rFonts w:ascii="Arial" w:hAnsi="Arial" w:cs="Arial"/>
          <w:sz w:val="20"/>
          <w:szCs w:val="20"/>
        </w:rPr>
        <w:t>will be</w:t>
      </w:r>
      <w:r w:rsidR="00104B87">
        <w:rPr>
          <w:rFonts w:ascii="Arial" w:hAnsi="Arial" w:cs="Arial"/>
          <w:sz w:val="20"/>
          <w:szCs w:val="20"/>
        </w:rPr>
        <w:t xml:space="preserve"> located on Turner’s Public Plan Room on Building Connected at the following location: </w:t>
      </w:r>
      <w:hyperlink r:id="rId10" w:history="1">
        <w:r w:rsidR="00104B87" w:rsidRPr="001C3DA8">
          <w:rPr>
            <w:rStyle w:val="Hyperlink"/>
            <w:rFonts w:ascii="Arial" w:hAnsi="Arial" w:cs="Arial"/>
            <w:sz w:val="20"/>
            <w:szCs w:val="20"/>
          </w:rPr>
          <w:t>https://bit.ly/3cZEisV</w:t>
        </w:r>
      </w:hyperlink>
      <w:r w:rsidR="00104B87">
        <w:rPr>
          <w:sz w:val="22"/>
          <w:szCs w:val="22"/>
        </w:rPr>
        <w:t xml:space="preserve"> </w:t>
      </w:r>
      <w:r w:rsidR="00104B87" w:rsidRPr="001C3DA8">
        <w:rPr>
          <w:rFonts w:ascii="Arial" w:hAnsi="Arial" w:cs="Arial"/>
          <w:sz w:val="20"/>
          <w:szCs w:val="20"/>
        </w:rPr>
        <w:t>(</w:t>
      </w:r>
      <w:r w:rsidR="00104B87">
        <w:rPr>
          <w:rFonts w:ascii="Arial" w:hAnsi="Arial" w:cs="Arial"/>
          <w:sz w:val="20"/>
          <w:szCs w:val="20"/>
        </w:rPr>
        <w:t>Name:</w:t>
      </w:r>
      <w:r w:rsidR="00104B87" w:rsidRPr="001C3DA8">
        <w:rPr>
          <w:rFonts w:ascii="Arial" w:hAnsi="Arial" w:cs="Arial"/>
          <w:sz w:val="20"/>
          <w:szCs w:val="20"/>
        </w:rPr>
        <w:t xml:space="preserve"> “SeaTac </w:t>
      </w:r>
      <w:r w:rsidR="0033642E">
        <w:rPr>
          <w:rFonts w:ascii="Arial" w:hAnsi="Arial" w:cs="Arial"/>
          <w:sz w:val="20"/>
          <w:szCs w:val="20"/>
        </w:rPr>
        <w:t>C</w:t>
      </w:r>
      <w:r w:rsidR="0024690D">
        <w:rPr>
          <w:rFonts w:ascii="Arial" w:hAnsi="Arial" w:cs="Arial"/>
          <w:sz w:val="20"/>
          <w:szCs w:val="20"/>
        </w:rPr>
        <w:t xml:space="preserve"> Concourse </w:t>
      </w:r>
      <w:r w:rsidR="0033642E">
        <w:rPr>
          <w:rFonts w:ascii="Arial" w:hAnsi="Arial" w:cs="Arial"/>
          <w:sz w:val="20"/>
          <w:szCs w:val="20"/>
        </w:rPr>
        <w:t>E</w:t>
      </w:r>
      <w:r w:rsidR="0024690D">
        <w:rPr>
          <w:rFonts w:ascii="Arial" w:hAnsi="Arial" w:cs="Arial"/>
          <w:sz w:val="20"/>
          <w:szCs w:val="20"/>
        </w:rPr>
        <w:t>xpansion</w:t>
      </w:r>
      <w:r w:rsidR="0033642E">
        <w:rPr>
          <w:rFonts w:ascii="Arial" w:hAnsi="Arial" w:cs="Arial"/>
          <w:sz w:val="20"/>
          <w:szCs w:val="20"/>
        </w:rPr>
        <w:t xml:space="preserve"> </w:t>
      </w:r>
      <w:r w:rsidR="002B0E25">
        <w:rPr>
          <w:rFonts w:ascii="Arial" w:hAnsi="Arial" w:cs="Arial"/>
          <w:sz w:val="20"/>
          <w:szCs w:val="20"/>
        </w:rPr>
        <w:t xml:space="preserve">– </w:t>
      </w:r>
      <w:r w:rsidR="00FD4373">
        <w:rPr>
          <w:rFonts w:ascii="Arial" w:hAnsi="Arial" w:cs="Arial"/>
          <w:sz w:val="20"/>
          <w:szCs w:val="20"/>
        </w:rPr>
        <w:t>Conveying Systems</w:t>
      </w:r>
      <w:r w:rsidR="00104B87">
        <w:rPr>
          <w:rFonts w:ascii="Arial" w:hAnsi="Arial" w:cs="Arial"/>
          <w:sz w:val="20"/>
          <w:szCs w:val="20"/>
        </w:rPr>
        <w:t>”</w:t>
      </w:r>
      <w:r w:rsidR="00104B87" w:rsidRPr="001C3DA8">
        <w:rPr>
          <w:rFonts w:ascii="Arial" w:hAnsi="Arial" w:cs="Arial"/>
          <w:sz w:val="20"/>
          <w:szCs w:val="20"/>
        </w:rPr>
        <w:t>)</w:t>
      </w:r>
      <w:r w:rsidR="00104B87">
        <w:rPr>
          <w:rFonts w:ascii="Arial" w:hAnsi="Arial" w:cs="Arial"/>
          <w:sz w:val="20"/>
          <w:szCs w:val="20"/>
        </w:rPr>
        <w:t>.</w:t>
      </w:r>
    </w:p>
    <w:p w14:paraId="5DCF9ABF" w14:textId="01658A27" w:rsidR="00265F0F" w:rsidRDefault="00265F0F" w:rsidP="0028330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71B404" w14:textId="7B0A50F1" w:rsidR="00265F0F" w:rsidRDefault="0033642E" w:rsidP="0028330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 official </w:t>
      </w:r>
      <w:r w:rsidR="00283306">
        <w:rPr>
          <w:rFonts w:ascii="Arial" w:hAnsi="Arial" w:cs="Arial"/>
          <w:sz w:val="20"/>
          <w:szCs w:val="20"/>
        </w:rPr>
        <w:t xml:space="preserve">Invitation </w:t>
      </w:r>
      <w:proofErr w:type="gramStart"/>
      <w:r w:rsidR="00283306">
        <w:rPr>
          <w:rFonts w:ascii="Arial" w:hAnsi="Arial" w:cs="Arial"/>
          <w:sz w:val="20"/>
          <w:szCs w:val="20"/>
        </w:rPr>
        <w:t>To</w:t>
      </w:r>
      <w:proofErr w:type="gramEnd"/>
      <w:r w:rsidR="00283306">
        <w:rPr>
          <w:rFonts w:ascii="Arial" w:hAnsi="Arial" w:cs="Arial"/>
          <w:sz w:val="20"/>
          <w:szCs w:val="20"/>
        </w:rPr>
        <w:t xml:space="preserve"> Bid</w:t>
      </w:r>
      <w:r>
        <w:rPr>
          <w:rFonts w:ascii="Arial" w:hAnsi="Arial" w:cs="Arial"/>
          <w:sz w:val="20"/>
          <w:szCs w:val="20"/>
        </w:rPr>
        <w:t xml:space="preserve"> will be distributed via </w:t>
      </w:r>
      <w:proofErr w:type="spellStart"/>
      <w:r>
        <w:rPr>
          <w:rFonts w:ascii="Arial" w:hAnsi="Arial" w:cs="Arial"/>
          <w:sz w:val="20"/>
          <w:szCs w:val="20"/>
        </w:rPr>
        <w:t>BuildingConnected</w:t>
      </w:r>
      <w:proofErr w:type="spellEnd"/>
      <w:r>
        <w:rPr>
          <w:rFonts w:ascii="Arial" w:hAnsi="Arial" w:cs="Arial"/>
          <w:sz w:val="20"/>
          <w:szCs w:val="20"/>
        </w:rPr>
        <w:t xml:space="preserve"> on </w:t>
      </w:r>
      <w:r w:rsidR="00FD4373">
        <w:rPr>
          <w:rFonts w:ascii="Arial" w:hAnsi="Arial" w:cs="Arial"/>
          <w:sz w:val="20"/>
          <w:szCs w:val="20"/>
        </w:rPr>
        <w:t>Friday, July 1</w:t>
      </w:r>
      <w:r w:rsidR="006F329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, 2022. </w:t>
      </w:r>
      <w:r w:rsidR="00283306">
        <w:rPr>
          <w:rFonts w:ascii="Arial" w:hAnsi="Arial" w:cs="Arial"/>
          <w:sz w:val="20"/>
          <w:szCs w:val="20"/>
        </w:rPr>
        <w:t xml:space="preserve">The official bid due date and time will be provided with the formal invitation. Bids </w:t>
      </w:r>
      <w:r w:rsidR="00265F0F">
        <w:rPr>
          <w:rFonts w:ascii="Arial" w:hAnsi="Arial" w:cs="Arial"/>
          <w:sz w:val="20"/>
          <w:szCs w:val="20"/>
        </w:rPr>
        <w:t xml:space="preserve">must be submitted via e-mail to </w:t>
      </w:r>
      <w:hyperlink r:id="rId11" w:history="1">
        <w:r w:rsidR="00265F0F" w:rsidRPr="00775A76">
          <w:rPr>
            <w:rStyle w:val="Hyperlink"/>
            <w:rFonts w:ascii="Arial" w:hAnsi="Arial" w:cs="Arial"/>
            <w:sz w:val="20"/>
            <w:szCs w:val="20"/>
          </w:rPr>
          <w:t>c1procurement@tcco.com</w:t>
        </w:r>
      </w:hyperlink>
      <w:r w:rsidR="004E7BF6">
        <w:rPr>
          <w:rFonts w:ascii="Arial" w:hAnsi="Arial" w:cs="Arial"/>
          <w:sz w:val="20"/>
          <w:szCs w:val="20"/>
        </w:rPr>
        <w:t xml:space="preserve">. </w:t>
      </w:r>
      <w:r w:rsidR="00265684" w:rsidRPr="00265684">
        <w:rPr>
          <w:rFonts w:ascii="Arial" w:hAnsi="Arial" w:cs="Arial"/>
          <w:sz w:val="20"/>
          <w:szCs w:val="20"/>
        </w:rPr>
        <w:t>Sub-tier and supplier opportunities will extend past this deadline and continue throughout the project.</w:t>
      </w:r>
    </w:p>
    <w:p w14:paraId="10B21922" w14:textId="1B7AED45" w:rsidR="00104B87" w:rsidRDefault="00104B87" w:rsidP="00283306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104B87" w:rsidSect="002B5511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9E95" w14:textId="77777777" w:rsidR="009670CE" w:rsidRDefault="009670CE" w:rsidP="009670CE">
      <w:r>
        <w:separator/>
      </w:r>
    </w:p>
  </w:endnote>
  <w:endnote w:type="continuationSeparator" w:id="0">
    <w:p w14:paraId="5D48C3E7" w14:textId="77777777" w:rsidR="009670CE" w:rsidRDefault="009670CE" w:rsidP="0096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3E89" w14:textId="77777777" w:rsidR="009670CE" w:rsidRDefault="009670CE" w:rsidP="009670CE">
      <w:r>
        <w:separator/>
      </w:r>
    </w:p>
  </w:footnote>
  <w:footnote w:type="continuationSeparator" w:id="0">
    <w:p w14:paraId="36FB9779" w14:textId="77777777" w:rsidR="009670CE" w:rsidRDefault="009670CE" w:rsidP="00967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C9130" w14:textId="79414672" w:rsidR="009670CE" w:rsidRDefault="009670CE" w:rsidP="009670C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387634" wp14:editId="316964ED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755648" cy="512064"/>
          <wp:effectExtent l="0" t="0" r="0" b="2540"/>
          <wp:wrapNone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648" cy="512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3D6901" w14:textId="45354DFB" w:rsidR="009670CE" w:rsidRPr="009670CE" w:rsidRDefault="009670CE" w:rsidP="009670CE">
    <w:pPr>
      <w:pStyle w:val="Header"/>
      <w:jc w:val="right"/>
      <w:rPr>
        <w:rFonts w:ascii="Arial" w:hAnsi="Arial" w:cs="Arial"/>
        <w:sz w:val="20"/>
        <w:szCs w:val="20"/>
      </w:rPr>
    </w:pPr>
    <w:r w:rsidRPr="009670CE">
      <w:rPr>
        <w:rFonts w:ascii="Arial" w:hAnsi="Arial" w:cs="Arial"/>
        <w:sz w:val="20"/>
        <w:szCs w:val="20"/>
      </w:rPr>
      <w:t>830 4</w:t>
    </w:r>
    <w:r w:rsidRPr="009670CE">
      <w:rPr>
        <w:rFonts w:ascii="Arial" w:hAnsi="Arial" w:cs="Arial"/>
        <w:sz w:val="20"/>
        <w:szCs w:val="20"/>
        <w:vertAlign w:val="superscript"/>
      </w:rPr>
      <w:t>th</w:t>
    </w:r>
    <w:r w:rsidRPr="009670CE">
      <w:rPr>
        <w:rFonts w:ascii="Arial" w:hAnsi="Arial" w:cs="Arial"/>
        <w:sz w:val="20"/>
        <w:szCs w:val="20"/>
      </w:rPr>
      <w:t xml:space="preserve"> Ave S, Suite 300</w:t>
    </w:r>
  </w:p>
  <w:p w14:paraId="28FD829B" w14:textId="1733C414" w:rsidR="009670CE" w:rsidRPr="009670CE" w:rsidRDefault="009670CE" w:rsidP="009670CE">
    <w:pPr>
      <w:pStyle w:val="Header"/>
      <w:jc w:val="right"/>
      <w:rPr>
        <w:rFonts w:ascii="Arial" w:hAnsi="Arial" w:cs="Arial"/>
        <w:sz w:val="20"/>
        <w:szCs w:val="20"/>
      </w:rPr>
    </w:pPr>
    <w:r w:rsidRPr="009670CE">
      <w:rPr>
        <w:rFonts w:ascii="Arial" w:hAnsi="Arial" w:cs="Arial"/>
        <w:sz w:val="20"/>
        <w:szCs w:val="20"/>
      </w:rPr>
      <w:t>Seattle, WA 98134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FCD"/>
    <w:rsid w:val="000016D4"/>
    <w:rsid w:val="000028CC"/>
    <w:rsid w:val="000122A7"/>
    <w:rsid w:val="000225F9"/>
    <w:rsid w:val="00032A40"/>
    <w:rsid w:val="0004737A"/>
    <w:rsid w:val="00085E2E"/>
    <w:rsid w:val="000946D9"/>
    <w:rsid w:val="000A23E3"/>
    <w:rsid w:val="000A3B4F"/>
    <w:rsid w:val="000A7207"/>
    <w:rsid w:val="000B0D6D"/>
    <w:rsid w:val="000D36E9"/>
    <w:rsid w:val="000D3BE7"/>
    <w:rsid w:val="000D4EFA"/>
    <w:rsid w:val="000D7112"/>
    <w:rsid w:val="000F2BB8"/>
    <w:rsid w:val="00104B87"/>
    <w:rsid w:val="00117CC4"/>
    <w:rsid w:val="00140891"/>
    <w:rsid w:val="001435AF"/>
    <w:rsid w:val="001439E1"/>
    <w:rsid w:val="00153B81"/>
    <w:rsid w:val="00170DCC"/>
    <w:rsid w:val="00180ADB"/>
    <w:rsid w:val="00181753"/>
    <w:rsid w:val="00192279"/>
    <w:rsid w:val="001B2389"/>
    <w:rsid w:val="001B4D57"/>
    <w:rsid w:val="001C1162"/>
    <w:rsid w:val="001C395A"/>
    <w:rsid w:val="001C3DA8"/>
    <w:rsid w:val="001E59F0"/>
    <w:rsid w:val="001E5EC9"/>
    <w:rsid w:val="001F110C"/>
    <w:rsid w:val="001F145F"/>
    <w:rsid w:val="001F43D4"/>
    <w:rsid w:val="001F6B3D"/>
    <w:rsid w:val="00204224"/>
    <w:rsid w:val="00207BE5"/>
    <w:rsid w:val="00215561"/>
    <w:rsid w:val="00217447"/>
    <w:rsid w:val="002336AC"/>
    <w:rsid w:val="0024690D"/>
    <w:rsid w:val="00251725"/>
    <w:rsid w:val="00253C84"/>
    <w:rsid w:val="00254E6C"/>
    <w:rsid w:val="00265684"/>
    <w:rsid w:val="00265DB4"/>
    <w:rsid w:val="00265F0F"/>
    <w:rsid w:val="00277EE4"/>
    <w:rsid w:val="0028089E"/>
    <w:rsid w:val="00283306"/>
    <w:rsid w:val="002A162C"/>
    <w:rsid w:val="002B0E25"/>
    <w:rsid w:val="002B5511"/>
    <w:rsid w:val="002C57DC"/>
    <w:rsid w:val="002D2C27"/>
    <w:rsid w:val="002D2CC2"/>
    <w:rsid w:val="002E1F85"/>
    <w:rsid w:val="002F103A"/>
    <w:rsid w:val="002F163C"/>
    <w:rsid w:val="00317490"/>
    <w:rsid w:val="00334A05"/>
    <w:rsid w:val="0033642E"/>
    <w:rsid w:val="00357891"/>
    <w:rsid w:val="003660F1"/>
    <w:rsid w:val="00370F76"/>
    <w:rsid w:val="00381C47"/>
    <w:rsid w:val="0038461F"/>
    <w:rsid w:val="00385F17"/>
    <w:rsid w:val="003E0FCD"/>
    <w:rsid w:val="003E48C0"/>
    <w:rsid w:val="003F0FB9"/>
    <w:rsid w:val="00400809"/>
    <w:rsid w:val="00400BF1"/>
    <w:rsid w:val="00405035"/>
    <w:rsid w:val="00415D6D"/>
    <w:rsid w:val="004215A3"/>
    <w:rsid w:val="00427993"/>
    <w:rsid w:val="00440847"/>
    <w:rsid w:val="00443789"/>
    <w:rsid w:val="00444BB5"/>
    <w:rsid w:val="00446CCB"/>
    <w:rsid w:val="00454154"/>
    <w:rsid w:val="00455801"/>
    <w:rsid w:val="004D1241"/>
    <w:rsid w:val="004E71B9"/>
    <w:rsid w:val="004E7BF6"/>
    <w:rsid w:val="00514B26"/>
    <w:rsid w:val="00515E25"/>
    <w:rsid w:val="00543B6D"/>
    <w:rsid w:val="005618E4"/>
    <w:rsid w:val="00592286"/>
    <w:rsid w:val="00595F39"/>
    <w:rsid w:val="005B0927"/>
    <w:rsid w:val="005C0DF7"/>
    <w:rsid w:val="005D18C2"/>
    <w:rsid w:val="005F02F5"/>
    <w:rsid w:val="0060324A"/>
    <w:rsid w:val="00643709"/>
    <w:rsid w:val="00652C41"/>
    <w:rsid w:val="00656E76"/>
    <w:rsid w:val="00661405"/>
    <w:rsid w:val="0067751B"/>
    <w:rsid w:val="00692E7D"/>
    <w:rsid w:val="0069396B"/>
    <w:rsid w:val="00697EFF"/>
    <w:rsid w:val="006B1E49"/>
    <w:rsid w:val="006C5596"/>
    <w:rsid w:val="006C70E4"/>
    <w:rsid w:val="006D4237"/>
    <w:rsid w:val="006F0F57"/>
    <w:rsid w:val="006F3290"/>
    <w:rsid w:val="0070457C"/>
    <w:rsid w:val="00725E7E"/>
    <w:rsid w:val="00732213"/>
    <w:rsid w:val="007420B3"/>
    <w:rsid w:val="00742A9C"/>
    <w:rsid w:val="0074536F"/>
    <w:rsid w:val="007578C9"/>
    <w:rsid w:val="00760223"/>
    <w:rsid w:val="00781C88"/>
    <w:rsid w:val="007C2936"/>
    <w:rsid w:val="007D12FD"/>
    <w:rsid w:val="007E5130"/>
    <w:rsid w:val="007E7D24"/>
    <w:rsid w:val="007F5F9E"/>
    <w:rsid w:val="00814293"/>
    <w:rsid w:val="0081532F"/>
    <w:rsid w:val="0081773A"/>
    <w:rsid w:val="00855E6C"/>
    <w:rsid w:val="00864FDB"/>
    <w:rsid w:val="00882CC4"/>
    <w:rsid w:val="00884B8D"/>
    <w:rsid w:val="0088611A"/>
    <w:rsid w:val="00892EC5"/>
    <w:rsid w:val="008931BF"/>
    <w:rsid w:val="00897AD2"/>
    <w:rsid w:val="008B3B5F"/>
    <w:rsid w:val="008D4A60"/>
    <w:rsid w:val="008E3FF4"/>
    <w:rsid w:val="0093252C"/>
    <w:rsid w:val="00941739"/>
    <w:rsid w:val="0095183E"/>
    <w:rsid w:val="009548CB"/>
    <w:rsid w:val="009670CE"/>
    <w:rsid w:val="009A5285"/>
    <w:rsid w:val="009A559B"/>
    <w:rsid w:val="009A7DEA"/>
    <w:rsid w:val="009B50FB"/>
    <w:rsid w:val="009C61FE"/>
    <w:rsid w:val="009C682B"/>
    <w:rsid w:val="009D0010"/>
    <w:rsid w:val="009E30E9"/>
    <w:rsid w:val="009E660E"/>
    <w:rsid w:val="009F0462"/>
    <w:rsid w:val="009F0E38"/>
    <w:rsid w:val="009F6D00"/>
    <w:rsid w:val="00A01440"/>
    <w:rsid w:val="00A01E56"/>
    <w:rsid w:val="00A16FCE"/>
    <w:rsid w:val="00A31004"/>
    <w:rsid w:val="00A4070D"/>
    <w:rsid w:val="00A429FB"/>
    <w:rsid w:val="00A43D0B"/>
    <w:rsid w:val="00A55A42"/>
    <w:rsid w:val="00A57E61"/>
    <w:rsid w:val="00A6514D"/>
    <w:rsid w:val="00A748F8"/>
    <w:rsid w:val="00AB19AC"/>
    <w:rsid w:val="00AB6529"/>
    <w:rsid w:val="00AC1952"/>
    <w:rsid w:val="00AC290D"/>
    <w:rsid w:val="00AD0CA0"/>
    <w:rsid w:val="00AD383F"/>
    <w:rsid w:val="00AE41F6"/>
    <w:rsid w:val="00AF0C14"/>
    <w:rsid w:val="00AF2F75"/>
    <w:rsid w:val="00B16A54"/>
    <w:rsid w:val="00B24A9C"/>
    <w:rsid w:val="00B27909"/>
    <w:rsid w:val="00B30E58"/>
    <w:rsid w:val="00B31246"/>
    <w:rsid w:val="00B333A1"/>
    <w:rsid w:val="00B3581C"/>
    <w:rsid w:val="00B44002"/>
    <w:rsid w:val="00B55758"/>
    <w:rsid w:val="00B55DA8"/>
    <w:rsid w:val="00B614FA"/>
    <w:rsid w:val="00B65362"/>
    <w:rsid w:val="00B71527"/>
    <w:rsid w:val="00B7204F"/>
    <w:rsid w:val="00B74122"/>
    <w:rsid w:val="00B87F75"/>
    <w:rsid w:val="00B91B4C"/>
    <w:rsid w:val="00BB4A5D"/>
    <w:rsid w:val="00BB5E1A"/>
    <w:rsid w:val="00BC34A3"/>
    <w:rsid w:val="00BD1427"/>
    <w:rsid w:val="00BD6637"/>
    <w:rsid w:val="00BE19D3"/>
    <w:rsid w:val="00BE6D68"/>
    <w:rsid w:val="00C06E00"/>
    <w:rsid w:val="00C1610F"/>
    <w:rsid w:val="00C22EA5"/>
    <w:rsid w:val="00C27FCB"/>
    <w:rsid w:val="00C60081"/>
    <w:rsid w:val="00C620E5"/>
    <w:rsid w:val="00C74C07"/>
    <w:rsid w:val="00C81673"/>
    <w:rsid w:val="00C92C1C"/>
    <w:rsid w:val="00C962FF"/>
    <w:rsid w:val="00CA1560"/>
    <w:rsid w:val="00CE0885"/>
    <w:rsid w:val="00D00125"/>
    <w:rsid w:val="00D120DD"/>
    <w:rsid w:val="00D322B0"/>
    <w:rsid w:val="00D6138D"/>
    <w:rsid w:val="00D67E06"/>
    <w:rsid w:val="00D717E8"/>
    <w:rsid w:val="00D9097D"/>
    <w:rsid w:val="00D93128"/>
    <w:rsid w:val="00DA7675"/>
    <w:rsid w:val="00DA7DE7"/>
    <w:rsid w:val="00DB1C7F"/>
    <w:rsid w:val="00DB37C7"/>
    <w:rsid w:val="00DB4970"/>
    <w:rsid w:val="00DD3943"/>
    <w:rsid w:val="00DE7D97"/>
    <w:rsid w:val="00DF630D"/>
    <w:rsid w:val="00E069A1"/>
    <w:rsid w:val="00E22A0B"/>
    <w:rsid w:val="00E31735"/>
    <w:rsid w:val="00E35000"/>
    <w:rsid w:val="00E35C56"/>
    <w:rsid w:val="00E47C2D"/>
    <w:rsid w:val="00E51DEC"/>
    <w:rsid w:val="00E61EE8"/>
    <w:rsid w:val="00E66C0B"/>
    <w:rsid w:val="00E84785"/>
    <w:rsid w:val="00EA601E"/>
    <w:rsid w:val="00EC2674"/>
    <w:rsid w:val="00EE0952"/>
    <w:rsid w:val="00EF237E"/>
    <w:rsid w:val="00F03A2A"/>
    <w:rsid w:val="00F22811"/>
    <w:rsid w:val="00F2393A"/>
    <w:rsid w:val="00F357F2"/>
    <w:rsid w:val="00F66C84"/>
    <w:rsid w:val="00F72E00"/>
    <w:rsid w:val="00F735E7"/>
    <w:rsid w:val="00F85708"/>
    <w:rsid w:val="00F9678E"/>
    <w:rsid w:val="00FA1BB5"/>
    <w:rsid w:val="00FB7076"/>
    <w:rsid w:val="00FD102E"/>
    <w:rsid w:val="00FD10A4"/>
    <w:rsid w:val="00FD2AF7"/>
    <w:rsid w:val="00FD34FA"/>
    <w:rsid w:val="00FD4373"/>
    <w:rsid w:val="00FD6E24"/>
    <w:rsid w:val="00FE166B"/>
    <w:rsid w:val="00FE4640"/>
    <w:rsid w:val="00FF40F1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91DC5F1"/>
  <w15:docId w15:val="{92C79CD8-640C-47D1-A809-2EBC6069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E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5F17"/>
    <w:rPr>
      <w:color w:val="0000FF"/>
      <w:u w:val="single"/>
    </w:rPr>
  </w:style>
  <w:style w:type="character" w:styleId="FollowedHyperlink">
    <w:name w:val="FollowedHyperlink"/>
    <w:basedOn w:val="DefaultParagraphFont"/>
    <w:rsid w:val="0004737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7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0C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67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70C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22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2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1procurement@tcco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t.ly/3cZEisV" TargetMode="External"/><Relationship Id="rId4" Type="http://schemas.openxmlformats.org/officeDocument/2006/relationships/styles" Target="styles.xml"/><Relationship Id="rId9" Type="http://schemas.openxmlformats.org/officeDocument/2006/relationships/hyperlink" Target="mailto:wschaeffer@tcc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BAA30C2C7140A972363FE9AA652E" ma:contentTypeVersion="12" ma:contentTypeDescription="Create a new document." ma:contentTypeScope="" ma:versionID="c077d3f6802887a149150462f4f04028">
  <xsd:schema xmlns:xsd="http://www.w3.org/2001/XMLSchema" xmlns:xs="http://www.w3.org/2001/XMLSchema" xmlns:p="http://schemas.microsoft.com/office/2006/metadata/properties" xmlns:ns2="b0847055-1775-4551-9472-72dfdbdbdc95" xmlns:ns3="4a63a77f-4d3e-41f3-afec-b4bdf77ea189" targetNamespace="http://schemas.microsoft.com/office/2006/metadata/properties" ma:root="true" ma:fieldsID="644bedf974e5b2571f062bc26e9268ea" ns2:_="" ns3:_="">
    <xsd:import namespace="b0847055-1775-4551-9472-72dfdbdbdc95"/>
    <xsd:import namespace="4a63a77f-4d3e-41f3-afec-b4bdf77ea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47055-1775-4551-9472-72dfdbdbd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3a77f-4d3e-41f3-afec-b4bdf77ea1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57679B-DE0E-4912-99B4-010B7B1F1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47055-1775-4551-9472-72dfdbdbdc95"/>
    <ds:schemaRef ds:uri="4a63a77f-4d3e-41f3-afec-b4bdf77ea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6F3E0-9824-4382-B8BC-E18B6B67C25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a63a77f-4d3e-41f3-afec-b4bdf77ea189"/>
    <ds:schemaRef ds:uri="b0847055-1775-4551-9472-72dfdbdbdc9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8E709DA-316E-4CC9-9B4E-79D42F215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Advisement of Request for Bids</vt:lpstr>
    </vt:vector>
  </TitlesOfParts>
  <Company>The Turner Corporation</Company>
  <LinksUpToDate>false</LinksUpToDate>
  <CharactersWithSpaces>1534</CharactersWithSpaces>
  <SharedDoc>false</SharedDoc>
  <HLinks>
    <vt:vector size="12" baseType="variant">
      <vt:variant>
        <vt:i4>2162718</vt:i4>
      </vt:variant>
      <vt:variant>
        <vt:i4>3</vt:i4>
      </vt:variant>
      <vt:variant>
        <vt:i4>0</vt:i4>
      </vt:variant>
      <vt:variant>
        <vt:i4>5</vt:i4>
      </vt:variant>
      <vt:variant>
        <vt:lpwstr>mailto:ksalerno@tcco.com</vt:lpwstr>
      </vt:variant>
      <vt:variant>
        <vt:lpwstr/>
      </vt:variant>
      <vt:variant>
        <vt:i4>5242951</vt:i4>
      </vt:variant>
      <vt:variant>
        <vt:i4>0</vt:i4>
      </vt:variant>
      <vt:variant>
        <vt:i4>0</vt:i4>
      </vt:variant>
      <vt:variant>
        <vt:i4>5</vt:i4>
      </vt:variant>
      <vt:variant>
        <vt:lpwstr>http://www.bxwa.com/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Advisement of Request for Bids</dc:title>
  <dc:subject/>
  <dc:creator>Turner User</dc:creator>
  <cp:keywords/>
  <dc:description/>
  <cp:lastModifiedBy>Schaeffer, William - (SEA)</cp:lastModifiedBy>
  <cp:revision>2</cp:revision>
  <cp:lastPrinted>2011-06-27T16:05:00Z</cp:lastPrinted>
  <dcterms:created xsi:type="dcterms:W3CDTF">2022-07-07T18:24:00Z</dcterms:created>
  <dcterms:modified xsi:type="dcterms:W3CDTF">2022-07-07T18:24:00Z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0x010100AE94BAA30C2C7140A972363FE9AA652E</vt:lpwstr>
  </property>
</Properties>
</file>