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872987" w:rsidRPr="0096300B" w14:paraId="4E54F24B" w14:textId="77777777" w:rsidTr="004B4668">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5D33F01D" w14:textId="77777777" w:rsidR="00872987" w:rsidRPr="0096300B" w:rsidRDefault="00872987" w:rsidP="004B4668">
            <w:pPr>
              <w:pStyle w:val="TableTitle"/>
              <w:rPr>
                <w:sz w:val="20"/>
                <w:szCs w:val="20"/>
              </w:rPr>
            </w:pPr>
            <w:r w:rsidRPr="004405B7">
              <w:rPr>
                <w:noProof/>
                <w:lang w:eastAsia="zh-CN"/>
              </w:rPr>
              <w:drawing>
                <wp:inline distT="0" distB="0" distL="0" distR="0" wp14:anchorId="4A51CDBF" wp14:editId="3F4F03D6">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2C8F697E" w14:textId="77777777" w:rsidR="004B4668" w:rsidRPr="00940E48" w:rsidRDefault="00872987" w:rsidP="004B4668">
            <w:pPr>
              <w:pStyle w:val="TableTitle"/>
              <w:spacing w:after="0" w:line="240" w:lineRule="auto"/>
              <w:rPr>
                <w:rFonts w:ascii="Times New Roman" w:hAnsi="Times New Roman" w:cs="Times New Roman"/>
              </w:rPr>
            </w:pPr>
            <w:r w:rsidRPr="00940E48">
              <w:rPr>
                <w:rFonts w:ascii="Times New Roman" w:hAnsi="Times New Roman" w:cs="Times New Roman"/>
              </w:rPr>
              <w:t xml:space="preserve">INFORMATION TECHNOLOGY </w:t>
            </w:r>
          </w:p>
          <w:p w14:paraId="14CEE244" w14:textId="77777777" w:rsidR="00872987" w:rsidRPr="00940E48" w:rsidRDefault="00872987" w:rsidP="004B4668">
            <w:pPr>
              <w:pStyle w:val="TableTitle"/>
              <w:spacing w:after="0" w:line="240" w:lineRule="auto"/>
              <w:rPr>
                <w:rFonts w:ascii="Times New Roman" w:hAnsi="Times New Roman" w:cs="Times New Roman"/>
              </w:rPr>
            </w:pPr>
            <w:r w:rsidRPr="00940E48">
              <w:rPr>
                <w:rFonts w:ascii="Times New Roman" w:hAnsi="Times New Roman" w:cs="Times New Roman"/>
              </w:rPr>
              <w:t>CONTRACT for</w:t>
            </w:r>
          </w:p>
          <w:p w14:paraId="5FCAF5DC" w14:textId="3F3EC5F1" w:rsidR="00872987" w:rsidRPr="00100626" w:rsidRDefault="00100626" w:rsidP="004B4668">
            <w:pPr>
              <w:pStyle w:val="TableTitle"/>
              <w:rPr>
                <w:rFonts w:ascii="Times New Roman" w:hAnsi="Times New Roman" w:cs="Times New Roman"/>
                <w:bCs/>
              </w:rPr>
            </w:pPr>
            <w:r w:rsidRPr="00100626">
              <w:rPr>
                <w:rFonts w:ascii="Times New Roman" w:hAnsi="Times New Roman" w:cs="Times New Roman"/>
                <w:bCs/>
              </w:rPr>
              <w:t>Healthy Youth Survey</w:t>
            </w:r>
          </w:p>
        </w:tc>
        <w:tc>
          <w:tcPr>
            <w:tcW w:w="3690" w:type="dxa"/>
            <w:gridSpan w:val="5"/>
            <w:tcBorders>
              <w:top w:val="single" w:sz="6" w:space="0" w:color="auto"/>
              <w:left w:val="single" w:sz="4" w:space="0" w:color="auto"/>
              <w:bottom w:val="single" w:sz="4" w:space="0" w:color="auto"/>
              <w:right w:val="single" w:sz="6" w:space="0" w:color="auto"/>
            </w:tcBorders>
          </w:tcPr>
          <w:p w14:paraId="0846EABE" w14:textId="77777777" w:rsidR="00872987" w:rsidRPr="00E0647B" w:rsidRDefault="00872987" w:rsidP="004B4668">
            <w:pPr>
              <w:pStyle w:val="TableNormal0"/>
              <w:rPr>
                <w:rFonts w:ascii="Times New Roman" w:hAnsi="Times New Roman" w:cs="Times New Roman"/>
                <w:b/>
              </w:rPr>
            </w:pPr>
            <w:r w:rsidRPr="00940E48">
              <w:rPr>
                <w:rFonts w:ascii="Times New Roman" w:hAnsi="Times New Roman" w:cs="Times New Roman"/>
              </w:rPr>
              <w:t>HCA Contract Number: K</w:t>
            </w:r>
            <w:r w:rsidRPr="00E0647B">
              <w:rPr>
                <w:rFonts w:ascii="Times New Roman" w:hAnsi="Times New Roman" w:cs="Times New Roman"/>
              </w:rPr>
              <w:fldChar w:fldCharType="begin">
                <w:ffData>
                  <w:name w:val="Text5"/>
                  <w:enabled/>
                  <w:calcOnExit w:val="0"/>
                  <w:textInput/>
                </w:ffData>
              </w:fldChar>
            </w:r>
            <w:bookmarkStart w:id="0" w:name="Text5"/>
            <w:r w:rsidRPr="00E0647B">
              <w:rPr>
                <w:rFonts w:ascii="Times New Roman" w:hAnsi="Times New Roman" w:cs="Times New Roman"/>
              </w:rPr>
              <w:instrText xml:space="preserve"> FORMTEXT </w:instrText>
            </w:r>
            <w:r w:rsidRPr="00E0647B">
              <w:rPr>
                <w:rFonts w:ascii="Times New Roman" w:hAnsi="Times New Roman" w:cs="Times New Roman"/>
              </w:rPr>
            </w:r>
            <w:r w:rsidRPr="00E0647B">
              <w:rPr>
                <w:rFonts w:ascii="Times New Roman" w:hAnsi="Times New Roman" w:cs="Times New Roman"/>
              </w:rPr>
              <w:fldChar w:fldCharType="separate"/>
            </w:r>
            <w:r w:rsidRPr="00E0647B">
              <w:rPr>
                <w:rFonts w:ascii="Times New Roman" w:hAnsi="Times New Roman" w:cs="Times New Roman"/>
                <w:noProof/>
              </w:rPr>
              <w:t> </w:t>
            </w:r>
            <w:r w:rsidRPr="00E0647B">
              <w:rPr>
                <w:rFonts w:ascii="Times New Roman" w:hAnsi="Times New Roman" w:cs="Times New Roman"/>
                <w:noProof/>
              </w:rPr>
              <w:t> </w:t>
            </w:r>
            <w:r w:rsidRPr="00E0647B">
              <w:rPr>
                <w:rFonts w:ascii="Times New Roman" w:hAnsi="Times New Roman" w:cs="Times New Roman"/>
                <w:noProof/>
              </w:rPr>
              <w:t> </w:t>
            </w:r>
            <w:r w:rsidRPr="00E0647B">
              <w:rPr>
                <w:rFonts w:ascii="Times New Roman" w:hAnsi="Times New Roman" w:cs="Times New Roman"/>
                <w:noProof/>
              </w:rPr>
              <w:t> </w:t>
            </w:r>
            <w:r w:rsidRPr="00E0647B">
              <w:rPr>
                <w:rFonts w:ascii="Times New Roman" w:hAnsi="Times New Roman" w:cs="Times New Roman"/>
                <w:noProof/>
              </w:rPr>
              <w:t> </w:t>
            </w:r>
            <w:r w:rsidRPr="00E0647B">
              <w:rPr>
                <w:rFonts w:ascii="Times New Roman" w:hAnsi="Times New Roman" w:cs="Times New Roman"/>
              </w:rPr>
              <w:fldChar w:fldCharType="end"/>
            </w:r>
            <w:bookmarkEnd w:id="0"/>
          </w:p>
          <w:p w14:paraId="23A82B21" w14:textId="77777777" w:rsidR="00872987" w:rsidRPr="00940E48" w:rsidRDefault="00872987" w:rsidP="004B4668">
            <w:pPr>
              <w:pStyle w:val="TableNormal0"/>
              <w:rPr>
                <w:rFonts w:ascii="Times New Roman" w:hAnsi="Times New Roman" w:cs="Times New Roman"/>
              </w:rPr>
            </w:pPr>
            <w:r w:rsidRPr="00E0647B">
              <w:rPr>
                <w:rFonts w:ascii="Times New Roman" w:hAnsi="Times New Roman" w:cs="Times New Roman"/>
              </w:rPr>
              <w:t>Resulting from Solicitation Number</w:t>
            </w:r>
            <w:r w:rsidR="00AC419A" w:rsidRPr="00E0647B">
              <w:rPr>
                <w:rFonts w:ascii="Times New Roman" w:hAnsi="Times New Roman" w:cs="Times New Roman"/>
              </w:rPr>
              <w:t>:</w:t>
            </w:r>
            <w:r w:rsidR="00AC419A">
              <w:rPr>
                <w:rFonts w:ascii="Times New Roman" w:hAnsi="Times New Roman" w:cs="Times New Roman"/>
              </w:rPr>
              <w:t xml:space="preserve"> </w:t>
            </w:r>
          </w:p>
          <w:p w14:paraId="058B5BFF" w14:textId="77777777" w:rsidR="00872987" w:rsidRPr="00940E48" w:rsidRDefault="00872987" w:rsidP="004B4668">
            <w:pPr>
              <w:pStyle w:val="TableNormal0"/>
              <w:rPr>
                <w:rFonts w:ascii="Times New Roman" w:hAnsi="Times New Roman" w:cs="Times New Roman"/>
                <w:b/>
              </w:rPr>
            </w:pPr>
            <w:r w:rsidRPr="00940E48">
              <w:rPr>
                <w:rFonts w:ascii="Times New Roman" w:hAnsi="Times New Roman" w:cs="Times New Roman"/>
              </w:rPr>
              <w:t xml:space="preserve">Contractor Contract Number: </w:t>
            </w:r>
          </w:p>
        </w:tc>
      </w:tr>
      <w:tr w:rsidR="00872987" w:rsidRPr="0096300B" w14:paraId="4D11E998" w14:textId="77777777" w:rsidTr="004B4668">
        <w:tc>
          <w:tcPr>
            <w:tcW w:w="10890" w:type="dxa"/>
            <w:gridSpan w:val="16"/>
            <w:tcBorders>
              <w:top w:val="single" w:sz="4" w:space="0" w:color="auto"/>
              <w:bottom w:val="single" w:sz="18" w:space="0" w:color="auto"/>
            </w:tcBorders>
          </w:tcPr>
          <w:p w14:paraId="2BE00AFA" w14:textId="77777777" w:rsidR="00872987" w:rsidRPr="00940E48" w:rsidRDefault="00872987" w:rsidP="00872987">
            <w:pPr>
              <w:spacing w:before="60" w:after="60"/>
              <w:ind w:left="-41"/>
              <w:rPr>
                <w:rFonts w:ascii="Times New Roman" w:hAnsi="Times New Roman"/>
              </w:rPr>
            </w:pPr>
            <w:r w:rsidRPr="00940E48">
              <w:rPr>
                <w:rFonts w:ascii="Times New Roman" w:hAnsi="Times New Roman"/>
                <w:b/>
              </w:rPr>
              <w:t>THIS CONTRACT</w:t>
            </w:r>
            <w:r w:rsidRPr="00940E48">
              <w:rPr>
                <w:rFonts w:ascii="Times New Roman" w:hAnsi="Times New Roman"/>
              </w:rPr>
              <w:t xml:space="preserve"> is made by and between Washington State Health Care Authority, (HCA) and _____________________________________, (Contractor).</w:t>
            </w:r>
          </w:p>
        </w:tc>
      </w:tr>
      <w:tr w:rsidR="00872987" w:rsidRPr="0096300B" w14:paraId="3B54185E" w14:textId="77777777" w:rsidTr="00AC35CD">
        <w:trPr>
          <w:trHeight w:hRule="exact" w:val="306"/>
        </w:trPr>
        <w:tc>
          <w:tcPr>
            <w:tcW w:w="5580" w:type="dxa"/>
            <w:gridSpan w:val="6"/>
            <w:tcBorders>
              <w:top w:val="single" w:sz="18" w:space="0" w:color="auto"/>
              <w:left w:val="single" w:sz="18" w:space="0" w:color="auto"/>
              <w:right w:val="single" w:sz="6" w:space="0" w:color="auto"/>
            </w:tcBorders>
            <w:shd w:val="clear" w:color="auto" w:fill="auto"/>
            <w:vAlign w:val="center"/>
          </w:tcPr>
          <w:p w14:paraId="433B3EB7"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52E1CBCB" w14:textId="77777777" w:rsidR="00872987" w:rsidRPr="00940E48" w:rsidRDefault="00872987" w:rsidP="004B4668">
            <w:pPr>
              <w:pStyle w:val="TableDescriptor"/>
              <w:rPr>
                <w:rFonts w:ascii="Times New Roman" w:hAnsi="Times New Roman" w:cs="Times New Roman"/>
                <w:sz w:val="16"/>
                <w:szCs w:val="24"/>
              </w:rPr>
            </w:pPr>
            <w:r w:rsidRPr="00940E48">
              <w:rPr>
                <w:rFonts w:ascii="Times New Roman" w:hAnsi="Times New Roman" w:cs="Times New Roman"/>
              </w:rPr>
              <w:t xml:space="preserve">CONTRACTOR </w:t>
            </w:r>
            <w:r w:rsidRPr="00940E48">
              <w:rPr>
                <w:rFonts w:ascii="Times New Roman" w:hAnsi="Times New Roman" w:cs="Times New Roman"/>
                <w:caps/>
              </w:rPr>
              <w:t>doing business as</w:t>
            </w:r>
            <w:r w:rsidRPr="00940E48">
              <w:rPr>
                <w:rFonts w:ascii="Times New Roman" w:hAnsi="Times New Roman" w:cs="Times New Roman"/>
              </w:rPr>
              <w:t xml:space="preserve"> (DBA</w:t>
            </w:r>
            <w:r w:rsidRPr="00940E48">
              <w:rPr>
                <w:rFonts w:ascii="Times New Roman" w:hAnsi="Times New Roman" w:cs="Times New Roman"/>
                <w:sz w:val="16"/>
                <w:szCs w:val="24"/>
              </w:rPr>
              <w:t>)</w:t>
            </w:r>
          </w:p>
        </w:tc>
      </w:tr>
      <w:tr w:rsidR="00872987" w:rsidRPr="0096300B" w14:paraId="58BB380F" w14:textId="77777777" w:rsidTr="004B4668">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24379E06" w14:textId="77777777" w:rsidR="00872987" w:rsidRPr="00940E48" w:rsidRDefault="00872987" w:rsidP="004B4668">
            <w:pPr>
              <w:pStyle w:val="TableNormal0"/>
              <w:spacing w:before="60" w:after="60" w:line="240" w:lineRule="auto"/>
              <w:rPr>
                <w:rFonts w:ascii="Times New Roman" w:hAnsi="Times New Roman" w:cs="Times New Roman"/>
                <w:sz w:val="18"/>
                <w:szCs w:val="18"/>
              </w:rPr>
            </w:pPr>
            <w:r w:rsidRPr="00940E48">
              <w:rPr>
                <w:rFonts w:ascii="Times New Roman" w:hAnsi="Times New Roman" w:cs="Times New Roman"/>
                <w:sz w:val="18"/>
                <w:szCs w:val="18"/>
              </w:rPr>
              <w:fldChar w:fldCharType="begin">
                <w:ffData>
                  <w:name w:val="Text3"/>
                  <w:enabled/>
                  <w:calcOnExit w:val="0"/>
                  <w:textInput/>
                </w:ffData>
              </w:fldChar>
            </w:r>
            <w:bookmarkStart w:id="1" w:name="Text3"/>
            <w:r w:rsidRPr="00940E48">
              <w:rPr>
                <w:rFonts w:ascii="Times New Roman" w:hAnsi="Times New Roman" w:cs="Times New Roman"/>
                <w:sz w:val="18"/>
                <w:szCs w:val="18"/>
              </w:rPr>
              <w:instrText xml:space="preserve"> FORMTEXT </w:instrText>
            </w:r>
            <w:r w:rsidRPr="00940E48">
              <w:rPr>
                <w:rFonts w:ascii="Times New Roman" w:hAnsi="Times New Roman" w:cs="Times New Roman"/>
                <w:sz w:val="18"/>
                <w:szCs w:val="18"/>
              </w:rPr>
            </w:r>
            <w:r w:rsidRPr="00940E48">
              <w:rPr>
                <w:rFonts w:ascii="Times New Roman" w:hAnsi="Times New Roman" w:cs="Times New Roman"/>
                <w:sz w:val="18"/>
                <w:szCs w:val="18"/>
              </w:rPr>
              <w:fldChar w:fldCharType="separate"/>
            </w:r>
            <w:r w:rsidRPr="00940E48">
              <w:rPr>
                <w:rFonts w:ascii="Times New Roman" w:hAnsi="Times New Roman" w:cs="Times New Roman"/>
                <w:noProof/>
                <w:sz w:val="18"/>
                <w:szCs w:val="18"/>
              </w:rPr>
              <w:t> </w:t>
            </w:r>
            <w:r w:rsidRPr="00940E48">
              <w:rPr>
                <w:rFonts w:ascii="Times New Roman" w:hAnsi="Times New Roman" w:cs="Times New Roman"/>
                <w:noProof/>
                <w:sz w:val="18"/>
                <w:szCs w:val="18"/>
              </w:rPr>
              <w:t> </w:t>
            </w:r>
            <w:r w:rsidRPr="00940E48">
              <w:rPr>
                <w:rFonts w:ascii="Times New Roman" w:hAnsi="Times New Roman" w:cs="Times New Roman"/>
                <w:noProof/>
                <w:sz w:val="18"/>
                <w:szCs w:val="18"/>
              </w:rPr>
              <w:t> </w:t>
            </w:r>
            <w:r w:rsidRPr="00940E48">
              <w:rPr>
                <w:rFonts w:ascii="Times New Roman" w:hAnsi="Times New Roman" w:cs="Times New Roman"/>
                <w:noProof/>
                <w:sz w:val="18"/>
                <w:szCs w:val="18"/>
              </w:rPr>
              <w:t> </w:t>
            </w:r>
            <w:r w:rsidRPr="00940E48">
              <w:rPr>
                <w:rFonts w:ascii="Times New Roman" w:hAnsi="Times New Roman" w:cs="Times New Roman"/>
                <w:noProof/>
                <w:sz w:val="18"/>
                <w:szCs w:val="18"/>
              </w:rPr>
              <w:t> </w:t>
            </w:r>
            <w:r w:rsidRPr="00940E48">
              <w:rPr>
                <w:rFonts w:ascii="Times New Roman" w:hAnsi="Times New Roman" w:cs="Times New Roman"/>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04B617C9" w14:textId="77777777" w:rsidR="00872987" w:rsidRPr="00940E48" w:rsidRDefault="00872987" w:rsidP="004B4668">
            <w:pPr>
              <w:pStyle w:val="TableNormal0"/>
              <w:spacing w:before="60" w:after="60" w:line="240" w:lineRule="auto"/>
              <w:rPr>
                <w:rFonts w:ascii="Times New Roman" w:hAnsi="Times New Roman" w:cs="Times New Roman"/>
                <w:noProof/>
              </w:rPr>
            </w:pPr>
            <w:r w:rsidRPr="00940E48">
              <w:rPr>
                <w:rFonts w:ascii="Times New Roman" w:hAnsi="Times New Roman" w:cs="Times New Roman"/>
                <w:noProof/>
              </w:rPr>
              <w:fldChar w:fldCharType="begin">
                <w:ffData>
                  <w:name w:val="Text4"/>
                  <w:enabled/>
                  <w:calcOnExit w:val="0"/>
                  <w:textInput/>
                </w:ffData>
              </w:fldChar>
            </w:r>
            <w:bookmarkStart w:id="2" w:name="Text4"/>
            <w:r w:rsidRPr="00940E48">
              <w:rPr>
                <w:rFonts w:ascii="Times New Roman" w:hAnsi="Times New Roman" w:cs="Times New Roman"/>
                <w:noProof/>
              </w:rPr>
              <w:instrText xml:space="preserve"> FORMTEXT </w:instrText>
            </w:r>
            <w:r w:rsidRPr="00940E48">
              <w:rPr>
                <w:rFonts w:ascii="Times New Roman" w:hAnsi="Times New Roman" w:cs="Times New Roman"/>
                <w:noProof/>
              </w:rPr>
            </w:r>
            <w:r w:rsidRPr="00940E48">
              <w:rPr>
                <w:rFonts w:ascii="Times New Roman" w:hAnsi="Times New Roman" w:cs="Times New Roman"/>
                <w:noProof/>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fldChar w:fldCharType="end"/>
            </w:r>
            <w:bookmarkEnd w:id="2"/>
          </w:p>
        </w:tc>
      </w:tr>
      <w:tr w:rsidR="00872987" w:rsidRPr="0096300B" w14:paraId="0C7A7F6E" w14:textId="77777777" w:rsidTr="004B4668">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21628093" w14:textId="77777777" w:rsidR="00872987" w:rsidRPr="000B7553" w:rsidRDefault="00872987" w:rsidP="004B4668">
            <w:pPr>
              <w:pStyle w:val="TableDescriptor"/>
              <w:rPr>
                <w:rFonts w:ascii="Times New Roman" w:hAnsi="Times New Roman" w:cs="Times New Roman"/>
                <w:sz w:val="20"/>
                <w:szCs w:val="24"/>
              </w:rPr>
            </w:pPr>
            <w:r w:rsidRPr="000B7553">
              <w:rPr>
                <w:rFonts w:ascii="Times New Roman" w:hAnsi="Times New Roman" w:cs="Times New Roman"/>
              </w:rPr>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5AEB5B2C"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121583AC"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5E692B69"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03B33164"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Zip Code</w:t>
            </w:r>
          </w:p>
        </w:tc>
      </w:tr>
      <w:tr w:rsidR="00872987" w:rsidRPr="0096300B" w14:paraId="6667ED70" w14:textId="77777777" w:rsidTr="004B4668">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527757FB" w14:textId="77777777" w:rsidR="00872987" w:rsidRPr="00940E48" w:rsidRDefault="00872987" w:rsidP="004B4668">
            <w:pPr>
              <w:pStyle w:val="TableNormal0"/>
              <w:spacing w:before="60" w:after="60" w:line="240" w:lineRule="auto"/>
              <w:rPr>
                <w:rFonts w:ascii="Times New Roman" w:hAnsi="Times New Roman" w:cs="Times New Roman"/>
                <w:caps/>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47771ACA" w14:textId="77777777" w:rsidR="00872987" w:rsidRPr="00940E48" w:rsidRDefault="00872987" w:rsidP="004B4668">
            <w:pPr>
              <w:pStyle w:val="TableNormal0"/>
              <w:spacing w:before="60" w:after="60" w:line="240" w:lineRule="auto"/>
              <w:rPr>
                <w:rFonts w:ascii="Times New Roman" w:hAnsi="Times New Roman" w:cs="Times New Roman"/>
                <w:caps/>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3F4B92B9" w14:textId="77777777" w:rsidR="00872987" w:rsidRPr="00940E48" w:rsidRDefault="00872987" w:rsidP="004B4668">
            <w:pPr>
              <w:pStyle w:val="TableNormal0"/>
              <w:spacing w:before="60" w:after="60" w:line="240" w:lineRule="auto"/>
              <w:rPr>
                <w:rFonts w:ascii="Times New Roman" w:hAnsi="Times New Roman" w:cs="Times New Roman"/>
                <w:caps/>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514886CB" w14:textId="77777777" w:rsidR="00872987" w:rsidRPr="00940E48" w:rsidRDefault="00872987" w:rsidP="004B4668">
            <w:pPr>
              <w:pStyle w:val="TableNormal0"/>
              <w:spacing w:before="60" w:after="60" w:line="240" w:lineRule="auto"/>
              <w:rPr>
                <w:rFonts w:ascii="Times New Roman" w:hAnsi="Times New Roman" w:cs="Times New Roman"/>
                <w:caps/>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r>
      <w:tr w:rsidR="00872987" w:rsidRPr="0096300B" w14:paraId="3C6E89E7" w14:textId="77777777" w:rsidTr="004B4668">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3C0CDDC5"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CONTRACTOR CONTACT</w:t>
            </w:r>
          </w:p>
        </w:tc>
        <w:tc>
          <w:tcPr>
            <w:tcW w:w="3067" w:type="dxa"/>
            <w:gridSpan w:val="7"/>
            <w:tcBorders>
              <w:top w:val="single" w:sz="6" w:space="0" w:color="auto"/>
              <w:left w:val="nil"/>
              <w:right w:val="single" w:sz="6" w:space="0" w:color="auto"/>
            </w:tcBorders>
            <w:shd w:val="clear" w:color="auto" w:fill="auto"/>
            <w:vAlign w:val="center"/>
          </w:tcPr>
          <w:p w14:paraId="54A4A09D"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CONTRACTOR TELEPHONE</w:t>
            </w:r>
          </w:p>
        </w:tc>
        <w:tc>
          <w:tcPr>
            <w:tcW w:w="3690" w:type="dxa"/>
            <w:gridSpan w:val="5"/>
            <w:tcBorders>
              <w:top w:val="single" w:sz="6" w:space="0" w:color="auto"/>
              <w:left w:val="nil"/>
              <w:right w:val="single" w:sz="18" w:space="0" w:color="auto"/>
            </w:tcBorders>
            <w:shd w:val="clear" w:color="auto" w:fill="auto"/>
            <w:vAlign w:val="center"/>
          </w:tcPr>
          <w:p w14:paraId="4AB27CE7"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CONTRACTOR E-MAIL ADDRESS</w:t>
            </w:r>
          </w:p>
        </w:tc>
      </w:tr>
      <w:tr w:rsidR="00872987" w:rsidRPr="0096300B" w14:paraId="1658CA36" w14:textId="77777777" w:rsidTr="004B4668">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77AD308A" w14:textId="77777777" w:rsidR="00872987" w:rsidRPr="00940E48" w:rsidRDefault="00872987" w:rsidP="004B4668">
            <w:pPr>
              <w:pStyle w:val="TableNormal0"/>
              <w:spacing w:before="60" w:after="60" w:line="240" w:lineRule="auto"/>
              <w:rPr>
                <w:rFonts w:ascii="Times New Roman" w:hAnsi="Times New Roman" w:cs="Times New Roman"/>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3067" w:type="dxa"/>
            <w:gridSpan w:val="7"/>
            <w:tcBorders>
              <w:left w:val="nil"/>
              <w:bottom w:val="single" w:sz="18" w:space="0" w:color="auto"/>
              <w:right w:val="single" w:sz="6" w:space="0" w:color="auto"/>
            </w:tcBorders>
            <w:shd w:val="clear" w:color="auto" w:fill="auto"/>
            <w:vAlign w:val="center"/>
          </w:tcPr>
          <w:p w14:paraId="4A2C253A" w14:textId="77777777" w:rsidR="00872987" w:rsidRPr="00940E48" w:rsidRDefault="00872987" w:rsidP="004B4668">
            <w:pPr>
              <w:pStyle w:val="TableNormal0"/>
              <w:spacing w:before="60" w:after="60" w:line="240" w:lineRule="auto"/>
              <w:rPr>
                <w:rFonts w:ascii="Times New Roman" w:hAnsi="Times New Roman" w:cs="Times New Roman"/>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3690" w:type="dxa"/>
            <w:gridSpan w:val="5"/>
            <w:tcBorders>
              <w:left w:val="nil"/>
              <w:bottom w:val="single" w:sz="18" w:space="0" w:color="auto"/>
              <w:right w:val="single" w:sz="18" w:space="0" w:color="auto"/>
            </w:tcBorders>
            <w:shd w:val="clear" w:color="auto" w:fill="auto"/>
            <w:vAlign w:val="center"/>
          </w:tcPr>
          <w:p w14:paraId="1A9D0F18" w14:textId="77777777" w:rsidR="00872987" w:rsidRPr="00940E48" w:rsidRDefault="00872987" w:rsidP="004B4668">
            <w:pPr>
              <w:pStyle w:val="TableNormal0"/>
              <w:spacing w:before="60" w:after="60" w:line="240" w:lineRule="auto"/>
              <w:rPr>
                <w:rFonts w:ascii="Times New Roman" w:hAnsi="Times New Roman" w:cs="Times New Roman"/>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r>
      <w:tr w:rsidR="00872987" w:rsidRPr="0096300B" w14:paraId="11512FC4" w14:textId="77777777" w:rsidTr="00AC35CD">
        <w:trPr>
          <w:trHeight w:hRule="exact" w:val="333"/>
        </w:trPr>
        <w:tc>
          <w:tcPr>
            <w:tcW w:w="5670" w:type="dxa"/>
            <w:gridSpan w:val="7"/>
            <w:tcBorders>
              <w:top w:val="single" w:sz="18" w:space="0" w:color="auto"/>
              <w:left w:val="single" w:sz="6" w:space="0" w:color="auto"/>
              <w:right w:val="single" w:sz="6" w:space="0" w:color="auto"/>
            </w:tcBorders>
            <w:vAlign w:val="center"/>
          </w:tcPr>
          <w:p w14:paraId="67523FD3" w14:textId="77777777" w:rsidR="00872987" w:rsidRPr="00940E48" w:rsidRDefault="00872987" w:rsidP="004B4668">
            <w:pPr>
              <w:pStyle w:val="TableDescriptor"/>
              <w:rPr>
                <w:rFonts w:ascii="Times New Roman" w:hAnsi="Times New Roman" w:cs="Times New Roman"/>
                <w:sz w:val="16"/>
                <w:szCs w:val="24"/>
              </w:rPr>
            </w:pPr>
            <w:r w:rsidRPr="00940E48">
              <w:rPr>
                <w:rFonts w:ascii="Times New Roman" w:hAnsi="Times New Roman" w:cs="Times New Roman"/>
              </w:rPr>
              <w:t>Is Contractor a Subrecipient under this Contract?</w:t>
            </w:r>
          </w:p>
        </w:tc>
        <w:tc>
          <w:tcPr>
            <w:tcW w:w="2880" w:type="dxa"/>
            <w:gridSpan w:val="6"/>
            <w:tcBorders>
              <w:top w:val="single" w:sz="18" w:space="0" w:color="auto"/>
              <w:left w:val="single" w:sz="6" w:space="0" w:color="auto"/>
              <w:right w:val="single" w:sz="6" w:space="0" w:color="auto"/>
            </w:tcBorders>
            <w:vAlign w:val="center"/>
          </w:tcPr>
          <w:p w14:paraId="5967630F" w14:textId="77777777" w:rsidR="00872987" w:rsidRPr="00940E48" w:rsidRDefault="00872987" w:rsidP="004B4668">
            <w:pPr>
              <w:pStyle w:val="TableDescriptor"/>
              <w:rPr>
                <w:rFonts w:ascii="Times New Roman" w:hAnsi="Times New Roman" w:cs="Times New Roman"/>
                <w:sz w:val="16"/>
                <w:szCs w:val="24"/>
              </w:rPr>
            </w:pPr>
            <w:r w:rsidRPr="00940E48">
              <w:rPr>
                <w:rFonts w:ascii="Times New Roman" w:hAnsi="Times New Roman" w:cs="Times New Roman"/>
              </w:rPr>
              <w:t>CFDA NUMBER(S):</w:t>
            </w:r>
          </w:p>
        </w:tc>
        <w:tc>
          <w:tcPr>
            <w:tcW w:w="2340" w:type="dxa"/>
            <w:gridSpan w:val="3"/>
            <w:tcBorders>
              <w:top w:val="single" w:sz="18" w:space="0" w:color="auto"/>
              <w:left w:val="single" w:sz="6" w:space="0" w:color="auto"/>
              <w:right w:val="single" w:sz="6" w:space="0" w:color="auto"/>
            </w:tcBorders>
            <w:vAlign w:val="center"/>
          </w:tcPr>
          <w:p w14:paraId="6E501562" w14:textId="77777777" w:rsidR="00872987" w:rsidRPr="00940E48" w:rsidRDefault="00872987" w:rsidP="004B4668">
            <w:pPr>
              <w:pStyle w:val="TableDescriptor"/>
              <w:rPr>
                <w:rFonts w:ascii="Times New Roman" w:hAnsi="Times New Roman" w:cs="Times New Roman"/>
                <w:sz w:val="16"/>
                <w:szCs w:val="24"/>
              </w:rPr>
            </w:pPr>
            <w:r w:rsidRPr="00940E48">
              <w:rPr>
                <w:rFonts w:ascii="Times New Roman" w:hAnsi="Times New Roman" w:cs="Times New Roman"/>
              </w:rPr>
              <w:t>FFATA Form Required</w:t>
            </w:r>
          </w:p>
        </w:tc>
      </w:tr>
      <w:tr w:rsidR="00872987" w:rsidRPr="002962BD" w14:paraId="6785874C" w14:textId="77777777" w:rsidTr="004B4668">
        <w:trPr>
          <w:trHeight w:hRule="exact" w:val="324"/>
        </w:trPr>
        <w:tc>
          <w:tcPr>
            <w:tcW w:w="5670" w:type="dxa"/>
            <w:gridSpan w:val="7"/>
            <w:tcBorders>
              <w:left w:val="single" w:sz="6" w:space="0" w:color="auto"/>
              <w:bottom w:val="single" w:sz="6" w:space="0" w:color="auto"/>
              <w:right w:val="single" w:sz="6" w:space="0" w:color="auto"/>
            </w:tcBorders>
            <w:vAlign w:val="center"/>
          </w:tcPr>
          <w:p w14:paraId="72A219B0" w14:textId="77777777" w:rsidR="00872987" w:rsidRPr="00940E48" w:rsidRDefault="00872987" w:rsidP="004B4668">
            <w:pPr>
              <w:pStyle w:val="TableDescriptor"/>
              <w:spacing w:before="60" w:after="60" w:line="240" w:lineRule="auto"/>
              <w:rPr>
                <w:rFonts w:ascii="Times New Roman" w:hAnsi="Times New Roman" w:cs="Times New Roman"/>
              </w:rPr>
            </w:pPr>
            <w:r w:rsidRPr="00940E48">
              <w:rPr>
                <w:rFonts w:ascii="Times New Roman" w:hAnsi="Times New Roman" w:cs="Times New Roman"/>
              </w:rPr>
              <w:t xml:space="preserve">   </w:t>
            </w:r>
            <w:r w:rsidRPr="00940E48">
              <w:rPr>
                <w:rFonts w:ascii="Times New Roman" w:hAnsi="Times New Roman" w:cs="Times New Roman"/>
              </w:rPr>
              <w:fldChar w:fldCharType="begin">
                <w:ffData>
                  <w:name w:val=""/>
                  <w:enabled/>
                  <w:calcOnExit w:val="0"/>
                  <w:checkBox>
                    <w:sizeAuto/>
                    <w:default w:val="0"/>
                  </w:checkBox>
                </w:ffData>
              </w:fldChar>
            </w:r>
            <w:r w:rsidRPr="00940E48">
              <w:rPr>
                <w:rFonts w:ascii="Times New Roman" w:hAnsi="Times New Roman" w:cs="Times New Roman"/>
              </w:rPr>
              <w:instrText xml:space="preserve"> FORMCHECKBOX </w:instrText>
            </w:r>
            <w:r w:rsidR="000042EE">
              <w:rPr>
                <w:rFonts w:ascii="Times New Roman" w:hAnsi="Times New Roman" w:cs="Times New Roman"/>
              </w:rPr>
            </w:r>
            <w:r w:rsidR="000042EE">
              <w:rPr>
                <w:rFonts w:ascii="Times New Roman" w:hAnsi="Times New Roman" w:cs="Times New Roman"/>
              </w:rPr>
              <w:fldChar w:fldCharType="separate"/>
            </w:r>
            <w:r w:rsidRPr="00940E48">
              <w:rPr>
                <w:rFonts w:ascii="Times New Roman" w:hAnsi="Times New Roman" w:cs="Times New Roman"/>
              </w:rPr>
              <w:fldChar w:fldCharType="end"/>
            </w:r>
            <w:r w:rsidRPr="00940E48">
              <w:rPr>
                <w:rFonts w:ascii="Times New Roman" w:hAnsi="Times New Roman" w:cs="Times New Roman"/>
              </w:rPr>
              <w:t xml:space="preserve">YES       </w:t>
            </w:r>
            <w:r w:rsidRPr="00940E48">
              <w:rPr>
                <w:rFonts w:ascii="Times New Roman" w:hAnsi="Times New Roman" w:cs="Times New Roman"/>
              </w:rPr>
              <w:fldChar w:fldCharType="begin">
                <w:ffData>
                  <w:name w:val=""/>
                  <w:enabled/>
                  <w:calcOnExit w:val="0"/>
                  <w:checkBox>
                    <w:sizeAuto/>
                    <w:default w:val="0"/>
                  </w:checkBox>
                </w:ffData>
              </w:fldChar>
            </w:r>
            <w:r w:rsidRPr="00940E48">
              <w:rPr>
                <w:rFonts w:ascii="Times New Roman" w:hAnsi="Times New Roman" w:cs="Times New Roman"/>
              </w:rPr>
              <w:instrText xml:space="preserve"> FORMCHECKBOX </w:instrText>
            </w:r>
            <w:r w:rsidR="000042EE">
              <w:rPr>
                <w:rFonts w:ascii="Times New Roman" w:hAnsi="Times New Roman" w:cs="Times New Roman"/>
              </w:rPr>
            </w:r>
            <w:r w:rsidR="000042EE">
              <w:rPr>
                <w:rFonts w:ascii="Times New Roman" w:hAnsi="Times New Roman" w:cs="Times New Roman"/>
              </w:rPr>
              <w:fldChar w:fldCharType="separate"/>
            </w:r>
            <w:r w:rsidRPr="00940E48">
              <w:rPr>
                <w:rFonts w:ascii="Times New Roman" w:hAnsi="Times New Roman" w:cs="Times New Roman"/>
              </w:rPr>
              <w:fldChar w:fldCharType="end"/>
            </w:r>
            <w:r w:rsidRPr="00940E48">
              <w:rPr>
                <w:rFonts w:ascii="Times New Roman" w:hAnsi="Times New Roman" w:cs="Times New Roman"/>
              </w:rPr>
              <w:t>NO</w:t>
            </w:r>
          </w:p>
        </w:tc>
        <w:tc>
          <w:tcPr>
            <w:tcW w:w="2880" w:type="dxa"/>
            <w:gridSpan w:val="6"/>
            <w:tcBorders>
              <w:left w:val="single" w:sz="6" w:space="0" w:color="auto"/>
              <w:bottom w:val="single" w:sz="6" w:space="0" w:color="auto"/>
              <w:right w:val="single" w:sz="6" w:space="0" w:color="auto"/>
            </w:tcBorders>
            <w:vAlign w:val="center"/>
          </w:tcPr>
          <w:p w14:paraId="4FC06A93" w14:textId="77777777" w:rsidR="00872987" w:rsidRPr="00940E48" w:rsidRDefault="00872987" w:rsidP="004B4668">
            <w:pPr>
              <w:pStyle w:val="TableDescriptor"/>
              <w:spacing w:before="60" w:after="60" w:line="240" w:lineRule="auto"/>
              <w:rPr>
                <w:rFonts w:ascii="Times New Roman" w:hAnsi="Times New Roman" w:cs="Times New Roman"/>
              </w:rPr>
            </w:pPr>
          </w:p>
        </w:tc>
        <w:tc>
          <w:tcPr>
            <w:tcW w:w="2340" w:type="dxa"/>
            <w:gridSpan w:val="3"/>
            <w:tcBorders>
              <w:left w:val="single" w:sz="6" w:space="0" w:color="auto"/>
              <w:bottom w:val="single" w:sz="6" w:space="0" w:color="auto"/>
              <w:right w:val="single" w:sz="6" w:space="0" w:color="auto"/>
            </w:tcBorders>
            <w:vAlign w:val="center"/>
          </w:tcPr>
          <w:p w14:paraId="23C56A23" w14:textId="77777777" w:rsidR="00872987" w:rsidRPr="00940E48" w:rsidRDefault="00872987" w:rsidP="004B4668">
            <w:pPr>
              <w:pStyle w:val="TableDescriptor"/>
              <w:spacing w:before="60" w:after="60" w:line="240" w:lineRule="auto"/>
              <w:rPr>
                <w:rFonts w:ascii="Times New Roman" w:hAnsi="Times New Roman" w:cs="Times New Roman"/>
              </w:rPr>
            </w:pPr>
            <w:r w:rsidRPr="00940E48">
              <w:rPr>
                <w:rFonts w:ascii="Times New Roman" w:hAnsi="Times New Roman" w:cs="Times New Roman"/>
              </w:rPr>
              <w:t xml:space="preserve">   </w:t>
            </w:r>
            <w:r w:rsidRPr="00940E48">
              <w:rPr>
                <w:rFonts w:ascii="Times New Roman" w:hAnsi="Times New Roman" w:cs="Times New Roman"/>
              </w:rPr>
              <w:fldChar w:fldCharType="begin">
                <w:ffData>
                  <w:name w:val=""/>
                  <w:enabled/>
                  <w:calcOnExit w:val="0"/>
                  <w:checkBox>
                    <w:sizeAuto/>
                    <w:default w:val="0"/>
                  </w:checkBox>
                </w:ffData>
              </w:fldChar>
            </w:r>
            <w:r w:rsidRPr="00940E48">
              <w:rPr>
                <w:rFonts w:ascii="Times New Roman" w:hAnsi="Times New Roman" w:cs="Times New Roman"/>
              </w:rPr>
              <w:instrText xml:space="preserve"> FORMCHECKBOX </w:instrText>
            </w:r>
            <w:r w:rsidR="000042EE">
              <w:rPr>
                <w:rFonts w:ascii="Times New Roman" w:hAnsi="Times New Roman" w:cs="Times New Roman"/>
              </w:rPr>
            </w:r>
            <w:r w:rsidR="000042EE">
              <w:rPr>
                <w:rFonts w:ascii="Times New Roman" w:hAnsi="Times New Roman" w:cs="Times New Roman"/>
              </w:rPr>
              <w:fldChar w:fldCharType="separate"/>
            </w:r>
            <w:r w:rsidRPr="00940E48">
              <w:rPr>
                <w:rFonts w:ascii="Times New Roman" w:hAnsi="Times New Roman" w:cs="Times New Roman"/>
              </w:rPr>
              <w:fldChar w:fldCharType="end"/>
            </w:r>
            <w:r w:rsidRPr="00940E48">
              <w:rPr>
                <w:rFonts w:ascii="Times New Roman" w:hAnsi="Times New Roman" w:cs="Times New Roman"/>
              </w:rPr>
              <w:t xml:space="preserve">YES             </w:t>
            </w:r>
            <w:r w:rsidRPr="00940E48">
              <w:rPr>
                <w:rFonts w:ascii="Times New Roman" w:hAnsi="Times New Roman" w:cs="Times New Roman"/>
              </w:rPr>
              <w:fldChar w:fldCharType="begin">
                <w:ffData>
                  <w:name w:val=""/>
                  <w:enabled/>
                  <w:calcOnExit w:val="0"/>
                  <w:checkBox>
                    <w:sizeAuto/>
                    <w:default w:val="0"/>
                  </w:checkBox>
                </w:ffData>
              </w:fldChar>
            </w:r>
            <w:r w:rsidRPr="00940E48">
              <w:rPr>
                <w:rFonts w:ascii="Times New Roman" w:hAnsi="Times New Roman" w:cs="Times New Roman"/>
              </w:rPr>
              <w:instrText xml:space="preserve"> FORMCHECKBOX </w:instrText>
            </w:r>
            <w:r w:rsidR="000042EE">
              <w:rPr>
                <w:rFonts w:ascii="Times New Roman" w:hAnsi="Times New Roman" w:cs="Times New Roman"/>
              </w:rPr>
            </w:r>
            <w:r w:rsidR="000042EE">
              <w:rPr>
                <w:rFonts w:ascii="Times New Roman" w:hAnsi="Times New Roman" w:cs="Times New Roman"/>
              </w:rPr>
              <w:fldChar w:fldCharType="separate"/>
            </w:r>
            <w:r w:rsidRPr="00940E48">
              <w:rPr>
                <w:rFonts w:ascii="Times New Roman" w:hAnsi="Times New Roman" w:cs="Times New Roman"/>
              </w:rPr>
              <w:fldChar w:fldCharType="end"/>
            </w:r>
            <w:r w:rsidRPr="00940E48">
              <w:rPr>
                <w:rFonts w:ascii="Times New Roman" w:hAnsi="Times New Roman" w:cs="Times New Roman"/>
              </w:rPr>
              <w:t>NO</w:t>
            </w:r>
          </w:p>
        </w:tc>
      </w:tr>
      <w:tr w:rsidR="00872987" w:rsidRPr="0096300B" w14:paraId="77F5AC42" w14:textId="77777777" w:rsidTr="004B4668">
        <w:trPr>
          <w:trHeight w:hRule="exact" w:val="216"/>
        </w:trPr>
        <w:tc>
          <w:tcPr>
            <w:tcW w:w="6120" w:type="dxa"/>
            <w:gridSpan w:val="9"/>
            <w:tcBorders>
              <w:top w:val="single" w:sz="6" w:space="0" w:color="auto"/>
              <w:bottom w:val="single" w:sz="18" w:space="0" w:color="auto"/>
            </w:tcBorders>
            <w:vAlign w:val="center"/>
          </w:tcPr>
          <w:p w14:paraId="08A44C80" w14:textId="77777777" w:rsidR="00872987" w:rsidRPr="00940E48" w:rsidRDefault="00872987" w:rsidP="004B4668">
            <w:pPr>
              <w:pStyle w:val="TableDescriptor"/>
              <w:rPr>
                <w:rFonts w:ascii="Times New Roman" w:hAnsi="Times New Roman" w:cs="Times New Roman"/>
              </w:rPr>
            </w:pPr>
          </w:p>
        </w:tc>
        <w:tc>
          <w:tcPr>
            <w:tcW w:w="4770" w:type="dxa"/>
            <w:gridSpan w:val="7"/>
            <w:tcBorders>
              <w:top w:val="single" w:sz="6" w:space="0" w:color="auto"/>
              <w:bottom w:val="single" w:sz="18" w:space="0" w:color="auto"/>
            </w:tcBorders>
            <w:vAlign w:val="center"/>
          </w:tcPr>
          <w:p w14:paraId="22176E78" w14:textId="77777777" w:rsidR="00872987" w:rsidRPr="00940E48" w:rsidRDefault="00872987" w:rsidP="004B4668">
            <w:pPr>
              <w:pStyle w:val="TableDescriptor"/>
              <w:rPr>
                <w:rFonts w:ascii="Times New Roman" w:hAnsi="Times New Roman" w:cs="Times New Roman"/>
              </w:rPr>
            </w:pPr>
          </w:p>
        </w:tc>
      </w:tr>
      <w:tr w:rsidR="00872987" w:rsidRPr="0096300B" w14:paraId="39695829" w14:textId="77777777" w:rsidTr="00AC35CD">
        <w:trPr>
          <w:trHeight w:hRule="exact" w:val="270"/>
        </w:trPr>
        <w:tc>
          <w:tcPr>
            <w:tcW w:w="6120" w:type="dxa"/>
            <w:gridSpan w:val="9"/>
            <w:tcBorders>
              <w:top w:val="single" w:sz="18" w:space="0" w:color="auto"/>
              <w:left w:val="single" w:sz="18" w:space="0" w:color="auto"/>
            </w:tcBorders>
            <w:vAlign w:val="center"/>
          </w:tcPr>
          <w:p w14:paraId="26DE68CC"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 xml:space="preserve">HCA PROGRAM </w:t>
            </w:r>
          </w:p>
        </w:tc>
        <w:tc>
          <w:tcPr>
            <w:tcW w:w="4770" w:type="dxa"/>
            <w:gridSpan w:val="7"/>
            <w:tcBorders>
              <w:top w:val="single" w:sz="18" w:space="0" w:color="auto"/>
              <w:left w:val="single" w:sz="6" w:space="0" w:color="auto"/>
              <w:right w:val="single" w:sz="18" w:space="0" w:color="auto"/>
            </w:tcBorders>
            <w:vAlign w:val="center"/>
          </w:tcPr>
          <w:p w14:paraId="3D6727A9"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HCA DIVISION/SECTION</w:t>
            </w:r>
          </w:p>
        </w:tc>
      </w:tr>
      <w:tr w:rsidR="00872987" w:rsidRPr="0096300B" w14:paraId="48528492" w14:textId="77777777" w:rsidTr="004B4668">
        <w:trPr>
          <w:trHeight w:val="230"/>
        </w:trPr>
        <w:tc>
          <w:tcPr>
            <w:tcW w:w="6120" w:type="dxa"/>
            <w:gridSpan w:val="9"/>
            <w:tcBorders>
              <w:left w:val="single" w:sz="18" w:space="0" w:color="auto"/>
              <w:bottom w:val="single" w:sz="6" w:space="0" w:color="auto"/>
            </w:tcBorders>
            <w:vAlign w:val="center"/>
          </w:tcPr>
          <w:p w14:paraId="1967E79A" w14:textId="77777777" w:rsidR="00872987" w:rsidRPr="00940E48" w:rsidRDefault="00872987" w:rsidP="004B4668">
            <w:pPr>
              <w:pStyle w:val="TableNormal0"/>
              <w:spacing w:before="60" w:after="60" w:line="240" w:lineRule="auto"/>
              <w:rPr>
                <w:rFonts w:ascii="Times New Roman" w:hAnsi="Times New Roman" w:cs="Times New Roman"/>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4770" w:type="dxa"/>
            <w:gridSpan w:val="7"/>
            <w:tcBorders>
              <w:left w:val="single" w:sz="6" w:space="0" w:color="auto"/>
              <w:bottom w:val="single" w:sz="6" w:space="0" w:color="auto"/>
              <w:right w:val="single" w:sz="18" w:space="0" w:color="auto"/>
            </w:tcBorders>
            <w:vAlign w:val="center"/>
          </w:tcPr>
          <w:p w14:paraId="422CB618" w14:textId="77777777" w:rsidR="00872987" w:rsidRPr="00940E48" w:rsidRDefault="00872987" w:rsidP="004B4668">
            <w:pPr>
              <w:pStyle w:val="TableNormal0"/>
              <w:spacing w:before="60" w:after="60" w:line="240" w:lineRule="auto"/>
              <w:rPr>
                <w:rFonts w:ascii="Times New Roman" w:hAnsi="Times New Roman" w:cs="Times New Roman"/>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r>
      <w:tr w:rsidR="00872987" w:rsidRPr="0096300B" w14:paraId="0AE4A5F4" w14:textId="77777777" w:rsidTr="004B4668">
        <w:trPr>
          <w:trHeight w:hRule="exact" w:val="216"/>
        </w:trPr>
        <w:tc>
          <w:tcPr>
            <w:tcW w:w="6113" w:type="dxa"/>
            <w:gridSpan w:val="8"/>
            <w:tcBorders>
              <w:top w:val="single" w:sz="6" w:space="0" w:color="auto"/>
              <w:left w:val="single" w:sz="18" w:space="0" w:color="auto"/>
            </w:tcBorders>
            <w:vAlign w:val="center"/>
          </w:tcPr>
          <w:p w14:paraId="20B4A451"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4D1071A5" w14:textId="77777777" w:rsidR="00872987" w:rsidRPr="00940E48" w:rsidRDefault="00872987" w:rsidP="004B4668">
            <w:pPr>
              <w:pStyle w:val="TableDescriptor"/>
              <w:rPr>
                <w:rFonts w:ascii="Times New Roman" w:hAnsi="Times New Roman" w:cs="Times New Roman"/>
                <w:sz w:val="16"/>
                <w:szCs w:val="24"/>
              </w:rPr>
            </w:pPr>
            <w:r w:rsidRPr="00940E48">
              <w:rPr>
                <w:rFonts w:ascii="Times New Roman" w:hAnsi="Times New Roman" w:cs="Times New Roman"/>
              </w:rPr>
              <w:t>HCA CONTACT ADDRESS</w:t>
            </w:r>
          </w:p>
        </w:tc>
      </w:tr>
      <w:tr w:rsidR="00872987" w:rsidRPr="0096300B" w14:paraId="5A6B0A6B" w14:textId="77777777" w:rsidTr="004B4668">
        <w:tc>
          <w:tcPr>
            <w:tcW w:w="6113" w:type="dxa"/>
            <w:gridSpan w:val="8"/>
            <w:tcBorders>
              <w:left w:val="single" w:sz="18" w:space="0" w:color="auto"/>
              <w:bottom w:val="single" w:sz="6" w:space="0" w:color="auto"/>
            </w:tcBorders>
            <w:vAlign w:val="center"/>
          </w:tcPr>
          <w:p w14:paraId="00BF4169" w14:textId="77777777" w:rsidR="00872987" w:rsidRPr="00940E48" w:rsidRDefault="00872987" w:rsidP="004B4668">
            <w:pPr>
              <w:pStyle w:val="TableNormal0"/>
              <w:spacing w:before="60" w:after="60" w:line="240" w:lineRule="auto"/>
              <w:rPr>
                <w:rFonts w:ascii="Times New Roman" w:hAnsi="Times New Roman" w:cs="Times New Roman"/>
                <w:szCs w:val="24"/>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r w:rsidRPr="00940E48">
              <w:rPr>
                <w:rFonts w:ascii="Times New Roman" w:hAnsi="Times New Roman" w:cs="Times New Roman"/>
              </w:rPr>
              <w:t xml:space="preserve">, </w:t>
            </w: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p w14:paraId="443CFC5C" w14:textId="77777777" w:rsidR="00872987" w:rsidRPr="00940E48" w:rsidRDefault="00872987" w:rsidP="004B4668">
            <w:pPr>
              <w:pStyle w:val="TableNormal0"/>
              <w:rPr>
                <w:rFonts w:ascii="Times New Roman" w:hAnsi="Times New Roman" w:cs="Times New Roman"/>
              </w:rPr>
            </w:pPr>
          </w:p>
        </w:tc>
        <w:tc>
          <w:tcPr>
            <w:tcW w:w="4777" w:type="dxa"/>
            <w:gridSpan w:val="8"/>
            <w:tcBorders>
              <w:left w:val="single" w:sz="6" w:space="0" w:color="auto"/>
              <w:bottom w:val="single" w:sz="6" w:space="0" w:color="auto"/>
              <w:right w:val="single" w:sz="18" w:space="0" w:color="auto"/>
            </w:tcBorders>
            <w:vAlign w:val="center"/>
          </w:tcPr>
          <w:p w14:paraId="72AA3D7F"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t>Health Care Authority</w:t>
            </w:r>
          </w:p>
          <w:p w14:paraId="080621E8"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t>626 8th Avenue SE</w:t>
            </w:r>
          </w:p>
          <w:p w14:paraId="6E4F82FE"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t xml:space="preserve">PO Box ____     </w:t>
            </w:r>
          </w:p>
          <w:p w14:paraId="7B612F93"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t>Olympia, WA 98504-____</w:t>
            </w:r>
          </w:p>
        </w:tc>
      </w:tr>
      <w:tr w:rsidR="00872987" w:rsidRPr="008D2E1D" w14:paraId="1EB196B9" w14:textId="77777777" w:rsidTr="004B4668">
        <w:trPr>
          <w:trHeight w:hRule="exact" w:val="216"/>
        </w:trPr>
        <w:tc>
          <w:tcPr>
            <w:tcW w:w="6120" w:type="dxa"/>
            <w:gridSpan w:val="9"/>
            <w:tcBorders>
              <w:top w:val="single" w:sz="6" w:space="0" w:color="auto"/>
              <w:left w:val="single" w:sz="18" w:space="0" w:color="auto"/>
              <w:right w:val="single" w:sz="6" w:space="0" w:color="auto"/>
            </w:tcBorders>
            <w:vAlign w:val="center"/>
          </w:tcPr>
          <w:p w14:paraId="577B99FD"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3BCF6710"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HCA CONTACT E-MAIL ADDRESS</w:t>
            </w:r>
          </w:p>
        </w:tc>
      </w:tr>
      <w:tr w:rsidR="00872987" w:rsidRPr="0096300B" w14:paraId="4B51B2ED" w14:textId="77777777" w:rsidTr="004B4668">
        <w:trPr>
          <w:trHeight w:val="216"/>
        </w:trPr>
        <w:tc>
          <w:tcPr>
            <w:tcW w:w="6120" w:type="dxa"/>
            <w:gridSpan w:val="9"/>
            <w:tcBorders>
              <w:left w:val="single" w:sz="18" w:space="0" w:color="auto"/>
              <w:bottom w:val="single" w:sz="18" w:space="0" w:color="auto"/>
              <w:right w:val="single" w:sz="6" w:space="0" w:color="auto"/>
            </w:tcBorders>
            <w:vAlign w:val="center"/>
          </w:tcPr>
          <w:p w14:paraId="1DEFFCBE" w14:textId="77777777" w:rsidR="00872987" w:rsidRPr="00940E48" w:rsidRDefault="00872987" w:rsidP="004B4668">
            <w:pPr>
              <w:pStyle w:val="TableNormal0"/>
              <w:spacing w:before="60" w:after="60" w:line="240" w:lineRule="auto"/>
              <w:rPr>
                <w:rFonts w:ascii="Times New Roman" w:hAnsi="Times New Roman" w:cs="Times New Roman"/>
                <w:sz w:val="16"/>
                <w:szCs w:val="24"/>
              </w:rPr>
            </w:pPr>
            <w:r w:rsidRPr="00940E48">
              <w:rPr>
                <w:rFonts w:ascii="Times New Roman" w:hAnsi="Times New Roman" w:cs="Times New Roman"/>
              </w:rPr>
              <w:t>(360) 725-</w:t>
            </w: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4770" w:type="dxa"/>
            <w:gridSpan w:val="7"/>
            <w:tcBorders>
              <w:left w:val="single" w:sz="6" w:space="0" w:color="auto"/>
              <w:bottom w:val="single" w:sz="18" w:space="0" w:color="auto"/>
              <w:right w:val="single" w:sz="18" w:space="0" w:color="auto"/>
            </w:tcBorders>
            <w:vAlign w:val="center"/>
          </w:tcPr>
          <w:p w14:paraId="1ABFCE15" w14:textId="77777777" w:rsidR="00872987" w:rsidRPr="00940E48" w:rsidRDefault="00872987" w:rsidP="004B4668">
            <w:pPr>
              <w:pStyle w:val="TableNormal0"/>
              <w:spacing w:before="60" w:after="60" w:line="240" w:lineRule="auto"/>
              <w:rPr>
                <w:rFonts w:ascii="Times New Roman" w:hAnsi="Times New Roman" w:cs="Times New Roman"/>
                <w:sz w:val="16"/>
                <w:szCs w:val="24"/>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r>
      <w:tr w:rsidR="00872987" w:rsidRPr="0096300B" w14:paraId="466308A2" w14:textId="77777777" w:rsidTr="004B4668">
        <w:trPr>
          <w:trHeight w:hRule="exact" w:val="216"/>
        </w:trPr>
        <w:tc>
          <w:tcPr>
            <w:tcW w:w="4115" w:type="dxa"/>
            <w:gridSpan w:val="3"/>
            <w:tcBorders>
              <w:top w:val="single" w:sz="18" w:space="0" w:color="auto"/>
              <w:bottom w:val="single" w:sz="18" w:space="0" w:color="auto"/>
            </w:tcBorders>
            <w:shd w:val="clear" w:color="auto" w:fill="auto"/>
            <w:vAlign w:val="center"/>
          </w:tcPr>
          <w:p w14:paraId="184A09E3" w14:textId="77777777" w:rsidR="00872987" w:rsidRPr="00940E48" w:rsidRDefault="00872987" w:rsidP="004B4668">
            <w:pPr>
              <w:rPr>
                <w:rFonts w:ascii="Times New Roman" w:hAnsi="Times New Roman"/>
              </w:rPr>
            </w:pPr>
          </w:p>
        </w:tc>
        <w:tc>
          <w:tcPr>
            <w:tcW w:w="2905" w:type="dxa"/>
            <w:gridSpan w:val="7"/>
            <w:tcBorders>
              <w:top w:val="single" w:sz="18" w:space="0" w:color="auto"/>
              <w:bottom w:val="single" w:sz="18" w:space="0" w:color="auto"/>
            </w:tcBorders>
            <w:shd w:val="clear" w:color="auto" w:fill="auto"/>
            <w:vAlign w:val="center"/>
          </w:tcPr>
          <w:p w14:paraId="6B6A107F" w14:textId="77777777" w:rsidR="00872987" w:rsidRPr="00940E48" w:rsidRDefault="00872987" w:rsidP="004B4668">
            <w:pPr>
              <w:rPr>
                <w:rFonts w:ascii="Times New Roman" w:hAnsi="Times New Roman"/>
              </w:rPr>
            </w:pPr>
          </w:p>
        </w:tc>
        <w:tc>
          <w:tcPr>
            <w:tcW w:w="3870" w:type="dxa"/>
            <w:gridSpan w:val="6"/>
            <w:tcBorders>
              <w:top w:val="single" w:sz="18" w:space="0" w:color="auto"/>
              <w:bottom w:val="single" w:sz="18" w:space="0" w:color="auto"/>
            </w:tcBorders>
            <w:shd w:val="clear" w:color="auto" w:fill="auto"/>
            <w:vAlign w:val="center"/>
          </w:tcPr>
          <w:p w14:paraId="5F07B978" w14:textId="77777777" w:rsidR="00872987" w:rsidRPr="00940E48" w:rsidRDefault="00872987" w:rsidP="004B4668">
            <w:pPr>
              <w:rPr>
                <w:rFonts w:ascii="Times New Roman" w:hAnsi="Times New Roman"/>
              </w:rPr>
            </w:pPr>
          </w:p>
        </w:tc>
      </w:tr>
      <w:tr w:rsidR="00872987" w:rsidRPr="0096300B" w14:paraId="3EAE4B77" w14:textId="77777777" w:rsidTr="00940E48">
        <w:trPr>
          <w:trHeight w:hRule="exact" w:val="387"/>
        </w:trPr>
        <w:tc>
          <w:tcPr>
            <w:tcW w:w="4115" w:type="dxa"/>
            <w:gridSpan w:val="3"/>
            <w:tcBorders>
              <w:top w:val="single" w:sz="18" w:space="0" w:color="auto"/>
              <w:left w:val="single" w:sz="18" w:space="0" w:color="auto"/>
              <w:right w:val="single" w:sz="6" w:space="0" w:color="auto"/>
            </w:tcBorders>
            <w:shd w:val="clear" w:color="auto" w:fill="auto"/>
            <w:vAlign w:val="center"/>
          </w:tcPr>
          <w:p w14:paraId="604F1919" w14:textId="77777777" w:rsidR="00872987" w:rsidRPr="00940E48" w:rsidRDefault="00872987" w:rsidP="004B4668">
            <w:pPr>
              <w:pStyle w:val="TableDescriptor"/>
              <w:rPr>
                <w:rFonts w:ascii="Times New Roman" w:hAnsi="Times New Roman" w:cs="Times New Roman"/>
                <w:bCs/>
                <w:sz w:val="20"/>
                <w:szCs w:val="24"/>
              </w:rPr>
            </w:pPr>
            <w:r w:rsidRPr="00940E48">
              <w:rPr>
                <w:rFonts w:ascii="Times New Roman" w:hAnsi="Times New Roman" w:cs="Times New Roman"/>
              </w:rPr>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5582C3A6" w14:textId="77777777" w:rsidR="00872987" w:rsidRPr="00940E48" w:rsidRDefault="00872987" w:rsidP="004B4668">
            <w:pPr>
              <w:pStyle w:val="TableDescriptor"/>
              <w:rPr>
                <w:rFonts w:ascii="Times New Roman" w:hAnsi="Times New Roman" w:cs="Times New Roman"/>
                <w:sz w:val="20"/>
                <w:szCs w:val="24"/>
              </w:rPr>
            </w:pPr>
            <w:r w:rsidRPr="00940E48">
              <w:rPr>
                <w:rFonts w:ascii="Times New Roman" w:hAnsi="Times New Roman" w:cs="Times New Roman"/>
              </w:rPr>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1498A2E8" w14:textId="77777777" w:rsidR="00872987" w:rsidRPr="00940E48" w:rsidRDefault="00872987" w:rsidP="004B4668">
            <w:pPr>
              <w:pStyle w:val="TableDescriptor"/>
              <w:rPr>
                <w:rFonts w:ascii="Times New Roman" w:hAnsi="Times New Roman" w:cs="Times New Roman"/>
                <w:bCs/>
                <w:sz w:val="20"/>
              </w:rPr>
            </w:pPr>
            <w:r w:rsidRPr="00940E48">
              <w:rPr>
                <w:rFonts w:ascii="Times New Roman" w:hAnsi="Times New Roman" w:cs="Times New Roman"/>
              </w:rPr>
              <w:t>TOTAL MAXIMUM CONTRACT AMOUNT</w:t>
            </w:r>
          </w:p>
        </w:tc>
      </w:tr>
      <w:tr w:rsidR="00872987" w:rsidRPr="0096300B" w14:paraId="0C037117" w14:textId="77777777" w:rsidTr="004B4668">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3F91DC03" w14:textId="77777777" w:rsidR="00872987" w:rsidRPr="00940E48" w:rsidRDefault="00872987" w:rsidP="004B4668">
            <w:pPr>
              <w:pStyle w:val="TableNormal0"/>
              <w:spacing w:before="60" w:after="60" w:line="240" w:lineRule="auto"/>
              <w:rPr>
                <w:rFonts w:ascii="Times New Roman" w:hAnsi="Times New Roman" w:cs="Times New Roman"/>
                <w:b/>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59B23961" w14:textId="77777777" w:rsidR="00872987" w:rsidRPr="00940E48" w:rsidRDefault="00872987" w:rsidP="004B4668">
            <w:pPr>
              <w:pStyle w:val="TableNormal0"/>
              <w:spacing w:before="60" w:after="60" w:line="240" w:lineRule="auto"/>
              <w:rPr>
                <w:rFonts w:ascii="Times New Roman" w:hAnsi="Times New Roman" w:cs="Times New Roman"/>
                <w:b/>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2550135C" w14:textId="77777777" w:rsidR="00872987" w:rsidRPr="00940E48" w:rsidRDefault="00872987" w:rsidP="004B4668">
            <w:pPr>
              <w:pStyle w:val="TableNormal0"/>
              <w:spacing w:before="60" w:after="60" w:line="240" w:lineRule="auto"/>
              <w:rPr>
                <w:rFonts w:ascii="Times New Roman" w:hAnsi="Times New Roman" w:cs="Times New Roman"/>
                <w:b/>
                <w:sz w:val="18"/>
                <w:szCs w:val="18"/>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r>
      <w:tr w:rsidR="00872987" w:rsidRPr="0096300B" w14:paraId="5AA15849" w14:textId="77777777" w:rsidTr="00AC35CD">
        <w:trPr>
          <w:trHeight w:hRule="exact" w:val="369"/>
        </w:trPr>
        <w:tc>
          <w:tcPr>
            <w:tcW w:w="4115" w:type="dxa"/>
            <w:gridSpan w:val="3"/>
            <w:tcBorders>
              <w:top w:val="single" w:sz="18" w:space="0" w:color="auto"/>
              <w:left w:val="single" w:sz="18" w:space="0" w:color="auto"/>
            </w:tcBorders>
            <w:shd w:val="clear" w:color="auto" w:fill="auto"/>
            <w:vAlign w:val="center"/>
          </w:tcPr>
          <w:p w14:paraId="7B162976"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PURPOSE OF CONTRACT:</w:t>
            </w:r>
          </w:p>
        </w:tc>
        <w:tc>
          <w:tcPr>
            <w:tcW w:w="2905" w:type="dxa"/>
            <w:gridSpan w:val="7"/>
            <w:tcBorders>
              <w:top w:val="single" w:sz="18" w:space="0" w:color="auto"/>
            </w:tcBorders>
            <w:shd w:val="clear" w:color="auto" w:fill="auto"/>
            <w:vAlign w:val="center"/>
          </w:tcPr>
          <w:p w14:paraId="1C419738" w14:textId="77777777" w:rsidR="00872987" w:rsidRPr="00940E48" w:rsidRDefault="00872987" w:rsidP="004B4668">
            <w:pPr>
              <w:pStyle w:val="TableDescriptor"/>
              <w:rPr>
                <w:rFonts w:ascii="Times New Roman" w:hAnsi="Times New Roman" w:cs="Times New Roman"/>
              </w:rPr>
            </w:pPr>
          </w:p>
        </w:tc>
        <w:tc>
          <w:tcPr>
            <w:tcW w:w="3870" w:type="dxa"/>
            <w:gridSpan w:val="6"/>
            <w:tcBorders>
              <w:top w:val="single" w:sz="18" w:space="0" w:color="auto"/>
              <w:right w:val="single" w:sz="18" w:space="0" w:color="auto"/>
            </w:tcBorders>
            <w:shd w:val="clear" w:color="auto" w:fill="auto"/>
            <w:vAlign w:val="center"/>
          </w:tcPr>
          <w:p w14:paraId="1B5302DB" w14:textId="77777777" w:rsidR="00872987" w:rsidRPr="00940E48" w:rsidRDefault="00872987" w:rsidP="004B4668">
            <w:pPr>
              <w:pStyle w:val="TableDescriptor"/>
              <w:rPr>
                <w:rFonts w:ascii="Times New Roman" w:hAnsi="Times New Roman" w:cs="Times New Roman"/>
              </w:rPr>
            </w:pPr>
          </w:p>
        </w:tc>
      </w:tr>
      <w:tr w:rsidR="00872987" w:rsidRPr="0096300B" w14:paraId="69611517" w14:textId="77777777" w:rsidTr="004B4668">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7AC4C25B"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r>
      <w:tr w:rsidR="00872987" w:rsidRPr="0096300B" w14:paraId="016014A9" w14:textId="77777777" w:rsidTr="004B4668">
        <w:trPr>
          <w:trHeight w:hRule="exact" w:val="216"/>
        </w:trPr>
        <w:tc>
          <w:tcPr>
            <w:tcW w:w="4115" w:type="dxa"/>
            <w:gridSpan w:val="3"/>
            <w:tcBorders>
              <w:top w:val="single" w:sz="18" w:space="0" w:color="auto"/>
            </w:tcBorders>
            <w:shd w:val="clear" w:color="auto" w:fill="auto"/>
            <w:vAlign w:val="center"/>
          </w:tcPr>
          <w:p w14:paraId="4C731342" w14:textId="77777777" w:rsidR="00872987" w:rsidRPr="00940E48" w:rsidRDefault="00872987" w:rsidP="004B4668">
            <w:pPr>
              <w:rPr>
                <w:rFonts w:ascii="Times New Roman" w:hAnsi="Times New Roman"/>
              </w:rPr>
            </w:pPr>
          </w:p>
        </w:tc>
        <w:tc>
          <w:tcPr>
            <w:tcW w:w="2905" w:type="dxa"/>
            <w:gridSpan w:val="7"/>
            <w:tcBorders>
              <w:top w:val="single" w:sz="18" w:space="0" w:color="auto"/>
            </w:tcBorders>
            <w:shd w:val="clear" w:color="auto" w:fill="auto"/>
            <w:vAlign w:val="center"/>
          </w:tcPr>
          <w:p w14:paraId="75B6A723" w14:textId="77777777" w:rsidR="00872987" w:rsidRPr="00940E48" w:rsidRDefault="00872987" w:rsidP="004B4668">
            <w:pPr>
              <w:rPr>
                <w:rFonts w:ascii="Times New Roman" w:hAnsi="Times New Roman"/>
              </w:rPr>
            </w:pPr>
          </w:p>
        </w:tc>
        <w:tc>
          <w:tcPr>
            <w:tcW w:w="3870" w:type="dxa"/>
            <w:gridSpan w:val="6"/>
            <w:tcBorders>
              <w:top w:val="single" w:sz="18" w:space="0" w:color="auto"/>
            </w:tcBorders>
            <w:shd w:val="clear" w:color="auto" w:fill="auto"/>
            <w:vAlign w:val="center"/>
          </w:tcPr>
          <w:p w14:paraId="7B36D396" w14:textId="77777777" w:rsidR="00872987" w:rsidRPr="00940E48" w:rsidRDefault="00872987" w:rsidP="004B4668">
            <w:pPr>
              <w:rPr>
                <w:rFonts w:ascii="Times New Roman" w:hAnsi="Times New Roman"/>
              </w:rPr>
            </w:pPr>
          </w:p>
        </w:tc>
      </w:tr>
      <w:tr w:rsidR="00872987" w:rsidRPr="0096300B" w14:paraId="457EE626" w14:textId="77777777" w:rsidTr="004B4668">
        <w:tc>
          <w:tcPr>
            <w:tcW w:w="10890" w:type="dxa"/>
            <w:gridSpan w:val="16"/>
            <w:tcBorders>
              <w:bottom w:val="single" w:sz="12" w:space="0" w:color="auto"/>
            </w:tcBorders>
            <w:shd w:val="clear" w:color="auto" w:fill="auto"/>
            <w:vAlign w:val="center"/>
          </w:tcPr>
          <w:p w14:paraId="5E0551E9" w14:textId="594062E5" w:rsidR="00872987" w:rsidRPr="00940E48" w:rsidRDefault="00872987" w:rsidP="00872987">
            <w:pPr>
              <w:ind w:left="-41"/>
              <w:rPr>
                <w:rFonts w:ascii="Times New Roman" w:hAnsi="Times New Roman"/>
              </w:rPr>
            </w:pPr>
            <w:r w:rsidRPr="00940E48">
              <w:rPr>
                <w:rFonts w:ascii="Times New Roman" w:hAnsi="Times New Roman"/>
              </w:rPr>
              <w:t xml:space="preserve">The parties signing below warrant that they have read and understand this </w:t>
            </w:r>
            <w:r w:rsidR="00100626" w:rsidRPr="00940E48">
              <w:rPr>
                <w:rFonts w:ascii="Times New Roman" w:hAnsi="Times New Roman"/>
              </w:rPr>
              <w:t>Contract and</w:t>
            </w:r>
            <w:r w:rsidRPr="00940E48">
              <w:rPr>
                <w:rFonts w:ascii="Times New Roman" w:hAnsi="Times New Roman"/>
              </w:rPr>
              <w:t xml:space="preserve"> have authority to execute this Contract. This Contract will be binding on HCA only upon signature by both parties.</w:t>
            </w:r>
          </w:p>
          <w:p w14:paraId="0D245288" w14:textId="77777777" w:rsidR="00872987" w:rsidRPr="00940E48" w:rsidRDefault="00872987" w:rsidP="00872987">
            <w:pPr>
              <w:ind w:left="-41"/>
              <w:rPr>
                <w:rFonts w:ascii="Times New Roman" w:hAnsi="Times New Roman"/>
              </w:rPr>
            </w:pPr>
          </w:p>
        </w:tc>
      </w:tr>
      <w:tr w:rsidR="00872987" w:rsidRPr="0096300B" w14:paraId="68C6CDFF" w14:textId="77777777" w:rsidTr="004B4668">
        <w:trPr>
          <w:trHeight w:hRule="exact" w:val="216"/>
        </w:trPr>
        <w:tc>
          <w:tcPr>
            <w:tcW w:w="4756" w:type="dxa"/>
            <w:gridSpan w:val="5"/>
            <w:tcBorders>
              <w:top w:val="single" w:sz="12" w:space="0" w:color="auto"/>
              <w:left w:val="single" w:sz="12" w:space="0" w:color="auto"/>
              <w:right w:val="single" w:sz="12" w:space="0" w:color="auto"/>
            </w:tcBorders>
            <w:vAlign w:val="center"/>
          </w:tcPr>
          <w:p w14:paraId="3050293B" w14:textId="77777777" w:rsidR="00872987" w:rsidRPr="00940E48" w:rsidRDefault="00872987" w:rsidP="004B4668">
            <w:pPr>
              <w:pStyle w:val="TableDescriptor"/>
              <w:rPr>
                <w:rFonts w:ascii="Times New Roman" w:hAnsi="Times New Roman" w:cs="Times New Roman"/>
                <w:b/>
                <w:bCs/>
                <w:sz w:val="32"/>
              </w:rPr>
            </w:pPr>
            <w:r w:rsidRPr="00940E48">
              <w:rPr>
                <w:rFonts w:ascii="Times New Roman" w:hAnsi="Times New Roman" w:cs="Times New Roman"/>
              </w:rPr>
              <w:t>CONTRACTOR SIGNATURE</w:t>
            </w:r>
          </w:p>
        </w:tc>
        <w:tc>
          <w:tcPr>
            <w:tcW w:w="4640" w:type="dxa"/>
            <w:gridSpan w:val="10"/>
            <w:tcBorders>
              <w:top w:val="single" w:sz="12" w:space="0" w:color="auto"/>
              <w:left w:val="single" w:sz="12" w:space="0" w:color="auto"/>
              <w:right w:val="single" w:sz="12" w:space="0" w:color="auto"/>
            </w:tcBorders>
            <w:vAlign w:val="center"/>
          </w:tcPr>
          <w:p w14:paraId="0E4A85B8" w14:textId="77777777" w:rsidR="00872987" w:rsidRPr="00940E48" w:rsidRDefault="00872987" w:rsidP="004B4668">
            <w:pPr>
              <w:pStyle w:val="TableDescriptor"/>
              <w:rPr>
                <w:rFonts w:ascii="Times New Roman" w:hAnsi="Times New Roman" w:cs="Times New Roman"/>
                <w:sz w:val="20"/>
              </w:rPr>
            </w:pPr>
            <w:r w:rsidRPr="00940E48">
              <w:rPr>
                <w:rFonts w:ascii="Times New Roman" w:hAnsi="Times New Roman" w:cs="Times New Roman"/>
              </w:rPr>
              <w:t>PRINTED NAME AND TITLE</w:t>
            </w:r>
          </w:p>
        </w:tc>
        <w:tc>
          <w:tcPr>
            <w:tcW w:w="1494" w:type="dxa"/>
            <w:tcBorders>
              <w:top w:val="single" w:sz="12" w:space="0" w:color="auto"/>
              <w:left w:val="single" w:sz="12" w:space="0" w:color="auto"/>
              <w:right w:val="single" w:sz="12" w:space="0" w:color="auto"/>
            </w:tcBorders>
            <w:vAlign w:val="center"/>
          </w:tcPr>
          <w:p w14:paraId="5BF889AE"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DATE SIGNED</w:t>
            </w:r>
          </w:p>
        </w:tc>
      </w:tr>
      <w:tr w:rsidR="00872987" w:rsidRPr="0096300B" w14:paraId="44A8B2F2" w14:textId="77777777" w:rsidTr="004B4668">
        <w:trPr>
          <w:trHeight w:val="576"/>
        </w:trPr>
        <w:tc>
          <w:tcPr>
            <w:tcW w:w="4756" w:type="dxa"/>
            <w:gridSpan w:val="5"/>
            <w:tcBorders>
              <w:left w:val="single" w:sz="12" w:space="0" w:color="auto"/>
              <w:bottom w:val="single" w:sz="12" w:space="0" w:color="auto"/>
              <w:right w:val="single" w:sz="12" w:space="0" w:color="auto"/>
            </w:tcBorders>
            <w:vAlign w:val="center"/>
          </w:tcPr>
          <w:p w14:paraId="2DD99E28" w14:textId="77777777" w:rsidR="00872987" w:rsidRPr="00940E48" w:rsidRDefault="00872987" w:rsidP="004B4668">
            <w:pPr>
              <w:pStyle w:val="TableNormal0"/>
              <w:rPr>
                <w:rFonts w:ascii="Times New Roman" w:hAnsi="Times New Roman" w:cs="Times New Roman"/>
              </w:rPr>
            </w:pPr>
          </w:p>
        </w:tc>
        <w:tc>
          <w:tcPr>
            <w:tcW w:w="4640" w:type="dxa"/>
            <w:gridSpan w:val="10"/>
            <w:tcBorders>
              <w:left w:val="single" w:sz="12" w:space="0" w:color="auto"/>
              <w:bottom w:val="single" w:sz="12" w:space="0" w:color="auto"/>
              <w:right w:val="single" w:sz="12" w:space="0" w:color="auto"/>
            </w:tcBorders>
            <w:vAlign w:val="center"/>
          </w:tcPr>
          <w:p w14:paraId="10953B4D"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1494" w:type="dxa"/>
            <w:tcBorders>
              <w:left w:val="single" w:sz="12" w:space="0" w:color="auto"/>
              <w:bottom w:val="single" w:sz="12" w:space="0" w:color="auto"/>
              <w:right w:val="single" w:sz="12" w:space="0" w:color="auto"/>
            </w:tcBorders>
            <w:vAlign w:val="center"/>
          </w:tcPr>
          <w:p w14:paraId="4810B97C" w14:textId="77777777" w:rsidR="00872987" w:rsidRPr="00940E48" w:rsidRDefault="00872987" w:rsidP="004B4668">
            <w:pPr>
              <w:pStyle w:val="TableNormal0"/>
              <w:spacing w:before="60" w:after="60" w:line="240" w:lineRule="auto"/>
              <w:rPr>
                <w:rFonts w:ascii="Times New Roman" w:hAnsi="Times New Roman" w:cs="Times New Roman"/>
              </w:rPr>
            </w:pPr>
          </w:p>
        </w:tc>
      </w:tr>
      <w:tr w:rsidR="00872987" w:rsidRPr="0096300B" w14:paraId="721B8930" w14:textId="77777777" w:rsidTr="004B4668">
        <w:trPr>
          <w:trHeight w:hRule="exact" w:val="216"/>
        </w:trPr>
        <w:tc>
          <w:tcPr>
            <w:tcW w:w="4756" w:type="dxa"/>
            <w:gridSpan w:val="5"/>
            <w:tcBorders>
              <w:top w:val="single" w:sz="12" w:space="0" w:color="auto"/>
              <w:left w:val="single" w:sz="12" w:space="0" w:color="auto"/>
              <w:right w:val="single" w:sz="12" w:space="0" w:color="auto"/>
            </w:tcBorders>
            <w:vAlign w:val="center"/>
          </w:tcPr>
          <w:p w14:paraId="16E5D325"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HCA SIGNATURE</w:t>
            </w:r>
          </w:p>
        </w:tc>
        <w:tc>
          <w:tcPr>
            <w:tcW w:w="4640" w:type="dxa"/>
            <w:gridSpan w:val="10"/>
            <w:tcBorders>
              <w:top w:val="single" w:sz="12" w:space="0" w:color="auto"/>
              <w:left w:val="single" w:sz="12" w:space="0" w:color="auto"/>
              <w:right w:val="single" w:sz="12" w:space="0" w:color="auto"/>
            </w:tcBorders>
            <w:vAlign w:val="center"/>
          </w:tcPr>
          <w:p w14:paraId="09E1F522" w14:textId="77777777" w:rsidR="00872987" w:rsidRPr="00940E48" w:rsidRDefault="00872987" w:rsidP="004B4668">
            <w:pPr>
              <w:pStyle w:val="TableDescriptor"/>
              <w:rPr>
                <w:rFonts w:ascii="Times New Roman" w:hAnsi="Times New Roman" w:cs="Times New Roman"/>
                <w:sz w:val="20"/>
              </w:rPr>
            </w:pPr>
            <w:r w:rsidRPr="00940E48">
              <w:rPr>
                <w:rFonts w:ascii="Times New Roman" w:hAnsi="Times New Roman" w:cs="Times New Roman"/>
              </w:rPr>
              <w:t>PRINTED NAME AND TITLE</w:t>
            </w:r>
          </w:p>
        </w:tc>
        <w:tc>
          <w:tcPr>
            <w:tcW w:w="1494" w:type="dxa"/>
            <w:tcBorders>
              <w:top w:val="single" w:sz="12" w:space="0" w:color="auto"/>
              <w:left w:val="single" w:sz="12" w:space="0" w:color="auto"/>
              <w:right w:val="single" w:sz="12" w:space="0" w:color="auto"/>
            </w:tcBorders>
            <w:vAlign w:val="center"/>
          </w:tcPr>
          <w:p w14:paraId="3C85BFCA" w14:textId="77777777" w:rsidR="00872987" w:rsidRPr="00940E48" w:rsidRDefault="00872987" w:rsidP="004B4668">
            <w:pPr>
              <w:pStyle w:val="TableDescriptor"/>
              <w:rPr>
                <w:rFonts w:ascii="Times New Roman" w:hAnsi="Times New Roman" w:cs="Times New Roman"/>
              </w:rPr>
            </w:pPr>
            <w:r w:rsidRPr="00940E48">
              <w:rPr>
                <w:rFonts w:ascii="Times New Roman" w:hAnsi="Times New Roman" w:cs="Times New Roman"/>
              </w:rPr>
              <w:t>DATE SIGNED</w:t>
            </w:r>
          </w:p>
        </w:tc>
      </w:tr>
      <w:tr w:rsidR="00872987" w:rsidRPr="0096300B" w14:paraId="6C833570" w14:textId="77777777" w:rsidTr="004B4668">
        <w:trPr>
          <w:trHeight w:val="576"/>
        </w:trPr>
        <w:tc>
          <w:tcPr>
            <w:tcW w:w="4756" w:type="dxa"/>
            <w:gridSpan w:val="5"/>
            <w:tcBorders>
              <w:left w:val="single" w:sz="12" w:space="0" w:color="auto"/>
              <w:bottom w:val="single" w:sz="12" w:space="0" w:color="auto"/>
              <w:right w:val="single" w:sz="12" w:space="0" w:color="auto"/>
            </w:tcBorders>
            <w:vAlign w:val="center"/>
          </w:tcPr>
          <w:p w14:paraId="256AEA5B" w14:textId="77777777" w:rsidR="00872987" w:rsidRPr="00940E48" w:rsidRDefault="00872987" w:rsidP="004B4668">
            <w:pPr>
              <w:pStyle w:val="TableNormal0"/>
              <w:rPr>
                <w:rFonts w:ascii="Times New Roman" w:hAnsi="Times New Roman" w:cs="Times New Roman"/>
              </w:rPr>
            </w:pPr>
          </w:p>
        </w:tc>
        <w:tc>
          <w:tcPr>
            <w:tcW w:w="4640" w:type="dxa"/>
            <w:gridSpan w:val="10"/>
            <w:tcBorders>
              <w:left w:val="single" w:sz="12" w:space="0" w:color="auto"/>
              <w:bottom w:val="single" w:sz="12" w:space="0" w:color="auto"/>
              <w:right w:val="single" w:sz="12" w:space="0" w:color="auto"/>
            </w:tcBorders>
            <w:vAlign w:val="center"/>
          </w:tcPr>
          <w:p w14:paraId="11AD588A" w14:textId="77777777" w:rsidR="00872987" w:rsidRPr="00940E48" w:rsidRDefault="00872987" w:rsidP="004B4668">
            <w:pPr>
              <w:pStyle w:val="TableNormal0"/>
              <w:spacing w:before="60" w:after="60" w:line="240" w:lineRule="auto"/>
              <w:rPr>
                <w:rFonts w:ascii="Times New Roman" w:hAnsi="Times New Roman" w:cs="Times New Roman"/>
              </w:rPr>
            </w:pPr>
            <w:r w:rsidRPr="00940E48">
              <w:rPr>
                <w:rFonts w:ascii="Times New Roman" w:hAnsi="Times New Roman" w:cs="Times New Roman"/>
              </w:rPr>
              <w:fldChar w:fldCharType="begin">
                <w:ffData>
                  <w:name w:val="Text2"/>
                  <w:enabled/>
                  <w:calcOnExit w:val="0"/>
                  <w:textInput/>
                </w:ffData>
              </w:fldChar>
            </w:r>
            <w:r w:rsidRPr="00940E48">
              <w:rPr>
                <w:rFonts w:ascii="Times New Roman" w:hAnsi="Times New Roman" w:cs="Times New Roman"/>
              </w:rPr>
              <w:instrText xml:space="preserve"> FORMTEXT </w:instrText>
            </w:r>
            <w:r w:rsidRPr="00940E48">
              <w:rPr>
                <w:rFonts w:ascii="Times New Roman" w:hAnsi="Times New Roman" w:cs="Times New Roman"/>
              </w:rPr>
            </w:r>
            <w:r w:rsidRPr="00940E48">
              <w:rPr>
                <w:rFonts w:ascii="Times New Roman" w:hAnsi="Times New Roman" w:cs="Times New Roman"/>
              </w:rPr>
              <w:fldChar w:fldCharType="separate"/>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noProof/>
              </w:rPr>
              <w:t> </w:t>
            </w:r>
            <w:r w:rsidRPr="00940E48">
              <w:rPr>
                <w:rFonts w:ascii="Times New Roman" w:hAnsi="Times New Roman" w:cs="Times New Roman"/>
              </w:rPr>
              <w:fldChar w:fldCharType="end"/>
            </w:r>
          </w:p>
        </w:tc>
        <w:tc>
          <w:tcPr>
            <w:tcW w:w="1494" w:type="dxa"/>
            <w:tcBorders>
              <w:left w:val="single" w:sz="12" w:space="0" w:color="auto"/>
              <w:bottom w:val="single" w:sz="12" w:space="0" w:color="auto"/>
              <w:right w:val="single" w:sz="12" w:space="0" w:color="auto"/>
            </w:tcBorders>
            <w:vAlign w:val="center"/>
          </w:tcPr>
          <w:p w14:paraId="422A5171" w14:textId="77777777" w:rsidR="00872987" w:rsidRPr="00940E48" w:rsidRDefault="00872987" w:rsidP="004B4668">
            <w:pPr>
              <w:pStyle w:val="TableNormal0"/>
              <w:spacing w:before="60" w:after="60" w:line="240" w:lineRule="auto"/>
              <w:rPr>
                <w:rFonts w:ascii="Times New Roman" w:hAnsi="Times New Roman" w:cs="Times New Roman"/>
              </w:rPr>
            </w:pPr>
          </w:p>
        </w:tc>
      </w:tr>
    </w:tbl>
    <w:p w14:paraId="00A5FE48" w14:textId="77777777" w:rsidR="00872987" w:rsidRDefault="00872987" w:rsidP="00872987"/>
    <w:p w14:paraId="7B18B58B" w14:textId="77777777" w:rsidR="008C701C" w:rsidRDefault="008C701C">
      <w:pPr>
        <w:ind w:left="0"/>
        <w:jc w:val="left"/>
        <w:rPr>
          <w:rFonts w:ascii="Times New Roman" w:hAnsi="Times New Roman"/>
          <w:szCs w:val="22"/>
        </w:rPr>
      </w:pPr>
    </w:p>
    <w:p w14:paraId="7DF987D6" w14:textId="77777777" w:rsidR="00A331BA" w:rsidRPr="00FB58AB" w:rsidRDefault="00A331BA" w:rsidP="0022080F">
      <w:pPr>
        <w:rPr>
          <w:rFonts w:ascii="Times New Roman" w:hAnsi="Times New Roman"/>
          <w:b/>
          <w:szCs w:val="22"/>
        </w:rPr>
      </w:pPr>
    </w:p>
    <w:sdt>
      <w:sdtPr>
        <w:rPr>
          <w:rFonts w:ascii="Times New Roman" w:hAnsi="Times New Roman"/>
          <w:b w:val="0"/>
          <w:bCs w:val="0"/>
          <w:kern w:val="0"/>
          <w:szCs w:val="22"/>
          <w:lang w:eastAsia="en-US"/>
        </w:rPr>
        <w:id w:val="1964298420"/>
        <w:docPartObj>
          <w:docPartGallery w:val="Table of Contents"/>
          <w:docPartUnique/>
        </w:docPartObj>
      </w:sdtPr>
      <w:sdtEndPr>
        <w:rPr>
          <w:noProof/>
        </w:rPr>
      </w:sdtEndPr>
      <w:sdtContent>
        <w:p w14:paraId="68DD0929" w14:textId="77777777" w:rsidR="00A331BA" w:rsidRPr="00F45DE7" w:rsidRDefault="00A331BA" w:rsidP="0022080F">
          <w:pPr>
            <w:pStyle w:val="TOCHeading"/>
            <w:spacing w:line="240" w:lineRule="auto"/>
            <w:rPr>
              <w:rFonts w:ascii="Times New Roman" w:hAnsi="Times New Roman"/>
              <w:szCs w:val="22"/>
            </w:rPr>
          </w:pPr>
          <w:r w:rsidRPr="00F45DE7">
            <w:rPr>
              <w:rFonts w:ascii="Times New Roman" w:hAnsi="Times New Roman"/>
              <w:szCs w:val="22"/>
            </w:rPr>
            <w:t>Table of Contents</w:t>
          </w:r>
        </w:p>
        <w:p w14:paraId="06E6148D" w14:textId="1AE835A8" w:rsidR="00596DEF" w:rsidRDefault="008565CF">
          <w:pPr>
            <w:pStyle w:val="TOC1"/>
            <w:rPr>
              <w:rFonts w:eastAsiaTheme="minorEastAsia" w:cstheme="minorBidi"/>
              <w:b w:val="0"/>
              <w:bCs w:val="0"/>
              <w:caps w:val="0"/>
              <w:noProof/>
              <w:sz w:val="22"/>
              <w:szCs w:val="22"/>
            </w:rPr>
          </w:pPr>
          <w:r>
            <w:rPr>
              <w:rFonts w:ascii="Times New Roman" w:hAnsi="Times New Roman"/>
              <w:sz w:val="22"/>
              <w:szCs w:val="22"/>
            </w:rPr>
            <w:fldChar w:fldCharType="begin"/>
          </w:r>
          <w:r>
            <w:rPr>
              <w:rFonts w:ascii="Times New Roman" w:hAnsi="Times New Roman"/>
              <w:sz w:val="22"/>
              <w:szCs w:val="22"/>
            </w:rPr>
            <w:instrText xml:space="preserve"> TOC \o "1-2" \h \z \u </w:instrText>
          </w:r>
          <w:r>
            <w:rPr>
              <w:rFonts w:ascii="Times New Roman" w:hAnsi="Times New Roman"/>
              <w:sz w:val="22"/>
              <w:szCs w:val="22"/>
            </w:rPr>
            <w:fldChar w:fldCharType="separate"/>
          </w:r>
          <w:hyperlink w:anchor="_Toc84413837" w:history="1">
            <w:r w:rsidR="00596DEF" w:rsidRPr="00302C2B">
              <w:rPr>
                <w:rStyle w:val="Hyperlink"/>
                <w:rFonts w:ascii="Times New Roman" w:hAnsi="Times New Roman"/>
                <w:noProof/>
                <w14:scene3d>
                  <w14:camera w14:prst="orthographicFront"/>
                  <w14:lightRig w14:rig="threePt" w14:dir="t">
                    <w14:rot w14:lat="0" w14:lon="0" w14:rev="0"/>
                  </w14:lightRig>
                </w14:scene3d>
              </w:rPr>
              <w:t>2</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RECITALS</w:t>
            </w:r>
            <w:r w:rsidR="00596DEF">
              <w:rPr>
                <w:noProof/>
                <w:webHidden/>
              </w:rPr>
              <w:tab/>
            </w:r>
            <w:r w:rsidR="00596DEF">
              <w:rPr>
                <w:noProof/>
                <w:webHidden/>
              </w:rPr>
              <w:fldChar w:fldCharType="begin"/>
            </w:r>
            <w:r w:rsidR="00596DEF">
              <w:rPr>
                <w:noProof/>
                <w:webHidden/>
              </w:rPr>
              <w:instrText xml:space="preserve"> PAGEREF _Toc84413837 \h </w:instrText>
            </w:r>
            <w:r w:rsidR="00596DEF">
              <w:rPr>
                <w:noProof/>
                <w:webHidden/>
              </w:rPr>
            </w:r>
            <w:r w:rsidR="00596DEF">
              <w:rPr>
                <w:noProof/>
                <w:webHidden/>
              </w:rPr>
              <w:fldChar w:fldCharType="separate"/>
            </w:r>
            <w:r w:rsidR="00596DEF">
              <w:rPr>
                <w:noProof/>
                <w:webHidden/>
              </w:rPr>
              <w:t>5</w:t>
            </w:r>
            <w:r w:rsidR="00596DEF">
              <w:rPr>
                <w:noProof/>
                <w:webHidden/>
              </w:rPr>
              <w:fldChar w:fldCharType="end"/>
            </w:r>
          </w:hyperlink>
        </w:p>
        <w:p w14:paraId="43AF21FD" w14:textId="284231A7" w:rsidR="00596DEF" w:rsidRDefault="000042EE">
          <w:pPr>
            <w:pStyle w:val="TOC1"/>
            <w:rPr>
              <w:rFonts w:eastAsiaTheme="minorEastAsia" w:cstheme="minorBidi"/>
              <w:b w:val="0"/>
              <w:bCs w:val="0"/>
              <w:caps w:val="0"/>
              <w:noProof/>
              <w:sz w:val="22"/>
              <w:szCs w:val="22"/>
            </w:rPr>
          </w:pPr>
          <w:hyperlink w:anchor="_Toc84413838" w:history="1">
            <w:r w:rsidR="00596DEF" w:rsidRPr="00302C2B">
              <w:rPr>
                <w:rStyle w:val="Hyperlink"/>
                <w:rFonts w:ascii="Times New Roman" w:hAnsi="Times New Roman"/>
                <w:noProof/>
                <w14:scene3d>
                  <w14:camera w14:prst="orthographicFront"/>
                  <w14:lightRig w14:rig="threePt" w14:dir="t">
                    <w14:rot w14:lat="0" w14:lon="0" w14:rev="0"/>
                  </w14:lightRig>
                </w14:scene3d>
              </w:rPr>
              <w:t>3</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DEFINITIONS</w:t>
            </w:r>
            <w:r w:rsidR="00596DEF">
              <w:rPr>
                <w:noProof/>
                <w:webHidden/>
              </w:rPr>
              <w:tab/>
            </w:r>
            <w:r w:rsidR="00596DEF">
              <w:rPr>
                <w:noProof/>
                <w:webHidden/>
              </w:rPr>
              <w:fldChar w:fldCharType="begin"/>
            </w:r>
            <w:r w:rsidR="00596DEF">
              <w:rPr>
                <w:noProof/>
                <w:webHidden/>
              </w:rPr>
              <w:instrText xml:space="preserve"> PAGEREF _Toc84413838 \h </w:instrText>
            </w:r>
            <w:r w:rsidR="00596DEF">
              <w:rPr>
                <w:noProof/>
                <w:webHidden/>
              </w:rPr>
            </w:r>
            <w:r w:rsidR="00596DEF">
              <w:rPr>
                <w:noProof/>
                <w:webHidden/>
              </w:rPr>
              <w:fldChar w:fldCharType="separate"/>
            </w:r>
            <w:r w:rsidR="00596DEF">
              <w:rPr>
                <w:noProof/>
                <w:webHidden/>
              </w:rPr>
              <w:t>5</w:t>
            </w:r>
            <w:r w:rsidR="00596DEF">
              <w:rPr>
                <w:noProof/>
                <w:webHidden/>
              </w:rPr>
              <w:fldChar w:fldCharType="end"/>
            </w:r>
          </w:hyperlink>
        </w:p>
        <w:p w14:paraId="30B7CCAA" w14:textId="27E4FA4D" w:rsidR="00596DEF" w:rsidRDefault="000042EE">
          <w:pPr>
            <w:pStyle w:val="TOC1"/>
            <w:rPr>
              <w:rFonts w:eastAsiaTheme="minorEastAsia" w:cstheme="minorBidi"/>
              <w:b w:val="0"/>
              <w:bCs w:val="0"/>
              <w:caps w:val="0"/>
              <w:noProof/>
              <w:sz w:val="22"/>
              <w:szCs w:val="22"/>
            </w:rPr>
          </w:pPr>
          <w:hyperlink w:anchor="_Toc84413839" w:history="1">
            <w:r w:rsidR="00596DEF" w:rsidRPr="00302C2B">
              <w:rPr>
                <w:rStyle w:val="Hyperlink"/>
                <w:rFonts w:ascii="Times New Roman" w:hAnsi="Times New Roman"/>
                <w:noProof/>
                <w14:scene3d>
                  <w14:camera w14:prst="orthographicFront"/>
                  <w14:lightRig w14:rig="threePt" w14:dir="t">
                    <w14:rot w14:lat="0" w14:lon="0" w14:rev="0"/>
                  </w14:lightRig>
                </w14:scene3d>
              </w:rPr>
              <w:t>4</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PURPOSE</w:t>
            </w:r>
            <w:r w:rsidR="00596DEF">
              <w:rPr>
                <w:noProof/>
                <w:webHidden/>
              </w:rPr>
              <w:tab/>
            </w:r>
            <w:r w:rsidR="00596DEF">
              <w:rPr>
                <w:noProof/>
                <w:webHidden/>
              </w:rPr>
              <w:fldChar w:fldCharType="begin"/>
            </w:r>
            <w:r w:rsidR="00596DEF">
              <w:rPr>
                <w:noProof/>
                <w:webHidden/>
              </w:rPr>
              <w:instrText xml:space="preserve"> PAGEREF _Toc84413839 \h </w:instrText>
            </w:r>
            <w:r w:rsidR="00596DEF">
              <w:rPr>
                <w:noProof/>
                <w:webHidden/>
              </w:rPr>
            </w:r>
            <w:r w:rsidR="00596DEF">
              <w:rPr>
                <w:noProof/>
                <w:webHidden/>
              </w:rPr>
              <w:fldChar w:fldCharType="separate"/>
            </w:r>
            <w:r w:rsidR="00596DEF">
              <w:rPr>
                <w:noProof/>
                <w:webHidden/>
              </w:rPr>
              <w:t>11</w:t>
            </w:r>
            <w:r w:rsidR="00596DEF">
              <w:rPr>
                <w:noProof/>
                <w:webHidden/>
              </w:rPr>
              <w:fldChar w:fldCharType="end"/>
            </w:r>
          </w:hyperlink>
        </w:p>
        <w:p w14:paraId="163362DD" w14:textId="77AC09F4" w:rsidR="00596DEF" w:rsidRDefault="000042EE">
          <w:pPr>
            <w:pStyle w:val="TOC1"/>
            <w:rPr>
              <w:rFonts w:eastAsiaTheme="minorEastAsia" w:cstheme="minorBidi"/>
              <w:b w:val="0"/>
              <w:bCs w:val="0"/>
              <w:caps w:val="0"/>
              <w:noProof/>
              <w:sz w:val="22"/>
              <w:szCs w:val="22"/>
            </w:rPr>
          </w:pPr>
          <w:hyperlink w:anchor="_Toc84413840" w:history="1">
            <w:r w:rsidR="00596DEF" w:rsidRPr="00302C2B">
              <w:rPr>
                <w:rStyle w:val="Hyperlink"/>
                <w:rFonts w:ascii="Times New Roman" w:hAnsi="Times New Roman"/>
                <w:noProof/>
                <w14:scene3d>
                  <w14:camera w14:prst="orthographicFront"/>
                  <w14:lightRig w14:rig="threePt" w14:dir="t">
                    <w14:rot w14:lat="0" w14:lon="0" w14:rev="0"/>
                  </w14:lightRig>
                </w14:scene3d>
              </w:rPr>
              <w:t>5</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CONTRACT TERM</w:t>
            </w:r>
            <w:r w:rsidR="00596DEF">
              <w:rPr>
                <w:noProof/>
                <w:webHidden/>
              </w:rPr>
              <w:tab/>
            </w:r>
            <w:r w:rsidR="00596DEF">
              <w:rPr>
                <w:noProof/>
                <w:webHidden/>
              </w:rPr>
              <w:fldChar w:fldCharType="begin"/>
            </w:r>
            <w:r w:rsidR="00596DEF">
              <w:rPr>
                <w:noProof/>
                <w:webHidden/>
              </w:rPr>
              <w:instrText xml:space="preserve"> PAGEREF _Toc84413840 \h </w:instrText>
            </w:r>
            <w:r w:rsidR="00596DEF">
              <w:rPr>
                <w:noProof/>
                <w:webHidden/>
              </w:rPr>
            </w:r>
            <w:r w:rsidR="00596DEF">
              <w:rPr>
                <w:noProof/>
                <w:webHidden/>
              </w:rPr>
              <w:fldChar w:fldCharType="separate"/>
            </w:r>
            <w:r w:rsidR="00596DEF">
              <w:rPr>
                <w:noProof/>
                <w:webHidden/>
              </w:rPr>
              <w:t>12</w:t>
            </w:r>
            <w:r w:rsidR="00596DEF">
              <w:rPr>
                <w:noProof/>
                <w:webHidden/>
              </w:rPr>
              <w:fldChar w:fldCharType="end"/>
            </w:r>
          </w:hyperlink>
        </w:p>
        <w:p w14:paraId="4C64683D" w14:textId="0C677DF6" w:rsidR="00596DEF" w:rsidRDefault="000042EE">
          <w:pPr>
            <w:pStyle w:val="TOC1"/>
            <w:rPr>
              <w:rFonts w:eastAsiaTheme="minorEastAsia" w:cstheme="minorBidi"/>
              <w:b w:val="0"/>
              <w:bCs w:val="0"/>
              <w:caps w:val="0"/>
              <w:noProof/>
              <w:sz w:val="22"/>
              <w:szCs w:val="22"/>
            </w:rPr>
          </w:pPr>
          <w:hyperlink w:anchor="_Toc84413841" w:history="1">
            <w:r w:rsidR="00596DEF" w:rsidRPr="00302C2B">
              <w:rPr>
                <w:rStyle w:val="Hyperlink"/>
                <w:rFonts w:ascii="Times New Roman" w:hAnsi="Times New Roman"/>
                <w:noProof/>
                <w14:scene3d>
                  <w14:camera w14:prst="orthographicFront"/>
                  <w14:lightRig w14:rig="threePt" w14:dir="t">
                    <w14:rot w14:lat="0" w14:lon="0" w14:rev="0"/>
                  </w14:lightRig>
                </w14:scene3d>
              </w:rPr>
              <w:t>6</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ORDER OF PRECEDENCE</w:t>
            </w:r>
            <w:r w:rsidR="00596DEF">
              <w:rPr>
                <w:noProof/>
                <w:webHidden/>
              </w:rPr>
              <w:tab/>
            </w:r>
            <w:r w:rsidR="00596DEF">
              <w:rPr>
                <w:noProof/>
                <w:webHidden/>
              </w:rPr>
              <w:fldChar w:fldCharType="begin"/>
            </w:r>
            <w:r w:rsidR="00596DEF">
              <w:rPr>
                <w:noProof/>
                <w:webHidden/>
              </w:rPr>
              <w:instrText xml:space="preserve"> PAGEREF _Toc84413841 \h </w:instrText>
            </w:r>
            <w:r w:rsidR="00596DEF">
              <w:rPr>
                <w:noProof/>
                <w:webHidden/>
              </w:rPr>
            </w:r>
            <w:r w:rsidR="00596DEF">
              <w:rPr>
                <w:noProof/>
                <w:webHidden/>
              </w:rPr>
              <w:fldChar w:fldCharType="separate"/>
            </w:r>
            <w:r w:rsidR="00596DEF">
              <w:rPr>
                <w:noProof/>
                <w:webHidden/>
              </w:rPr>
              <w:t>12</w:t>
            </w:r>
            <w:r w:rsidR="00596DEF">
              <w:rPr>
                <w:noProof/>
                <w:webHidden/>
              </w:rPr>
              <w:fldChar w:fldCharType="end"/>
            </w:r>
          </w:hyperlink>
        </w:p>
        <w:p w14:paraId="42FFCF97" w14:textId="3ED50FB2" w:rsidR="00596DEF" w:rsidRDefault="000042EE">
          <w:pPr>
            <w:pStyle w:val="TOC1"/>
            <w:rPr>
              <w:rFonts w:eastAsiaTheme="minorEastAsia" w:cstheme="minorBidi"/>
              <w:b w:val="0"/>
              <w:bCs w:val="0"/>
              <w:caps w:val="0"/>
              <w:noProof/>
              <w:sz w:val="22"/>
              <w:szCs w:val="22"/>
            </w:rPr>
          </w:pPr>
          <w:hyperlink w:anchor="_Toc84413842" w:history="1">
            <w:r w:rsidR="00596DEF" w:rsidRPr="00302C2B">
              <w:rPr>
                <w:rStyle w:val="Hyperlink"/>
                <w:rFonts w:ascii="Times New Roman" w:hAnsi="Times New Roman"/>
                <w:noProof/>
                <w14:scene3d>
                  <w14:camera w14:prst="orthographicFront"/>
                  <w14:lightRig w14:rig="threePt" w14:dir="t">
                    <w14:rot w14:lat="0" w14:lon="0" w14:rev="0"/>
                  </w14:lightRig>
                </w14:scene3d>
              </w:rPr>
              <w:t>7</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CONTRACT ADMINISTRATION</w:t>
            </w:r>
            <w:r w:rsidR="00596DEF">
              <w:rPr>
                <w:noProof/>
                <w:webHidden/>
              </w:rPr>
              <w:tab/>
            </w:r>
            <w:r w:rsidR="00596DEF">
              <w:rPr>
                <w:noProof/>
                <w:webHidden/>
              </w:rPr>
              <w:fldChar w:fldCharType="begin"/>
            </w:r>
            <w:r w:rsidR="00596DEF">
              <w:rPr>
                <w:noProof/>
                <w:webHidden/>
              </w:rPr>
              <w:instrText xml:space="preserve"> PAGEREF _Toc84413842 \h </w:instrText>
            </w:r>
            <w:r w:rsidR="00596DEF">
              <w:rPr>
                <w:noProof/>
                <w:webHidden/>
              </w:rPr>
            </w:r>
            <w:r w:rsidR="00596DEF">
              <w:rPr>
                <w:noProof/>
                <w:webHidden/>
              </w:rPr>
              <w:fldChar w:fldCharType="separate"/>
            </w:r>
            <w:r w:rsidR="00596DEF">
              <w:rPr>
                <w:noProof/>
                <w:webHidden/>
              </w:rPr>
              <w:t>12</w:t>
            </w:r>
            <w:r w:rsidR="00596DEF">
              <w:rPr>
                <w:noProof/>
                <w:webHidden/>
              </w:rPr>
              <w:fldChar w:fldCharType="end"/>
            </w:r>
          </w:hyperlink>
        </w:p>
        <w:p w14:paraId="6ACBAF1E" w14:textId="3F387120" w:rsidR="00596DEF" w:rsidRDefault="000042EE">
          <w:pPr>
            <w:pStyle w:val="TOC1"/>
            <w:rPr>
              <w:rFonts w:eastAsiaTheme="minorEastAsia" w:cstheme="minorBidi"/>
              <w:b w:val="0"/>
              <w:bCs w:val="0"/>
              <w:caps w:val="0"/>
              <w:noProof/>
              <w:sz w:val="22"/>
              <w:szCs w:val="22"/>
            </w:rPr>
          </w:pPr>
          <w:hyperlink w:anchor="_Toc84413843" w:history="1">
            <w:r w:rsidR="00596DEF" w:rsidRPr="00302C2B">
              <w:rPr>
                <w:rStyle w:val="Hyperlink"/>
                <w:rFonts w:ascii="Times New Roman" w:hAnsi="Times New Roman"/>
                <w:noProof/>
                <w14:scene3d>
                  <w14:camera w14:prst="orthographicFront"/>
                  <w14:lightRig w14:rig="threePt" w14:dir="t">
                    <w14:rot w14:lat="0" w14:lon="0" w14:rev="0"/>
                  </w14:lightRig>
                </w14:scene3d>
              </w:rPr>
              <w:t>8</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LEGAL NOTICES</w:t>
            </w:r>
            <w:r w:rsidR="00596DEF">
              <w:rPr>
                <w:noProof/>
                <w:webHidden/>
              </w:rPr>
              <w:tab/>
            </w:r>
            <w:r w:rsidR="00596DEF">
              <w:rPr>
                <w:noProof/>
                <w:webHidden/>
              </w:rPr>
              <w:fldChar w:fldCharType="begin"/>
            </w:r>
            <w:r w:rsidR="00596DEF">
              <w:rPr>
                <w:noProof/>
                <w:webHidden/>
              </w:rPr>
              <w:instrText xml:space="preserve"> PAGEREF _Toc84413843 \h </w:instrText>
            </w:r>
            <w:r w:rsidR="00596DEF">
              <w:rPr>
                <w:noProof/>
                <w:webHidden/>
              </w:rPr>
            </w:r>
            <w:r w:rsidR="00596DEF">
              <w:rPr>
                <w:noProof/>
                <w:webHidden/>
              </w:rPr>
              <w:fldChar w:fldCharType="separate"/>
            </w:r>
            <w:r w:rsidR="00596DEF">
              <w:rPr>
                <w:noProof/>
                <w:webHidden/>
              </w:rPr>
              <w:t>13</w:t>
            </w:r>
            <w:r w:rsidR="00596DEF">
              <w:rPr>
                <w:noProof/>
                <w:webHidden/>
              </w:rPr>
              <w:fldChar w:fldCharType="end"/>
            </w:r>
          </w:hyperlink>
        </w:p>
        <w:p w14:paraId="2309F4E1" w14:textId="185F1B26" w:rsidR="00596DEF" w:rsidRDefault="000042EE">
          <w:pPr>
            <w:pStyle w:val="TOC1"/>
            <w:rPr>
              <w:rFonts w:eastAsiaTheme="minorEastAsia" w:cstheme="minorBidi"/>
              <w:b w:val="0"/>
              <w:bCs w:val="0"/>
              <w:caps w:val="0"/>
              <w:noProof/>
              <w:sz w:val="22"/>
              <w:szCs w:val="22"/>
            </w:rPr>
          </w:pPr>
          <w:hyperlink w:anchor="_Toc84413844" w:history="1">
            <w:r w:rsidR="00596DEF" w:rsidRPr="00302C2B">
              <w:rPr>
                <w:rStyle w:val="Hyperlink"/>
                <w:rFonts w:ascii="Times New Roman" w:hAnsi="Times New Roman"/>
                <w:noProof/>
                <w14:scene3d>
                  <w14:camera w14:prst="orthographicFront"/>
                  <w14:lightRig w14:rig="threePt" w14:dir="t">
                    <w14:rot w14:lat="0" w14:lon="0" w14:rev="0"/>
                  </w14:lightRig>
                </w14:scene3d>
              </w:rPr>
              <w:t>9</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LOCATION</w:t>
            </w:r>
            <w:r w:rsidR="00596DEF">
              <w:rPr>
                <w:noProof/>
                <w:webHidden/>
              </w:rPr>
              <w:tab/>
            </w:r>
            <w:r w:rsidR="00596DEF">
              <w:rPr>
                <w:noProof/>
                <w:webHidden/>
              </w:rPr>
              <w:fldChar w:fldCharType="begin"/>
            </w:r>
            <w:r w:rsidR="00596DEF">
              <w:rPr>
                <w:noProof/>
                <w:webHidden/>
              </w:rPr>
              <w:instrText xml:space="preserve"> PAGEREF _Toc84413844 \h </w:instrText>
            </w:r>
            <w:r w:rsidR="00596DEF">
              <w:rPr>
                <w:noProof/>
                <w:webHidden/>
              </w:rPr>
            </w:r>
            <w:r w:rsidR="00596DEF">
              <w:rPr>
                <w:noProof/>
                <w:webHidden/>
              </w:rPr>
              <w:fldChar w:fldCharType="separate"/>
            </w:r>
            <w:r w:rsidR="00596DEF">
              <w:rPr>
                <w:noProof/>
                <w:webHidden/>
              </w:rPr>
              <w:t>13</w:t>
            </w:r>
            <w:r w:rsidR="00596DEF">
              <w:rPr>
                <w:noProof/>
                <w:webHidden/>
              </w:rPr>
              <w:fldChar w:fldCharType="end"/>
            </w:r>
          </w:hyperlink>
        </w:p>
        <w:p w14:paraId="500433A1" w14:textId="22EFAC72" w:rsidR="00596DEF" w:rsidRDefault="000042EE">
          <w:pPr>
            <w:pStyle w:val="TOC1"/>
            <w:rPr>
              <w:rFonts w:eastAsiaTheme="minorEastAsia" w:cstheme="minorBidi"/>
              <w:b w:val="0"/>
              <w:bCs w:val="0"/>
              <w:caps w:val="0"/>
              <w:noProof/>
              <w:sz w:val="22"/>
              <w:szCs w:val="22"/>
            </w:rPr>
          </w:pPr>
          <w:hyperlink w:anchor="_Toc84413845" w:history="1">
            <w:r w:rsidR="00596DEF" w:rsidRPr="00302C2B">
              <w:rPr>
                <w:rStyle w:val="Hyperlink"/>
                <w:rFonts w:ascii="Times New Roman" w:hAnsi="Times New Roman"/>
                <w:noProof/>
                <w14:scene3d>
                  <w14:camera w14:prst="orthographicFront"/>
                  <w14:lightRig w14:rig="threePt" w14:dir="t">
                    <w14:rot w14:lat="0" w14:lon="0" w14:rev="0"/>
                  </w14:lightRig>
                </w14:scene3d>
              </w:rPr>
              <w:t>10</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FINANCIAL MATTERS</w:t>
            </w:r>
            <w:r w:rsidR="00596DEF">
              <w:rPr>
                <w:noProof/>
                <w:webHidden/>
              </w:rPr>
              <w:tab/>
            </w:r>
            <w:r w:rsidR="00596DEF">
              <w:rPr>
                <w:noProof/>
                <w:webHidden/>
              </w:rPr>
              <w:fldChar w:fldCharType="begin"/>
            </w:r>
            <w:r w:rsidR="00596DEF">
              <w:rPr>
                <w:noProof/>
                <w:webHidden/>
              </w:rPr>
              <w:instrText xml:space="preserve"> PAGEREF _Toc84413845 \h </w:instrText>
            </w:r>
            <w:r w:rsidR="00596DEF">
              <w:rPr>
                <w:noProof/>
                <w:webHidden/>
              </w:rPr>
            </w:r>
            <w:r w:rsidR="00596DEF">
              <w:rPr>
                <w:noProof/>
                <w:webHidden/>
              </w:rPr>
              <w:fldChar w:fldCharType="separate"/>
            </w:r>
            <w:r w:rsidR="00596DEF">
              <w:rPr>
                <w:noProof/>
                <w:webHidden/>
              </w:rPr>
              <w:t>13</w:t>
            </w:r>
            <w:r w:rsidR="00596DEF">
              <w:rPr>
                <w:noProof/>
                <w:webHidden/>
              </w:rPr>
              <w:fldChar w:fldCharType="end"/>
            </w:r>
          </w:hyperlink>
        </w:p>
        <w:p w14:paraId="4C3D83CD" w14:textId="4D67DB68" w:rsidR="00596DEF" w:rsidRDefault="000042EE">
          <w:pPr>
            <w:pStyle w:val="TOC2"/>
            <w:rPr>
              <w:rFonts w:eastAsiaTheme="minorEastAsia" w:cstheme="minorBidi"/>
              <w:smallCaps w:val="0"/>
              <w:noProof/>
              <w:sz w:val="22"/>
              <w:szCs w:val="22"/>
            </w:rPr>
          </w:pPr>
          <w:hyperlink w:anchor="_Toc84413846" w:history="1">
            <w:r w:rsidR="00596DEF" w:rsidRPr="00302C2B">
              <w:rPr>
                <w:rStyle w:val="Hyperlink"/>
                <w:rFonts w:ascii="Times New Roman" w:hAnsi="Times New Roman"/>
                <w:noProof/>
              </w:rPr>
              <w:t>10.1</w:t>
            </w:r>
            <w:r w:rsidR="00596DEF">
              <w:rPr>
                <w:rFonts w:eastAsiaTheme="minorEastAsia" w:cstheme="minorBidi"/>
                <w:smallCaps w:val="0"/>
                <w:noProof/>
                <w:sz w:val="22"/>
                <w:szCs w:val="22"/>
              </w:rPr>
              <w:tab/>
            </w:r>
            <w:r w:rsidR="00596DEF" w:rsidRPr="00302C2B">
              <w:rPr>
                <w:rStyle w:val="Hyperlink"/>
                <w:rFonts w:ascii="Times New Roman" w:hAnsi="Times New Roman"/>
                <w:noProof/>
              </w:rPr>
              <w:t>Maximum Amount</w:t>
            </w:r>
            <w:r w:rsidR="00596DEF">
              <w:rPr>
                <w:noProof/>
                <w:webHidden/>
              </w:rPr>
              <w:tab/>
            </w:r>
            <w:r w:rsidR="00596DEF">
              <w:rPr>
                <w:noProof/>
                <w:webHidden/>
              </w:rPr>
              <w:fldChar w:fldCharType="begin"/>
            </w:r>
            <w:r w:rsidR="00596DEF">
              <w:rPr>
                <w:noProof/>
                <w:webHidden/>
              </w:rPr>
              <w:instrText xml:space="preserve"> PAGEREF _Toc84413846 \h </w:instrText>
            </w:r>
            <w:r w:rsidR="00596DEF">
              <w:rPr>
                <w:noProof/>
                <w:webHidden/>
              </w:rPr>
            </w:r>
            <w:r w:rsidR="00596DEF">
              <w:rPr>
                <w:noProof/>
                <w:webHidden/>
              </w:rPr>
              <w:fldChar w:fldCharType="separate"/>
            </w:r>
            <w:r w:rsidR="00596DEF">
              <w:rPr>
                <w:noProof/>
                <w:webHidden/>
              </w:rPr>
              <w:t>13</w:t>
            </w:r>
            <w:r w:rsidR="00596DEF">
              <w:rPr>
                <w:noProof/>
                <w:webHidden/>
              </w:rPr>
              <w:fldChar w:fldCharType="end"/>
            </w:r>
          </w:hyperlink>
        </w:p>
        <w:p w14:paraId="6EF620EB" w14:textId="361FDA3C" w:rsidR="00596DEF" w:rsidRDefault="000042EE">
          <w:pPr>
            <w:pStyle w:val="TOC2"/>
            <w:rPr>
              <w:rFonts w:eastAsiaTheme="minorEastAsia" w:cstheme="minorBidi"/>
              <w:smallCaps w:val="0"/>
              <w:noProof/>
              <w:sz w:val="22"/>
              <w:szCs w:val="22"/>
            </w:rPr>
          </w:pPr>
          <w:hyperlink w:anchor="_Toc84413847" w:history="1">
            <w:r w:rsidR="00596DEF" w:rsidRPr="00302C2B">
              <w:rPr>
                <w:rStyle w:val="Hyperlink"/>
                <w:rFonts w:ascii="Times New Roman" w:hAnsi="Times New Roman"/>
                <w:noProof/>
              </w:rPr>
              <w:t>10.2</w:t>
            </w:r>
            <w:r w:rsidR="00596DEF">
              <w:rPr>
                <w:rFonts w:eastAsiaTheme="minorEastAsia" w:cstheme="minorBidi"/>
                <w:smallCaps w:val="0"/>
                <w:noProof/>
                <w:sz w:val="22"/>
                <w:szCs w:val="22"/>
              </w:rPr>
              <w:tab/>
            </w:r>
            <w:r w:rsidR="00596DEF" w:rsidRPr="00302C2B">
              <w:rPr>
                <w:rStyle w:val="Hyperlink"/>
                <w:rFonts w:ascii="Times New Roman" w:hAnsi="Times New Roman"/>
                <w:noProof/>
              </w:rPr>
              <w:t>Charges for Services</w:t>
            </w:r>
            <w:r w:rsidR="00596DEF">
              <w:rPr>
                <w:noProof/>
                <w:webHidden/>
              </w:rPr>
              <w:tab/>
            </w:r>
            <w:r w:rsidR="00596DEF">
              <w:rPr>
                <w:noProof/>
                <w:webHidden/>
              </w:rPr>
              <w:fldChar w:fldCharType="begin"/>
            </w:r>
            <w:r w:rsidR="00596DEF">
              <w:rPr>
                <w:noProof/>
                <w:webHidden/>
              </w:rPr>
              <w:instrText xml:space="preserve"> PAGEREF _Toc84413847 \h </w:instrText>
            </w:r>
            <w:r w:rsidR="00596DEF">
              <w:rPr>
                <w:noProof/>
                <w:webHidden/>
              </w:rPr>
            </w:r>
            <w:r w:rsidR="00596DEF">
              <w:rPr>
                <w:noProof/>
                <w:webHidden/>
              </w:rPr>
              <w:fldChar w:fldCharType="separate"/>
            </w:r>
            <w:r w:rsidR="00596DEF">
              <w:rPr>
                <w:noProof/>
                <w:webHidden/>
              </w:rPr>
              <w:t>13</w:t>
            </w:r>
            <w:r w:rsidR="00596DEF">
              <w:rPr>
                <w:noProof/>
                <w:webHidden/>
              </w:rPr>
              <w:fldChar w:fldCharType="end"/>
            </w:r>
          </w:hyperlink>
        </w:p>
        <w:p w14:paraId="7359C237" w14:textId="323D7C3B" w:rsidR="00596DEF" w:rsidRDefault="000042EE">
          <w:pPr>
            <w:pStyle w:val="TOC2"/>
            <w:rPr>
              <w:rFonts w:eastAsiaTheme="minorEastAsia" w:cstheme="minorBidi"/>
              <w:smallCaps w:val="0"/>
              <w:noProof/>
              <w:sz w:val="22"/>
              <w:szCs w:val="22"/>
            </w:rPr>
          </w:pPr>
          <w:hyperlink w:anchor="_Toc84413848" w:history="1">
            <w:r w:rsidR="00596DEF" w:rsidRPr="00302C2B">
              <w:rPr>
                <w:rStyle w:val="Hyperlink"/>
                <w:rFonts w:ascii="Times New Roman" w:hAnsi="Times New Roman"/>
                <w:noProof/>
              </w:rPr>
              <w:t>10.3</w:t>
            </w:r>
            <w:r w:rsidR="00596DEF">
              <w:rPr>
                <w:rFonts w:eastAsiaTheme="minorEastAsia" w:cstheme="minorBidi"/>
                <w:smallCaps w:val="0"/>
                <w:noProof/>
                <w:sz w:val="22"/>
                <w:szCs w:val="22"/>
              </w:rPr>
              <w:tab/>
            </w:r>
            <w:r w:rsidR="00596DEF" w:rsidRPr="00302C2B">
              <w:rPr>
                <w:rStyle w:val="Hyperlink"/>
                <w:rFonts w:ascii="Times New Roman" w:hAnsi="Times New Roman"/>
                <w:noProof/>
              </w:rPr>
              <w:t>Holdback</w:t>
            </w:r>
            <w:r w:rsidR="00596DEF">
              <w:rPr>
                <w:noProof/>
                <w:webHidden/>
              </w:rPr>
              <w:tab/>
            </w:r>
            <w:r w:rsidR="00596DEF">
              <w:rPr>
                <w:noProof/>
                <w:webHidden/>
              </w:rPr>
              <w:fldChar w:fldCharType="begin"/>
            </w:r>
            <w:r w:rsidR="00596DEF">
              <w:rPr>
                <w:noProof/>
                <w:webHidden/>
              </w:rPr>
              <w:instrText xml:space="preserve"> PAGEREF _Toc84413848 \h </w:instrText>
            </w:r>
            <w:r w:rsidR="00596DEF">
              <w:rPr>
                <w:noProof/>
                <w:webHidden/>
              </w:rPr>
            </w:r>
            <w:r w:rsidR="00596DEF">
              <w:rPr>
                <w:noProof/>
                <w:webHidden/>
              </w:rPr>
              <w:fldChar w:fldCharType="separate"/>
            </w:r>
            <w:r w:rsidR="00596DEF">
              <w:rPr>
                <w:noProof/>
                <w:webHidden/>
              </w:rPr>
              <w:t>13</w:t>
            </w:r>
            <w:r w:rsidR="00596DEF">
              <w:rPr>
                <w:noProof/>
                <w:webHidden/>
              </w:rPr>
              <w:fldChar w:fldCharType="end"/>
            </w:r>
          </w:hyperlink>
        </w:p>
        <w:p w14:paraId="557CB915" w14:textId="6F06FB0E" w:rsidR="00596DEF" w:rsidRDefault="000042EE">
          <w:pPr>
            <w:pStyle w:val="TOC2"/>
            <w:rPr>
              <w:rFonts w:eastAsiaTheme="minorEastAsia" w:cstheme="minorBidi"/>
              <w:smallCaps w:val="0"/>
              <w:noProof/>
              <w:sz w:val="22"/>
              <w:szCs w:val="22"/>
            </w:rPr>
          </w:pPr>
          <w:hyperlink w:anchor="_Toc84413849" w:history="1">
            <w:r w:rsidR="00596DEF" w:rsidRPr="00302C2B">
              <w:rPr>
                <w:rStyle w:val="Hyperlink"/>
                <w:rFonts w:ascii="Times New Roman" w:hAnsi="Times New Roman"/>
                <w:noProof/>
              </w:rPr>
              <w:t>10.4</w:t>
            </w:r>
            <w:r w:rsidR="00596DEF">
              <w:rPr>
                <w:rFonts w:eastAsiaTheme="minorEastAsia" w:cstheme="minorBidi"/>
                <w:smallCaps w:val="0"/>
                <w:noProof/>
                <w:sz w:val="22"/>
                <w:szCs w:val="22"/>
              </w:rPr>
              <w:tab/>
            </w:r>
            <w:r w:rsidR="00596DEF" w:rsidRPr="00302C2B">
              <w:rPr>
                <w:rStyle w:val="Hyperlink"/>
                <w:rFonts w:ascii="Times New Roman" w:hAnsi="Times New Roman"/>
                <w:noProof/>
              </w:rPr>
              <w:t>Testing and Inspection</w:t>
            </w:r>
            <w:r w:rsidR="00596DEF">
              <w:rPr>
                <w:noProof/>
                <w:webHidden/>
              </w:rPr>
              <w:tab/>
            </w:r>
            <w:r w:rsidR="00596DEF">
              <w:rPr>
                <w:noProof/>
                <w:webHidden/>
              </w:rPr>
              <w:fldChar w:fldCharType="begin"/>
            </w:r>
            <w:r w:rsidR="00596DEF">
              <w:rPr>
                <w:noProof/>
                <w:webHidden/>
              </w:rPr>
              <w:instrText xml:space="preserve"> PAGEREF _Toc84413849 \h </w:instrText>
            </w:r>
            <w:r w:rsidR="00596DEF">
              <w:rPr>
                <w:noProof/>
                <w:webHidden/>
              </w:rPr>
            </w:r>
            <w:r w:rsidR="00596DEF">
              <w:rPr>
                <w:noProof/>
                <w:webHidden/>
              </w:rPr>
              <w:fldChar w:fldCharType="separate"/>
            </w:r>
            <w:r w:rsidR="00596DEF">
              <w:rPr>
                <w:noProof/>
                <w:webHidden/>
              </w:rPr>
              <w:t>14</w:t>
            </w:r>
            <w:r w:rsidR="00596DEF">
              <w:rPr>
                <w:noProof/>
                <w:webHidden/>
              </w:rPr>
              <w:fldChar w:fldCharType="end"/>
            </w:r>
          </w:hyperlink>
        </w:p>
        <w:p w14:paraId="2CD53345" w14:textId="057596F4" w:rsidR="00596DEF" w:rsidRDefault="000042EE">
          <w:pPr>
            <w:pStyle w:val="TOC2"/>
            <w:rPr>
              <w:rFonts w:eastAsiaTheme="minorEastAsia" w:cstheme="minorBidi"/>
              <w:smallCaps w:val="0"/>
              <w:noProof/>
              <w:sz w:val="22"/>
              <w:szCs w:val="22"/>
            </w:rPr>
          </w:pPr>
          <w:hyperlink w:anchor="_Toc84413850" w:history="1">
            <w:r w:rsidR="00596DEF" w:rsidRPr="00302C2B">
              <w:rPr>
                <w:rStyle w:val="Hyperlink"/>
                <w:rFonts w:ascii="Times New Roman" w:hAnsi="Times New Roman"/>
                <w:noProof/>
              </w:rPr>
              <w:t>10.5</w:t>
            </w:r>
            <w:r w:rsidR="00596DEF">
              <w:rPr>
                <w:rFonts w:eastAsiaTheme="minorEastAsia" w:cstheme="minorBidi"/>
                <w:smallCaps w:val="0"/>
                <w:noProof/>
                <w:sz w:val="22"/>
                <w:szCs w:val="22"/>
              </w:rPr>
              <w:tab/>
            </w:r>
            <w:r w:rsidR="00596DEF" w:rsidRPr="00302C2B">
              <w:rPr>
                <w:rStyle w:val="Hyperlink"/>
                <w:rFonts w:ascii="Times New Roman" w:hAnsi="Times New Roman"/>
                <w:noProof/>
              </w:rPr>
              <w:t>O&amp;M</w:t>
            </w:r>
            <w:r w:rsidR="00596DEF">
              <w:rPr>
                <w:noProof/>
                <w:webHidden/>
              </w:rPr>
              <w:tab/>
            </w:r>
            <w:r w:rsidR="00596DEF">
              <w:rPr>
                <w:noProof/>
                <w:webHidden/>
              </w:rPr>
              <w:fldChar w:fldCharType="begin"/>
            </w:r>
            <w:r w:rsidR="00596DEF">
              <w:rPr>
                <w:noProof/>
                <w:webHidden/>
              </w:rPr>
              <w:instrText xml:space="preserve"> PAGEREF _Toc84413850 \h </w:instrText>
            </w:r>
            <w:r w:rsidR="00596DEF">
              <w:rPr>
                <w:noProof/>
                <w:webHidden/>
              </w:rPr>
            </w:r>
            <w:r w:rsidR="00596DEF">
              <w:rPr>
                <w:noProof/>
                <w:webHidden/>
              </w:rPr>
              <w:fldChar w:fldCharType="separate"/>
            </w:r>
            <w:r w:rsidR="00596DEF">
              <w:rPr>
                <w:noProof/>
                <w:webHidden/>
              </w:rPr>
              <w:t>14</w:t>
            </w:r>
            <w:r w:rsidR="00596DEF">
              <w:rPr>
                <w:noProof/>
                <w:webHidden/>
              </w:rPr>
              <w:fldChar w:fldCharType="end"/>
            </w:r>
          </w:hyperlink>
        </w:p>
        <w:p w14:paraId="0A1CB357" w14:textId="11CC5C92" w:rsidR="00596DEF" w:rsidRDefault="000042EE">
          <w:pPr>
            <w:pStyle w:val="TOC2"/>
            <w:rPr>
              <w:rFonts w:eastAsiaTheme="minorEastAsia" w:cstheme="minorBidi"/>
              <w:smallCaps w:val="0"/>
              <w:noProof/>
              <w:sz w:val="22"/>
              <w:szCs w:val="22"/>
            </w:rPr>
          </w:pPr>
          <w:hyperlink w:anchor="_Toc84413851" w:history="1">
            <w:r w:rsidR="00596DEF" w:rsidRPr="00302C2B">
              <w:rPr>
                <w:rStyle w:val="Hyperlink"/>
                <w:rFonts w:ascii="Times New Roman" w:hAnsi="Times New Roman"/>
                <w:noProof/>
              </w:rPr>
              <w:t>10.6</w:t>
            </w:r>
            <w:r w:rsidR="00596DEF">
              <w:rPr>
                <w:rFonts w:eastAsiaTheme="minorEastAsia" w:cstheme="minorBidi"/>
                <w:smallCaps w:val="0"/>
                <w:noProof/>
                <w:sz w:val="22"/>
                <w:szCs w:val="22"/>
              </w:rPr>
              <w:tab/>
            </w:r>
            <w:r w:rsidR="00596DEF" w:rsidRPr="00302C2B">
              <w:rPr>
                <w:rStyle w:val="Hyperlink"/>
                <w:rFonts w:ascii="Times New Roman" w:hAnsi="Times New Roman"/>
                <w:noProof/>
              </w:rPr>
              <w:t>Proration</w:t>
            </w:r>
            <w:r w:rsidR="00596DEF">
              <w:rPr>
                <w:noProof/>
                <w:webHidden/>
              </w:rPr>
              <w:tab/>
            </w:r>
            <w:r w:rsidR="00596DEF">
              <w:rPr>
                <w:noProof/>
                <w:webHidden/>
              </w:rPr>
              <w:fldChar w:fldCharType="begin"/>
            </w:r>
            <w:r w:rsidR="00596DEF">
              <w:rPr>
                <w:noProof/>
                <w:webHidden/>
              </w:rPr>
              <w:instrText xml:space="preserve"> PAGEREF _Toc84413851 \h </w:instrText>
            </w:r>
            <w:r w:rsidR="00596DEF">
              <w:rPr>
                <w:noProof/>
                <w:webHidden/>
              </w:rPr>
            </w:r>
            <w:r w:rsidR="00596DEF">
              <w:rPr>
                <w:noProof/>
                <w:webHidden/>
              </w:rPr>
              <w:fldChar w:fldCharType="separate"/>
            </w:r>
            <w:r w:rsidR="00596DEF">
              <w:rPr>
                <w:noProof/>
                <w:webHidden/>
              </w:rPr>
              <w:t>14</w:t>
            </w:r>
            <w:r w:rsidR="00596DEF">
              <w:rPr>
                <w:noProof/>
                <w:webHidden/>
              </w:rPr>
              <w:fldChar w:fldCharType="end"/>
            </w:r>
          </w:hyperlink>
        </w:p>
        <w:p w14:paraId="0A18B8D8" w14:textId="6DA289EE" w:rsidR="00596DEF" w:rsidRDefault="000042EE">
          <w:pPr>
            <w:pStyle w:val="TOC2"/>
            <w:rPr>
              <w:rFonts w:eastAsiaTheme="minorEastAsia" w:cstheme="minorBidi"/>
              <w:smallCaps w:val="0"/>
              <w:noProof/>
              <w:sz w:val="22"/>
              <w:szCs w:val="22"/>
            </w:rPr>
          </w:pPr>
          <w:hyperlink w:anchor="_Toc84413852" w:history="1">
            <w:r w:rsidR="00596DEF" w:rsidRPr="00302C2B">
              <w:rPr>
                <w:rStyle w:val="Hyperlink"/>
                <w:rFonts w:ascii="Times New Roman" w:hAnsi="Times New Roman"/>
                <w:noProof/>
              </w:rPr>
              <w:t>10.7</w:t>
            </w:r>
            <w:r w:rsidR="00596DEF">
              <w:rPr>
                <w:rFonts w:eastAsiaTheme="minorEastAsia" w:cstheme="minorBidi"/>
                <w:smallCaps w:val="0"/>
                <w:noProof/>
                <w:sz w:val="22"/>
                <w:szCs w:val="22"/>
              </w:rPr>
              <w:tab/>
            </w:r>
            <w:r w:rsidR="00596DEF" w:rsidRPr="00302C2B">
              <w:rPr>
                <w:rStyle w:val="Hyperlink"/>
                <w:rFonts w:ascii="Times New Roman" w:hAnsi="Times New Roman"/>
                <w:noProof/>
              </w:rPr>
              <w:t>Invoice and Payment</w:t>
            </w:r>
            <w:r w:rsidR="00596DEF">
              <w:rPr>
                <w:noProof/>
                <w:webHidden/>
              </w:rPr>
              <w:tab/>
            </w:r>
            <w:r w:rsidR="00596DEF">
              <w:rPr>
                <w:noProof/>
                <w:webHidden/>
              </w:rPr>
              <w:fldChar w:fldCharType="begin"/>
            </w:r>
            <w:r w:rsidR="00596DEF">
              <w:rPr>
                <w:noProof/>
                <w:webHidden/>
              </w:rPr>
              <w:instrText xml:space="preserve"> PAGEREF _Toc84413852 \h </w:instrText>
            </w:r>
            <w:r w:rsidR="00596DEF">
              <w:rPr>
                <w:noProof/>
                <w:webHidden/>
              </w:rPr>
            </w:r>
            <w:r w:rsidR="00596DEF">
              <w:rPr>
                <w:noProof/>
                <w:webHidden/>
              </w:rPr>
              <w:fldChar w:fldCharType="separate"/>
            </w:r>
            <w:r w:rsidR="00596DEF">
              <w:rPr>
                <w:noProof/>
                <w:webHidden/>
              </w:rPr>
              <w:t>14</w:t>
            </w:r>
            <w:r w:rsidR="00596DEF">
              <w:rPr>
                <w:noProof/>
                <w:webHidden/>
              </w:rPr>
              <w:fldChar w:fldCharType="end"/>
            </w:r>
          </w:hyperlink>
        </w:p>
        <w:p w14:paraId="7177FEB2" w14:textId="28A13E37" w:rsidR="00596DEF" w:rsidRDefault="000042EE">
          <w:pPr>
            <w:pStyle w:val="TOC1"/>
            <w:rPr>
              <w:rFonts w:eastAsiaTheme="minorEastAsia" w:cstheme="minorBidi"/>
              <w:b w:val="0"/>
              <w:bCs w:val="0"/>
              <w:caps w:val="0"/>
              <w:noProof/>
              <w:sz w:val="22"/>
              <w:szCs w:val="22"/>
            </w:rPr>
          </w:pPr>
          <w:hyperlink w:anchor="_Toc84413853" w:history="1">
            <w:r w:rsidR="00596DEF" w:rsidRPr="00302C2B">
              <w:rPr>
                <w:rStyle w:val="Hyperlink"/>
                <w:rFonts w:ascii="Times New Roman" w:hAnsi="Times New Roman"/>
                <w:noProof/>
                <w14:scene3d>
                  <w14:camera w14:prst="orthographicFront"/>
                  <w14:lightRig w14:rig="threePt" w14:dir="t">
                    <w14:rot w14:lat="0" w14:lon="0" w14:rev="0"/>
                  </w14:lightRig>
                </w14:scene3d>
              </w:rPr>
              <w:t>11</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SOFTWARE</w:t>
            </w:r>
            <w:r w:rsidR="00596DEF">
              <w:rPr>
                <w:noProof/>
                <w:webHidden/>
              </w:rPr>
              <w:tab/>
            </w:r>
            <w:r w:rsidR="00596DEF">
              <w:rPr>
                <w:noProof/>
                <w:webHidden/>
              </w:rPr>
              <w:fldChar w:fldCharType="begin"/>
            </w:r>
            <w:r w:rsidR="00596DEF">
              <w:rPr>
                <w:noProof/>
                <w:webHidden/>
              </w:rPr>
              <w:instrText xml:space="preserve"> PAGEREF _Toc84413853 \h </w:instrText>
            </w:r>
            <w:r w:rsidR="00596DEF">
              <w:rPr>
                <w:noProof/>
                <w:webHidden/>
              </w:rPr>
            </w:r>
            <w:r w:rsidR="00596DEF">
              <w:rPr>
                <w:noProof/>
                <w:webHidden/>
              </w:rPr>
              <w:fldChar w:fldCharType="separate"/>
            </w:r>
            <w:r w:rsidR="00596DEF">
              <w:rPr>
                <w:noProof/>
                <w:webHidden/>
              </w:rPr>
              <w:t>15</w:t>
            </w:r>
            <w:r w:rsidR="00596DEF">
              <w:rPr>
                <w:noProof/>
                <w:webHidden/>
              </w:rPr>
              <w:fldChar w:fldCharType="end"/>
            </w:r>
          </w:hyperlink>
        </w:p>
        <w:p w14:paraId="2372F6C4" w14:textId="74FCAC48" w:rsidR="00596DEF" w:rsidRDefault="000042EE">
          <w:pPr>
            <w:pStyle w:val="TOC2"/>
            <w:rPr>
              <w:rFonts w:eastAsiaTheme="minorEastAsia" w:cstheme="minorBidi"/>
              <w:smallCaps w:val="0"/>
              <w:noProof/>
              <w:sz w:val="22"/>
              <w:szCs w:val="22"/>
            </w:rPr>
          </w:pPr>
          <w:hyperlink w:anchor="_Toc84413854" w:history="1">
            <w:r w:rsidR="00596DEF" w:rsidRPr="00302C2B">
              <w:rPr>
                <w:rStyle w:val="Hyperlink"/>
                <w:rFonts w:ascii="Times New Roman" w:hAnsi="Times New Roman"/>
                <w:noProof/>
              </w:rPr>
              <w:t>11.1</w:t>
            </w:r>
            <w:r w:rsidR="00596DEF">
              <w:rPr>
                <w:rFonts w:eastAsiaTheme="minorEastAsia" w:cstheme="minorBidi"/>
                <w:smallCaps w:val="0"/>
                <w:noProof/>
                <w:sz w:val="22"/>
                <w:szCs w:val="22"/>
              </w:rPr>
              <w:tab/>
            </w:r>
            <w:r w:rsidR="00596DEF" w:rsidRPr="00302C2B">
              <w:rPr>
                <w:rStyle w:val="Hyperlink"/>
                <w:rFonts w:ascii="Times New Roman" w:hAnsi="Times New Roman"/>
                <w:noProof/>
              </w:rPr>
              <w:t>Reauthorization Code not Required</w:t>
            </w:r>
            <w:r w:rsidR="00596DEF">
              <w:rPr>
                <w:noProof/>
                <w:webHidden/>
              </w:rPr>
              <w:tab/>
            </w:r>
            <w:r w:rsidR="00596DEF">
              <w:rPr>
                <w:noProof/>
                <w:webHidden/>
              </w:rPr>
              <w:fldChar w:fldCharType="begin"/>
            </w:r>
            <w:r w:rsidR="00596DEF">
              <w:rPr>
                <w:noProof/>
                <w:webHidden/>
              </w:rPr>
              <w:instrText xml:space="preserve"> PAGEREF _Toc84413854 \h </w:instrText>
            </w:r>
            <w:r w:rsidR="00596DEF">
              <w:rPr>
                <w:noProof/>
                <w:webHidden/>
              </w:rPr>
            </w:r>
            <w:r w:rsidR="00596DEF">
              <w:rPr>
                <w:noProof/>
                <w:webHidden/>
              </w:rPr>
              <w:fldChar w:fldCharType="separate"/>
            </w:r>
            <w:r w:rsidR="00596DEF">
              <w:rPr>
                <w:noProof/>
                <w:webHidden/>
              </w:rPr>
              <w:t>15</w:t>
            </w:r>
            <w:r w:rsidR="00596DEF">
              <w:rPr>
                <w:noProof/>
                <w:webHidden/>
              </w:rPr>
              <w:fldChar w:fldCharType="end"/>
            </w:r>
          </w:hyperlink>
        </w:p>
        <w:p w14:paraId="0C7179AC" w14:textId="13799891" w:rsidR="00596DEF" w:rsidRDefault="000042EE">
          <w:pPr>
            <w:pStyle w:val="TOC2"/>
            <w:rPr>
              <w:rFonts w:eastAsiaTheme="minorEastAsia" w:cstheme="minorBidi"/>
              <w:smallCaps w:val="0"/>
              <w:noProof/>
              <w:sz w:val="22"/>
              <w:szCs w:val="22"/>
            </w:rPr>
          </w:pPr>
          <w:hyperlink w:anchor="_Toc84413855" w:history="1">
            <w:r w:rsidR="00596DEF" w:rsidRPr="00302C2B">
              <w:rPr>
                <w:rStyle w:val="Hyperlink"/>
                <w:rFonts w:ascii="Times New Roman" w:hAnsi="Times New Roman"/>
                <w:noProof/>
              </w:rPr>
              <w:t>11.2</w:t>
            </w:r>
            <w:r w:rsidR="00596DEF">
              <w:rPr>
                <w:rFonts w:eastAsiaTheme="minorEastAsia" w:cstheme="minorBidi"/>
                <w:smallCaps w:val="0"/>
                <w:noProof/>
                <w:sz w:val="22"/>
                <w:szCs w:val="22"/>
              </w:rPr>
              <w:tab/>
            </w:r>
            <w:r w:rsidR="00596DEF" w:rsidRPr="00302C2B">
              <w:rPr>
                <w:rStyle w:val="Hyperlink"/>
                <w:rFonts w:ascii="Times New Roman" w:hAnsi="Times New Roman"/>
                <w:noProof/>
              </w:rPr>
              <w:t>Representations and Warranties</w:t>
            </w:r>
            <w:r w:rsidR="00596DEF">
              <w:rPr>
                <w:noProof/>
                <w:webHidden/>
              </w:rPr>
              <w:tab/>
            </w:r>
            <w:r w:rsidR="00596DEF">
              <w:rPr>
                <w:noProof/>
                <w:webHidden/>
              </w:rPr>
              <w:fldChar w:fldCharType="begin"/>
            </w:r>
            <w:r w:rsidR="00596DEF">
              <w:rPr>
                <w:noProof/>
                <w:webHidden/>
              </w:rPr>
              <w:instrText xml:space="preserve"> PAGEREF _Toc84413855 \h </w:instrText>
            </w:r>
            <w:r w:rsidR="00596DEF">
              <w:rPr>
                <w:noProof/>
                <w:webHidden/>
              </w:rPr>
            </w:r>
            <w:r w:rsidR="00596DEF">
              <w:rPr>
                <w:noProof/>
                <w:webHidden/>
              </w:rPr>
              <w:fldChar w:fldCharType="separate"/>
            </w:r>
            <w:r w:rsidR="00596DEF">
              <w:rPr>
                <w:noProof/>
                <w:webHidden/>
              </w:rPr>
              <w:t>16</w:t>
            </w:r>
            <w:r w:rsidR="00596DEF">
              <w:rPr>
                <w:noProof/>
                <w:webHidden/>
              </w:rPr>
              <w:fldChar w:fldCharType="end"/>
            </w:r>
          </w:hyperlink>
        </w:p>
        <w:p w14:paraId="7855855C" w14:textId="2C9375AC" w:rsidR="00596DEF" w:rsidRDefault="000042EE">
          <w:pPr>
            <w:pStyle w:val="TOC2"/>
            <w:rPr>
              <w:rFonts w:eastAsiaTheme="minorEastAsia" w:cstheme="minorBidi"/>
              <w:smallCaps w:val="0"/>
              <w:noProof/>
              <w:sz w:val="22"/>
              <w:szCs w:val="22"/>
            </w:rPr>
          </w:pPr>
          <w:hyperlink w:anchor="_Toc84413856" w:history="1">
            <w:r w:rsidR="00596DEF" w:rsidRPr="00302C2B">
              <w:rPr>
                <w:rStyle w:val="Hyperlink"/>
                <w:rFonts w:ascii="Times New Roman" w:hAnsi="Times New Roman"/>
                <w:noProof/>
              </w:rPr>
              <w:t>11.3</w:t>
            </w:r>
            <w:r w:rsidR="00596DEF">
              <w:rPr>
                <w:rFonts w:eastAsiaTheme="minorEastAsia" w:cstheme="minorBidi"/>
                <w:smallCaps w:val="0"/>
                <w:noProof/>
                <w:sz w:val="22"/>
                <w:szCs w:val="22"/>
              </w:rPr>
              <w:tab/>
            </w:r>
            <w:r w:rsidR="00596DEF" w:rsidRPr="00302C2B">
              <w:rPr>
                <w:rStyle w:val="Hyperlink"/>
                <w:rFonts w:ascii="Times New Roman" w:hAnsi="Times New Roman"/>
                <w:noProof/>
              </w:rPr>
              <w:t>Software to be Free of Viruses and Destructive Programming</w:t>
            </w:r>
            <w:r w:rsidR="00596DEF">
              <w:rPr>
                <w:noProof/>
                <w:webHidden/>
              </w:rPr>
              <w:tab/>
            </w:r>
            <w:r w:rsidR="00596DEF">
              <w:rPr>
                <w:noProof/>
                <w:webHidden/>
              </w:rPr>
              <w:fldChar w:fldCharType="begin"/>
            </w:r>
            <w:r w:rsidR="00596DEF">
              <w:rPr>
                <w:noProof/>
                <w:webHidden/>
              </w:rPr>
              <w:instrText xml:space="preserve"> PAGEREF _Toc84413856 \h </w:instrText>
            </w:r>
            <w:r w:rsidR="00596DEF">
              <w:rPr>
                <w:noProof/>
                <w:webHidden/>
              </w:rPr>
            </w:r>
            <w:r w:rsidR="00596DEF">
              <w:rPr>
                <w:noProof/>
                <w:webHidden/>
              </w:rPr>
              <w:fldChar w:fldCharType="separate"/>
            </w:r>
            <w:r w:rsidR="00596DEF">
              <w:rPr>
                <w:noProof/>
                <w:webHidden/>
              </w:rPr>
              <w:t>17</w:t>
            </w:r>
            <w:r w:rsidR="00596DEF">
              <w:rPr>
                <w:noProof/>
                <w:webHidden/>
              </w:rPr>
              <w:fldChar w:fldCharType="end"/>
            </w:r>
          </w:hyperlink>
        </w:p>
        <w:p w14:paraId="03EA1E60" w14:textId="7F2BBA1C" w:rsidR="00596DEF" w:rsidRDefault="000042EE">
          <w:pPr>
            <w:pStyle w:val="TOC2"/>
            <w:rPr>
              <w:rFonts w:eastAsiaTheme="minorEastAsia" w:cstheme="minorBidi"/>
              <w:smallCaps w:val="0"/>
              <w:noProof/>
              <w:sz w:val="22"/>
              <w:szCs w:val="22"/>
            </w:rPr>
          </w:pPr>
          <w:hyperlink w:anchor="_Toc84413857" w:history="1">
            <w:r w:rsidR="00596DEF" w:rsidRPr="00302C2B">
              <w:rPr>
                <w:rStyle w:val="Hyperlink"/>
                <w:rFonts w:ascii="Times New Roman" w:hAnsi="Times New Roman"/>
                <w:noProof/>
              </w:rPr>
              <w:t>11.4</w:t>
            </w:r>
            <w:r w:rsidR="00596DEF">
              <w:rPr>
                <w:rFonts w:eastAsiaTheme="minorEastAsia" w:cstheme="minorBidi"/>
                <w:smallCaps w:val="0"/>
                <w:noProof/>
                <w:sz w:val="22"/>
                <w:szCs w:val="22"/>
              </w:rPr>
              <w:tab/>
            </w:r>
            <w:r w:rsidR="00596DEF" w:rsidRPr="00302C2B">
              <w:rPr>
                <w:rStyle w:val="Hyperlink"/>
                <w:rFonts w:ascii="Times New Roman" w:hAnsi="Times New Roman"/>
                <w:noProof/>
              </w:rPr>
              <w:t>Compatibility of System Software Components</w:t>
            </w:r>
            <w:r w:rsidR="00596DEF">
              <w:rPr>
                <w:noProof/>
                <w:webHidden/>
              </w:rPr>
              <w:tab/>
            </w:r>
            <w:r w:rsidR="00596DEF">
              <w:rPr>
                <w:noProof/>
                <w:webHidden/>
              </w:rPr>
              <w:fldChar w:fldCharType="begin"/>
            </w:r>
            <w:r w:rsidR="00596DEF">
              <w:rPr>
                <w:noProof/>
                <w:webHidden/>
              </w:rPr>
              <w:instrText xml:space="preserve"> PAGEREF _Toc84413857 \h </w:instrText>
            </w:r>
            <w:r w:rsidR="00596DEF">
              <w:rPr>
                <w:noProof/>
                <w:webHidden/>
              </w:rPr>
            </w:r>
            <w:r w:rsidR="00596DEF">
              <w:rPr>
                <w:noProof/>
                <w:webHidden/>
              </w:rPr>
              <w:fldChar w:fldCharType="separate"/>
            </w:r>
            <w:r w:rsidR="00596DEF">
              <w:rPr>
                <w:noProof/>
                <w:webHidden/>
              </w:rPr>
              <w:t>18</w:t>
            </w:r>
            <w:r w:rsidR="00596DEF">
              <w:rPr>
                <w:noProof/>
                <w:webHidden/>
              </w:rPr>
              <w:fldChar w:fldCharType="end"/>
            </w:r>
          </w:hyperlink>
        </w:p>
        <w:p w14:paraId="479BF768" w14:textId="4C9D9CFF" w:rsidR="00596DEF" w:rsidRDefault="000042EE">
          <w:pPr>
            <w:pStyle w:val="TOC2"/>
            <w:rPr>
              <w:rFonts w:eastAsiaTheme="minorEastAsia" w:cstheme="minorBidi"/>
              <w:smallCaps w:val="0"/>
              <w:noProof/>
              <w:sz w:val="22"/>
              <w:szCs w:val="22"/>
            </w:rPr>
          </w:pPr>
          <w:hyperlink w:anchor="_Toc84413858" w:history="1">
            <w:r w:rsidR="00596DEF" w:rsidRPr="00302C2B">
              <w:rPr>
                <w:rStyle w:val="Hyperlink"/>
                <w:rFonts w:ascii="Times New Roman" w:hAnsi="Times New Roman"/>
                <w:noProof/>
              </w:rPr>
              <w:t>11.5</w:t>
            </w:r>
            <w:r w:rsidR="00596DEF">
              <w:rPr>
                <w:rFonts w:eastAsiaTheme="minorEastAsia" w:cstheme="minorBidi"/>
                <w:smallCaps w:val="0"/>
                <w:noProof/>
                <w:sz w:val="22"/>
                <w:szCs w:val="22"/>
              </w:rPr>
              <w:tab/>
            </w:r>
            <w:r w:rsidR="00596DEF" w:rsidRPr="00302C2B">
              <w:rPr>
                <w:rStyle w:val="Hyperlink"/>
                <w:rFonts w:ascii="Times New Roman" w:hAnsi="Times New Roman"/>
                <w:noProof/>
              </w:rPr>
              <w:t>Date Warranty</w:t>
            </w:r>
            <w:r w:rsidR="00596DEF">
              <w:rPr>
                <w:noProof/>
                <w:webHidden/>
              </w:rPr>
              <w:tab/>
            </w:r>
            <w:r w:rsidR="00596DEF">
              <w:rPr>
                <w:noProof/>
                <w:webHidden/>
              </w:rPr>
              <w:fldChar w:fldCharType="begin"/>
            </w:r>
            <w:r w:rsidR="00596DEF">
              <w:rPr>
                <w:noProof/>
                <w:webHidden/>
              </w:rPr>
              <w:instrText xml:space="preserve"> PAGEREF _Toc84413858 \h </w:instrText>
            </w:r>
            <w:r w:rsidR="00596DEF">
              <w:rPr>
                <w:noProof/>
                <w:webHidden/>
              </w:rPr>
            </w:r>
            <w:r w:rsidR="00596DEF">
              <w:rPr>
                <w:noProof/>
                <w:webHidden/>
              </w:rPr>
              <w:fldChar w:fldCharType="separate"/>
            </w:r>
            <w:r w:rsidR="00596DEF">
              <w:rPr>
                <w:noProof/>
                <w:webHidden/>
              </w:rPr>
              <w:t>18</w:t>
            </w:r>
            <w:r w:rsidR="00596DEF">
              <w:rPr>
                <w:noProof/>
                <w:webHidden/>
              </w:rPr>
              <w:fldChar w:fldCharType="end"/>
            </w:r>
          </w:hyperlink>
        </w:p>
        <w:p w14:paraId="456F22E7" w14:textId="4A03AB18" w:rsidR="00596DEF" w:rsidRDefault="000042EE">
          <w:pPr>
            <w:pStyle w:val="TOC2"/>
            <w:rPr>
              <w:rFonts w:eastAsiaTheme="minorEastAsia" w:cstheme="minorBidi"/>
              <w:smallCaps w:val="0"/>
              <w:noProof/>
              <w:sz w:val="22"/>
              <w:szCs w:val="22"/>
            </w:rPr>
          </w:pPr>
          <w:hyperlink w:anchor="_Toc84413859" w:history="1">
            <w:r w:rsidR="00596DEF" w:rsidRPr="00302C2B">
              <w:rPr>
                <w:rStyle w:val="Hyperlink"/>
                <w:rFonts w:ascii="Times New Roman" w:hAnsi="Times New Roman"/>
                <w:noProof/>
              </w:rPr>
              <w:t>11.6</w:t>
            </w:r>
            <w:r w:rsidR="00596DEF">
              <w:rPr>
                <w:rFonts w:eastAsiaTheme="minorEastAsia" w:cstheme="minorBidi"/>
                <w:smallCaps w:val="0"/>
                <w:noProof/>
                <w:sz w:val="22"/>
                <w:szCs w:val="22"/>
              </w:rPr>
              <w:tab/>
            </w:r>
            <w:r w:rsidR="00596DEF" w:rsidRPr="00302C2B">
              <w:rPr>
                <w:rStyle w:val="Hyperlink"/>
                <w:rFonts w:ascii="Times New Roman" w:hAnsi="Times New Roman"/>
                <w:noProof/>
              </w:rPr>
              <w:t>Software Documentation</w:t>
            </w:r>
            <w:r w:rsidR="00596DEF">
              <w:rPr>
                <w:noProof/>
                <w:webHidden/>
              </w:rPr>
              <w:tab/>
            </w:r>
            <w:r w:rsidR="00596DEF">
              <w:rPr>
                <w:noProof/>
                <w:webHidden/>
              </w:rPr>
              <w:fldChar w:fldCharType="begin"/>
            </w:r>
            <w:r w:rsidR="00596DEF">
              <w:rPr>
                <w:noProof/>
                <w:webHidden/>
              </w:rPr>
              <w:instrText xml:space="preserve"> PAGEREF _Toc84413859 \h </w:instrText>
            </w:r>
            <w:r w:rsidR="00596DEF">
              <w:rPr>
                <w:noProof/>
                <w:webHidden/>
              </w:rPr>
            </w:r>
            <w:r w:rsidR="00596DEF">
              <w:rPr>
                <w:noProof/>
                <w:webHidden/>
              </w:rPr>
              <w:fldChar w:fldCharType="separate"/>
            </w:r>
            <w:r w:rsidR="00596DEF">
              <w:rPr>
                <w:noProof/>
                <w:webHidden/>
              </w:rPr>
              <w:t>18</w:t>
            </w:r>
            <w:r w:rsidR="00596DEF">
              <w:rPr>
                <w:noProof/>
                <w:webHidden/>
              </w:rPr>
              <w:fldChar w:fldCharType="end"/>
            </w:r>
          </w:hyperlink>
        </w:p>
        <w:p w14:paraId="539AD4C1" w14:textId="594201F4" w:rsidR="00596DEF" w:rsidRDefault="000042EE">
          <w:pPr>
            <w:pStyle w:val="TOC1"/>
            <w:rPr>
              <w:rFonts w:eastAsiaTheme="minorEastAsia" w:cstheme="minorBidi"/>
              <w:b w:val="0"/>
              <w:bCs w:val="0"/>
              <w:caps w:val="0"/>
              <w:noProof/>
              <w:sz w:val="22"/>
              <w:szCs w:val="22"/>
            </w:rPr>
          </w:pPr>
          <w:hyperlink w:anchor="_Toc84413860" w:history="1">
            <w:r w:rsidR="00596DEF" w:rsidRPr="00302C2B">
              <w:rPr>
                <w:rStyle w:val="Hyperlink"/>
                <w:rFonts w:ascii="Times New Roman" w:hAnsi="Times New Roman"/>
                <w:noProof/>
                <w14:scene3d>
                  <w14:camera w14:prst="orthographicFront"/>
                  <w14:lightRig w14:rig="threePt" w14:dir="t">
                    <w14:rot w14:lat="0" w14:lon="0" w14:rev="0"/>
                  </w14:lightRig>
                </w14:scene3d>
              </w:rPr>
              <w:t>12</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HOSTING</w:t>
            </w:r>
            <w:r w:rsidR="00596DEF">
              <w:rPr>
                <w:noProof/>
                <w:webHidden/>
              </w:rPr>
              <w:tab/>
            </w:r>
            <w:r w:rsidR="00596DEF">
              <w:rPr>
                <w:noProof/>
                <w:webHidden/>
              </w:rPr>
              <w:fldChar w:fldCharType="begin"/>
            </w:r>
            <w:r w:rsidR="00596DEF">
              <w:rPr>
                <w:noProof/>
                <w:webHidden/>
              </w:rPr>
              <w:instrText xml:space="preserve"> PAGEREF _Toc84413860 \h </w:instrText>
            </w:r>
            <w:r w:rsidR="00596DEF">
              <w:rPr>
                <w:noProof/>
                <w:webHidden/>
              </w:rPr>
            </w:r>
            <w:r w:rsidR="00596DEF">
              <w:rPr>
                <w:noProof/>
                <w:webHidden/>
              </w:rPr>
              <w:fldChar w:fldCharType="separate"/>
            </w:r>
            <w:r w:rsidR="00596DEF">
              <w:rPr>
                <w:noProof/>
                <w:webHidden/>
              </w:rPr>
              <w:t>18</w:t>
            </w:r>
            <w:r w:rsidR="00596DEF">
              <w:rPr>
                <w:noProof/>
                <w:webHidden/>
              </w:rPr>
              <w:fldChar w:fldCharType="end"/>
            </w:r>
          </w:hyperlink>
        </w:p>
        <w:p w14:paraId="75E0CBF9" w14:textId="4C1493AA" w:rsidR="00596DEF" w:rsidRDefault="000042EE">
          <w:pPr>
            <w:pStyle w:val="TOC2"/>
            <w:rPr>
              <w:rFonts w:eastAsiaTheme="minorEastAsia" w:cstheme="minorBidi"/>
              <w:smallCaps w:val="0"/>
              <w:noProof/>
              <w:sz w:val="22"/>
              <w:szCs w:val="22"/>
            </w:rPr>
          </w:pPr>
          <w:hyperlink w:anchor="_Toc84413861" w:history="1">
            <w:r w:rsidR="00596DEF" w:rsidRPr="00302C2B">
              <w:rPr>
                <w:rStyle w:val="Hyperlink"/>
                <w:rFonts w:ascii="Times New Roman" w:hAnsi="Times New Roman"/>
                <w:noProof/>
              </w:rPr>
              <w:t>12.1</w:t>
            </w:r>
            <w:r w:rsidR="00596DEF">
              <w:rPr>
                <w:rFonts w:eastAsiaTheme="minorEastAsia" w:cstheme="minorBidi"/>
                <w:smallCaps w:val="0"/>
                <w:noProof/>
                <w:sz w:val="22"/>
                <w:szCs w:val="22"/>
              </w:rPr>
              <w:tab/>
            </w:r>
            <w:r w:rsidR="00596DEF" w:rsidRPr="00302C2B">
              <w:rPr>
                <w:rStyle w:val="Hyperlink"/>
                <w:rFonts w:ascii="Times New Roman" w:hAnsi="Times New Roman"/>
                <w:noProof/>
              </w:rPr>
              <w:t>Hosting Facility Management</w:t>
            </w:r>
            <w:r w:rsidR="00596DEF">
              <w:rPr>
                <w:noProof/>
                <w:webHidden/>
              </w:rPr>
              <w:tab/>
            </w:r>
            <w:r w:rsidR="00596DEF">
              <w:rPr>
                <w:noProof/>
                <w:webHidden/>
              </w:rPr>
              <w:fldChar w:fldCharType="begin"/>
            </w:r>
            <w:r w:rsidR="00596DEF">
              <w:rPr>
                <w:noProof/>
                <w:webHidden/>
              </w:rPr>
              <w:instrText xml:space="preserve"> PAGEREF _Toc84413861 \h </w:instrText>
            </w:r>
            <w:r w:rsidR="00596DEF">
              <w:rPr>
                <w:noProof/>
                <w:webHidden/>
              </w:rPr>
            </w:r>
            <w:r w:rsidR="00596DEF">
              <w:rPr>
                <w:noProof/>
                <w:webHidden/>
              </w:rPr>
              <w:fldChar w:fldCharType="separate"/>
            </w:r>
            <w:r w:rsidR="00596DEF">
              <w:rPr>
                <w:noProof/>
                <w:webHidden/>
              </w:rPr>
              <w:t>18</w:t>
            </w:r>
            <w:r w:rsidR="00596DEF">
              <w:rPr>
                <w:noProof/>
                <w:webHidden/>
              </w:rPr>
              <w:fldChar w:fldCharType="end"/>
            </w:r>
          </w:hyperlink>
        </w:p>
        <w:p w14:paraId="4BFE03D2" w14:textId="6EC648CC" w:rsidR="00596DEF" w:rsidRDefault="000042EE">
          <w:pPr>
            <w:pStyle w:val="TOC2"/>
            <w:rPr>
              <w:rFonts w:eastAsiaTheme="minorEastAsia" w:cstheme="minorBidi"/>
              <w:smallCaps w:val="0"/>
              <w:noProof/>
              <w:sz w:val="22"/>
              <w:szCs w:val="22"/>
            </w:rPr>
          </w:pPr>
          <w:hyperlink w:anchor="_Toc84413862" w:history="1">
            <w:r w:rsidR="00596DEF" w:rsidRPr="00302C2B">
              <w:rPr>
                <w:rStyle w:val="Hyperlink"/>
                <w:rFonts w:ascii="Times New Roman" w:hAnsi="Times New Roman"/>
                <w:noProof/>
              </w:rPr>
              <w:t>12.2</w:t>
            </w:r>
            <w:r w:rsidR="00596DEF">
              <w:rPr>
                <w:rFonts w:eastAsiaTheme="minorEastAsia" w:cstheme="minorBidi"/>
                <w:smallCaps w:val="0"/>
                <w:noProof/>
                <w:sz w:val="22"/>
                <w:szCs w:val="22"/>
              </w:rPr>
              <w:tab/>
            </w:r>
            <w:r w:rsidR="00596DEF" w:rsidRPr="00302C2B">
              <w:rPr>
                <w:rStyle w:val="Hyperlink"/>
                <w:rFonts w:ascii="Times New Roman" w:hAnsi="Times New Roman"/>
                <w:noProof/>
              </w:rPr>
              <w:t>Backup/Restore and Data Recovery</w:t>
            </w:r>
            <w:r w:rsidR="00596DEF">
              <w:rPr>
                <w:noProof/>
                <w:webHidden/>
              </w:rPr>
              <w:tab/>
            </w:r>
            <w:r w:rsidR="00596DEF">
              <w:rPr>
                <w:noProof/>
                <w:webHidden/>
              </w:rPr>
              <w:fldChar w:fldCharType="begin"/>
            </w:r>
            <w:r w:rsidR="00596DEF">
              <w:rPr>
                <w:noProof/>
                <w:webHidden/>
              </w:rPr>
              <w:instrText xml:space="preserve"> PAGEREF _Toc84413862 \h </w:instrText>
            </w:r>
            <w:r w:rsidR="00596DEF">
              <w:rPr>
                <w:noProof/>
                <w:webHidden/>
              </w:rPr>
            </w:r>
            <w:r w:rsidR="00596DEF">
              <w:rPr>
                <w:noProof/>
                <w:webHidden/>
              </w:rPr>
              <w:fldChar w:fldCharType="separate"/>
            </w:r>
            <w:r w:rsidR="00596DEF">
              <w:rPr>
                <w:noProof/>
                <w:webHidden/>
              </w:rPr>
              <w:t>19</w:t>
            </w:r>
            <w:r w:rsidR="00596DEF">
              <w:rPr>
                <w:noProof/>
                <w:webHidden/>
              </w:rPr>
              <w:fldChar w:fldCharType="end"/>
            </w:r>
          </w:hyperlink>
        </w:p>
        <w:p w14:paraId="6AE56C93" w14:textId="1BE35A94" w:rsidR="00596DEF" w:rsidRDefault="000042EE">
          <w:pPr>
            <w:pStyle w:val="TOC1"/>
            <w:rPr>
              <w:rFonts w:eastAsiaTheme="minorEastAsia" w:cstheme="minorBidi"/>
              <w:b w:val="0"/>
              <w:bCs w:val="0"/>
              <w:caps w:val="0"/>
              <w:noProof/>
              <w:sz w:val="22"/>
              <w:szCs w:val="22"/>
            </w:rPr>
          </w:pPr>
          <w:hyperlink w:anchor="_Toc84413863" w:history="1">
            <w:r w:rsidR="00596DEF" w:rsidRPr="00302C2B">
              <w:rPr>
                <w:rStyle w:val="Hyperlink"/>
                <w:rFonts w:ascii="Times New Roman" w:hAnsi="Times New Roman"/>
                <w:noProof/>
                <w14:scene3d>
                  <w14:camera w14:prst="orthographicFront"/>
                  <w14:lightRig w14:rig="threePt" w14:dir="t">
                    <w14:rot w14:lat="0" w14:lon="0" w14:rev="0"/>
                  </w14:lightRig>
                </w14:scene3d>
              </w:rPr>
              <w:t>13</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NON-DISCLOSURE</w:t>
            </w:r>
            <w:r w:rsidR="00596DEF">
              <w:rPr>
                <w:noProof/>
                <w:webHidden/>
              </w:rPr>
              <w:tab/>
            </w:r>
            <w:r w:rsidR="00596DEF">
              <w:rPr>
                <w:noProof/>
                <w:webHidden/>
              </w:rPr>
              <w:fldChar w:fldCharType="begin"/>
            </w:r>
            <w:r w:rsidR="00596DEF">
              <w:rPr>
                <w:noProof/>
                <w:webHidden/>
              </w:rPr>
              <w:instrText xml:space="preserve"> PAGEREF _Toc84413863 \h </w:instrText>
            </w:r>
            <w:r w:rsidR="00596DEF">
              <w:rPr>
                <w:noProof/>
                <w:webHidden/>
              </w:rPr>
            </w:r>
            <w:r w:rsidR="00596DEF">
              <w:rPr>
                <w:noProof/>
                <w:webHidden/>
              </w:rPr>
              <w:fldChar w:fldCharType="separate"/>
            </w:r>
            <w:r w:rsidR="00596DEF">
              <w:rPr>
                <w:noProof/>
                <w:webHidden/>
              </w:rPr>
              <w:t>20</w:t>
            </w:r>
            <w:r w:rsidR="00596DEF">
              <w:rPr>
                <w:noProof/>
                <w:webHidden/>
              </w:rPr>
              <w:fldChar w:fldCharType="end"/>
            </w:r>
          </w:hyperlink>
        </w:p>
        <w:p w14:paraId="7E8322B5" w14:textId="223C56CE" w:rsidR="00596DEF" w:rsidRDefault="000042EE">
          <w:pPr>
            <w:pStyle w:val="TOC2"/>
            <w:rPr>
              <w:rFonts w:eastAsiaTheme="minorEastAsia" w:cstheme="minorBidi"/>
              <w:smallCaps w:val="0"/>
              <w:noProof/>
              <w:sz w:val="22"/>
              <w:szCs w:val="22"/>
            </w:rPr>
          </w:pPr>
          <w:hyperlink w:anchor="_Toc84413864" w:history="1">
            <w:r w:rsidR="00596DEF" w:rsidRPr="00302C2B">
              <w:rPr>
                <w:rStyle w:val="Hyperlink"/>
                <w:rFonts w:ascii="Times New Roman" w:hAnsi="Times New Roman"/>
                <w:noProof/>
              </w:rPr>
              <w:t>13.1</w:t>
            </w:r>
            <w:r w:rsidR="00596DEF">
              <w:rPr>
                <w:rFonts w:eastAsiaTheme="minorEastAsia" w:cstheme="minorBidi"/>
                <w:smallCaps w:val="0"/>
                <w:noProof/>
                <w:sz w:val="22"/>
                <w:szCs w:val="22"/>
              </w:rPr>
              <w:tab/>
            </w:r>
            <w:r w:rsidR="00596DEF" w:rsidRPr="00302C2B">
              <w:rPr>
                <w:rStyle w:val="Hyperlink"/>
                <w:rFonts w:ascii="Times New Roman" w:hAnsi="Times New Roman"/>
                <w:noProof/>
              </w:rPr>
              <w:t>Covered Information</w:t>
            </w:r>
            <w:r w:rsidR="00596DEF">
              <w:rPr>
                <w:noProof/>
                <w:webHidden/>
              </w:rPr>
              <w:tab/>
            </w:r>
            <w:r w:rsidR="00596DEF">
              <w:rPr>
                <w:noProof/>
                <w:webHidden/>
              </w:rPr>
              <w:fldChar w:fldCharType="begin"/>
            </w:r>
            <w:r w:rsidR="00596DEF">
              <w:rPr>
                <w:noProof/>
                <w:webHidden/>
              </w:rPr>
              <w:instrText xml:space="preserve"> PAGEREF _Toc84413864 \h </w:instrText>
            </w:r>
            <w:r w:rsidR="00596DEF">
              <w:rPr>
                <w:noProof/>
                <w:webHidden/>
              </w:rPr>
            </w:r>
            <w:r w:rsidR="00596DEF">
              <w:rPr>
                <w:noProof/>
                <w:webHidden/>
              </w:rPr>
              <w:fldChar w:fldCharType="separate"/>
            </w:r>
            <w:r w:rsidR="00596DEF">
              <w:rPr>
                <w:noProof/>
                <w:webHidden/>
              </w:rPr>
              <w:t>20</w:t>
            </w:r>
            <w:r w:rsidR="00596DEF">
              <w:rPr>
                <w:noProof/>
                <w:webHidden/>
              </w:rPr>
              <w:fldChar w:fldCharType="end"/>
            </w:r>
          </w:hyperlink>
        </w:p>
        <w:p w14:paraId="07D77BC2" w14:textId="3E763C71" w:rsidR="00596DEF" w:rsidRDefault="000042EE">
          <w:pPr>
            <w:pStyle w:val="TOC2"/>
            <w:rPr>
              <w:rFonts w:eastAsiaTheme="minorEastAsia" w:cstheme="minorBidi"/>
              <w:smallCaps w:val="0"/>
              <w:noProof/>
              <w:sz w:val="22"/>
              <w:szCs w:val="22"/>
            </w:rPr>
          </w:pPr>
          <w:hyperlink w:anchor="_Toc84413865" w:history="1">
            <w:r w:rsidR="00596DEF" w:rsidRPr="00302C2B">
              <w:rPr>
                <w:rStyle w:val="Hyperlink"/>
                <w:rFonts w:ascii="Times New Roman" w:hAnsi="Times New Roman"/>
                <w:noProof/>
              </w:rPr>
              <w:t>13.2</w:t>
            </w:r>
            <w:r w:rsidR="00596DEF">
              <w:rPr>
                <w:rFonts w:eastAsiaTheme="minorEastAsia" w:cstheme="minorBidi"/>
                <w:smallCaps w:val="0"/>
                <w:noProof/>
                <w:sz w:val="22"/>
                <w:szCs w:val="22"/>
              </w:rPr>
              <w:tab/>
            </w:r>
            <w:r w:rsidR="00596DEF" w:rsidRPr="00302C2B">
              <w:rPr>
                <w:rStyle w:val="Hyperlink"/>
                <w:rFonts w:ascii="Times New Roman" w:hAnsi="Times New Roman"/>
                <w:noProof/>
              </w:rPr>
              <w:t>Definition of Proprietary Information</w:t>
            </w:r>
            <w:r w:rsidR="00596DEF">
              <w:rPr>
                <w:noProof/>
                <w:webHidden/>
              </w:rPr>
              <w:tab/>
            </w:r>
            <w:r w:rsidR="00596DEF">
              <w:rPr>
                <w:noProof/>
                <w:webHidden/>
              </w:rPr>
              <w:fldChar w:fldCharType="begin"/>
            </w:r>
            <w:r w:rsidR="00596DEF">
              <w:rPr>
                <w:noProof/>
                <w:webHidden/>
              </w:rPr>
              <w:instrText xml:space="preserve"> PAGEREF _Toc84413865 \h </w:instrText>
            </w:r>
            <w:r w:rsidR="00596DEF">
              <w:rPr>
                <w:noProof/>
                <w:webHidden/>
              </w:rPr>
            </w:r>
            <w:r w:rsidR="00596DEF">
              <w:rPr>
                <w:noProof/>
                <w:webHidden/>
              </w:rPr>
              <w:fldChar w:fldCharType="separate"/>
            </w:r>
            <w:r w:rsidR="00596DEF">
              <w:rPr>
                <w:noProof/>
                <w:webHidden/>
              </w:rPr>
              <w:t>20</w:t>
            </w:r>
            <w:r w:rsidR="00596DEF">
              <w:rPr>
                <w:noProof/>
                <w:webHidden/>
              </w:rPr>
              <w:fldChar w:fldCharType="end"/>
            </w:r>
          </w:hyperlink>
        </w:p>
        <w:p w14:paraId="70B37AA5" w14:textId="4F28AD56" w:rsidR="00596DEF" w:rsidRDefault="000042EE">
          <w:pPr>
            <w:pStyle w:val="TOC2"/>
            <w:rPr>
              <w:rFonts w:eastAsiaTheme="minorEastAsia" w:cstheme="minorBidi"/>
              <w:smallCaps w:val="0"/>
              <w:noProof/>
              <w:sz w:val="22"/>
              <w:szCs w:val="22"/>
            </w:rPr>
          </w:pPr>
          <w:hyperlink w:anchor="_Toc84413866" w:history="1">
            <w:r w:rsidR="00596DEF" w:rsidRPr="00302C2B">
              <w:rPr>
                <w:rStyle w:val="Hyperlink"/>
                <w:rFonts w:ascii="Times New Roman" w:hAnsi="Times New Roman"/>
                <w:noProof/>
              </w:rPr>
              <w:t>13.3</w:t>
            </w:r>
            <w:r w:rsidR="00596DEF">
              <w:rPr>
                <w:rFonts w:eastAsiaTheme="minorEastAsia" w:cstheme="minorBidi"/>
                <w:smallCaps w:val="0"/>
                <w:noProof/>
                <w:sz w:val="22"/>
                <w:szCs w:val="22"/>
              </w:rPr>
              <w:tab/>
            </w:r>
            <w:r w:rsidR="00596DEF" w:rsidRPr="00302C2B">
              <w:rPr>
                <w:rStyle w:val="Hyperlink"/>
                <w:rFonts w:ascii="Times New Roman" w:hAnsi="Times New Roman"/>
                <w:noProof/>
              </w:rPr>
              <w:t>Definition of Confidential Information</w:t>
            </w:r>
            <w:r w:rsidR="00596DEF">
              <w:rPr>
                <w:noProof/>
                <w:webHidden/>
              </w:rPr>
              <w:tab/>
            </w:r>
            <w:r w:rsidR="00596DEF">
              <w:rPr>
                <w:noProof/>
                <w:webHidden/>
              </w:rPr>
              <w:fldChar w:fldCharType="begin"/>
            </w:r>
            <w:r w:rsidR="00596DEF">
              <w:rPr>
                <w:noProof/>
                <w:webHidden/>
              </w:rPr>
              <w:instrText xml:space="preserve"> PAGEREF _Toc84413866 \h </w:instrText>
            </w:r>
            <w:r w:rsidR="00596DEF">
              <w:rPr>
                <w:noProof/>
                <w:webHidden/>
              </w:rPr>
            </w:r>
            <w:r w:rsidR="00596DEF">
              <w:rPr>
                <w:noProof/>
                <w:webHidden/>
              </w:rPr>
              <w:fldChar w:fldCharType="separate"/>
            </w:r>
            <w:r w:rsidR="00596DEF">
              <w:rPr>
                <w:noProof/>
                <w:webHidden/>
              </w:rPr>
              <w:t>20</w:t>
            </w:r>
            <w:r w:rsidR="00596DEF">
              <w:rPr>
                <w:noProof/>
                <w:webHidden/>
              </w:rPr>
              <w:fldChar w:fldCharType="end"/>
            </w:r>
          </w:hyperlink>
        </w:p>
        <w:p w14:paraId="3074FC7C" w14:textId="04227E6E" w:rsidR="00596DEF" w:rsidRDefault="000042EE">
          <w:pPr>
            <w:pStyle w:val="TOC2"/>
            <w:rPr>
              <w:rFonts w:eastAsiaTheme="minorEastAsia" w:cstheme="minorBidi"/>
              <w:smallCaps w:val="0"/>
              <w:noProof/>
              <w:sz w:val="22"/>
              <w:szCs w:val="22"/>
            </w:rPr>
          </w:pPr>
          <w:hyperlink w:anchor="_Toc84413867" w:history="1">
            <w:r w:rsidR="00596DEF" w:rsidRPr="00302C2B">
              <w:rPr>
                <w:rStyle w:val="Hyperlink"/>
                <w:rFonts w:ascii="Times New Roman" w:hAnsi="Times New Roman"/>
                <w:noProof/>
              </w:rPr>
              <w:t>13.4</w:t>
            </w:r>
            <w:r w:rsidR="00596DEF">
              <w:rPr>
                <w:rFonts w:eastAsiaTheme="minorEastAsia" w:cstheme="minorBidi"/>
                <w:smallCaps w:val="0"/>
                <w:noProof/>
                <w:sz w:val="22"/>
                <w:szCs w:val="22"/>
              </w:rPr>
              <w:tab/>
            </w:r>
            <w:r w:rsidR="00596DEF" w:rsidRPr="00302C2B">
              <w:rPr>
                <w:rStyle w:val="Hyperlink"/>
                <w:rFonts w:ascii="Times New Roman" w:hAnsi="Times New Roman"/>
                <w:noProof/>
              </w:rPr>
              <w:t>Non – Disclosure</w:t>
            </w:r>
            <w:r w:rsidR="00596DEF">
              <w:rPr>
                <w:noProof/>
                <w:webHidden/>
              </w:rPr>
              <w:tab/>
            </w:r>
            <w:r w:rsidR="00596DEF">
              <w:rPr>
                <w:noProof/>
                <w:webHidden/>
              </w:rPr>
              <w:fldChar w:fldCharType="begin"/>
            </w:r>
            <w:r w:rsidR="00596DEF">
              <w:rPr>
                <w:noProof/>
                <w:webHidden/>
              </w:rPr>
              <w:instrText xml:space="preserve"> PAGEREF _Toc84413867 \h </w:instrText>
            </w:r>
            <w:r w:rsidR="00596DEF">
              <w:rPr>
                <w:noProof/>
                <w:webHidden/>
              </w:rPr>
            </w:r>
            <w:r w:rsidR="00596DEF">
              <w:rPr>
                <w:noProof/>
                <w:webHidden/>
              </w:rPr>
              <w:fldChar w:fldCharType="separate"/>
            </w:r>
            <w:r w:rsidR="00596DEF">
              <w:rPr>
                <w:noProof/>
                <w:webHidden/>
              </w:rPr>
              <w:t>20</w:t>
            </w:r>
            <w:r w:rsidR="00596DEF">
              <w:rPr>
                <w:noProof/>
                <w:webHidden/>
              </w:rPr>
              <w:fldChar w:fldCharType="end"/>
            </w:r>
          </w:hyperlink>
        </w:p>
        <w:p w14:paraId="1306F44C" w14:textId="4DB2E0AD" w:rsidR="00596DEF" w:rsidRDefault="000042EE">
          <w:pPr>
            <w:pStyle w:val="TOC2"/>
            <w:rPr>
              <w:rFonts w:eastAsiaTheme="minorEastAsia" w:cstheme="minorBidi"/>
              <w:smallCaps w:val="0"/>
              <w:noProof/>
              <w:sz w:val="22"/>
              <w:szCs w:val="22"/>
            </w:rPr>
          </w:pPr>
          <w:hyperlink w:anchor="_Toc84413868" w:history="1">
            <w:r w:rsidR="00596DEF" w:rsidRPr="00302C2B">
              <w:rPr>
                <w:rStyle w:val="Hyperlink"/>
                <w:rFonts w:ascii="Times New Roman" w:hAnsi="Times New Roman"/>
                <w:noProof/>
              </w:rPr>
              <w:t>13.5</w:t>
            </w:r>
            <w:r w:rsidR="00596DEF">
              <w:rPr>
                <w:rFonts w:eastAsiaTheme="minorEastAsia" w:cstheme="minorBidi"/>
                <w:smallCaps w:val="0"/>
                <w:noProof/>
                <w:sz w:val="22"/>
                <w:szCs w:val="22"/>
              </w:rPr>
              <w:tab/>
            </w:r>
            <w:r w:rsidR="00596DEF" w:rsidRPr="00302C2B">
              <w:rPr>
                <w:rStyle w:val="Hyperlink"/>
                <w:rFonts w:ascii="Times New Roman" w:hAnsi="Times New Roman"/>
                <w:noProof/>
              </w:rPr>
              <w:t>Non-Disclosure and Non-Use Obligations</w:t>
            </w:r>
            <w:r w:rsidR="00596DEF">
              <w:rPr>
                <w:noProof/>
                <w:webHidden/>
              </w:rPr>
              <w:tab/>
            </w:r>
            <w:r w:rsidR="00596DEF">
              <w:rPr>
                <w:noProof/>
                <w:webHidden/>
              </w:rPr>
              <w:fldChar w:fldCharType="begin"/>
            </w:r>
            <w:r w:rsidR="00596DEF">
              <w:rPr>
                <w:noProof/>
                <w:webHidden/>
              </w:rPr>
              <w:instrText xml:space="preserve"> PAGEREF _Toc84413868 \h </w:instrText>
            </w:r>
            <w:r w:rsidR="00596DEF">
              <w:rPr>
                <w:noProof/>
                <w:webHidden/>
              </w:rPr>
            </w:r>
            <w:r w:rsidR="00596DEF">
              <w:rPr>
                <w:noProof/>
                <w:webHidden/>
              </w:rPr>
              <w:fldChar w:fldCharType="separate"/>
            </w:r>
            <w:r w:rsidR="00596DEF">
              <w:rPr>
                <w:noProof/>
                <w:webHidden/>
              </w:rPr>
              <w:t>21</w:t>
            </w:r>
            <w:r w:rsidR="00596DEF">
              <w:rPr>
                <w:noProof/>
                <w:webHidden/>
              </w:rPr>
              <w:fldChar w:fldCharType="end"/>
            </w:r>
          </w:hyperlink>
        </w:p>
        <w:p w14:paraId="0CD6B385" w14:textId="4C936CEF" w:rsidR="00596DEF" w:rsidRDefault="000042EE">
          <w:pPr>
            <w:pStyle w:val="TOC2"/>
            <w:rPr>
              <w:rFonts w:eastAsiaTheme="minorEastAsia" w:cstheme="minorBidi"/>
              <w:smallCaps w:val="0"/>
              <w:noProof/>
              <w:sz w:val="22"/>
              <w:szCs w:val="22"/>
            </w:rPr>
          </w:pPr>
          <w:hyperlink w:anchor="_Toc84413869" w:history="1">
            <w:r w:rsidR="00596DEF" w:rsidRPr="00302C2B">
              <w:rPr>
                <w:rStyle w:val="Hyperlink"/>
                <w:rFonts w:ascii="Times New Roman" w:hAnsi="Times New Roman"/>
                <w:noProof/>
              </w:rPr>
              <w:t>13.6</w:t>
            </w:r>
            <w:r w:rsidR="00596DEF">
              <w:rPr>
                <w:rFonts w:eastAsiaTheme="minorEastAsia" w:cstheme="minorBidi"/>
                <w:smallCaps w:val="0"/>
                <w:noProof/>
                <w:sz w:val="22"/>
                <w:szCs w:val="22"/>
              </w:rPr>
              <w:tab/>
            </w:r>
            <w:r w:rsidR="00596DEF" w:rsidRPr="00302C2B">
              <w:rPr>
                <w:rStyle w:val="Hyperlink"/>
                <w:rFonts w:ascii="Times New Roman" w:hAnsi="Times New Roman"/>
                <w:noProof/>
              </w:rPr>
              <w:t>Reporting of Unauthorized Disclosure</w:t>
            </w:r>
            <w:r w:rsidR="00596DEF">
              <w:rPr>
                <w:noProof/>
                <w:webHidden/>
              </w:rPr>
              <w:tab/>
            </w:r>
            <w:r w:rsidR="00596DEF">
              <w:rPr>
                <w:noProof/>
                <w:webHidden/>
              </w:rPr>
              <w:fldChar w:fldCharType="begin"/>
            </w:r>
            <w:r w:rsidR="00596DEF">
              <w:rPr>
                <w:noProof/>
                <w:webHidden/>
              </w:rPr>
              <w:instrText xml:space="preserve"> PAGEREF _Toc84413869 \h </w:instrText>
            </w:r>
            <w:r w:rsidR="00596DEF">
              <w:rPr>
                <w:noProof/>
                <w:webHidden/>
              </w:rPr>
            </w:r>
            <w:r w:rsidR="00596DEF">
              <w:rPr>
                <w:noProof/>
                <w:webHidden/>
              </w:rPr>
              <w:fldChar w:fldCharType="separate"/>
            </w:r>
            <w:r w:rsidR="00596DEF">
              <w:rPr>
                <w:noProof/>
                <w:webHidden/>
              </w:rPr>
              <w:t>21</w:t>
            </w:r>
            <w:r w:rsidR="00596DEF">
              <w:rPr>
                <w:noProof/>
                <w:webHidden/>
              </w:rPr>
              <w:fldChar w:fldCharType="end"/>
            </w:r>
          </w:hyperlink>
        </w:p>
        <w:p w14:paraId="23B1B9BA" w14:textId="635F21FA" w:rsidR="00596DEF" w:rsidRDefault="000042EE">
          <w:pPr>
            <w:pStyle w:val="TOC2"/>
            <w:rPr>
              <w:rFonts w:eastAsiaTheme="minorEastAsia" w:cstheme="minorBidi"/>
              <w:smallCaps w:val="0"/>
              <w:noProof/>
              <w:sz w:val="22"/>
              <w:szCs w:val="22"/>
            </w:rPr>
          </w:pPr>
          <w:hyperlink w:anchor="_Toc84413870" w:history="1">
            <w:r w:rsidR="00596DEF" w:rsidRPr="00302C2B">
              <w:rPr>
                <w:rStyle w:val="Hyperlink"/>
                <w:rFonts w:ascii="Times New Roman" w:hAnsi="Times New Roman"/>
                <w:noProof/>
              </w:rPr>
              <w:t>13.7</w:t>
            </w:r>
            <w:r w:rsidR="00596DEF">
              <w:rPr>
                <w:rFonts w:eastAsiaTheme="minorEastAsia" w:cstheme="minorBidi"/>
                <w:smallCaps w:val="0"/>
                <w:noProof/>
                <w:sz w:val="22"/>
                <w:szCs w:val="22"/>
              </w:rPr>
              <w:tab/>
            </w:r>
            <w:r w:rsidR="00596DEF" w:rsidRPr="00302C2B">
              <w:rPr>
                <w:rStyle w:val="Hyperlink"/>
                <w:rFonts w:ascii="Times New Roman" w:hAnsi="Times New Roman"/>
                <w:noProof/>
              </w:rPr>
              <w:t>Return or Destruction of Information</w:t>
            </w:r>
            <w:r w:rsidR="00596DEF">
              <w:rPr>
                <w:noProof/>
                <w:webHidden/>
              </w:rPr>
              <w:tab/>
            </w:r>
            <w:r w:rsidR="00596DEF">
              <w:rPr>
                <w:noProof/>
                <w:webHidden/>
              </w:rPr>
              <w:fldChar w:fldCharType="begin"/>
            </w:r>
            <w:r w:rsidR="00596DEF">
              <w:rPr>
                <w:noProof/>
                <w:webHidden/>
              </w:rPr>
              <w:instrText xml:space="preserve"> PAGEREF _Toc84413870 \h </w:instrText>
            </w:r>
            <w:r w:rsidR="00596DEF">
              <w:rPr>
                <w:noProof/>
                <w:webHidden/>
              </w:rPr>
            </w:r>
            <w:r w:rsidR="00596DEF">
              <w:rPr>
                <w:noProof/>
                <w:webHidden/>
              </w:rPr>
              <w:fldChar w:fldCharType="separate"/>
            </w:r>
            <w:r w:rsidR="00596DEF">
              <w:rPr>
                <w:noProof/>
                <w:webHidden/>
              </w:rPr>
              <w:t>21</w:t>
            </w:r>
            <w:r w:rsidR="00596DEF">
              <w:rPr>
                <w:noProof/>
                <w:webHidden/>
              </w:rPr>
              <w:fldChar w:fldCharType="end"/>
            </w:r>
          </w:hyperlink>
        </w:p>
        <w:p w14:paraId="742EE830" w14:textId="4E639143" w:rsidR="00596DEF" w:rsidRDefault="000042EE">
          <w:pPr>
            <w:pStyle w:val="TOC2"/>
            <w:rPr>
              <w:rFonts w:eastAsiaTheme="minorEastAsia" w:cstheme="minorBidi"/>
              <w:smallCaps w:val="0"/>
              <w:noProof/>
              <w:sz w:val="22"/>
              <w:szCs w:val="22"/>
            </w:rPr>
          </w:pPr>
          <w:hyperlink w:anchor="_Toc84413871" w:history="1">
            <w:r w:rsidR="00596DEF" w:rsidRPr="00302C2B">
              <w:rPr>
                <w:rStyle w:val="Hyperlink"/>
                <w:rFonts w:ascii="Times New Roman" w:hAnsi="Times New Roman"/>
                <w:noProof/>
              </w:rPr>
              <w:t>13.8</w:t>
            </w:r>
            <w:r w:rsidR="00596DEF">
              <w:rPr>
                <w:rFonts w:eastAsiaTheme="minorEastAsia" w:cstheme="minorBidi"/>
                <w:smallCaps w:val="0"/>
                <w:noProof/>
                <w:sz w:val="22"/>
                <w:szCs w:val="22"/>
              </w:rPr>
              <w:tab/>
            </w:r>
            <w:r w:rsidR="00596DEF" w:rsidRPr="00302C2B">
              <w:rPr>
                <w:rStyle w:val="Hyperlink"/>
                <w:rFonts w:ascii="Times New Roman" w:hAnsi="Times New Roman"/>
                <w:noProof/>
              </w:rPr>
              <w:t>Injunctive Relief and Indemnity</w:t>
            </w:r>
            <w:r w:rsidR="00596DEF">
              <w:rPr>
                <w:noProof/>
                <w:webHidden/>
              </w:rPr>
              <w:tab/>
            </w:r>
            <w:r w:rsidR="00596DEF">
              <w:rPr>
                <w:noProof/>
                <w:webHidden/>
              </w:rPr>
              <w:fldChar w:fldCharType="begin"/>
            </w:r>
            <w:r w:rsidR="00596DEF">
              <w:rPr>
                <w:noProof/>
                <w:webHidden/>
              </w:rPr>
              <w:instrText xml:space="preserve"> PAGEREF _Toc84413871 \h </w:instrText>
            </w:r>
            <w:r w:rsidR="00596DEF">
              <w:rPr>
                <w:noProof/>
                <w:webHidden/>
              </w:rPr>
            </w:r>
            <w:r w:rsidR="00596DEF">
              <w:rPr>
                <w:noProof/>
                <w:webHidden/>
              </w:rPr>
              <w:fldChar w:fldCharType="separate"/>
            </w:r>
            <w:r w:rsidR="00596DEF">
              <w:rPr>
                <w:noProof/>
                <w:webHidden/>
              </w:rPr>
              <w:t>21</w:t>
            </w:r>
            <w:r w:rsidR="00596DEF">
              <w:rPr>
                <w:noProof/>
                <w:webHidden/>
              </w:rPr>
              <w:fldChar w:fldCharType="end"/>
            </w:r>
          </w:hyperlink>
        </w:p>
        <w:p w14:paraId="468E6E8D" w14:textId="2CEED165" w:rsidR="00596DEF" w:rsidRDefault="000042EE">
          <w:pPr>
            <w:pStyle w:val="TOC1"/>
            <w:rPr>
              <w:rFonts w:eastAsiaTheme="minorEastAsia" w:cstheme="minorBidi"/>
              <w:b w:val="0"/>
              <w:bCs w:val="0"/>
              <w:caps w:val="0"/>
              <w:noProof/>
              <w:sz w:val="22"/>
              <w:szCs w:val="22"/>
            </w:rPr>
          </w:pPr>
          <w:hyperlink w:anchor="_Toc84413872" w:history="1">
            <w:r w:rsidR="00596DEF" w:rsidRPr="00302C2B">
              <w:rPr>
                <w:rStyle w:val="Hyperlink"/>
                <w:rFonts w:ascii="Times New Roman" w:hAnsi="Times New Roman"/>
                <w:noProof/>
                <w14:scene3d>
                  <w14:camera w14:prst="orthographicFront"/>
                  <w14:lightRig w14:rig="threePt" w14:dir="t">
                    <w14:rot w14:lat="0" w14:lon="0" w14:rev="0"/>
                  </w14:lightRig>
                </w14:scene3d>
              </w:rPr>
              <w:t>14</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SERVICE LEVEL AGREEMENT (“SLA”)</w:t>
            </w:r>
            <w:r w:rsidR="00596DEF">
              <w:rPr>
                <w:noProof/>
                <w:webHidden/>
              </w:rPr>
              <w:tab/>
            </w:r>
            <w:r w:rsidR="00596DEF">
              <w:rPr>
                <w:noProof/>
                <w:webHidden/>
              </w:rPr>
              <w:fldChar w:fldCharType="begin"/>
            </w:r>
            <w:r w:rsidR="00596DEF">
              <w:rPr>
                <w:noProof/>
                <w:webHidden/>
              </w:rPr>
              <w:instrText xml:space="preserve"> PAGEREF _Toc84413872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6133ED77" w14:textId="5DDF4C07" w:rsidR="00596DEF" w:rsidRDefault="000042EE">
          <w:pPr>
            <w:pStyle w:val="TOC2"/>
            <w:rPr>
              <w:rFonts w:eastAsiaTheme="minorEastAsia" w:cstheme="minorBidi"/>
              <w:smallCaps w:val="0"/>
              <w:noProof/>
              <w:sz w:val="22"/>
              <w:szCs w:val="22"/>
            </w:rPr>
          </w:pPr>
          <w:hyperlink w:anchor="_Toc84413873" w:history="1">
            <w:r w:rsidR="00596DEF" w:rsidRPr="00302C2B">
              <w:rPr>
                <w:rStyle w:val="Hyperlink"/>
                <w:rFonts w:ascii="Times New Roman" w:hAnsi="Times New Roman"/>
                <w:noProof/>
              </w:rPr>
              <w:t>14.1</w:t>
            </w:r>
            <w:r w:rsidR="00596DEF">
              <w:rPr>
                <w:rFonts w:eastAsiaTheme="minorEastAsia" w:cstheme="minorBidi"/>
                <w:smallCaps w:val="0"/>
                <w:noProof/>
                <w:sz w:val="22"/>
                <w:szCs w:val="22"/>
              </w:rPr>
              <w:tab/>
            </w:r>
            <w:r w:rsidR="00596DEF" w:rsidRPr="00302C2B">
              <w:rPr>
                <w:rStyle w:val="Hyperlink"/>
                <w:rFonts w:ascii="Times New Roman" w:hAnsi="Times New Roman"/>
                <w:noProof/>
              </w:rPr>
              <w:t>Purpose</w:t>
            </w:r>
            <w:r w:rsidR="00596DEF">
              <w:rPr>
                <w:noProof/>
                <w:webHidden/>
              </w:rPr>
              <w:tab/>
            </w:r>
            <w:r w:rsidR="00596DEF">
              <w:rPr>
                <w:noProof/>
                <w:webHidden/>
              </w:rPr>
              <w:fldChar w:fldCharType="begin"/>
            </w:r>
            <w:r w:rsidR="00596DEF">
              <w:rPr>
                <w:noProof/>
                <w:webHidden/>
              </w:rPr>
              <w:instrText xml:space="preserve"> PAGEREF _Toc84413873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2029CAB2" w14:textId="41547D76" w:rsidR="00596DEF" w:rsidRDefault="000042EE">
          <w:pPr>
            <w:pStyle w:val="TOC2"/>
            <w:rPr>
              <w:rFonts w:eastAsiaTheme="minorEastAsia" w:cstheme="minorBidi"/>
              <w:smallCaps w:val="0"/>
              <w:noProof/>
              <w:sz w:val="22"/>
              <w:szCs w:val="22"/>
            </w:rPr>
          </w:pPr>
          <w:hyperlink w:anchor="_Toc84413874" w:history="1">
            <w:r w:rsidR="00596DEF" w:rsidRPr="00302C2B">
              <w:rPr>
                <w:rStyle w:val="Hyperlink"/>
                <w:rFonts w:ascii="Times New Roman" w:hAnsi="Times New Roman"/>
                <w:noProof/>
              </w:rPr>
              <w:t>14.2</w:t>
            </w:r>
            <w:r w:rsidR="00596DEF">
              <w:rPr>
                <w:rFonts w:eastAsiaTheme="minorEastAsia" w:cstheme="minorBidi"/>
                <w:smallCaps w:val="0"/>
                <w:noProof/>
                <w:sz w:val="22"/>
                <w:szCs w:val="22"/>
              </w:rPr>
              <w:tab/>
            </w:r>
            <w:r w:rsidR="00596DEF" w:rsidRPr="00302C2B">
              <w:rPr>
                <w:rStyle w:val="Hyperlink"/>
                <w:rFonts w:ascii="Times New Roman" w:hAnsi="Times New Roman"/>
                <w:noProof/>
              </w:rPr>
              <w:t>System Availability</w:t>
            </w:r>
            <w:r w:rsidR="00596DEF">
              <w:rPr>
                <w:noProof/>
                <w:webHidden/>
              </w:rPr>
              <w:tab/>
            </w:r>
            <w:r w:rsidR="00596DEF">
              <w:rPr>
                <w:noProof/>
                <w:webHidden/>
              </w:rPr>
              <w:fldChar w:fldCharType="begin"/>
            </w:r>
            <w:r w:rsidR="00596DEF">
              <w:rPr>
                <w:noProof/>
                <w:webHidden/>
              </w:rPr>
              <w:instrText xml:space="preserve"> PAGEREF _Toc84413874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7E51C7AE" w14:textId="1046AE78" w:rsidR="00596DEF" w:rsidRDefault="000042EE">
          <w:pPr>
            <w:pStyle w:val="TOC2"/>
            <w:rPr>
              <w:rFonts w:eastAsiaTheme="minorEastAsia" w:cstheme="minorBidi"/>
              <w:smallCaps w:val="0"/>
              <w:noProof/>
              <w:sz w:val="22"/>
              <w:szCs w:val="22"/>
            </w:rPr>
          </w:pPr>
          <w:hyperlink w:anchor="_Toc84413875" w:history="1">
            <w:r w:rsidR="00596DEF" w:rsidRPr="00302C2B">
              <w:rPr>
                <w:rStyle w:val="Hyperlink"/>
                <w:rFonts w:ascii="Times New Roman" w:hAnsi="Times New Roman"/>
                <w:noProof/>
              </w:rPr>
              <w:t>14.3</w:t>
            </w:r>
            <w:r w:rsidR="00596DEF">
              <w:rPr>
                <w:rFonts w:eastAsiaTheme="minorEastAsia" w:cstheme="minorBidi"/>
                <w:smallCaps w:val="0"/>
                <w:noProof/>
                <w:sz w:val="22"/>
                <w:szCs w:val="22"/>
              </w:rPr>
              <w:tab/>
            </w:r>
            <w:r w:rsidR="00596DEF" w:rsidRPr="00302C2B">
              <w:rPr>
                <w:rStyle w:val="Hyperlink"/>
                <w:rFonts w:ascii="Times New Roman" w:hAnsi="Times New Roman"/>
                <w:noProof/>
              </w:rPr>
              <w:t>System Communication Standards</w:t>
            </w:r>
            <w:r w:rsidR="00596DEF">
              <w:rPr>
                <w:noProof/>
                <w:webHidden/>
              </w:rPr>
              <w:tab/>
            </w:r>
            <w:r w:rsidR="00596DEF">
              <w:rPr>
                <w:noProof/>
                <w:webHidden/>
              </w:rPr>
              <w:fldChar w:fldCharType="begin"/>
            </w:r>
            <w:r w:rsidR="00596DEF">
              <w:rPr>
                <w:noProof/>
                <w:webHidden/>
              </w:rPr>
              <w:instrText xml:space="preserve"> PAGEREF _Toc84413875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2266672F" w14:textId="49E459B5" w:rsidR="00596DEF" w:rsidRDefault="000042EE">
          <w:pPr>
            <w:pStyle w:val="TOC2"/>
            <w:rPr>
              <w:rFonts w:eastAsiaTheme="minorEastAsia" w:cstheme="minorBidi"/>
              <w:smallCaps w:val="0"/>
              <w:noProof/>
              <w:sz w:val="22"/>
              <w:szCs w:val="22"/>
            </w:rPr>
          </w:pPr>
          <w:hyperlink w:anchor="_Toc84413876" w:history="1">
            <w:r w:rsidR="00596DEF" w:rsidRPr="00302C2B">
              <w:rPr>
                <w:rStyle w:val="Hyperlink"/>
                <w:rFonts w:ascii="Times New Roman" w:hAnsi="Times New Roman"/>
                <w:noProof/>
              </w:rPr>
              <w:t>14.4</w:t>
            </w:r>
            <w:r w:rsidR="00596DEF">
              <w:rPr>
                <w:rFonts w:eastAsiaTheme="minorEastAsia" w:cstheme="minorBidi"/>
                <w:smallCaps w:val="0"/>
                <w:noProof/>
                <w:sz w:val="22"/>
                <w:szCs w:val="22"/>
              </w:rPr>
              <w:tab/>
            </w:r>
            <w:r w:rsidR="00596DEF" w:rsidRPr="00302C2B">
              <w:rPr>
                <w:rStyle w:val="Hyperlink"/>
                <w:rFonts w:ascii="Times New Roman" w:hAnsi="Times New Roman"/>
                <w:noProof/>
              </w:rPr>
              <w:t>System Response Times</w:t>
            </w:r>
            <w:r w:rsidR="00596DEF">
              <w:rPr>
                <w:noProof/>
                <w:webHidden/>
              </w:rPr>
              <w:tab/>
            </w:r>
            <w:r w:rsidR="00596DEF">
              <w:rPr>
                <w:noProof/>
                <w:webHidden/>
              </w:rPr>
              <w:fldChar w:fldCharType="begin"/>
            </w:r>
            <w:r w:rsidR="00596DEF">
              <w:rPr>
                <w:noProof/>
                <w:webHidden/>
              </w:rPr>
              <w:instrText xml:space="preserve"> PAGEREF _Toc84413876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4D912B0C" w14:textId="0C8D62FC" w:rsidR="00596DEF" w:rsidRDefault="000042EE">
          <w:pPr>
            <w:pStyle w:val="TOC2"/>
            <w:rPr>
              <w:rFonts w:eastAsiaTheme="minorEastAsia" w:cstheme="minorBidi"/>
              <w:smallCaps w:val="0"/>
              <w:noProof/>
              <w:sz w:val="22"/>
              <w:szCs w:val="22"/>
            </w:rPr>
          </w:pPr>
          <w:hyperlink w:anchor="_Toc84413877" w:history="1">
            <w:r w:rsidR="00596DEF" w:rsidRPr="00302C2B">
              <w:rPr>
                <w:rStyle w:val="Hyperlink"/>
                <w:rFonts w:ascii="Times New Roman" w:hAnsi="Times New Roman"/>
                <w:noProof/>
              </w:rPr>
              <w:t>14.5</w:t>
            </w:r>
            <w:r w:rsidR="00596DEF">
              <w:rPr>
                <w:rFonts w:eastAsiaTheme="minorEastAsia" w:cstheme="minorBidi"/>
                <w:smallCaps w:val="0"/>
                <w:noProof/>
                <w:sz w:val="22"/>
                <w:szCs w:val="22"/>
              </w:rPr>
              <w:tab/>
            </w:r>
            <w:r w:rsidR="00596DEF" w:rsidRPr="00302C2B">
              <w:rPr>
                <w:rStyle w:val="Hyperlink"/>
                <w:rFonts w:ascii="Times New Roman" w:hAnsi="Times New Roman"/>
                <w:noProof/>
              </w:rPr>
              <w:t>Maintenance Services</w:t>
            </w:r>
            <w:r w:rsidR="00596DEF">
              <w:rPr>
                <w:noProof/>
                <w:webHidden/>
              </w:rPr>
              <w:tab/>
            </w:r>
            <w:r w:rsidR="00596DEF">
              <w:rPr>
                <w:noProof/>
                <w:webHidden/>
              </w:rPr>
              <w:fldChar w:fldCharType="begin"/>
            </w:r>
            <w:r w:rsidR="00596DEF">
              <w:rPr>
                <w:noProof/>
                <w:webHidden/>
              </w:rPr>
              <w:instrText xml:space="preserve"> PAGEREF _Toc84413877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552D554F" w14:textId="2A7908C8" w:rsidR="00596DEF" w:rsidRDefault="000042EE">
          <w:pPr>
            <w:pStyle w:val="TOC2"/>
            <w:rPr>
              <w:rFonts w:eastAsiaTheme="minorEastAsia" w:cstheme="minorBidi"/>
              <w:smallCaps w:val="0"/>
              <w:noProof/>
              <w:sz w:val="22"/>
              <w:szCs w:val="22"/>
            </w:rPr>
          </w:pPr>
          <w:hyperlink w:anchor="_Toc84413878" w:history="1">
            <w:r w:rsidR="00596DEF" w:rsidRPr="00302C2B">
              <w:rPr>
                <w:rStyle w:val="Hyperlink"/>
                <w:rFonts w:ascii="Times New Roman" w:hAnsi="Times New Roman"/>
                <w:noProof/>
              </w:rPr>
              <w:t>14.6</w:t>
            </w:r>
            <w:r w:rsidR="00596DEF">
              <w:rPr>
                <w:rFonts w:eastAsiaTheme="minorEastAsia" w:cstheme="minorBidi"/>
                <w:smallCaps w:val="0"/>
                <w:noProof/>
                <w:sz w:val="22"/>
                <w:szCs w:val="22"/>
              </w:rPr>
              <w:tab/>
            </w:r>
            <w:r w:rsidR="00596DEF" w:rsidRPr="00302C2B">
              <w:rPr>
                <w:rStyle w:val="Hyperlink"/>
                <w:rFonts w:ascii="Times New Roman" w:hAnsi="Times New Roman"/>
                <w:noProof/>
              </w:rPr>
              <w:t>Support Services</w:t>
            </w:r>
            <w:r w:rsidR="00596DEF">
              <w:rPr>
                <w:noProof/>
                <w:webHidden/>
              </w:rPr>
              <w:tab/>
            </w:r>
            <w:r w:rsidR="00596DEF">
              <w:rPr>
                <w:noProof/>
                <w:webHidden/>
              </w:rPr>
              <w:fldChar w:fldCharType="begin"/>
            </w:r>
            <w:r w:rsidR="00596DEF">
              <w:rPr>
                <w:noProof/>
                <w:webHidden/>
              </w:rPr>
              <w:instrText xml:space="preserve"> PAGEREF _Toc84413878 \h </w:instrText>
            </w:r>
            <w:r w:rsidR="00596DEF">
              <w:rPr>
                <w:noProof/>
                <w:webHidden/>
              </w:rPr>
            </w:r>
            <w:r w:rsidR="00596DEF">
              <w:rPr>
                <w:noProof/>
                <w:webHidden/>
              </w:rPr>
              <w:fldChar w:fldCharType="separate"/>
            </w:r>
            <w:r w:rsidR="00596DEF">
              <w:rPr>
                <w:noProof/>
                <w:webHidden/>
              </w:rPr>
              <w:t>22</w:t>
            </w:r>
            <w:r w:rsidR="00596DEF">
              <w:rPr>
                <w:noProof/>
                <w:webHidden/>
              </w:rPr>
              <w:fldChar w:fldCharType="end"/>
            </w:r>
          </w:hyperlink>
        </w:p>
        <w:p w14:paraId="472E8B65" w14:textId="3D1FBC6E" w:rsidR="00596DEF" w:rsidRDefault="000042EE">
          <w:pPr>
            <w:pStyle w:val="TOC2"/>
            <w:rPr>
              <w:rFonts w:eastAsiaTheme="minorEastAsia" w:cstheme="minorBidi"/>
              <w:smallCaps w:val="0"/>
              <w:noProof/>
              <w:sz w:val="22"/>
              <w:szCs w:val="22"/>
            </w:rPr>
          </w:pPr>
          <w:hyperlink w:anchor="_Toc84413879" w:history="1">
            <w:r w:rsidR="00596DEF" w:rsidRPr="00302C2B">
              <w:rPr>
                <w:rStyle w:val="Hyperlink"/>
                <w:rFonts w:ascii="Times New Roman" w:hAnsi="Times New Roman"/>
                <w:noProof/>
              </w:rPr>
              <w:t>14.7</w:t>
            </w:r>
            <w:r w:rsidR="00596DEF">
              <w:rPr>
                <w:rFonts w:eastAsiaTheme="minorEastAsia" w:cstheme="minorBidi"/>
                <w:smallCaps w:val="0"/>
                <w:noProof/>
                <w:sz w:val="22"/>
                <w:szCs w:val="22"/>
              </w:rPr>
              <w:tab/>
            </w:r>
            <w:r w:rsidR="00596DEF" w:rsidRPr="00302C2B">
              <w:rPr>
                <w:rStyle w:val="Hyperlink"/>
                <w:rFonts w:ascii="Times New Roman" w:hAnsi="Times New Roman"/>
                <w:noProof/>
              </w:rPr>
              <w:t>Service Rates</w:t>
            </w:r>
            <w:r w:rsidR="00596DEF">
              <w:rPr>
                <w:noProof/>
                <w:webHidden/>
              </w:rPr>
              <w:tab/>
            </w:r>
            <w:r w:rsidR="00596DEF">
              <w:rPr>
                <w:noProof/>
                <w:webHidden/>
              </w:rPr>
              <w:fldChar w:fldCharType="begin"/>
            </w:r>
            <w:r w:rsidR="00596DEF">
              <w:rPr>
                <w:noProof/>
                <w:webHidden/>
              </w:rPr>
              <w:instrText xml:space="preserve"> PAGEREF _Toc84413879 \h </w:instrText>
            </w:r>
            <w:r w:rsidR="00596DEF">
              <w:rPr>
                <w:noProof/>
                <w:webHidden/>
              </w:rPr>
            </w:r>
            <w:r w:rsidR="00596DEF">
              <w:rPr>
                <w:noProof/>
                <w:webHidden/>
              </w:rPr>
              <w:fldChar w:fldCharType="separate"/>
            </w:r>
            <w:r w:rsidR="00596DEF">
              <w:rPr>
                <w:noProof/>
                <w:webHidden/>
              </w:rPr>
              <w:t>23</w:t>
            </w:r>
            <w:r w:rsidR="00596DEF">
              <w:rPr>
                <w:noProof/>
                <w:webHidden/>
              </w:rPr>
              <w:fldChar w:fldCharType="end"/>
            </w:r>
          </w:hyperlink>
        </w:p>
        <w:p w14:paraId="5FA67768" w14:textId="3553B539" w:rsidR="00596DEF" w:rsidRDefault="000042EE">
          <w:pPr>
            <w:pStyle w:val="TOC2"/>
            <w:rPr>
              <w:rFonts w:eastAsiaTheme="minorEastAsia" w:cstheme="minorBidi"/>
              <w:smallCaps w:val="0"/>
              <w:noProof/>
              <w:sz w:val="22"/>
              <w:szCs w:val="22"/>
            </w:rPr>
          </w:pPr>
          <w:hyperlink w:anchor="_Toc84413880" w:history="1">
            <w:r w:rsidR="00596DEF" w:rsidRPr="00302C2B">
              <w:rPr>
                <w:rStyle w:val="Hyperlink"/>
                <w:rFonts w:ascii="Times New Roman" w:hAnsi="Times New Roman"/>
                <w:noProof/>
              </w:rPr>
              <w:t>14.8</w:t>
            </w:r>
            <w:r w:rsidR="00596DEF">
              <w:rPr>
                <w:rFonts w:eastAsiaTheme="minorEastAsia" w:cstheme="minorBidi"/>
                <w:smallCaps w:val="0"/>
                <w:noProof/>
                <w:sz w:val="22"/>
                <w:szCs w:val="22"/>
              </w:rPr>
              <w:tab/>
            </w:r>
            <w:r w:rsidR="00596DEF" w:rsidRPr="00302C2B">
              <w:rPr>
                <w:rStyle w:val="Hyperlink"/>
                <w:rFonts w:ascii="Times New Roman" w:hAnsi="Times New Roman"/>
                <w:noProof/>
              </w:rPr>
              <w:t>Upgrade Assistance</w:t>
            </w:r>
            <w:r w:rsidR="00596DEF">
              <w:rPr>
                <w:noProof/>
                <w:webHidden/>
              </w:rPr>
              <w:tab/>
            </w:r>
            <w:r w:rsidR="00596DEF">
              <w:rPr>
                <w:noProof/>
                <w:webHidden/>
              </w:rPr>
              <w:fldChar w:fldCharType="begin"/>
            </w:r>
            <w:r w:rsidR="00596DEF">
              <w:rPr>
                <w:noProof/>
                <w:webHidden/>
              </w:rPr>
              <w:instrText xml:space="preserve"> PAGEREF _Toc84413880 \h </w:instrText>
            </w:r>
            <w:r w:rsidR="00596DEF">
              <w:rPr>
                <w:noProof/>
                <w:webHidden/>
              </w:rPr>
            </w:r>
            <w:r w:rsidR="00596DEF">
              <w:rPr>
                <w:noProof/>
                <w:webHidden/>
              </w:rPr>
              <w:fldChar w:fldCharType="separate"/>
            </w:r>
            <w:r w:rsidR="00596DEF">
              <w:rPr>
                <w:noProof/>
                <w:webHidden/>
              </w:rPr>
              <w:t>23</w:t>
            </w:r>
            <w:r w:rsidR="00596DEF">
              <w:rPr>
                <w:noProof/>
                <w:webHidden/>
              </w:rPr>
              <w:fldChar w:fldCharType="end"/>
            </w:r>
          </w:hyperlink>
        </w:p>
        <w:p w14:paraId="103FC932" w14:textId="1312336B" w:rsidR="00596DEF" w:rsidRDefault="000042EE">
          <w:pPr>
            <w:pStyle w:val="TOC2"/>
            <w:rPr>
              <w:rFonts w:eastAsiaTheme="minorEastAsia" w:cstheme="minorBidi"/>
              <w:smallCaps w:val="0"/>
              <w:noProof/>
              <w:sz w:val="22"/>
              <w:szCs w:val="22"/>
            </w:rPr>
          </w:pPr>
          <w:hyperlink w:anchor="_Toc84413881" w:history="1">
            <w:r w:rsidR="00596DEF" w:rsidRPr="00302C2B">
              <w:rPr>
                <w:rStyle w:val="Hyperlink"/>
                <w:rFonts w:ascii="Times New Roman" w:hAnsi="Times New Roman"/>
                <w:noProof/>
              </w:rPr>
              <w:t>14.9</w:t>
            </w:r>
            <w:r w:rsidR="00596DEF">
              <w:rPr>
                <w:rFonts w:eastAsiaTheme="minorEastAsia" w:cstheme="minorBidi"/>
                <w:smallCaps w:val="0"/>
                <w:noProof/>
                <w:sz w:val="22"/>
                <w:szCs w:val="22"/>
              </w:rPr>
              <w:tab/>
            </w:r>
            <w:r w:rsidR="00596DEF" w:rsidRPr="00302C2B">
              <w:rPr>
                <w:rStyle w:val="Hyperlink"/>
                <w:rFonts w:ascii="Times New Roman" w:hAnsi="Times New Roman"/>
                <w:noProof/>
              </w:rPr>
              <w:t>Support Requests</w:t>
            </w:r>
            <w:r w:rsidR="00596DEF">
              <w:rPr>
                <w:noProof/>
                <w:webHidden/>
              </w:rPr>
              <w:tab/>
            </w:r>
            <w:r w:rsidR="00596DEF">
              <w:rPr>
                <w:noProof/>
                <w:webHidden/>
              </w:rPr>
              <w:fldChar w:fldCharType="begin"/>
            </w:r>
            <w:r w:rsidR="00596DEF">
              <w:rPr>
                <w:noProof/>
                <w:webHidden/>
              </w:rPr>
              <w:instrText xml:space="preserve"> PAGEREF _Toc84413881 \h </w:instrText>
            </w:r>
            <w:r w:rsidR="00596DEF">
              <w:rPr>
                <w:noProof/>
                <w:webHidden/>
              </w:rPr>
            </w:r>
            <w:r w:rsidR="00596DEF">
              <w:rPr>
                <w:noProof/>
                <w:webHidden/>
              </w:rPr>
              <w:fldChar w:fldCharType="separate"/>
            </w:r>
            <w:r w:rsidR="00596DEF">
              <w:rPr>
                <w:noProof/>
                <w:webHidden/>
              </w:rPr>
              <w:t>23</w:t>
            </w:r>
            <w:r w:rsidR="00596DEF">
              <w:rPr>
                <w:noProof/>
                <w:webHidden/>
              </w:rPr>
              <w:fldChar w:fldCharType="end"/>
            </w:r>
          </w:hyperlink>
        </w:p>
        <w:p w14:paraId="7A1632AA" w14:textId="77DD52AF" w:rsidR="00596DEF" w:rsidRDefault="000042EE">
          <w:pPr>
            <w:pStyle w:val="TOC2"/>
            <w:rPr>
              <w:rFonts w:eastAsiaTheme="minorEastAsia" w:cstheme="minorBidi"/>
              <w:smallCaps w:val="0"/>
              <w:noProof/>
              <w:sz w:val="22"/>
              <w:szCs w:val="22"/>
            </w:rPr>
          </w:pPr>
          <w:hyperlink w:anchor="_Toc84413882" w:history="1">
            <w:r w:rsidR="00596DEF" w:rsidRPr="00302C2B">
              <w:rPr>
                <w:rStyle w:val="Hyperlink"/>
                <w:rFonts w:ascii="Times New Roman" w:hAnsi="Times New Roman"/>
                <w:noProof/>
              </w:rPr>
              <w:t>14.10</w:t>
            </w:r>
            <w:r w:rsidR="00596DEF">
              <w:rPr>
                <w:rFonts w:eastAsiaTheme="minorEastAsia" w:cstheme="minorBidi"/>
                <w:smallCaps w:val="0"/>
                <w:noProof/>
                <w:sz w:val="22"/>
                <w:szCs w:val="22"/>
              </w:rPr>
              <w:tab/>
            </w:r>
            <w:r w:rsidR="00596DEF" w:rsidRPr="00302C2B">
              <w:rPr>
                <w:rStyle w:val="Hyperlink"/>
                <w:rFonts w:ascii="Times New Roman" w:hAnsi="Times New Roman"/>
                <w:noProof/>
              </w:rPr>
              <w:t>System Monitoring and Measurement</w:t>
            </w:r>
            <w:r w:rsidR="00596DEF">
              <w:rPr>
                <w:noProof/>
                <w:webHidden/>
              </w:rPr>
              <w:tab/>
            </w:r>
            <w:r w:rsidR="00596DEF">
              <w:rPr>
                <w:noProof/>
                <w:webHidden/>
              </w:rPr>
              <w:fldChar w:fldCharType="begin"/>
            </w:r>
            <w:r w:rsidR="00596DEF">
              <w:rPr>
                <w:noProof/>
                <w:webHidden/>
              </w:rPr>
              <w:instrText xml:space="preserve"> PAGEREF _Toc84413882 \h </w:instrText>
            </w:r>
            <w:r w:rsidR="00596DEF">
              <w:rPr>
                <w:noProof/>
                <w:webHidden/>
              </w:rPr>
            </w:r>
            <w:r w:rsidR="00596DEF">
              <w:rPr>
                <w:noProof/>
                <w:webHidden/>
              </w:rPr>
              <w:fldChar w:fldCharType="separate"/>
            </w:r>
            <w:r w:rsidR="00596DEF">
              <w:rPr>
                <w:noProof/>
                <w:webHidden/>
              </w:rPr>
              <w:t>24</w:t>
            </w:r>
            <w:r w:rsidR="00596DEF">
              <w:rPr>
                <w:noProof/>
                <w:webHidden/>
              </w:rPr>
              <w:fldChar w:fldCharType="end"/>
            </w:r>
          </w:hyperlink>
        </w:p>
        <w:p w14:paraId="40A2AA1B" w14:textId="433F5809" w:rsidR="00596DEF" w:rsidRDefault="000042EE">
          <w:pPr>
            <w:pStyle w:val="TOC2"/>
            <w:rPr>
              <w:rFonts w:eastAsiaTheme="minorEastAsia" w:cstheme="minorBidi"/>
              <w:smallCaps w:val="0"/>
              <w:noProof/>
              <w:sz w:val="22"/>
              <w:szCs w:val="22"/>
            </w:rPr>
          </w:pPr>
          <w:hyperlink w:anchor="_Toc84413883" w:history="1">
            <w:r w:rsidR="00596DEF" w:rsidRPr="00302C2B">
              <w:rPr>
                <w:rStyle w:val="Hyperlink"/>
                <w:rFonts w:ascii="Times New Roman" w:hAnsi="Times New Roman"/>
                <w:noProof/>
              </w:rPr>
              <w:t>14.11</w:t>
            </w:r>
            <w:r w:rsidR="00596DEF">
              <w:rPr>
                <w:rFonts w:eastAsiaTheme="minorEastAsia" w:cstheme="minorBidi"/>
                <w:smallCaps w:val="0"/>
                <w:noProof/>
                <w:sz w:val="22"/>
                <w:szCs w:val="22"/>
              </w:rPr>
              <w:tab/>
            </w:r>
            <w:r w:rsidR="00596DEF" w:rsidRPr="00302C2B">
              <w:rPr>
                <w:rStyle w:val="Hyperlink"/>
                <w:rFonts w:ascii="Times New Roman" w:hAnsi="Times New Roman"/>
                <w:noProof/>
              </w:rPr>
              <w:t>System Performance Reports</w:t>
            </w:r>
            <w:r w:rsidR="00596DEF">
              <w:rPr>
                <w:noProof/>
                <w:webHidden/>
              </w:rPr>
              <w:tab/>
            </w:r>
            <w:r w:rsidR="00596DEF">
              <w:rPr>
                <w:noProof/>
                <w:webHidden/>
              </w:rPr>
              <w:fldChar w:fldCharType="begin"/>
            </w:r>
            <w:r w:rsidR="00596DEF">
              <w:rPr>
                <w:noProof/>
                <w:webHidden/>
              </w:rPr>
              <w:instrText xml:space="preserve"> PAGEREF _Toc84413883 \h </w:instrText>
            </w:r>
            <w:r w:rsidR="00596DEF">
              <w:rPr>
                <w:noProof/>
                <w:webHidden/>
              </w:rPr>
            </w:r>
            <w:r w:rsidR="00596DEF">
              <w:rPr>
                <w:noProof/>
                <w:webHidden/>
              </w:rPr>
              <w:fldChar w:fldCharType="separate"/>
            </w:r>
            <w:r w:rsidR="00596DEF">
              <w:rPr>
                <w:noProof/>
                <w:webHidden/>
              </w:rPr>
              <w:t>25</w:t>
            </w:r>
            <w:r w:rsidR="00596DEF">
              <w:rPr>
                <w:noProof/>
                <w:webHidden/>
              </w:rPr>
              <w:fldChar w:fldCharType="end"/>
            </w:r>
          </w:hyperlink>
        </w:p>
        <w:p w14:paraId="3B649B83" w14:textId="712AF4EB" w:rsidR="00596DEF" w:rsidRDefault="000042EE">
          <w:pPr>
            <w:pStyle w:val="TOC2"/>
            <w:rPr>
              <w:rFonts w:eastAsiaTheme="minorEastAsia" w:cstheme="minorBidi"/>
              <w:smallCaps w:val="0"/>
              <w:noProof/>
              <w:sz w:val="22"/>
              <w:szCs w:val="22"/>
            </w:rPr>
          </w:pPr>
          <w:hyperlink w:anchor="_Toc84413884" w:history="1">
            <w:r w:rsidR="00596DEF" w:rsidRPr="00302C2B">
              <w:rPr>
                <w:rStyle w:val="Hyperlink"/>
                <w:rFonts w:ascii="Times New Roman" w:hAnsi="Times New Roman"/>
                <w:noProof/>
              </w:rPr>
              <w:t>14.12</w:t>
            </w:r>
            <w:r w:rsidR="00596DEF">
              <w:rPr>
                <w:rFonts w:eastAsiaTheme="minorEastAsia" w:cstheme="minorBidi"/>
                <w:smallCaps w:val="0"/>
                <w:noProof/>
                <w:sz w:val="22"/>
                <w:szCs w:val="22"/>
              </w:rPr>
              <w:tab/>
            </w:r>
            <w:r w:rsidR="00596DEF" w:rsidRPr="00302C2B">
              <w:rPr>
                <w:rStyle w:val="Hyperlink"/>
                <w:rFonts w:ascii="Times New Roman" w:hAnsi="Times New Roman"/>
                <w:noProof/>
              </w:rPr>
              <w:t>Credits for Unscheduled Downtime</w:t>
            </w:r>
            <w:r w:rsidR="00596DEF">
              <w:rPr>
                <w:noProof/>
                <w:webHidden/>
              </w:rPr>
              <w:tab/>
            </w:r>
            <w:r w:rsidR="00596DEF">
              <w:rPr>
                <w:noProof/>
                <w:webHidden/>
              </w:rPr>
              <w:fldChar w:fldCharType="begin"/>
            </w:r>
            <w:r w:rsidR="00596DEF">
              <w:rPr>
                <w:noProof/>
                <w:webHidden/>
              </w:rPr>
              <w:instrText xml:space="preserve"> PAGEREF _Toc84413884 \h </w:instrText>
            </w:r>
            <w:r w:rsidR="00596DEF">
              <w:rPr>
                <w:noProof/>
                <w:webHidden/>
              </w:rPr>
            </w:r>
            <w:r w:rsidR="00596DEF">
              <w:rPr>
                <w:noProof/>
                <w:webHidden/>
              </w:rPr>
              <w:fldChar w:fldCharType="separate"/>
            </w:r>
            <w:r w:rsidR="00596DEF">
              <w:rPr>
                <w:noProof/>
                <w:webHidden/>
              </w:rPr>
              <w:t>25</w:t>
            </w:r>
            <w:r w:rsidR="00596DEF">
              <w:rPr>
                <w:noProof/>
                <w:webHidden/>
              </w:rPr>
              <w:fldChar w:fldCharType="end"/>
            </w:r>
          </w:hyperlink>
        </w:p>
        <w:p w14:paraId="1DAEB1EE" w14:textId="4B76B06D" w:rsidR="00596DEF" w:rsidRDefault="000042EE">
          <w:pPr>
            <w:pStyle w:val="TOC2"/>
            <w:rPr>
              <w:rFonts w:eastAsiaTheme="minorEastAsia" w:cstheme="minorBidi"/>
              <w:smallCaps w:val="0"/>
              <w:noProof/>
              <w:sz w:val="22"/>
              <w:szCs w:val="22"/>
            </w:rPr>
          </w:pPr>
          <w:hyperlink w:anchor="_Toc84413885" w:history="1">
            <w:r w:rsidR="00596DEF" w:rsidRPr="00302C2B">
              <w:rPr>
                <w:rStyle w:val="Hyperlink"/>
                <w:rFonts w:ascii="Times New Roman" w:hAnsi="Times New Roman"/>
                <w:noProof/>
              </w:rPr>
              <w:t>14.13</w:t>
            </w:r>
            <w:r w:rsidR="00596DEF">
              <w:rPr>
                <w:rFonts w:eastAsiaTheme="minorEastAsia" w:cstheme="minorBidi"/>
                <w:smallCaps w:val="0"/>
                <w:noProof/>
                <w:sz w:val="22"/>
                <w:szCs w:val="22"/>
              </w:rPr>
              <w:tab/>
            </w:r>
            <w:r w:rsidR="00596DEF" w:rsidRPr="00302C2B">
              <w:rPr>
                <w:rStyle w:val="Hyperlink"/>
                <w:rFonts w:ascii="Times New Roman" w:hAnsi="Times New Roman"/>
                <w:noProof/>
              </w:rPr>
              <w:t>Liquidated Damages</w:t>
            </w:r>
            <w:r w:rsidR="00596DEF">
              <w:rPr>
                <w:noProof/>
                <w:webHidden/>
              </w:rPr>
              <w:tab/>
            </w:r>
            <w:r w:rsidR="00596DEF">
              <w:rPr>
                <w:noProof/>
                <w:webHidden/>
              </w:rPr>
              <w:fldChar w:fldCharType="begin"/>
            </w:r>
            <w:r w:rsidR="00596DEF">
              <w:rPr>
                <w:noProof/>
                <w:webHidden/>
              </w:rPr>
              <w:instrText xml:space="preserve"> PAGEREF _Toc84413885 \h </w:instrText>
            </w:r>
            <w:r w:rsidR="00596DEF">
              <w:rPr>
                <w:noProof/>
                <w:webHidden/>
              </w:rPr>
            </w:r>
            <w:r w:rsidR="00596DEF">
              <w:rPr>
                <w:noProof/>
                <w:webHidden/>
              </w:rPr>
              <w:fldChar w:fldCharType="separate"/>
            </w:r>
            <w:r w:rsidR="00596DEF">
              <w:rPr>
                <w:noProof/>
                <w:webHidden/>
              </w:rPr>
              <w:t>25</w:t>
            </w:r>
            <w:r w:rsidR="00596DEF">
              <w:rPr>
                <w:noProof/>
                <w:webHidden/>
              </w:rPr>
              <w:fldChar w:fldCharType="end"/>
            </w:r>
          </w:hyperlink>
        </w:p>
        <w:p w14:paraId="51ECB9EC" w14:textId="5C66C559" w:rsidR="00596DEF" w:rsidRDefault="000042EE">
          <w:pPr>
            <w:pStyle w:val="TOC2"/>
            <w:rPr>
              <w:rFonts w:eastAsiaTheme="minorEastAsia" w:cstheme="minorBidi"/>
              <w:smallCaps w:val="0"/>
              <w:noProof/>
              <w:sz w:val="22"/>
              <w:szCs w:val="22"/>
            </w:rPr>
          </w:pPr>
          <w:hyperlink w:anchor="_Toc84413886" w:history="1">
            <w:r w:rsidR="00596DEF" w:rsidRPr="00302C2B">
              <w:rPr>
                <w:rStyle w:val="Hyperlink"/>
                <w:rFonts w:ascii="Times New Roman" w:hAnsi="Times New Roman"/>
                <w:noProof/>
              </w:rPr>
              <w:t>14.14</w:t>
            </w:r>
            <w:r w:rsidR="00596DEF">
              <w:rPr>
                <w:rFonts w:eastAsiaTheme="minorEastAsia" w:cstheme="minorBidi"/>
                <w:smallCaps w:val="0"/>
                <w:noProof/>
                <w:sz w:val="22"/>
                <w:szCs w:val="22"/>
              </w:rPr>
              <w:tab/>
            </w:r>
            <w:r w:rsidR="00596DEF" w:rsidRPr="00302C2B">
              <w:rPr>
                <w:rStyle w:val="Hyperlink"/>
                <w:rFonts w:ascii="Times New Roman" w:hAnsi="Times New Roman"/>
                <w:noProof/>
              </w:rPr>
              <w:t>Enhancements</w:t>
            </w:r>
            <w:r w:rsidR="00596DEF">
              <w:rPr>
                <w:noProof/>
                <w:webHidden/>
              </w:rPr>
              <w:tab/>
            </w:r>
            <w:r w:rsidR="00596DEF">
              <w:rPr>
                <w:noProof/>
                <w:webHidden/>
              </w:rPr>
              <w:fldChar w:fldCharType="begin"/>
            </w:r>
            <w:r w:rsidR="00596DEF">
              <w:rPr>
                <w:noProof/>
                <w:webHidden/>
              </w:rPr>
              <w:instrText xml:space="preserve"> PAGEREF _Toc84413886 \h </w:instrText>
            </w:r>
            <w:r w:rsidR="00596DEF">
              <w:rPr>
                <w:noProof/>
                <w:webHidden/>
              </w:rPr>
            </w:r>
            <w:r w:rsidR="00596DEF">
              <w:rPr>
                <w:noProof/>
                <w:webHidden/>
              </w:rPr>
              <w:fldChar w:fldCharType="separate"/>
            </w:r>
            <w:r w:rsidR="00596DEF">
              <w:rPr>
                <w:noProof/>
                <w:webHidden/>
              </w:rPr>
              <w:t>25</w:t>
            </w:r>
            <w:r w:rsidR="00596DEF">
              <w:rPr>
                <w:noProof/>
                <w:webHidden/>
              </w:rPr>
              <w:fldChar w:fldCharType="end"/>
            </w:r>
          </w:hyperlink>
        </w:p>
        <w:p w14:paraId="01A57100" w14:textId="2C14D5C4" w:rsidR="00596DEF" w:rsidRDefault="000042EE">
          <w:pPr>
            <w:pStyle w:val="TOC2"/>
            <w:rPr>
              <w:rFonts w:eastAsiaTheme="minorEastAsia" w:cstheme="minorBidi"/>
              <w:smallCaps w:val="0"/>
              <w:noProof/>
              <w:sz w:val="22"/>
              <w:szCs w:val="22"/>
            </w:rPr>
          </w:pPr>
          <w:hyperlink w:anchor="_Toc84413887" w:history="1">
            <w:r w:rsidR="00596DEF" w:rsidRPr="00302C2B">
              <w:rPr>
                <w:rStyle w:val="Hyperlink"/>
                <w:rFonts w:ascii="Times New Roman" w:hAnsi="Times New Roman"/>
                <w:noProof/>
              </w:rPr>
              <w:t>14.15</w:t>
            </w:r>
            <w:r w:rsidR="00596DEF">
              <w:rPr>
                <w:rFonts w:eastAsiaTheme="minorEastAsia" w:cstheme="minorBidi"/>
                <w:smallCaps w:val="0"/>
                <w:noProof/>
                <w:sz w:val="22"/>
                <w:szCs w:val="22"/>
              </w:rPr>
              <w:tab/>
            </w:r>
            <w:r w:rsidR="00596DEF" w:rsidRPr="00302C2B">
              <w:rPr>
                <w:rStyle w:val="Hyperlink"/>
                <w:rFonts w:ascii="Times New Roman" w:hAnsi="Times New Roman"/>
                <w:noProof/>
              </w:rPr>
              <w:t>Regulatory Modifications</w:t>
            </w:r>
            <w:r w:rsidR="00596DEF">
              <w:rPr>
                <w:noProof/>
                <w:webHidden/>
              </w:rPr>
              <w:tab/>
            </w:r>
            <w:r w:rsidR="00596DEF">
              <w:rPr>
                <w:noProof/>
                <w:webHidden/>
              </w:rPr>
              <w:fldChar w:fldCharType="begin"/>
            </w:r>
            <w:r w:rsidR="00596DEF">
              <w:rPr>
                <w:noProof/>
                <w:webHidden/>
              </w:rPr>
              <w:instrText xml:space="preserve"> PAGEREF _Toc84413887 \h </w:instrText>
            </w:r>
            <w:r w:rsidR="00596DEF">
              <w:rPr>
                <w:noProof/>
                <w:webHidden/>
              </w:rPr>
            </w:r>
            <w:r w:rsidR="00596DEF">
              <w:rPr>
                <w:noProof/>
                <w:webHidden/>
              </w:rPr>
              <w:fldChar w:fldCharType="separate"/>
            </w:r>
            <w:r w:rsidR="00596DEF">
              <w:rPr>
                <w:noProof/>
                <w:webHidden/>
              </w:rPr>
              <w:t>27</w:t>
            </w:r>
            <w:r w:rsidR="00596DEF">
              <w:rPr>
                <w:noProof/>
                <w:webHidden/>
              </w:rPr>
              <w:fldChar w:fldCharType="end"/>
            </w:r>
          </w:hyperlink>
        </w:p>
        <w:p w14:paraId="42ECAD72" w14:textId="2B2C6D7D" w:rsidR="00596DEF" w:rsidRDefault="000042EE">
          <w:pPr>
            <w:pStyle w:val="TOC2"/>
            <w:rPr>
              <w:rFonts w:eastAsiaTheme="minorEastAsia" w:cstheme="minorBidi"/>
              <w:smallCaps w:val="0"/>
              <w:noProof/>
              <w:sz w:val="22"/>
              <w:szCs w:val="22"/>
            </w:rPr>
          </w:pPr>
          <w:hyperlink w:anchor="_Toc84413888" w:history="1">
            <w:r w:rsidR="00596DEF" w:rsidRPr="00302C2B">
              <w:rPr>
                <w:rStyle w:val="Hyperlink"/>
                <w:rFonts w:ascii="Times New Roman" w:hAnsi="Times New Roman"/>
                <w:noProof/>
              </w:rPr>
              <w:t>14.16</w:t>
            </w:r>
            <w:r w:rsidR="00596DEF">
              <w:rPr>
                <w:rFonts w:eastAsiaTheme="minorEastAsia" w:cstheme="minorBidi"/>
                <w:smallCaps w:val="0"/>
                <w:noProof/>
                <w:sz w:val="22"/>
                <w:szCs w:val="22"/>
              </w:rPr>
              <w:tab/>
            </w:r>
            <w:r w:rsidR="00596DEF" w:rsidRPr="00302C2B">
              <w:rPr>
                <w:rStyle w:val="Hyperlink"/>
                <w:rFonts w:ascii="Times New Roman" w:hAnsi="Times New Roman"/>
                <w:noProof/>
              </w:rPr>
              <w:t>Support and Maintenance Services History Tracking System</w:t>
            </w:r>
            <w:r w:rsidR="00596DEF">
              <w:rPr>
                <w:noProof/>
                <w:webHidden/>
              </w:rPr>
              <w:tab/>
            </w:r>
            <w:r w:rsidR="00596DEF">
              <w:rPr>
                <w:noProof/>
                <w:webHidden/>
              </w:rPr>
              <w:fldChar w:fldCharType="begin"/>
            </w:r>
            <w:r w:rsidR="00596DEF">
              <w:rPr>
                <w:noProof/>
                <w:webHidden/>
              </w:rPr>
              <w:instrText xml:space="preserve"> PAGEREF _Toc84413888 \h </w:instrText>
            </w:r>
            <w:r w:rsidR="00596DEF">
              <w:rPr>
                <w:noProof/>
                <w:webHidden/>
              </w:rPr>
            </w:r>
            <w:r w:rsidR="00596DEF">
              <w:rPr>
                <w:noProof/>
                <w:webHidden/>
              </w:rPr>
              <w:fldChar w:fldCharType="separate"/>
            </w:r>
            <w:r w:rsidR="00596DEF">
              <w:rPr>
                <w:noProof/>
                <w:webHidden/>
              </w:rPr>
              <w:t>27</w:t>
            </w:r>
            <w:r w:rsidR="00596DEF">
              <w:rPr>
                <w:noProof/>
                <w:webHidden/>
              </w:rPr>
              <w:fldChar w:fldCharType="end"/>
            </w:r>
          </w:hyperlink>
        </w:p>
        <w:p w14:paraId="0CC6BAD8" w14:textId="0ADA2E6D" w:rsidR="00596DEF" w:rsidRDefault="000042EE">
          <w:pPr>
            <w:pStyle w:val="TOC2"/>
            <w:rPr>
              <w:rFonts w:eastAsiaTheme="minorEastAsia" w:cstheme="minorBidi"/>
              <w:smallCaps w:val="0"/>
              <w:noProof/>
              <w:sz w:val="22"/>
              <w:szCs w:val="22"/>
            </w:rPr>
          </w:pPr>
          <w:hyperlink w:anchor="_Toc84413889" w:history="1">
            <w:r w:rsidR="00596DEF" w:rsidRPr="00302C2B">
              <w:rPr>
                <w:rStyle w:val="Hyperlink"/>
                <w:rFonts w:ascii="Times New Roman" w:hAnsi="Times New Roman"/>
                <w:noProof/>
              </w:rPr>
              <w:t>14.17</w:t>
            </w:r>
            <w:r w:rsidR="00596DEF">
              <w:rPr>
                <w:rFonts w:eastAsiaTheme="minorEastAsia" w:cstheme="minorBidi"/>
                <w:smallCaps w:val="0"/>
                <w:noProof/>
                <w:sz w:val="22"/>
                <w:szCs w:val="22"/>
              </w:rPr>
              <w:tab/>
            </w:r>
            <w:r w:rsidR="00596DEF" w:rsidRPr="00302C2B">
              <w:rPr>
                <w:rStyle w:val="Hyperlink"/>
                <w:rFonts w:ascii="Times New Roman" w:hAnsi="Times New Roman"/>
                <w:noProof/>
              </w:rPr>
              <w:t>Environments</w:t>
            </w:r>
            <w:r w:rsidR="00596DEF">
              <w:rPr>
                <w:noProof/>
                <w:webHidden/>
              </w:rPr>
              <w:tab/>
            </w:r>
            <w:r w:rsidR="00596DEF">
              <w:rPr>
                <w:noProof/>
                <w:webHidden/>
              </w:rPr>
              <w:fldChar w:fldCharType="begin"/>
            </w:r>
            <w:r w:rsidR="00596DEF">
              <w:rPr>
                <w:noProof/>
                <w:webHidden/>
              </w:rPr>
              <w:instrText xml:space="preserve"> PAGEREF _Toc84413889 \h </w:instrText>
            </w:r>
            <w:r w:rsidR="00596DEF">
              <w:rPr>
                <w:noProof/>
                <w:webHidden/>
              </w:rPr>
            </w:r>
            <w:r w:rsidR="00596DEF">
              <w:rPr>
                <w:noProof/>
                <w:webHidden/>
              </w:rPr>
              <w:fldChar w:fldCharType="separate"/>
            </w:r>
            <w:r w:rsidR="00596DEF">
              <w:rPr>
                <w:noProof/>
                <w:webHidden/>
              </w:rPr>
              <w:t>27</w:t>
            </w:r>
            <w:r w:rsidR="00596DEF">
              <w:rPr>
                <w:noProof/>
                <w:webHidden/>
              </w:rPr>
              <w:fldChar w:fldCharType="end"/>
            </w:r>
          </w:hyperlink>
        </w:p>
        <w:p w14:paraId="3EFAB9E6" w14:textId="5D4D85B7" w:rsidR="00596DEF" w:rsidRDefault="000042EE">
          <w:pPr>
            <w:pStyle w:val="TOC2"/>
            <w:rPr>
              <w:rFonts w:eastAsiaTheme="minorEastAsia" w:cstheme="minorBidi"/>
              <w:smallCaps w:val="0"/>
              <w:noProof/>
              <w:sz w:val="22"/>
              <w:szCs w:val="22"/>
            </w:rPr>
          </w:pPr>
          <w:hyperlink w:anchor="_Toc84413890" w:history="1">
            <w:r w:rsidR="00596DEF" w:rsidRPr="00302C2B">
              <w:rPr>
                <w:rStyle w:val="Hyperlink"/>
                <w:rFonts w:ascii="Times New Roman" w:hAnsi="Times New Roman"/>
                <w:noProof/>
              </w:rPr>
              <w:t>14.18</w:t>
            </w:r>
            <w:r w:rsidR="00596DEF">
              <w:rPr>
                <w:rFonts w:eastAsiaTheme="minorEastAsia" w:cstheme="minorBidi"/>
                <w:smallCaps w:val="0"/>
                <w:noProof/>
                <w:sz w:val="22"/>
                <w:szCs w:val="22"/>
              </w:rPr>
              <w:tab/>
            </w:r>
            <w:r w:rsidR="00596DEF" w:rsidRPr="00302C2B">
              <w:rPr>
                <w:rStyle w:val="Hyperlink"/>
                <w:rFonts w:ascii="Times New Roman" w:hAnsi="Times New Roman"/>
                <w:noProof/>
              </w:rPr>
              <w:t>Multi-Contractor Sourced Environment</w:t>
            </w:r>
            <w:r w:rsidR="00596DEF">
              <w:rPr>
                <w:noProof/>
                <w:webHidden/>
              </w:rPr>
              <w:tab/>
            </w:r>
            <w:r w:rsidR="00596DEF">
              <w:rPr>
                <w:noProof/>
                <w:webHidden/>
              </w:rPr>
              <w:fldChar w:fldCharType="begin"/>
            </w:r>
            <w:r w:rsidR="00596DEF">
              <w:rPr>
                <w:noProof/>
                <w:webHidden/>
              </w:rPr>
              <w:instrText xml:space="preserve"> PAGEREF _Toc84413890 \h </w:instrText>
            </w:r>
            <w:r w:rsidR="00596DEF">
              <w:rPr>
                <w:noProof/>
                <w:webHidden/>
              </w:rPr>
            </w:r>
            <w:r w:rsidR="00596DEF">
              <w:rPr>
                <w:noProof/>
                <w:webHidden/>
              </w:rPr>
              <w:fldChar w:fldCharType="separate"/>
            </w:r>
            <w:r w:rsidR="00596DEF">
              <w:rPr>
                <w:noProof/>
                <w:webHidden/>
              </w:rPr>
              <w:t>27</w:t>
            </w:r>
            <w:r w:rsidR="00596DEF">
              <w:rPr>
                <w:noProof/>
                <w:webHidden/>
              </w:rPr>
              <w:fldChar w:fldCharType="end"/>
            </w:r>
          </w:hyperlink>
        </w:p>
        <w:p w14:paraId="33BA86B2" w14:textId="69EA8980" w:rsidR="00596DEF" w:rsidRDefault="000042EE">
          <w:pPr>
            <w:pStyle w:val="TOC1"/>
            <w:rPr>
              <w:rFonts w:eastAsiaTheme="minorEastAsia" w:cstheme="minorBidi"/>
              <w:b w:val="0"/>
              <w:bCs w:val="0"/>
              <w:caps w:val="0"/>
              <w:noProof/>
              <w:sz w:val="22"/>
              <w:szCs w:val="22"/>
            </w:rPr>
          </w:pPr>
          <w:hyperlink w:anchor="_Toc84413891" w:history="1">
            <w:r w:rsidR="00596DEF" w:rsidRPr="00302C2B">
              <w:rPr>
                <w:rStyle w:val="Hyperlink"/>
                <w:rFonts w:ascii="Times New Roman" w:hAnsi="Times New Roman"/>
                <w:noProof/>
                <w14:scene3d>
                  <w14:camera w14:prst="orthographicFront"/>
                  <w14:lightRig w14:rig="threePt" w14:dir="t">
                    <w14:rot w14:lat="0" w14:lon="0" w14:rev="0"/>
                  </w14:lightRig>
                </w14:scene3d>
              </w:rPr>
              <w:t>15</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COMPLIANCE</w:t>
            </w:r>
            <w:r w:rsidR="00596DEF">
              <w:rPr>
                <w:noProof/>
                <w:webHidden/>
              </w:rPr>
              <w:tab/>
            </w:r>
            <w:r w:rsidR="00596DEF">
              <w:rPr>
                <w:noProof/>
                <w:webHidden/>
              </w:rPr>
              <w:fldChar w:fldCharType="begin"/>
            </w:r>
            <w:r w:rsidR="00596DEF">
              <w:rPr>
                <w:noProof/>
                <w:webHidden/>
              </w:rPr>
              <w:instrText xml:space="preserve"> PAGEREF _Toc84413891 \h </w:instrText>
            </w:r>
            <w:r w:rsidR="00596DEF">
              <w:rPr>
                <w:noProof/>
                <w:webHidden/>
              </w:rPr>
            </w:r>
            <w:r w:rsidR="00596DEF">
              <w:rPr>
                <w:noProof/>
                <w:webHidden/>
              </w:rPr>
              <w:fldChar w:fldCharType="separate"/>
            </w:r>
            <w:r w:rsidR="00596DEF">
              <w:rPr>
                <w:noProof/>
                <w:webHidden/>
              </w:rPr>
              <w:t>28</w:t>
            </w:r>
            <w:r w:rsidR="00596DEF">
              <w:rPr>
                <w:noProof/>
                <w:webHidden/>
              </w:rPr>
              <w:fldChar w:fldCharType="end"/>
            </w:r>
          </w:hyperlink>
        </w:p>
        <w:p w14:paraId="15CE21D9" w14:textId="1B1A6623" w:rsidR="00596DEF" w:rsidRDefault="000042EE">
          <w:pPr>
            <w:pStyle w:val="TOC1"/>
            <w:rPr>
              <w:rFonts w:eastAsiaTheme="minorEastAsia" w:cstheme="minorBidi"/>
              <w:b w:val="0"/>
              <w:bCs w:val="0"/>
              <w:caps w:val="0"/>
              <w:noProof/>
              <w:sz w:val="22"/>
              <w:szCs w:val="22"/>
            </w:rPr>
          </w:pPr>
          <w:hyperlink w:anchor="_Toc84413892" w:history="1">
            <w:r w:rsidR="00596DEF" w:rsidRPr="00302C2B">
              <w:rPr>
                <w:rStyle w:val="Hyperlink"/>
                <w:rFonts w:ascii="Times New Roman" w:hAnsi="Times New Roman"/>
                <w:noProof/>
                <w14:scene3d>
                  <w14:camera w14:prst="orthographicFront"/>
                  <w14:lightRig w14:rig="threePt" w14:dir="t">
                    <w14:rot w14:lat="0" w14:lon="0" w14:rev="0"/>
                  </w14:lightRig>
                </w14:scene3d>
              </w:rPr>
              <w:t>16</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CONTRACTOR PROJECT MANAGEMENT</w:t>
            </w:r>
            <w:r w:rsidR="00596DEF">
              <w:rPr>
                <w:noProof/>
                <w:webHidden/>
              </w:rPr>
              <w:tab/>
            </w:r>
            <w:r w:rsidR="00596DEF">
              <w:rPr>
                <w:noProof/>
                <w:webHidden/>
              </w:rPr>
              <w:fldChar w:fldCharType="begin"/>
            </w:r>
            <w:r w:rsidR="00596DEF">
              <w:rPr>
                <w:noProof/>
                <w:webHidden/>
              </w:rPr>
              <w:instrText xml:space="preserve"> PAGEREF _Toc84413892 \h </w:instrText>
            </w:r>
            <w:r w:rsidR="00596DEF">
              <w:rPr>
                <w:noProof/>
                <w:webHidden/>
              </w:rPr>
            </w:r>
            <w:r w:rsidR="00596DEF">
              <w:rPr>
                <w:noProof/>
                <w:webHidden/>
              </w:rPr>
              <w:fldChar w:fldCharType="separate"/>
            </w:r>
            <w:r w:rsidR="00596DEF">
              <w:rPr>
                <w:noProof/>
                <w:webHidden/>
              </w:rPr>
              <w:t>28</w:t>
            </w:r>
            <w:r w:rsidR="00596DEF">
              <w:rPr>
                <w:noProof/>
                <w:webHidden/>
              </w:rPr>
              <w:fldChar w:fldCharType="end"/>
            </w:r>
          </w:hyperlink>
        </w:p>
        <w:p w14:paraId="1FF54ABD" w14:textId="642EB891" w:rsidR="00596DEF" w:rsidRDefault="000042EE">
          <w:pPr>
            <w:pStyle w:val="TOC2"/>
            <w:rPr>
              <w:rFonts w:eastAsiaTheme="minorEastAsia" w:cstheme="minorBidi"/>
              <w:smallCaps w:val="0"/>
              <w:noProof/>
              <w:sz w:val="22"/>
              <w:szCs w:val="22"/>
            </w:rPr>
          </w:pPr>
          <w:hyperlink w:anchor="_Toc84413893" w:history="1">
            <w:r w:rsidR="00596DEF" w:rsidRPr="00302C2B">
              <w:rPr>
                <w:rStyle w:val="Hyperlink"/>
                <w:rFonts w:ascii="Times New Roman" w:hAnsi="Times New Roman"/>
                <w:noProof/>
              </w:rPr>
              <w:t>16.1</w:t>
            </w:r>
            <w:r w:rsidR="00596DEF">
              <w:rPr>
                <w:rFonts w:eastAsiaTheme="minorEastAsia" w:cstheme="minorBidi"/>
                <w:smallCaps w:val="0"/>
                <w:noProof/>
                <w:sz w:val="22"/>
                <w:szCs w:val="22"/>
              </w:rPr>
              <w:tab/>
            </w:r>
            <w:r w:rsidR="00596DEF" w:rsidRPr="00302C2B">
              <w:rPr>
                <w:rStyle w:val="Hyperlink"/>
                <w:rFonts w:ascii="Times New Roman" w:hAnsi="Times New Roman"/>
                <w:noProof/>
              </w:rPr>
              <w:t>Overall Responsibilities</w:t>
            </w:r>
            <w:r w:rsidR="00596DEF">
              <w:rPr>
                <w:noProof/>
                <w:webHidden/>
              </w:rPr>
              <w:tab/>
            </w:r>
            <w:r w:rsidR="00596DEF">
              <w:rPr>
                <w:noProof/>
                <w:webHidden/>
              </w:rPr>
              <w:fldChar w:fldCharType="begin"/>
            </w:r>
            <w:r w:rsidR="00596DEF">
              <w:rPr>
                <w:noProof/>
                <w:webHidden/>
              </w:rPr>
              <w:instrText xml:space="preserve"> PAGEREF _Toc84413893 \h </w:instrText>
            </w:r>
            <w:r w:rsidR="00596DEF">
              <w:rPr>
                <w:noProof/>
                <w:webHidden/>
              </w:rPr>
            </w:r>
            <w:r w:rsidR="00596DEF">
              <w:rPr>
                <w:noProof/>
                <w:webHidden/>
              </w:rPr>
              <w:fldChar w:fldCharType="separate"/>
            </w:r>
            <w:r w:rsidR="00596DEF">
              <w:rPr>
                <w:noProof/>
                <w:webHidden/>
              </w:rPr>
              <w:t>28</w:t>
            </w:r>
            <w:r w:rsidR="00596DEF">
              <w:rPr>
                <w:noProof/>
                <w:webHidden/>
              </w:rPr>
              <w:fldChar w:fldCharType="end"/>
            </w:r>
          </w:hyperlink>
        </w:p>
        <w:p w14:paraId="20410463" w14:textId="5BF0309F" w:rsidR="00596DEF" w:rsidRDefault="000042EE">
          <w:pPr>
            <w:pStyle w:val="TOC2"/>
            <w:rPr>
              <w:rFonts w:eastAsiaTheme="minorEastAsia" w:cstheme="minorBidi"/>
              <w:smallCaps w:val="0"/>
              <w:noProof/>
              <w:sz w:val="22"/>
              <w:szCs w:val="22"/>
            </w:rPr>
          </w:pPr>
          <w:hyperlink w:anchor="_Toc84413894" w:history="1">
            <w:r w:rsidR="00596DEF" w:rsidRPr="00302C2B">
              <w:rPr>
                <w:rStyle w:val="Hyperlink"/>
                <w:rFonts w:ascii="Times New Roman" w:hAnsi="Times New Roman"/>
                <w:noProof/>
              </w:rPr>
              <w:t>16.2</w:t>
            </w:r>
            <w:r w:rsidR="00596DEF">
              <w:rPr>
                <w:rFonts w:eastAsiaTheme="minorEastAsia" w:cstheme="minorBidi"/>
                <w:smallCaps w:val="0"/>
                <w:noProof/>
                <w:sz w:val="22"/>
                <w:szCs w:val="22"/>
              </w:rPr>
              <w:tab/>
            </w:r>
            <w:r w:rsidR="00596DEF" w:rsidRPr="00302C2B">
              <w:rPr>
                <w:rStyle w:val="Hyperlink"/>
                <w:rFonts w:ascii="Times New Roman" w:hAnsi="Times New Roman"/>
                <w:noProof/>
              </w:rPr>
              <w:t>Reports and Meetings</w:t>
            </w:r>
            <w:r w:rsidR="00596DEF">
              <w:rPr>
                <w:noProof/>
                <w:webHidden/>
              </w:rPr>
              <w:tab/>
            </w:r>
            <w:r w:rsidR="00596DEF">
              <w:rPr>
                <w:noProof/>
                <w:webHidden/>
              </w:rPr>
              <w:fldChar w:fldCharType="begin"/>
            </w:r>
            <w:r w:rsidR="00596DEF">
              <w:rPr>
                <w:noProof/>
                <w:webHidden/>
              </w:rPr>
              <w:instrText xml:space="preserve"> PAGEREF _Toc84413894 \h </w:instrText>
            </w:r>
            <w:r w:rsidR="00596DEF">
              <w:rPr>
                <w:noProof/>
                <w:webHidden/>
              </w:rPr>
            </w:r>
            <w:r w:rsidR="00596DEF">
              <w:rPr>
                <w:noProof/>
                <w:webHidden/>
              </w:rPr>
              <w:fldChar w:fldCharType="separate"/>
            </w:r>
            <w:r w:rsidR="00596DEF">
              <w:rPr>
                <w:noProof/>
                <w:webHidden/>
              </w:rPr>
              <w:t>28</w:t>
            </w:r>
            <w:r w:rsidR="00596DEF">
              <w:rPr>
                <w:noProof/>
                <w:webHidden/>
              </w:rPr>
              <w:fldChar w:fldCharType="end"/>
            </w:r>
          </w:hyperlink>
        </w:p>
        <w:p w14:paraId="795207A1" w14:textId="279DE594" w:rsidR="00596DEF" w:rsidRDefault="000042EE">
          <w:pPr>
            <w:pStyle w:val="TOC1"/>
            <w:rPr>
              <w:rFonts w:eastAsiaTheme="minorEastAsia" w:cstheme="minorBidi"/>
              <w:b w:val="0"/>
              <w:bCs w:val="0"/>
              <w:caps w:val="0"/>
              <w:noProof/>
              <w:sz w:val="22"/>
              <w:szCs w:val="22"/>
            </w:rPr>
          </w:pPr>
          <w:hyperlink w:anchor="_Toc84413895" w:history="1">
            <w:r w:rsidR="00596DEF" w:rsidRPr="00302C2B">
              <w:rPr>
                <w:rStyle w:val="Hyperlink"/>
                <w:rFonts w:ascii="Times New Roman" w:hAnsi="Times New Roman"/>
                <w:noProof/>
                <w14:scene3d>
                  <w14:camera w14:prst="orthographicFront"/>
                  <w14:lightRig w14:rig="threePt" w14:dir="t">
                    <w14:rot w14:lat="0" w14:lon="0" w14:rev="0"/>
                  </w14:lightRig>
                </w14:scene3d>
              </w:rPr>
              <w:t>17</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SOFTWARE CONFIGURATION AND CUSTOMIZATION</w:t>
            </w:r>
            <w:r w:rsidR="00596DEF">
              <w:rPr>
                <w:noProof/>
                <w:webHidden/>
              </w:rPr>
              <w:tab/>
            </w:r>
            <w:r w:rsidR="00596DEF">
              <w:rPr>
                <w:noProof/>
                <w:webHidden/>
              </w:rPr>
              <w:fldChar w:fldCharType="begin"/>
            </w:r>
            <w:r w:rsidR="00596DEF">
              <w:rPr>
                <w:noProof/>
                <w:webHidden/>
              </w:rPr>
              <w:instrText xml:space="preserve"> PAGEREF _Toc84413895 \h </w:instrText>
            </w:r>
            <w:r w:rsidR="00596DEF">
              <w:rPr>
                <w:noProof/>
                <w:webHidden/>
              </w:rPr>
            </w:r>
            <w:r w:rsidR="00596DEF">
              <w:rPr>
                <w:noProof/>
                <w:webHidden/>
              </w:rPr>
              <w:fldChar w:fldCharType="separate"/>
            </w:r>
            <w:r w:rsidR="00596DEF">
              <w:rPr>
                <w:noProof/>
                <w:webHidden/>
              </w:rPr>
              <w:t>29</w:t>
            </w:r>
            <w:r w:rsidR="00596DEF">
              <w:rPr>
                <w:noProof/>
                <w:webHidden/>
              </w:rPr>
              <w:fldChar w:fldCharType="end"/>
            </w:r>
          </w:hyperlink>
        </w:p>
        <w:p w14:paraId="5AFB9822" w14:textId="6D20526D" w:rsidR="00596DEF" w:rsidRDefault="000042EE">
          <w:pPr>
            <w:pStyle w:val="TOC1"/>
            <w:rPr>
              <w:rFonts w:eastAsiaTheme="minorEastAsia" w:cstheme="minorBidi"/>
              <w:b w:val="0"/>
              <w:bCs w:val="0"/>
              <w:caps w:val="0"/>
              <w:noProof/>
              <w:sz w:val="22"/>
              <w:szCs w:val="22"/>
            </w:rPr>
          </w:pPr>
          <w:hyperlink w:anchor="_Toc84413896" w:history="1">
            <w:r w:rsidR="00596DEF" w:rsidRPr="00302C2B">
              <w:rPr>
                <w:rStyle w:val="Hyperlink"/>
                <w:rFonts w:ascii="Times New Roman" w:hAnsi="Times New Roman"/>
                <w:noProof/>
                <w14:scene3d>
                  <w14:camera w14:prst="orthographicFront"/>
                  <w14:lightRig w14:rig="threePt" w14:dir="t">
                    <w14:rot w14:lat="0" w14:lon="0" w14:rev="0"/>
                  </w14:lightRig>
                </w14:scene3d>
              </w:rPr>
              <w:t>18</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IMPLEMENTATION AND FINAL ACCEPTANCE</w:t>
            </w:r>
            <w:r w:rsidR="00596DEF">
              <w:rPr>
                <w:noProof/>
                <w:webHidden/>
              </w:rPr>
              <w:tab/>
            </w:r>
            <w:r w:rsidR="00596DEF">
              <w:rPr>
                <w:noProof/>
                <w:webHidden/>
              </w:rPr>
              <w:fldChar w:fldCharType="begin"/>
            </w:r>
            <w:r w:rsidR="00596DEF">
              <w:rPr>
                <w:noProof/>
                <w:webHidden/>
              </w:rPr>
              <w:instrText xml:space="preserve"> PAGEREF _Toc84413896 \h </w:instrText>
            </w:r>
            <w:r w:rsidR="00596DEF">
              <w:rPr>
                <w:noProof/>
                <w:webHidden/>
              </w:rPr>
            </w:r>
            <w:r w:rsidR="00596DEF">
              <w:rPr>
                <w:noProof/>
                <w:webHidden/>
              </w:rPr>
              <w:fldChar w:fldCharType="separate"/>
            </w:r>
            <w:r w:rsidR="00596DEF">
              <w:rPr>
                <w:noProof/>
                <w:webHidden/>
              </w:rPr>
              <w:t>29</w:t>
            </w:r>
            <w:r w:rsidR="00596DEF">
              <w:rPr>
                <w:noProof/>
                <w:webHidden/>
              </w:rPr>
              <w:fldChar w:fldCharType="end"/>
            </w:r>
          </w:hyperlink>
        </w:p>
        <w:p w14:paraId="010838E1" w14:textId="7F31B757" w:rsidR="00596DEF" w:rsidRDefault="000042EE">
          <w:pPr>
            <w:pStyle w:val="TOC1"/>
            <w:rPr>
              <w:rFonts w:eastAsiaTheme="minorEastAsia" w:cstheme="minorBidi"/>
              <w:b w:val="0"/>
              <w:bCs w:val="0"/>
              <w:caps w:val="0"/>
              <w:noProof/>
              <w:sz w:val="22"/>
              <w:szCs w:val="22"/>
            </w:rPr>
          </w:pPr>
          <w:hyperlink w:anchor="_Toc84413897" w:history="1">
            <w:r w:rsidR="00596DEF" w:rsidRPr="00302C2B">
              <w:rPr>
                <w:rStyle w:val="Hyperlink"/>
                <w:rFonts w:ascii="Times New Roman" w:hAnsi="Times New Roman"/>
                <w:noProof/>
                <w14:scene3d>
                  <w14:camera w14:prst="orthographicFront"/>
                  <w14:lightRig w14:rig="threePt" w14:dir="t">
                    <w14:rot w14:lat="0" w14:lon="0" w14:rev="0"/>
                  </w14:lightRig>
                </w14:scene3d>
              </w:rPr>
              <w:t>19</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API AUDITS</w:t>
            </w:r>
            <w:r w:rsidR="00596DEF">
              <w:rPr>
                <w:noProof/>
                <w:webHidden/>
              </w:rPr>
              <w:tab/>
            </w:r>
            <w:r w:rsidR="00596DEF">
              <w:rPr>
                <w:noProof/>
                <w:webHidden/>
              </w:rPr>
              <w:fldChar w:fldCharType="begin"/>
            </w:r>
            <w:r w:rsidR="00596DEF">
              <w:rPr>
                <w:noProof/>
                <w:webHidden/>
              </w:rPr>
              <w:instrText xml:space="preserve"> PAGEREF _Toc84413897 \h </w:instrText>
            </w:r>
            <w:r w:rsidR="00596DEF">
              <w:rPr>
                <w:noProof/>
                <w:webHidden/>
              </w:rPr>
            </w:r>
            <w:r w:rsidR="00596DEF">
              <w:rPr>
                <w:noProof/>
                <w:webHidden/>
              </w:rPr>
              <w:fldChar w:fldCharType="separate"/>
            </w:r>
            <w:r w:rsidR="00596DEF">
              <w:rPr>
                <w:noProof/>
                <w:webHidden/>
              </w:rPr>
              <w:t>29</w:t>
            </w:r>
            <w:r w:rsidR="00596DEF">
              <w:rPr>
                <w:noProof/>
                <w:webHidden/>
              </w:rPr>
              <w:fldChar w:fldCharType="end"/>
            </w:r>
          </w:hyperlink>
        </w:p>
        <w:p w14:paraId="337AD220" w14:textId="72E8263C" w:rsidR="00596DEF" w:rsidRDefault="000042EE">
          <w:pPr>
            <w:pStyle w:val="TOC1"/>
            <w:rPr>
              <w:rFonts w:eastAsiaTheme="minorEastAsia" w:cstheme="minorBidi"/>
              <w:b w:val="0"/>
              <w:bCs w:val="0"/>
              <w:caps w:val="0"/>
              <w:noProof/>
              <w:sz w:val="22"/>
              <w:szCs w:val="22"/>
            </w:rPr>
          </w:pPr>
          <w:hyperlink w:anchor="_Toc84413898" w:history="1">
            <w:r w:rsidR="00596DEF" w:rsidRPr="00302C2B">
              <w:rPr>
                <w:rStyle w:val="Hyperlink"/>
                <w:rFonts w:ascii="Times New Roman" w:hAnsi="Times New Roman"/>
                <w:noProof/>
                <w14:scene3d>
                  <w14:camera w14:prst="orthographicFront"/>
                  <w14:lightRig w14:rig="threePt" w14:dir="t">
                    <w14:rot w14:lat="0" w14:lon="0" w14:rev="0"/>
                  </w14:lightRig>
                </w14:scene3d>
              </w:rPr>
              <w:t>20</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HOSTING AGREEMENT</w:t>
            </w:r>
            <w:r w:rsidR="00596DEF">
              <w:rPr>
                <w:noProof/>
                <w:webHidden/>
              </w:rPr>
              <w:tab/>
            </w:r>
            <w:r w:rsidR="00596DEF">
              <w:rPr>
                <w:noProof/>
                <w:webHidden/>
              </w:rPr>
              <w:fldChar w:fldCharType="begin"/>
            </w:r>
            <w:r w:rsidR="00596DEF">
              <w:rPr>
                <w:noProof/>
                <w:webHidden/>
              </w:rPr>
              <w:instrText xml:space="preserve"> PAGEREF _Toc84413898 \h </w:instrText>
            </w:r>
            <w:r w:rsidR="00596DEF">
              <w:rPr>
                <w:noProof/>
                <w:webHidden/>
              </w:rPr>
            </w:r>
            <w:r w:rsidR="00596DEF">
              <w:rPr>
                <w:noProof/>
                <w:webHidden/>
              </w:rPr>
              <w:fldChar w:fldCharType="separate"/>
            </w:r>
            <w:r w:rsidR="00596DEF">
              <w:rPr>
                <w:noProof/>
                <w:webHidden/>
              </w:rPr>
              <w:t>29</w:t>
            </w:r>
            <w:r w:rsidR="00596DEF">
              <w:rPr>
                <w:noProof/>
                <w:webHidden/>
              </w:rPr>
              <w:fldChar w:fldCharType="end"/>
            </w:r>
          </w:hyperlink>
        </w:p>
        <w:p w14:paraId="09DBECEC" w14:textId="6EDA8135" w:rsidR="00596DEF" w:rsidRDefault="000042EE">
          <w:pPr>
            <w:pStyle w:val="TOC2"/>
            <w:rPr>
              <w:rFonts w:eastAsiaTheme="minorEastAsia" w:cstheme="minorBidi"/>
              <w:smallCaps w:val="0"/>
              <w:noProof/>
              <w:sz w:val="22"/>
              <w:szCs w:val="22"/>
            </w:rPr>
          </w:pPr>
          <w:hyperlink w:anchor="_Toc84413899" w:history="1">
            <w:r w:rsidR="00596DEF" w:rsidRPr="00302C2B">
              <w:rPr>
                <w:rStyle w:val="Hyperlink"/>
                <w:rFonts w:ascii="Times New Roman" w:hAnsi="Times New Roman"/>
                <w:noProof/>
              </w:rPr>
              <w:t>20.1</w:t>
            </w:r>
            <w:r w:rsidR="00596DEF">
              <w:rPr>
                <w:rFonts w:eastAsiaTheme="minorEastAsia" w:cstheme="minorBidi"/>
                <w:smallCaps w:val="0"/>
                <w:noProof/>
                <w:sz w:val="22"/>
                <w:szCs w:val="22"/>
              </w:rPr>
              <w:tab/>
            </w:r>
            <w:r w:rsidR="00596DEF" w:rsidRPr="00302C2B">
              <w:rPr>
                <w:rStyle w:val="Hyperlink"/>
                <w:rFonts w:ascii="Times New Roman" w:hAnsi="Times New Roman"/>
                <w:noProof/>
              </w:rPr>
              <w:t>Hosting Migration</w:t>
            </w:r>
            <w:r w:rsidR="00596DEF">
              <w:rPr>
                <w:noProof/>
                <w:webHidden/>
              </w:rPr>
              <w:tab/>
            </w:r>
            <w:r w:rsidR="00596DEF">
              <w:rPr>
                <w:noProof/>
                <w:webHidden/>
              </w:rPr>
              <w:fldChar w:fldCharType="begin"/>
            </w:r>
            <w:r w:rsidR="00596DEF">
              <w:rPr>
                <w:noProof/>
                <w:webHidden/>
              </w:rPr>
              <w:instrText xml:space="preserve"> PAGEREF _Toc84413899 \h </w:instrText>
            </w:r>
            <w:r w:rsidR="00596DEF">
              <w:rPr>
                <w:noProof/>
                <w:webHidden/>
              </w:rPr>
            </w:r>
            <w:r w:rsidR="00596DEF">
              <w:rPr>
                <w:noProof/>
                <w:webHidden/>
              </w:rPr>
              <w:fldChar w:fldCharType="separate"/>
            </w:r>
            <w:r w:rsidR="00596DEF">
              <w:rPr>
                <w:noProof/>
                <w:webHidden/>
              </w:rPr>
              <w:t>29</w:t>
            </w:r>
            <w:r w:rsidR="00596DEF">
              <w:rPr>
                <w:noProof/>
                <w:webHidden/>
              </w:rPr>
              <w:fldChar w:fldCharType="end"/>
            </w:r>
          </w:hyperlink>
        </w:p>
        <w:p w14:paraId="551CC9CD" w14:textId="3881E205" w:rsidR="00596DEF" w:rsidRDefault="000042EE">
          <w:pPr>
            <w:pStyle w:val="TOC2"/>
            <w:rPr>
              <w:rFonts w:eastAsiaTheme="minorEastAsia" w:cstheme="minorBidi"/>
              <w:smallCaps w:val="0"/>
              <w:noProof/>
              <w:sz w:val="22"/>
              <w:szCs w:val="22"/>
            </w:rPr>
          </w:pPr>
          <w:hyperlink w:anchor="_Toc84413900" w:history="1">
            <w:r w:rsidR="00596DEF" w:rsidRPr="00302C2B">
              <w:rPr>
                <w:rStyle w:val="Hyperlink"/>
                <w:rFonts w:ascii="Times New Roman" w:hAnsi="Times New Roman"/>
                <w:noProof/>
                <w:lang w:val="en-CA"/>
              </w:rPr>
              <w:t>20.2</w:t>
            </w:r>
            <w:r w:rsidR="00596DEF">
              <w:rPr>
                <w:rFonts w:eastAsiaTheme="minorEastAsia" w:cstheme="minorBidi"/>
                <w:smallCaps w:val="0"/>
                <w:noProof/>
                <w:sz w:val="22"/>
                <w:szCs w:val="22"/>
              </w:rPr>
              <w:tab/>
            </w:r>
            <w:r w:rsidR="00596DEF" w:rsidRPr="00302C2B">
              <w:rPr>
                <w:rStyle w:val="Hyperlink"/>
                <w:rFonts w:ascii="Times New Roman" w:hAnsi="Times New Roman"/>
                <w:noProof/>
                <w:lang w:val="en-CA"/>
              </w:rPr>
              <w:t>Hosting Agreement</w:t>
            </w:r>
            <w:r w:rsidR="00596DEF">
              <w:rPr>
                <w:noProof/>
                <w:webHidden/>
              </w:rPr>
              <w:tab/>
            </w:r>
            <w:r w:rsidR="00596DEF">
              <w:rPr>
                <w:noProof/>
                <w:webHidden/>
              </w:rPr>
              <w:fldChar w:fldCharType="begin"/>
            </w:r>
            <w:r w:rsidR="00596DEF">
              <w:rPr>
                <w:noProof/>
                <w:webHidden/>
              </w:rPr>
              <w:instrText xml:space="preserve"> PAGEREF _Toc84413900 \h </w:instrText>
            </w:r>
            <w:r w:rsidR="00596DEF">
              <w:rPr>
                <w:noProof/>
                <w:webHidden/>
              </w:rPr>
            </w:r>
            <w:r w:rsidR="00596DEF">
              <w:rPr>
                <w:noProof/>
                <w:webHidden/>
              </w:rPr>
              <w:fldChar w:fldCharType="separate"/>
            </w:r>
            <w:r w:rsidR="00596DEF">
              <w:rPr>
                <w:noProof/>
                <w:webHidden/>
              </w:rPr>
              <w:t>30</w:t>
            </w:r>
            <w:r w:rsidR="00596DEF">
              <w:rPr>
                <w:noProof/>
                <w:webHidden/>
              </w:rPr>
              <w:fldChar w:fldCharType="end"/>
            </w:r>
          </w:hyperlink>
        </w:p>
        <w:p w14:paraId="4C76982C" w14:textId="24E2929C" w:rsidR="00596DEF" w:rsidRDefault="000042EE">
          <w:pPr>
            <w:pStyle w:val="TOC1"/>
            <w:rPr>
              <w:rFonts w:eastAsiaTheme="minorEastAsia" w:cstheme="minorBidi"/>
              <w:b w:val="0"/>
              <w:bCs w:val="0"/>
              <w:caps w:val="0"/>
              <w:noProof/>
              <w:sz w:val="22"/>
              <w:szCs w:val="22"/>
            </w:rPr>
          </w:pPr>
          <w:hyperlink w:anchor="_Toc84413901" w:history="1">
            <w:r w:rsidR="00596DEF" w:rsidRPr="00302C2B">
              <w:rPr>
                <w:rStyle w:val="Hyperlink"/>
                <w:rFonts w:ascii="Times New Roman" w:hAnsi="Times New Roman"/>
                <w:noProof/>
                <w14:scene3d>
                  <w14:camera w14:prst="orthographicFront"/>
                  <w14:lightRig w14:rig="threePt" w14:dir="t">
                    <w14:rot w14:lat="0" w14:lon="0" w14:rev="0"/>
                  </w14:lightRig>
                </w14:scene3d>
              </w:rPr>
              <w:t>21</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DATA CONVERSION</w:t>
            </w:r>
            <w:r w:rsidR="00596DEF">
              <w:rPr>
                <w:noProof/>
                <w:webHidden/>
              </w:rPr>
              <w:tab/>
            </w:r>
            <w:r w:rsidR="00596DEF">
              <w:rPr>
                <w:noProof/>
                <w:webHidden/>
              </w:rPr>
              <w:fldChar w:fldCharType="begin"/>
            </w:r>
            <w:r w:rsidR="00596DEF">
              <w:rPr>
                <w:noProof/>
                <w:webHidden/>
              </w:rPr>
              <w:instrText xml:space="preserve"> PAGEREF _Toc84413901 \h </w:instrText>
            </w:r>
            <w:r w:rsidR="00596DEF">
              <w:rPr>
                <w:noProof/>
                <w:webHidden/>
              </w:rPr>
            </w:r>
            <w:r w:rsidR="00596DEF">
              <w:rPr>
                <w:noProof/>
                <w:webHidden/>
              </w:rPr>
              <w:fldChar w:fldCharType="separate"/>
            </w:r>
            <w:r w:rsidR="00596DEF">
              <w:rPr>
                <w:noProof/>
                <w:webHidden/>
              </w:rPr>
              <w:t>30</w:t>
            </w:r>
            <w:r w:rsidR="00596DEF">
              <w:rPr>
                <w:noProof/>
                <w:webHidden/>
              </w:rPr>
              <w:fldChar w:fldCharType="end"/>
            </w:r>
          </w:hyperlink>
        </w:p>
        <w:p w14:paraId="7CB8B848" w14:textId="0AED5BA1" w:rsidR="00596DEF" w:rsidRDefault="000042EE">
          <w:pPr>
            <w:pStyle w:val="TOC1"/>
            <w:rPr>
              <w:rFonts w:eastAsiaTheme="minorEastAsia" w:cstheme="minorBidi"/>
              <w:b w:val="0"/>
              <w:bCs w:val="0"/>
              <w:caps w:val="0"/>
              <w:noProof/>
              <w:sz w:val="22"/>
              <w:szCs w:val="22"/>
            </w:rPr>
          </w:pPr>
          <w:hyperlink w:anchor="_Toc84413902" w:history="1">
            <w:r w:rsidR="00596DEF" w:rsidRPr="00302C2B">
              <w:rPr>
                <w:rStyle w:val="Hyperlink"/>
                <w:rFonts w:ascii="Times New Roman" w:hAnsi="Times New Roman"/>
                <w:noProof/>
                <w14:scene3d>
                  <w14:camera w14:prst="orthographicFront"/>
                  <w14:lightRig w14:rig="threePt" w14:dir="t">
                    <w14:rot w14:lat="0" w14:lon="0" w14:rev="0"/>
                  </w14:lightRig>
                </w14:scene3d>
              </w:rPr>
              <w:t>22</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TESTING</w:t>
            </w:r>
            <w:r w:rsidR="00596DEF">
              <w:rPr>
                <w:noProof/>
                <w:webHidden/>
              </w:rPr>
              <w:tab/>
            </w:r>
            <w:r w:rsidR="00596DEF">
              <w:rPr>
                <w:noProof/>
                <w:webHidden/>
              </w:rPr>
              <w:fldChar w:fldCharType="begin"/>
            </w:r>
            <w:r w:rsidR="00596DEF">
              <w:rPr>
                <w:noProof/>
                <w:webHidden/>
              </w:rPr>
              <w:instrText xml:space="preserve"> PAGEREF _Toc84413902 \h </w:instrText>
            </w:r>
            <w:r w:rsidR="00596DEF">
              <w:rPr>
                <w:noProof/>
                <w:webHidden/>
              </w:rPr>
            </w:r>
            <w:r w:rsidR="00596DEF">
              <w:rPr>
                <w:noProof/>
                <w:webHidden/>
              </w:rPr>
              <w:fldChar w:fldCharType="separate"/>
            </w:r>
            <w:r w:rsidR="00596DEF">
              <w:rPr>
                <w:noProof/>
                <w:webHidden/>
              </w:rPr>
              <w:t>30</w:t>
            </w:r>
            <w:r w:rsidR="00596DEF">
              <w:rPr>
                <w:noProof/>
                <w:webHidden/>
              </w:rPr>
              <w:fldChar w:fldCharType="end"/>
            </w:r>
          </w:hyperlink>
        </w:p>
        <w:p w14:paraId="55829C5D" w14:textId="54EC4162" w:rsidR="00596DEF" w:rsidRDefault="000042EE">
          <w:pPr>
            <w:pStyle w:val="TOC1"/>
            <w:rPr>
              <w:rFonts w:eastAsiaTheme="minorEastAsia" w:cstheme="minorBidi"/>
              <w:b w:val="0"/>
              <w:bCs w:val="0"/>
              <w:caps w:val="0"/>
              <w:noProof/>
              <w:sz w:val="22"/>
              <w:szCs w:val="22"/>
            </w:rPr>
          </w:pPr>
          <w:hyperlink w:anchor="_Toc84413903" w:history="1">
            <w:r w:rsidR="00596DEF" w:rsidRPr="00302C2B">
              <w:rPr>
                <w:rStyle w:val="Hyperlink"/>
                <w:rFonts w:ascii="Times New Roman" w:hAnsi="Times New Roman"/>
                <w:noProof/>
                <w14:scene3d>
                  <w14:camera w14:prst="orthographicFront"/>
                  <w14:lightRig w14:rig="threePt" w14:dir="t">
                    <w14:rot w14:lat="0" w14:lon="0" w14:rev="0"/>
                  </w14:lightRig>
                </w14:scene3d>
              </w:rPr>
              <w:t>23</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DISASTER RECOVERY</w:t>
            </w:r>
            <w:r w:rsidR="00596DEF">
              <w:rPr>
                <w:noProof/>
                <w:webHidden/>
              </w:rPr>
              <w:tab/>
            </w:r>
            <w:r w:rsidR="00596DEF">
              <w:rPr>
                <w:noProof/>
                <w:webHidden/>
              </w:rPr>
              <w:fldChar w:fldCharType="begin"/>
            </w:r>
            <w:r w:rsidR="00596DEF">
              <w:rPr>
                <w:noProof/>
                <w:webHidden/>
              </w:rPr>
              <w:instrText xml:space="preserve"> PAGEREF _Toc84413903 \h </w:instrText>
            </w:r>
            <w:r w:rsidR="00596DEF">
              <w:rPr>
                <w:noProof/>
                <w:webHidden/>
              </w:rPr>
            </w:r>
            <w:r w:rsidR="00596DEF">
              <w:rPr>
                <w:noProof/>
                <w:webHidden/>
              </w:rPr>
              <w:fldChar w:fldCharType="separate"/>
            </w:r>
            <w:r w:rsidR="00596DEF">
              <w:rPr>
                <w:noProof/>
                <w:webHidden/>
              </w:rPr>
              <w:t>30</w:t>
            </w:r>
            <w:r w:rsidR="00596DEF">
              <w:rPr>
                <w:noProof/>
                <w:webHidden/>
              </w:rPr>
              <w:fldChar w:fldCharType="end"/>
            </w:r>
          </w:hyperlink>
        </w:p>
        <w:p w14:paraId="0EB57F85" w14:textId="5F0BB348" w:rsidR="00596DEF" w:rsidRDefault="000042EE">
          <w:pPr>
            <w:pStyle w:val="TOC1"/>
            <w:rPr>
              <w:rFonts w:eastAsiaTheme="minorEastAsia" w:cstheme="minorBidi"/>
              <w:b w:val="0"/>
              <w:bCs w:val="0"/>
              <w:caps w:val="0"/>
              <w:noProof/>
              <w:sz w:val="22"/>
              <w:szCs w:val="22"/>
            </w:rPr>
          </w:pPr>
          <w:hyperlink w:anchor="_Toc84413904" w:history="1">
            <w:r w:rsidR="00596DEF" w:rsidRPr="00302C2B">
              <w:rPr>
                <w:rStyle w:val="Hyperlink"/>
                <w:rFonts w:ascii="Times New Roman" w:hAnsi="Times New Roman"/>
                <w:noProof/>
                <w14:scene3d>
                  <w14:camera w14:prst="orthographicFront"/>
                  <w14:lightRig w14:rig="threePt" w14:dir="t">
                    <w14:rot w14:lat="0" w14:lon="0" w14:rev="0"/>
                  </w14:lightRig>
                </w14:scene3d>
              </w:rPr>
              <w:t>24</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TRAINING</w:t>
            </w:r>
            <w:r w:rsidR="00596DEF">
              <w:rPr>
                <w:noProof/>
                <w:webHidden/>
              </w:rPr>
              <w:tab/>
            </w:r>
            <w:r w:rsidR="00596DEF">
              <w:rPr>
                <w:noProof/>
                <w:webHidden/>
              </w:rPr>
              <w:fldChar w:fldCharType="begin"/>
            </w:r>
            <w:r w:rsidR="00596DEF">
              <w:rPr>
                <w:noProof/>
                <w:webHidden/>
              </w:rPr>
              <w:instrText xml:space="preserve"> PAGEREF _Toc84413904 \h </w:instrText>
            </w:r>
            <w:r w:rsidR="00596DEF">
              <w:rPr>
                <w:noProof/>
                <w:webHidden/>
              </w:rPr>
            </w:r>
            <w:r w:rsidR="00596DEF">
              <w:rPr>
                <w:noProof/>
                <w:webHidden/>
              </w:rPr>
              <w:fldChar w:fldCharType="separate"/>
            </w:r>
            <w:r w:rsidR="00596DEF">
              <w:rPr>
                <w:noProof/>
                <w:webHidden/>
              </w:rPr>
              <w:t>30</w:t>
            </w:r>
            <w:r w:rsidR="00596DEF">
              <w:rPr>
                <w:noProof/>
                <w:webHidden/>
              </w:rPr>
              <w:fldChar w:fldCharType="end"/>
            </w:r>
          </w:hyperlink>
        </w:p>
        <w:p w14:paraId="63E9BBB9" w14:textId="7A1803FF" w:rsidR="00596DEF" w:rsidRDefault="000042EE">
          <w:pPr>
            <w:pStyle w:val="TOC2"/>
            <w:rPr>
              <w:rFonts w:eastAsiaTheme="minorEastAsia" w:cstheme="minorBidi"/>
              <w:smallCaps w:val="0"/>
              <w:noProof/>
              <w:sz w:val="22"/>
              <w:szCs w:val="22"/>
            </w:rPr>
          </w:pPr>
          <w:hyperlink w:anchor="_Toc84413905" w:history="1">
            <w:r w:rsidR="00596DEF" w:rsidRPr="00302C2B">
              <w:rPr>
                <w:rStyle w:val="Hyperlink"/>
                <w:rFonts w:ascii="Times New Roman" w:hAnsi="Times New Roman"/>
                <w:noProof/>
              </w:rPr>
              <w:t>24.1</w:t>
            </w:r>
            <w:r w:rsidR="00596DEF">
              <w:rPr>
                <w:rFonts w:eastAsiaTheme="minorEastAsia" w:cstheme="minorBidi"/>
                <w:smallCaps w:val="0"/>
                <w:noProof/>
                <w:sz w:val="22"/>
                <w:szCs w:val="22"/>
              </w:rPr>
              <w:tab/>
            </w:r>
            <w:r w:rsidR="00596DEF" w:rsidRPr="00302C2B">
              <w:rPr>
                <w:rStyle w:val="Hyperlink"/>
                <w:rFonts w:ascii="Times New Roman" w:hAnsi="Times New Roman"/>
                <w:noProof/>
              </w:rPr>
              <w:t>General</w:t>
            </w:r>
            <w:r w:rsidR="00596DEF">
              <w:rPr>
                <w:noProof/>
                <w:webHidden/>
              </w:rPr>
              <w:tab/>
            </w:r>
            <w:r w:rsidR="00596DEF">
              <w:rPr>
                <w:noProof/>
                <w:webHidden/>
              </w:rPr>
              <w:fldChar w:fldCharType="begin"/>
            </w:r>
            <w:r w:rsidR="00596DEF">
              <w:rPr>
                <w:noProof/>
                <w:webHidden/>
              </w:rPr>
              <w:instrText xml:space="preserve"> PAGEREF _Toc84413905 \h </w:instrText>
            </w:r>
            <w:r w:rsidR="00596DEF">
              <w:rPr>
                <w:noProof/>
                <w:webHidden/>
              </w:rPr>
            </w:r>
            <w:r w:rsidR="00596DEF">
              <w:rPr>
                <w:noProof/>
                <w:webHidden/>
              </w:rPr>
              <w:fldChar w:fldCharType="separate"/>
            </w:r>
            <w:r w:rsidR="00596DEF">
              <w:rPr>
                <w:noProof/>
                <w:webHidden/>
              </w:rPr>
              <w:t>30</w:t>
            </w:r>
            <w:r w:rsidR="00596DEF">
              <w:rPr>
                <w:noProof/>
                <w:webHidden/>
              </w:rPr>
              <w:fldChar w:fldCharType="end"/>
            </w:r>
          </w:hyperlink>
        </w:p>
        <w:p w14:paraId="18D3A112" w14:textId="41C3F54B" w:rsidR="00596DEF" w:rsidRDefault="000042EE">
          <w:pPr>
            <w:pStyle w:val="TOC2"/>
            <w:rPr>
              <w:rFonts w:eastAsiaTheme="minorEastAsia" w:cstheme="minorBidi"/>
              <w:smallCaps w:val="0"/>
              <w:noProof/>
              <w:sz w:val="22"/>
              <w:szCs w:val="22"/>
            </w:rPr>
          </w:pPr>
          <w:hyperlink w:anchor="_Toc84413906" w:history="1">
            <w:r w:rsidR="00596DEF" w:rsidRPr="00302C2B">
              <w:rPr>
                <w:rStyle w:val="Hyperlink"/>
                <w:rFonts w:ascii="Times New Roman" w:hAnsi="Times New Roman"/>
                <w:noProof/>
              </w:rPr>
              <w:t>24.2</w:t>
            </w:r>
            <w:r w:rsidR="00596DEF">
              <w:rPr>
                <w:rFonts w:eastAsiaTheme="minorEastAsia" w:cstheme="minorBidi"/>
                <w:smallCaps w:val="0"/>
                <w:noProof/>
                <w:sz w:val="22"/>
                <w:szCs w:val="22"/>
              </w:rPr>
              <w:tab/>
            </w:r>
            <w:r w:rsidR="00596DEF" w:rsidRPr="00302C2B">
              <w:rPr>
                <w:rStyle w:val="Hyperlink"/>
                <w:rFonts w:ascii="Times New Roman" w:hAnsi="Times New Roman"/>
                <w:noProof/>
              </w:rPr>
              <w:t>Re-Performance of Training Classes</w:t>
            </w:r>
            <w:r w:rsidR="00596DEF">
              <w:rPr>
                <w:noProof/>
                <w:webHidden/>
              </w:rPr>
              <w:tab/>
            </w:r>
            <w:r w:rsidR="00596DEF">
              <w:rPr>
                <w:noProof/>
                <w:webHidden/>
              </w:rPr>
              <w:fldChar w:fldCharType="begin"/>
            </w:r>
            <w:r w:rsidR="00596DEF">
              <w:rPr>
                <w:noProof/>
                <w:webHidden/>
              </w:rPr>
              <w:instrText xml:space="preserve"> PAGEREF _Toc84413906 \h </w:instrText>
            </w:r>
            <w:r w:rsidR="00596DEF">
              <w:rPr>
                <w:noProof/>
                <w:webHidden/>
              </w:rPr>
            </w:r>
            <w:r w:rsidR="00596DEF">
              <w:rPr>
                <w:noProof/>
                <w:webHidden/>
              </w:rPr>
              <w:fldChar w:fldCharType="separate"/>
            </w:r>
            <w:r w:rsidR="00596DEF">
              <w:rPr>
                <w:noProof/>
                <w:webHidden/>
              </w:rPr>
              <w:t>31</w:t>
            </w:r>
            <w:r w:rsidR="00596DEF">
              <w:rPr>
                <w:noProof/>
                <w:webHidden/>
              </w:rPr>
              <w:fldChar w:fldCharType="end"/>
            </w:r>
          </w:hyperlink>
        </w:p>
        <w:p w14:paraId="09D6E27E" w14:textId="265C44A7" w:rsidR="00596DEF" w:rsidRDefault="000042EE">
          <w:pPr>
            <w:pStyle w:val="TOC1"/>
            <w:rPr>
              <w:rFonts w:eastAsiaTheme="minorEastAsia" w:cstheme="minorBidi"/>
              <w:b w:val="0"/>
              <w:bCs w:val="0"/>
              <w:caps w:val="0"/>
              <w:noProof/>
              <w:sz w:val="22"/>
              <w:szCs w:val="22"/>
            </w:rPr>
          </w:pPr>
          <w:hyperlink w:anchor="_Toc84413907" w:history="1">
            <w:r w:rsidR="00596DEF" w:rsidRPr="00302C2B">
              <w:rPr>
                <w:rStyle w:val="Hyperlink"/>
                <w:rFonts w:ascii="Times New Roman" w:hAnsi="Times New Roman"/>
                <w:noProof/>
                <w14:scene3d>
                  <w14:camera w14:prst="orthographicFront"/>
                  <w14:lightRig w14:rig="threePt" w14:dir="t">
                    <w14:rot w14:lat="0" w14:lon="0" w14:rev="0"/>
                  </w14:lightRig>
                </w14:scene3d>
              </w:rPr>
              <w:t>25</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DELIVERABLE EXPECTATION DOCUMENTS</w:t>
            </w:r>
            <w:r w:rsidR="00596DEF">
              <w:rPr>
                <w:noProof/>
                <w:webHidden/>
              </w:rPr>
              <w:tab/>
            </w:r>
            <w:r w:rsidR="00596DEF">
              <w:rPr>
                <w:noProof/>
                <w:webHidden/>
              </w:rPr>
              <w:fldChar w:fldCharType="begin"/>
            </w:r>
            <w:r w:rsidR="00596DEF">
              <w:rPr>
                <w:noProof/>
                <w:webHidden/>
              </w:rPr>
              <w:instrText xml:space="preserve"> PAGEREF _Toc84413907 \h </w:instrText>
            </w:r>
            <w:r w:rsidR="00596DEF">
              <w:rPr>
                <w:noProof/>
                <w:webHidden/>
              </w:rPr>
            </w:r>
            <w:r w:rsidR="00596DEF">
              <w:rPr>
                <w:noProof/>
                <w:webHidden/>
              </w:rPr>
              <w:fldChar w:fldCharType="separate"/>
            </w:r>
            <w:r w:rsidR="00596DEF">
              <w:rPr>
                <w:noProof/>
                <w:webHidden/>
              </w:rPr>
              <w:t>31</w:t>
            </w:r>
            <w:r w:rsidR="00596DEF">
              <w:rPr>
                <w:noProof/>
                <w:webHidden/>
              </w:rPr>
              <w:fldChar w:fldCharType="end"/>
            </w:r>
          </w:hyperlink>
        </w:p>
        <w:p w14:paraId="13BBC309" w14:textId="0D6A5EF8" w:rsidR="00596DEF" w:rsidRDefault="000042EE">
          <w:pPr>
            <w:pStyle w:val="TOC2"/>
            <w:rPr>
              <w:rFonts w:eastAsiaTheme="minorEastAsia" w:cstheme="minorBidi"/>
              <w:smallCaps w:val="0"/>
              <w:noProof/>
              <w:sz w:val="22"/>
              <w:szCs w:val="22"/>
            </w:rPr>
          </w:pPr>
          <w:hyperlink w:anchor="_Toc84413908" w:history="1">
            <w:r w:rsidR="00596DEF" w:rsidRPr="00302C2B">
              <w:rPr>
                <w:rStyle w:val="Hyperlink"/>
                <w:rFonts w:ascii="Times New Roman" w:hAnsi="Times New Roman"/>
                <w:noProof/>
              </w:rPr>
              <w:t>25.1</w:t>
            </w:r>
            <w:r w:rsidR="00596DEF">
              <w:rPr>
                <w:rFonts w:eastAsiaTheme="minorEastAsia" w:cstheme="minorBidi"/>
                <w:smallCaps w:val="0"/>
                <w:noProof/>
                <w:sz w:val="22"/>
                <w:szCs w:val="22"/>
              </w:rPr>
              <w:tab/>
            </w:r>
            <w:r w:rsidR="00596DEF" w:rsidRPr="00302C2B">
              <w:rPr>
                <w:rStyle w:val="Hyperlink"/>
                <w:rFonts w:ascii="Times New Roman" w:hAnsi="Times New Roman"/>
                <w:noProof/>
              </w:rPr>
              <w:t>Deliverable Expectation Documents</w:t>
            </w:r>
            <w:r w:rsidR="00596DEF">
              <w:rPr>
                <w:noProof/>
                <w:webHidden/>
              </w:rPr>
              <w:tab/>
            </w:r>
            <w:r w:rsidR="00596DEF">
              <w:rPr>
                <w:noProof/>
                <w:webHidden/>
              </w:rPr>
              <w:fldChar w:fldCharType="begin"/>
            </w:r>
            <w:r w:rsidR="00596DEF">
              <w:rPr>
                <w:noProof/>
                <w:webHidden/>
              </w:rPr>
              <w:instrText xml:space="preserve"> PAGEREF _Toc84413908 \h </w:instrText>
            </w:r>
            <w:r w:rsidR="00596DEF">
              <w:rPr>
                <w:noProof/>
                <w:webHidden/>
              </w:rPr>
            </w:r>
            <w:r w:rsidR="00596DEF">
              <w:rPr>
                <w:noProof/>
                <w:webHidden/>
              </w:rPr>
              <w:fldChar w:fldCharType="separate"/>
            </w:r>
            <w:r w:rsidR="00596DEF">
              <w:rPr>
                <w:noProof/>
                <w:webHidden/>
              </w:rPr>
              <w:t>31</w:t>
            </w:r>
            <w:r w:rsidR="00596DEF">
              <w:rPr>
                <w:noProof/>
                <w:webHidden/>
              </w:rPr>
              <w:fldChar w:fldCharType="end"/>
            </w:r>
          </w:hyperlink>
        </w:p>
        <w:p w14:paraId="2535D9C8" w14:textId="693CDDF8" w:rsidR="00596DEF" w:rsidRDefault="000042EE">
          <w:pPr>
            <w:pStyle w:val="TOC2"/>
            <w:rPr>
              <w:rFonts w:eastAsiaTheme="minorEastAsia" w:cstheme="minorBidi"/>
              <w:smallCaps w:val="0"/>
              <w:noProof/>
              <w:sz w:val="22"/>
              <w:szCs w:val="22"/>
            </w:rPr>
          </w:pPr>
          <w:hyperlink w:anchor="_Toc84413909" w:history="1">
            <w:r w:rsidR="00596DEF" w:rsidRPr="00302C2B">
              <w:rPr>
                <w:rStyle w:val="Hyperlink"/>
                <w:rFonts w:ascii="Times New Roman" w:hAnsi="Times New Roman"/>
                <w:noProof/>
              </w:rPr>
              <w:t>25.2</w:t>
            </w:r>
            <w:r w:rsidR="00596DEF">
              <w:rPr>
                <w:rFonts w:eastAsiaTheme="minorEastAsia" w:cstheme="minorBidi"/>
                <w:smallCaps w:val="0"/>
                <w:noProof/>
                <w:sz w:val="22"/>
                <w:szCs w:val="22"/>
              </w:rPr>
              <w:tab/>
            </w:r>
            <w:r w:rsidR="00596DEF" w:rsidRPr="00302C2B">
              <w:rPr>
                <w:rStyle w:val="Hyperlink"/>
                <w:rFonts w:ascii="Times New Roman" w:hAnsi="Times New Roman"/>
                <w:noProof/>
              </w:rPr>
              <w:t>Artifact and Deliverable Acceptance</w:t>
            </w:r>
            <w:r w:rsidR="00596DEF">
              <w:rPr>
                <w:noProof/>
                <w:webHidden/>
              </w:rPr>
              <w:tab/>
            </w:r>
            <w:r w:rsidR="00596DEF">
              <w:rPr>
                <w:noProof/>
                <w:webHidden/>
              </w:rPr>
              <w:fldChar w:fldCharType="begin"/>
            </w:r>
            <w:r w:rsidR="00596DEF">
              <w:rPr>
                <w:noProof/>
                <w:webHidden/>
              </w:rPr>
              <w:instrText xml:space="preserve"> PAGEREF _Toc84413909 \h </w:instrText>
            </w:r>
            <w:r w:rsidR="00596DEF">
              <w:rPr>
                <w:noProof/>
                <w:webHidden/>
              </w:rPr>
            </w:r>
            <w:r w:rsidR="00596DEF">
              <w:rPr>
                <w:noProof/>
                <w:webHidden/>
              </w:rPr>
              <w:fldChar w:fldCharType="separate"/>
            </w:r>
            <w:r w:rsidR="00596DEF">
              <w:rPr>
                <w:noProof/>
                <w:webHidden/>
              </w:rPr>
              <w:t>31</w:t>
            </w:r>
            <w:r w:rsidR="00596DEF">
              <w:rPr>
                <w:noProof/>
                <w:webHidden/>
              </w:rPr>
              <w:fldChar w:fldCharType="end"/>
            </w:r>
          </w:hyperlink>
        </w:p>
        <w:p w14:paraId="1DF09943" w14:textId="2DAEB79C" w:rsidR="00596DEF" w:rsidRDefault="000042EE">
          <w:pPr>
            <w:pStyle w:val="TOC1"/>
            <w:rPr>
              <w:rFonts w:eastAsiaTheme="minorEastAsia" w:cstheme="minorBidi"/>
              <w:b w:val="0"/>
              <w:bCs w:val="0"/>
              <w:caps w:val="0"/>
              <w:noProof/>
              <w:sz w:val="22"/>
              <w:szCs w:val="22"/>
            </w:rPr>
          </w:pPr>
          <w:hyperlink w:anchor="_Toc84413910" w:history="1">
            <w:r w:rsidR="00596DEF" w:rsidRPr="00302C2B">
              <w:rPr>
                <w:rStyle w:val="Hyperlink"/>
                <w:rFonts w:ascii="Times New Roman" w:hAnsi="Times New Roman"/>
                <w:noProof/>
                <w14:scene3d>
                  <w14:camera w14:prst="orthographicFront"/>
                  <w14:lightRig w14:rig="threePt" w14:dir="t">
                    <w14:rot w14:lat="0" w14:lon="0" w14:rev="0"/>
                  </w14:lightRig>
                </w14:scene3d>
              </w:rPr>
              <w:t>26</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TRANSITION OUT REQUIREMENTS</w:t>
            </w:r>
            <w:r w:rsidR="00596DEF">
              <w:rPr>
                <w:noProof/>
                <w:webHidden/>
              </w:rPr>
              <w:tab/>
            </w:r>
            <w:r w:rsidR="00596DEF">
              <w:rPr>
                <w:noProof/>
                <w:webHidden/>
              </w:rPr>
              <w:fldChar w:fldCharType="begin"/>
            </w:r>
            <w:r w:rsidR="00596DEF">
              <w:rPr>
                <w:noProof/>
                <w:webHidden/>
              </w:rPr>
              <w:instrText xml:space="preserve"> PAGEREF _Toc84413910 \h </w:instrText>
            </w:r>
            <w:r w:rsidR="00596DEF">
              <w:rPr>
                <w:noProof/>
                <w:webHidden/>
              </w:rPr>
            </w:r>
            <w:r w:rsidR="00596DEF">
              <w:rPr>
                <w:noProof/>
                <w:webHidden/>
              </w:rPr>
              <w:fldChar w:fldCharType="separate"/>
            </w:r>
            <w:r w:rsidR="00596DEF">
              <w:rPr>
                <w:noProof/>
                <w:webHidden/>
              </w:rPr>
              <w:t>32</w:t>
            </w:r>
            <w:r w:rsidR="00596DEF">
              <w:rPr>
                <w:noProof/>
                <w:webHidden/>
              </w:rPr>
              <w:fldChar w:fldCharType="end"/>
            </w:r>
          </w:hyperlink>
        </w:p>
        <w:p w14:paraId="32345D62" w14:textId="5988163E" w:rsidR="00596DEF" w:rsidRDefault="000042EE">
          <w:pPr>
            <w:pStyle w:val="TOC1"/>
            <w:rPr>
              <w:rFonts w:eastAsiaTheme="minorEastAsia" w:cstheme="minorBidi"/>
              <w:b w:val="0"/>
              <w:bCs w:val="0"/>
              <w:caps w:val="0"/>
              <w:noProof/>
              <w:sz w:val="22"/>
              <w:szCs w:val="22"/>
            </w:rPr>
          </w:pPr>
          <w:hyperlink w:anchor="_Toc84413911" w:history="1">
            <w:r w:rsidR="00596DEF" w:rsidRPr="00302C2B">
              <w:rPr>
                <w:rStyle w:val="Hyperlink"/>
                <w:rFonts w:ascii="Times New Roman" w:hAnsi="Times New Roman"/>
                <w:noProof/>
                <w14:scene3d>
                  <w14:camera w14:prst="orthographicFront"/>
                  <w14:lightRig w14:rig="threePt" w14:dir="t">
                    <w14:rot w14:lat="0" w14:lon="0" w14:rev="0"/>
                  </w14:lightRig>
                </w14:scene3d>
              </w:rPr>
              <w:t>27</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CHANGE CONTROL PROCESS</w:t>
            </w:r>
            <w:r w:rsidR="00596DEF">
              <w:rPr>
                <w:noProof/>
                <w:webHidden/>
              </w:rPr>
              <w:tab/>
            </w:r>
            <w:r w:rsidR="00596DEF">
              <w:rPr>
                <w:noProof/>
                <w:webHidden/>
              </w:rPr>
              <w:fldChar w:fldCharType="begin"/>
            </w:r>
            <w:r w:rsidR="00596DEF">
              <w:rPr>
                <w:noProof/>
                <w:webHidden/>
              </w:rPr>
              <w:instrText xml:space="preserve"> PAGEREF _Toc84413911 \h </w:instrText>
            </w:r>
            <w:r w:rsidR="00596DEF">
              <w:rPr>
                <w:noProof/>
                <w:webHidden/>
              </w:rPr>
            </w:r>
            <w:r w:rsidR="00596DEF">
              <w:rPr>
                <w:noProof/>
                <w:webHidden/>
              </w:rPr>
              <w:fldChar w:fldCharType="separate"/>
            </w:r>
            <w:r w:rsidR="00596DEF">
              <w:rPr>
                <w:noProof/>
                <w:webHidden/>
              </w:rPr>
              <w:t>33</w:t>
            </w:r>
            <w:r w:rsidR="00596DEF">
              <w:rPr>
                <w:noProof/>
                <w:webHidden/>
              </w:rPr>
              <w:fldChar w:fldCharType="end"/>
            </w:r>
          </w:hyperlink>
        </w:p>
        <w:p w14:paraId="1DEF3B5D" w14:textId="6D73ED1C" w:rsidR="00596DEF" w:rsidRDefault="000042EE">
          <w:pPr>
            <w:pStyle w:val="TOC1"/>
            <w:rPr>
              <w:rFonts w:eastAsiaTheme="minorEastAsia" w:cstheme="minorBidi"/>
              <w:b w:val="0"/>
              <w:bCs w:val="0"/>
              <w:caps w:val="0"/>
              <w:noProof/>
              <w:sz w:val="22"/>
              <w:szCs w:val="22"/>
            </w:rPr>
          </w:pPr>
          <w:hyperlink w:anchor="_Toc84413912" w:history="1">
            <w:r w:rsidR="00596DEF" w:rsidRPr="00302C2B">
              <w:rPr>
                <w:rStyle w:val="Hyperlink"/>
                <w:rFonts w:ascii="Times New Roman" w:hAnsi="Times New Roman"/>
                <w:noProof/>
                <w14:scene3d>
                  <w14:camera w14:prst="orthographicFront"/>
                  <w14:lightRig w14:rig="threePt" w14:dir="t">
                    <w14:rot w14:lat="0" w14:lon="0" w14:rev="0"/>
                  </w14:lightRig>
                </w14:scene3d>
              </w:rPr>
              <w:t>28</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DOCUMENTATION</w:t>
            </w:r>
            <w:r w:rsidR="00596DEF">
              <w:rPr>
                <w:noProof/>
                <w:webHidden/>
              </w:rPr>
              <w:tab/>
            </w:r>
            <w:r w:rsidR="00596DEF">
              <w:rPr>
                <w:noProof/>
                <w:webHidden/>
              </w:rPr>
              <w:fldChar w:fldCharType="begin"/>
            </w:r>
            <w:r w:rsidR="00596DEF">
              <w:rPr>
                <w:noProof/>
                <w:webHidden/>
              </w:rPr>
              <w:instrText xml:space="preserve"> PAGEREF _Toc84413912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7DC5328D" w14:textId="5F5B37A6" w:rsidR="00596DEF" w:rsidRDefault="000042EE">
          <w:pPr>
            <w:pStyle w:val="TOC1"/>
            <w:rPr>
              <w:rFonts w:eastAsiaTheme="minorEastAsia" w:cstheme="minorBidi"/>
              <w:b w:val="0"/>
              <w:bCs w:val="0"/>
              <w:caps w:val="0"/>
              <w:noProof/>
              <w:sz w:val="22"/>
              <w:szCs w:val="22"/>
            </w:rPr>
          </w:pPr>
          <w:hyperlink w:anchor="_Toc84413913" w:history="1">
            <w:r w:rsidR="00596DEF" w:rsidRPr="00302C2B">
              <w:rPr>
                <w:rStyle w:val="Hyperlink"/>
                <w:rFonts w:ascii="Times New Roman" w:hAnsi="Times New Roman"/>
                <w:noProof/>
                <w14:scene3d>
                  <w14:camera w14:prst="orthographicFront"/>
                  <w14:lightRig w14:rig="threePt" w14:dir="t">
                    <w14:rot w14:lat="0" w14:lon="0" w14:rev="0"/>
                  </w14:lightRig>
                </w14:scene3d>
              </w:rPr>
              <w:t>29</w:t>
            </w:r>
            <w:r w:rsidR="00596DEF">
              <w:rPr>
                <w:rFonts w:eastAsiaTheme="minorEastAsia" w:cstheme="minorBidi"/>
                <w:b w:val="0"/>
                <w:bCs w:val="0"/>
                <w:caps w:val="0"/>
                <w:noProof/>
                <w:sz w:val="22"/>
                <w:szCs w:val="22"/>
              </w:rPr>
              <w:tab/>
            </w:r>
            <w:r w:rsidR="00596DEF" w:rsidRPr="00302C2B">
              <w:rPr>
                <w:rStyle w:val="Hyperlink"/>
                <w:rFonts w:ascii="Times New Roman" w:hAnsi="Times New Roman"/>
                <w:noProof/>
              </w:rPr>
              <w:t>GENERAL TERMS AND CONDITIONS</w:t>
            </w:r>
            <w:r w:rsidR="00596DEF">
              <w:rPr>
                <w:noProof/>
                <w:webHidden/>
              </w:rPr>
              <w:tab/>
            </w:r>
            <w:r w:rsidR="00596DEF">
              <w:rPr>
                <w:noProof/>
                <w:webHidden/>
              </w:rPr>
              <w:fldChar w:fldCharType="begin"/>
            </w:r>
            <w:r w:rsidR="00596DEF">
              <w:rPr>
                <w:noProof/>
                <w:webHidden/>
              </w:rPr>
              <w:instrText xml:space="preserve"> PAGEREF _Toc84413913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11314E47" w14:textId="01029009" w:rsidR="00596DEF" w:rsidRDefault="000042EE">
          <w:pPr>
            <w:pStyle w:val="TOC2"/>
            <w:rPr>
              <w:rFonts w:eastAsiaTheme="minorEastAsia" w:cstheme="minorBidi"/>
              <w:smallCaps w:val="0"/>
              <w:noProof/>
              <w:sz w:val="22"/>
              <w:szCs w:val="22"/>
            </w:rPr>
          </w:pPr>
          <w:hyperlink w:anchor="_Toc84413914" w:history="1">
            <w:r w:rsidR="00596DEF" w:rsidRPr="00302C2B">
              <w:rPr>
                <w:rStyle w:val="Hyperlink"/>
                <w:rFonts w:ascii="Times New Roman" w:hAnsi="Times New Roman"/>
                <w:noProof/>
              </w:rPr>
              <w:t>29.1</w:t>
            </w:r>
            <w:r w:rsidR="00596DEF">
              <w:rPr>
                <w:rFonts w:eastAsiaTheme="minorEastAsia" w:cstheme="minorBidi"/>
                <w:smallCaps w:val="0"/>
                <w:noProof/>
                <w:sz w:val="22"/>
                <w:szCs w:val="22"/>
              </w:rPr>
              <w:tab/>
            </w:r>
            <w:r w:rsidR="00596DEF" w:rsidRPr="00302C2B">
              <w:rPr>
                <w:rStyle w:val="Hyperlink"/>
                <w:rFonts w:ascii="Times New Roman" w:hAnsi="Times New Roman"/>
                <w:noProof/>
              </w:rPr>
              <w:t>Access to Data</w:t>
            </w:r>
            <w:r w:rsidR="00596DEF">
              <w:rPr>
                <w:noProof/>
                <w:webHidden/>
              </w:rPr>
              <w:tab/>
            </w:r>
            <w:r w:rsidR="00596DEF">
              <w:rPr>
                <w:noProof/>
                <w:webHidden/>
              </w:rPr>
              <w:fldChar w:fldCharType="begin"/>
            </w:r>
            <w:r w:rsidR="00596DEF">
              <w:rPr>
                <w:noProof/>
                <w:webHidden/>
              </w:rPr>
              <w:instrText xml:space="preserve"> PAGEREF _Toc84413914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2B94A16E" w14:textId="2A9D14B6" w:rsidR="00596DEF" w:rsidRDefault="000042EE">
          <w:pPr>
            <w:pStyle w:val="TOC2"/>
            <w:rPr>
              <w:rFonts w:eastAsiaTheme="minorEastAsia" w:cstheme="minorBidi"/>
              <w:smallCaps w:val="0"/>
              <w:noProof/>
              <w:sz w:val="22"/>
              <w:szCs w:val="22"/>
            </w:rPr>
          </w:pPr>
          <w:hyperlink w:anchor="_Toc84413915" w:history="1">
            <w:r w:rsidR="00596DEF" w:rsidRPr="00302C2B">
              <w:rPr>
                <w:rStyle w:val="Hyperlink"/>
                <w:rFonts w:ascii="Times New Roman" w:hAnsi="Times New Roman"/>
                <w:noProof/>
              </w:rPr>
              <w:t>29.2</w:t>
            </w:r>
            <w:r w:rsidR="00596DEF">
              <w:rPr>
                <w:rFonts w:eastAsiaTheme="minorEastAsia" w:cstheme="minorBidi"/>
                <w:smallCaps w:val="0"/>
                <w:noProof/>
                <w:sz w:val="22"/>
                <w:szCs w:val="22"/>
              </w:rPr>
              <w:tab/>
            </w:r>
            <w:r w:rsidR="00596DEF" w:rsidRPr="00302C2B">
              <w:rPr>
                <w:rStyle w:val="Hyperlink"/>
                <w:rFonts w:ascii="Times New Roman" w:hAnsi="Times New Roman"/>
                <w:noProof/>
              </w:rPr>
              <w:t>Advance Payment Prohibited</w:t>
            </w:r>
            <w:r w:rsidR="00596DEF">
              <w:rPr>
                <w:noProof/>
                <w:webHidden/>
              </w:rPr>
              <w:tab/>
            </w:r>
            <w:r w:rsidR="00596DEF">
              <w:rPr>
                <w:noProof/>
                <w:webHidden/>
              </w:rPr>
              <w:fldChar w:fldCharType="begin"/>
            </w:r>
            <w:r w:rsidR="00596DEF">
              <w:rPr>
                <w:noProof/>
                <w:webHidden/>
              </w:rPr>
              <w:instrText xml:space="preserve"> PAGEREF _Toc84413915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0001D62D" w14:textId="0E95EE64" w:rsidR="00596DEF" w:rsidRDefault="000042EE">
          <w:pPr>
            <w:pStyle w:val="TOC2"/>
            <w:rPr>
              <w:rFonts w:eastAsiaTheme="minorEastAsia" w:cstheme="minorBidi"/>
              <w:smallCaps w:val="0"/>
              <w:noProof/>
              <w:sz w:val="22"/>
              <w:szCs w:val="22"/>
            </w:rPr>
          </w:pPr>
          <w:hyperlink w:anchor="_Toc84413916" w:history="1">
            <w:r w:rsidR="00596DEF" w:rsidRPr="00302C2B">
              <w:rPr>
                <w:rStyle w:val="Hyperlink"/>
                <w:rFonts w:ascii="Times New Roman" w:hAnsi="Times New Roman"/>
                <w:noProof/>
              </w:rPr>
              <w:t>29.3</w:t>
            </w:r>
            <w:r w:rsidR="00596DEF">
              <w:rPr>
                <w:rFonts w:eastAsiaTheme="minorEastAsia" w:cstheme="minorBidi"/>
                <w:smallCaps w:val="0"/>
                <w:noProof/>
                <w:sz w:val="22"/>
                <w:szCs w:val="22"/>
              </w:rPr>
              <w:tab/>
            </w:r>
            <w:r w:rsidR="00596DEF" w:rsidRPr="00302C2B">
              <w:rPr>
                <w:rStyle w:val="Hyperlink"/>
                <w:rFonts w:ascii="Times New Roman" w:hAnsi="Times New Roman"/>
                <w:noProof/>
              </w:rPr>
              <w:t>Amendments</w:t>
            </w:r>
            <w:r w:rsidR="00596DEF">
              <w:rPr>
                <w:noProof/>
                <w:webHidden/>
              </w:rPr>
              <w:tab/>
            </w:r>
            <w:r w:rsidR="00596DEF">
              <w:rPr>
                <w:noProof/>
                <w:webHidden/>
              </w:rPr>
              <w:fldChar w:fldCharType="begin"/>
            </w:r>
            <w:r w:rsidR="00596DEF">
              <w:rPr>
                <w:noProof/>
                <w:webHidden/>
              </w:rPr>
              <w:instrText xml:space="preserve"> PAGEREF _Toc84413916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61822E53" w14:textId="30553DFF" w:rsidR="00596DEF" w:rsidRDefault="000042EE">
          <w:pPr>
            <w:pStyle w:val="TOC2"/>
            <w:rPr>
              <w:rFonts w:eastAsiaTheme="minorEastAsia" w:cstheme="minorBidi"/>
              <w:smallCaps w:val="0"/>
              <w:noProof/>
              <w:sz w:val="22"/>
              <w:szCs w:val="22"/>
            </w:rPr>
          </w:pPr>
          <w:hyperlink w:anchor="_Toc84413917" w:history="1">
            <w:r w:rsidR="00596DEF" w:rsidRPr="00302C2B">
              <w:rPr>
                <w:rStyle w:val="Hyperlink"/>
                <w:rFonts w:ascii="Times New Roman" w:hAnsi="Times New Roman"/>
                <w:noProof/>
              </w:rPr>
              <w:t>29.4</w:t>
            </w:r>
            <w:r w:rsidR="00596DEF">
              <w:rPr>
                <w:rFonts w:eastAsiaTheme="minorEastAsia" w:cstheme="minorBidi"/>
                <w:smallCaps w:val="0"/>
                <w:noProof/>
                <w:sz w:val="22"/>
                <w:szCs w:val="22"/>
              </w:rPr>
              <w:tab/>
            </w:r>
            <w:r w:rsidR="00596DEF" w:rsidRPr="00302C2B">
              <w:rPr>
                <w:rStyle w:val="Hyperlink"/>
                <w:rFonts w:ascii="Times New Roman" w:hAnsi="Times New Roman"/>
                <w:noProof/>
              </w:rPr>
              <w:t>Antitrust Violations</w:t>
            </w:r>
            <w:r w:rsidR="00596DEF">
              <w:rPr>
                <w:noProof/>
                <w:webHidden/>
              </w:rPr>
              <w:tab/>
            </w:r>
            <w:r w:rsidR="00596DEF">
              <w:rPr>
                <w:noProof/>
                <w:webHidden/>
              </w:rPr>
              <w:fldChar w:fldCharType="begin"/>
            </w:r>
            <w:r w:rsidR="00596DEF">
              <w:rPr>
                <w:noProof/>
                <w:webHidden/>
              </w:rPr>
              <w:instrText xml:space="preserve"> PAGEREF _Toc84413917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5A3805E9" w14:textId="21202FB1" w:rsidR="00596DEF" w:rsidRDefault="000042EE">
          <w:pPr>
            <w:pStyle w:val="TOC2"/>
            <w:rPr>
              <w:rFonts w:eastAsiaTheme="minorEastAsia" w:cstheme="minorBidi"/>
              <w:smallCaps w:val="0"/>
              <w:noProof/>
              <w:sz w:val="22"/>
              <w:szCs w:val="22"/>
            </w:rPr>
          </w:pPr>
          <w:hyperlink w:anchor="_Toc84413918" w:history="1">
            <w:r w:rsidR="00596DEF" w:rsidRPr="00302C2B">
              <w:rPr>
                <w:rStyle w:val="Hyperlink"/>
                <w:rFonts w:ascii="Times New Roman" w:hAnsi="Times New Roman"/>
                <w:noProof/>
              </w:rPr>
              <w:t>29.5</w:t>
            </w:r>
            <w:r w:rsidR="00596DEF">
              <w:rPr>
                <w:rFonts w:eastAsiaTheme="minorEastAsia" w:cstheme="minorBidi"/>
                <w:smallCaps w:val="0"/>
                <w:noProof/>
                <w:sz w:val="22"/>
                <w:szCs w:val="22"/>
              </w:rPr>
              <w:tab/>
            </w:r>
            <w:r w:rsidR="00596DEF" w:rsidRPr="00302C2B">
              <w:rPr>
                <w:rStyle w:val="Hyperlink"/>
                <w:rFonts w:ascii="Times New Roman" w:hAnsi="Times New Roman"/>
                <w:noProof/>
              </w:rPr>
              <w:t>Assignment</w:t>
            </w:r>
            <w:r w:rsidR="00596DEF">
              <w:rPr>
                <w:noProof/>
                <w:webHidden/>
              </w:rPr>
              <w:tab/>
            </w:r>
            <w:r w:rsidR="00596DEF">
              <w:rPr>
                <w:noProof/>
                <w:webHidden/>
              </w:rPr>
              <w:fldChar w:fldCharType="begin"/>
            </w:r>
            <w:r w:rsidR="00596DEF">
              <w:rPr>
                <w:noProof/>
                <w:webHidden/>
              </w:rPr>
              <w:instrText xml:space="preserve"> PAGEREF _Toc84413918 \h </w:instrText>
            </w:r>
            <w:r w:rsidR="00596DEF">
              <w:rPr>
                <w:noProof/>
                <w:webHidden/>
              </w:rPr>
            </w:r>
            <w:r w:rsidR="00596DEF">
              <w:rPr>
                <w:noProof/>
                <w:webHidden/>
              </w:rPr>
              <w:fldChar w:fldCharType="separate"/>
            </w:r>
            <w:r w:rsidR="00596DEF">
              <w:rPr>
                <w:noProof/>
                <w:webHidden/>
              </w:rPr>
              <w:t>34</w:t>
            </w:r>
            <w:r w:rsidR="00596DEF">
              <w:rPr>
                <w:noProof/>
                <w:webHidden/>
              </w:rPr>
              <w:fldChar w:fldCharType="end"/>
            </w:r>
          </w:hyperlink>
        </w:p>
        <w:p w14:paraId="3247A897" w14:textId="7EF9A9B1" w:rsidR="00596DEF" w:rsidRDefault="000042EE">
          <w:pPr>
            <w:pStyle w:val="TOC2"/>
            <w:rPr>
              <w:rFonts w:eastAsiaTheme="minorEastAsia" w:cstheme="minorBidi"/>
              <w:smallCaps w:val="0"/>
              <w:noProof/>
              <w:sz w:val="22"/>
              <w:szCs w:val="22"/>
            </w:rPr>
          </w:pPr>
          <w:hyperlink w:anchor="_Toc84413919" w:history="1">
            <w:r w:rsidR="00596DEF" w:rsidRPr="00302C2B">
              <w:rPr>
                <w:rStyle w:val="Hyperlink"/>
                <w:rFonts w:ascii="Times New Roman" w:hAnsi="Times New Roman"/>
                <w:noProof/>
              </w:rPr>
              <w:t>29.6</w:t>
            </w:r>
            <w:r w:rsidR="00596DEF">
              <w:rPr>
                <w:rFonts w:eastAsiaTheme="minorEastAsia" w:cstheme="minorBidi"/>
                <w:smallCaps w:val="0"/>
                <w:noProof/>
                <w:sz w:val="22"/>
                <w:szCs w:val="22"/>
              </w:rPr>
              <w:tab/>
            </w:r>
            <w:r w:rsidR="00596DEF" w:rsidRPr="00302C2B">
              <w:rPr>
                <w:rStyle w:val="Hyperlink"/>
                <w:rFonts w:ascii="Times New Roman" w:hAnsi="Times New Roman"/>
                <w:noProof/>
              </w:rPr>
              <w:t>Attorneys’ Fees</w:t>
            </w:r>
            <w:r w:rsidR="00596DEF">
              <w:rPr>
                <w:noProof/>
                <w:webHidden/>
              </w:rPr>
              <w:tab/>
            </w:r>
            <w:r w:rsidR="00596DEF">
              <w:rPr>
                <w:noProof/>
                <w:webHidden/>
              </w:rPr>
              <w:fldChar w:fldCharType="begin"/>
            </w:r>
            <w:r w:rsidR="00596DEF">
              <w:rPr>
                <w:noProof/>
                <w:webHidden/>
              </w:rPr>
              <w:instrText xml:space="preserve"> PAGEREF _Toc84413919 \h </w:instrText>
            </w:r>
            <w:r w:rsidR="00596DEF">
              <w:rPr>
                <w:noProof/>
                <w:webHidden/>
              </w:rPr>
            </w:r>
            <w:r w:rsidR="00596DEF">
              <w:rPr>
                <w:noProof/>
                <w:webHidden/>
              </w:rPr>
              <w:fldChar w:fldCharType="separate"/>
            </w:r>
            <w:r w:rsidR="00596DEF">
              <w:rPr>
                <w:noProof/>
                <w:webHidden/>
              </w:rPr>
              <w:t>35</w:t>
            </w:r>
            <w:r w:rsidR="00596DEF">
              <w:rPr>
                <w:noProof/>
                <w:webHidden/>
              </w:rPr>
              <w:fldChar w:fldCharType="end"/>
            </w:r>
          </w:hyperlink>
        </w:p>
        <w:p w14:paraId="021B86BF" w14:textId="74C5298D" w:rsidR="00596DEF" w:rsidRDefault="000042EE">
          <w:pPr>
            <w:pStyle w:val="TOC2"/>
            <w:rPr>
              <w:rFonts w:eastAsiaTheme="minorEastAsia" w:cstheme="minorBidi"/>
              <w:smallCaps w:val="0"/>
              <w:noProof/>
              <w:sz w:val="22"/>
              <w:szCs w:val="22"/>
            </w:rPr>
          </w:pPr>
          <w:hyperlink w:anchor="_Toc84413920" w:history="1">
            <w:r w:rsidR="00596DEF" w:rsidRPr="00302C2B">
              <w:rPr>
                <w:rStyle w:val="Hyperlink"/>
                <w:rFonts w:ascii="Times New Roman" w:hAnsi="Times New Roman"/>
                <w:noProof/>
              </w:rPr>
              <w:t>29.7</w:t>
            </w:r>
            <w:r w:rsidR="00596DEF">
              <w:rPr>
                <w:rFonts w:eastAsiaTheme="minorEastAsia" w:cstheme="minorBidi"/>
                <w:smallCaps w:val="0"/>
                <w:noProof/>
                <w:sz w:val="22"/>
                <w:szCs w:val="22"/>
              </w:rPr>
              <w:tab/>
            </w:r>
            <w:r w:rsidR="00596DEF" w:rsidRPr="00302C2B">
              <w:rPr>
                <w:rStyle w:val="Hyperlink"/>
                <w:rFonts w:ascii="Times New Roman" w:hAnsi="Times New Roman"/>
                <w:noProof/>
              </w:rPr>
              <w:t>Benefit of Upgrades</w:t>
            </w:r>
            <w:r w:rsidR="00596DEF">
              <w:rPr>
                <w:noProof/>
                <w:webHidden/>
              </w:rPr>
              <w:tab/>
            </w:r>
            <w:r w:rsidR="00596DEF">
              <w:rPr>
                <w:noProof/>
                <w:webHidden/>
              </w:rPr>
              <w:fldChar w:fldCharType="begin"/>
            </w:r>
            <w:r w:rsidR="00596DEF">
              <w:rPr>
                <w:noProof/>
                <w:webHidden/>
              </w:rPr>
              <w:instrText xml:space="preserve"> PAGEREF _Toc84413920 \h </w:instrText>
            </w:r>
            <w:r w:rsidR="00596DEF">
              <w:rPr>
                <w:noProof/>
                <w:webHidden/>
              </w:rPr>
            </w:r>
            <w:r w:rsidR="00596DEF">
              <w:rPr>
                <w:noProof/>
                <w:webHidden/>
              </w:rPr>
              <w:fldChar w:fldCharType="separate"/>
            </w:r>
            <w:r w:rsidR="00596DEF">
              <w:rPr>
                <w:noProof/>
                <w:webHidden/>
              </w:rPr>
              <w:t>35</w:t>
            </w:r>
            <w:r w:rsidR="00596DEF">
              <w:rPr>
                <w:noProof/>
                <w:webHidden/>
              </w:rPr>
              <w:fldChar w:fldCharType="end"/>
            </w:r>
          </w:hyperlink>
        </w:p>
        <w:p w14:paraId="750CF159" w14:textId="7D031D5A" w:rsidR="00596DEF" w:rsidRDefault="000042EE">
          <w:pPr>
            <w:pStyle w:val="TOC2"/>
            <w:rPr>
              <w:rFonts w:eastAsiaTheme="minorEastAsia" w:cstheme="minorBidi"/>
              <w:smallCaps w:val="0"/>
              <w:noProof/>
              <w:sz w:val="22"/>
              <w:szCs w:val="22"/>
            </w:rPr>
          </w:pPr>
          <w:hyperlink w:anchor="_Toc84413921" w:history="1">
            <w:r w:rsidR="00596DEF" w:rsidRPr="00302C2B">
              <w:rPr>
                <w:rStyle w:val="Hyperlink"/>
                <w:rFonts w:ascii="Times New Roman" w:hAnsi="Times New Roman"/>
                <w:noProof/>
              </w:rPr>
              <w:t>29.8</w:t>
            </w:r>
            <w:r w:rsidR="00596DEF">
              <w:rPr>
                <w:rFonts w:eastAsiaTheme="minorEastAsia" w:cstheme="minorBidi"/>
                <w:smallCaps w:val="0"/>
                <w:noProof/>
                <w:sz w:val="22"/>
                <w:szCs w:val="22"/>
              </w:rPr>
              <w:tab/>
            </w:r>
            <w:r w:rsidR="00596DEF" w:rsidRPr="00302C2B">
              <w:rPr>
                <w:rStyle w:val="Hyperlink"/>
                <w:rFonts w:ascii="Times New Roman" w:hAnsi="Times New Roman"/>
                <w:noProof/>
              </w:rPr>
              <w:t>Change in Status</w:t>
            </w:r>
            <w:r w:rsidR="00596DEF">
              <w:rPr>
                <w:noProof/>
                <w:webHidden/>
              </w:rPr>
              <w:tab/>
            </w:r>
            <w:r w:rsidR="00596DEF">
              <w:rPr>
                <w:noProof/>
                <w:webHidden/>
              </w:rPr>
              <w:fldChar w:fldCharType="begin"/>
            </w:r>
            <w:r w:rsidR="00596DEF">
              <w:rPr>
                <w:noProof/>
                <w:webHidden/>
              </w:rPr>
              <w:instrText xml:space="preserve"> PAGEREF _Toc84413921 \h </w:instrText>
            </w:r>
            <w:r w:rsidR="00596DEF">
              <w:rPr>
                <w:noProof/>
                <w:webHidden/>
              </w:rPr>
            </w:r>
            <w:r w:rsidR="00596DEF">
              <w:rPr>
                <w:noProof/>
                <w:webHidden/>
              </w:rPr>
              <w:fldChar w:fldCharType="separate"/>
            </w:r>
            <w:r w:rsidR="00596DEF">
              <w:rPr>
                <w:noProof/>
                <w:webHidden/>
              </w:rPr>
              <w:t>35</w:t>
            </w:r>
            <w:r w:rsidR="00596DEF">
              <w:rPr>
                <w:noProof/>
                <w:webHidden/>
              </w:rPr>
              <w:fldChar w:fldCharType="end"/>
            </w:r>
          </w:hyperlink>
        </w:p>
        <w:p w14:paraId="0C93EABC" w14:textId="553D3FC4" w:rsidR="00596DEF" w:rsidRDefault="000042EE">
          <w:pPr>
            <w:pStyle w:val="TOC2"/>
            <w:rPr>
              <w:rFonts w:eastAsiaTheme="minorEastAsia" w:cstheme="minorBidi"/>
              <w:smallCaps w:val="0"/>
              <w:noProof/>
              <w:sz w:val="22"/>
              <w:szCs w:val="22"/>
            </w:rPr>
          </w:pPr>
          <w:hyperlink w:anchor="_Toc84413922" w:history="1">
            <w:r w:rsidR="00596DEF" w:rsidRPr="00302C2B">
              <w:rPr>
                <w:rStyle w:val="Hyperlink"/>
                <w:rFonts w:ascii="Times New Roman" w:hAnsi="Times New Roman"/>
                <w:noProof/>
              </w:rPr>
              <w:t>29.9</w:t>
            </w:r>
            <w:r w:rsidR="00596DEF">
              <w:rPr>
                <w:rFonts w:eastAsiaTheme="minorEastAsia" w:cstheme="minorBidi"/>
                <w:smallCaps w:val="0"/>
                <w:noProof/>
                <w:sz w:val="22"/>
                <w:szCs w:val="22"/>
              </w:rPr>
              <w:tab/>
            </w:r>
            <w:r w:rsidR="00596DEF" w:rsidRPr="00302C2B">
              <w:rPr>
                <w:rStyle w:val="Hyperlink"/>
                <w:rFonts w:ascii="Times New Roman" w:hAnsi="Times New Roman"/>
                <w:noProof/>
              </w:rPr>
              <w:t>Clean Air Act</w:t>
            </w:r>
            <w:r w:rsidR="00596DEF">
              <w:rPr>
                <w:noProof/>
                <w:webHidden/>
              </w:rPr>
              <w:tab/>
            </w:r>
            <w:r w:rsidR="00596DEF">
              <w:rPr>
                <w:noProof/>
                <w:webHidden/>
              </w:rPr>
              <w:fldChar w:fldCharType="begin"/>
            </w:r>
            <w:r w:rsidR="00596DEF">
              <w:rPr>
                <w:noProof/>
                <w:webHidden/>
              </w:rPr>
              <w:instrText xml:space="preserve"> PAGEREF _Toc84413922 \h </w:instrText>
            </w:r>
            <w:r w:rsidR="00596DEF">
              <w:rPr>
                <w:noProof/>
                <w:webHidden/>
              </w:rPr>
            </w:r>
            <w:r w:rsidR="00596DEF">
              <w:rPr>
                <w:noProof/>
                <w:webHidden/>
              </w:rPr>
              <w:fldChar w:fldCharType="separate"/>
            </w:r>
            <w:r w:rsidR="00596DEF">
              <w:rPr>
                <w:noProof/>
                <w:webHidden/>
              </w:rPr>
              <w:t>35</w:t>
            </w:r>
            <w:r w:rsidR="00596DEF">
              <w:rPr>
                <w:noProof/>
                <w:webHidden/>
              </w:rPr>
              <w:fldChar w:fldCharType="end"/>
            </w:r>
          </w:hyperlink>
        </w:p>
        <w:p w14:paraId="21A0DB08" w14:textId="7AB4DABE" w:rsidR="00596DEF" w:rsidRDefault="000042EE">
          <w:pPr>
            <w:pStyle w:val="TOC2"/>
            <w:rPr>
              <w:rFonts w:eastAsiaTheme="minorEastAsia" w:cstheme="minorBidi"/>
              <w:smallCaps w:val="0"/>
              <w:noProof/>
              <w:sz w:val="22"/>
              <w:szCs w:val="22"/>
            </w:rPr>
          </w:pPr>
          <w:hyperlink w:anchor="_Toc84413923" w:history="1">
            <w:r w:rsidR="00596DEF" w:rsidRPr="00302C2B">
              <w:rPr>
                <w:rStyle w:val="Hyperlink"/>
                <w:rFonts w:ascii="Times New Roman" w:hAnsi="Times New Roman"/>
                <w:noProof/>
              </w:rPr>
              <w:t>29.10</w:t>
            </w:r>
            <w:r w:rsidR="00596DEF">
              <w:rPr>
                <w:rFonts w:eastAsiaTheme="minorEastAsia" w:cstheme="minorBidi"/>
                <w:smallCaps w:val="0"/>
                <w:noProof/>
                <w:sz w:val="22"/>
                <w:szCs w:val="22"/>
              </w:rPr>
              <w:tab/>
            </w:r>
            <w:r w:rsidR="00596DEF" w:rsidRPr="00302C2B">
              <w:rPr>
                <w:rStyle w:val="Hyperlink"/>
                <w:rFonts w:ascii="Times New Roman" w:hAnsi="Times New Roman"/>
                <w:noProof/>
              </w:rPr>
              <w:t>Clean Water Act</w:t>
            </w:r>
            <w:r w:rsidR="00596DEF">
              <w:rPr>
                <w:noProof/>
                <w:webHidden/>
              </w:rPr>
              <w:tab/>
            </w:r>
            <w:r w:rsidR="00596DEF">
              <w:rPr>
                <w:noProof/>
                <w:webHidden/>
              </w:rPr>
              <w:fldChar w:fldCharType="begin"/>
            </w:r>
            <w:r w:rsidR="00596DEF">
              <w:rPr>
                <w:noProof/>
                <w:webHidden/>
              </w:rPr>
              <w:instrText xml:space="preserve"> PAGEREF _Toc84413923 \h </w:instrText>
            </w:r>
            <w:r w:rsidR="00596DEF">
              <w:rPr>
                <w:noProof/>
                <w:webHidden/>
              </w:rPr>
            </w:r>
            <w:r w:rsidR="00596DEF">
              <w:rPr>
                <w:noProof/>
                <w:webHidden/>
              </w:rPr>
              <w:fldChar w:fldCharType="separate"/>
            </w:r>
            <w:r w:rsidR="00596DEF">
              <w:rPr>
                <w:noProof/>
                <w:webHidden/>
              </w:rPr>
              <w:t>35</w:t>
            </w:r>
            <w:r w:rsidR="00596DEF">
              <w:rPr>
                <w:noProof/>
                <w:webHidden/>
              </w:rPr>
              <w:fldChar w:fldCharType="end"/>
            </w:r>
          </w:hyperlink>
        </w:p>
        <w:p w14:paraId="32FF863E" w14:textId="5FFB4959" w:rsidR="00596DEF" w:rsidRDefault="000042EE">
          <w:pPr>
            <w:pStyle w:val="TOC2"/>
            <w:rPr>
              <w:rFonts w:eastAsiaTheme="minorEastAsia" w:cstheme="minorBidi"/>
              <w:smallCaps w:val="0"/>
              <w:noProof/>
              <w:sz w:val="22"/>
              <w:szCs w:val="22"/>
            </w:rPr>
          </w:pPr>
          <w:hyperlink w:anchor="_Toc84413924" w:history="1">
            <w:r w:rsidR="00596DEF" w:rsidRPr="00302C2B">
              <w:rPr>
                <w:rStyle w:val="Hyperlink"/>
                <w:rFonts w:ascii="Times New Roman" w:hAnsi="Times New Roman"/>
                <w:noProof/>
              </w:rPr>
              <w:t>29.11</w:t>
            </w:r>
            <w:r w:rsidR="00596DEF">
              <w:rPr>
                <w:rFonts w:eastAsiaTheme="minorEastAsia" w:cstheme="minorBidi"/>
                <w:smallCaps w:val="0"/>
                <w:noProof/>
                <w:sz w:val="22"/>
                <w:szCs w:val="22"/>
              </w:rPr>
              <w:tab/>
            </w:r>
            <w:r w:rsidR="00596DEF" w:rsidRPr="00302C2B">
              <w:rPr>
                <w:rStyle w:val="Hyperlink"/>
                <w:rFonts w:ascii="Times New Roman" w:hAnsi="Times New Roman"/>
                <w:noProof/>
              </w:rPr>
              <w:t>Confidential Information Protection</w:t>
            </w:r>
            <w:r w:rsidR="00596DEF">
              <w:rPr>
                <w:noProof/>
                <w:webHidden/>
              </w:rPr>
              <w:tab/>
            </w:r>
            <w:r w:rsidR="00596DEF">
              <w:rPr>
                <w:noProof/>
                <w:webHidden/>
              </w:rPr>
              <w:fldChar w:fldCharType="begin"/>
            </w:r>
            <w:r w:rsidR="00596DEF">
              <w:rPr>
                <w:noProof/>
                <w:webHidden/>
              </w:rPr>
              <w:instrText xml:space="preserve"> PAGEREF _Toc84413924 \h </w:instrText>
            </w:r>
            <w:r w:rsidR="00596DEF">
              <w:rPr>
                <w:noProof/>
                <w:webHidden/>
              </w:rPr>
            </w:r>
            <w:r w:rsidR="00596DEF">
              <w:rPr>
                <w:noProof/>
                <w:webHidden/>
              </w:rPr>
              <w:fldChar w:fldCharType="separate"/>
            </w:r>
            <w:r w:rsidR="00596DEF">
              <w:rPr>
                <w:noProof/>
                <w:webHidden/>
              </w:rPr>
              <w:t>35</w:t>
            </w:r>
            <w:r w:rsidR="00596DEF">
              <w:rPr>
                <w:noProof/>
                <w:webHidden/>
              </w:rPr>
              <w:fldChar w:fldCharType="end"/>
            </w:r>
          </w:hyperlink>
        </w:p>
        <w:p w14:paraId="0FCDC52E" w14:textId="66127E2F" w:rsidR="00596DEF" w:rsidRDefault="000042EE">
          <w:pPr>
            <w:pStyle w:val="TOC2"/>
            <w:rPr>
              <w:rFonts w:eastAsiaTheme="minorEastAsia" w:cstheme="minorBidi"/>
              <w:smallCaps w:val="0"/>
              <w:noProof/>
              <w:sz w:val="22"/>
              <w:szCs w:val="22"/>
            </w:rPr>
          </w:pPr>
          <w:hyperlink w:anchor="_Toc84413925" w:history="1">
            <w:r w:rsidR="00596DEF" w:rsidRPr="00302C2B">
              <w:rPr>
                <w:rStyle w:val="Hyperlink"/>
                <w:rFonts w:ascii="Times New Roman" w:hAnsi="Times New Roman"/>
                <w:noProof/>
              </w:rPr>
              <w:t>29.12</w:t>
            </w:r>
            <w:r w:rsidR="00596DEF">
              <w:rPr>
                <w:rFonts w:eastAsiaTheme="minorEastAsia" w:cstheme="minorBidi"/>
                <w:smallCaps w:val="0"/>
                <w:noProof/>
                <w:sz w:val="22"/>
                <w:szCs w:val="22"/>
              </w:rPr>
              <w:tab/>
            </w:r>
            <w:r w:rsidR="00596DEF" w:rsidRPr="00302C2B">
              <w:rPr>
                <w:rStyle w:val="Hyperlink"/>
                <w:rFonts w:ascii="Times New Roman" w:hAnsi="Times New Roman"/>
                <w:noProof/>
              </w:rPr>
              <w:t>Confidential Information Breach – Required Notification</w:t>
            </w:r>
            <w:r w:rsidR="00596DEF">
              <w:rPr>
                <w:noProof/>
                <w:webHidden/>
              </w:rPr>
              <w:tab/>
            </w:r>
            <w:r w:rsidR="00596DEF">
              <w:rPr>
                <w:noProof/>
                <w:webHidden/>
              </w:rPr>
              <w:fldChar w:fldCharType="begin"/>
            </w:r>
            <w:r w:rsidR="00596DEF">
              <w:rPr>
                <w:noProof/>
                <w:webHidden/>
              </w:rPr>
              <w:instrText xml:space="preserve"> PAGEREF _Toc84413925 \h </w:instrText>
            </w:r>
            <w:r w:rsidR="00596DEF">
              <w:rPr>
                <w:noProof/>
                <w:webHidden/>
              </w:rPr>
            </w:r>
            <w:r w:rsidR="00596DEF">
              <w:rPr>
                <w:noProof/>
                <w:webHidden/>
              </w:rPr>
              <w:fldChar w:fldCharType="separate"/>
            </w:r>
            <w:r w:rsidR="00596DEF">
              <w:rPr>
                <w:noProof/>
                <w:webHidden/>
              </w:rPr>
              <w:t>36</w:t>
            </w:r>
            <w:r w:rsidR="00596DEF">
              <w:rPr>
                <w:noProof/>
                <w:webHidden/>
              </w:rPr>
              <w:fldChar w:fldCharType="end"/>
            </w:r>
          </w:hyperlink>
        </w:p>
        <w:p w14:paraId="64122237" w14:textId="35D9D748" w:rsidR="00596DEF" w:rsidRDefault="000042EE">
          <w:pPr>
            <w:pStyle w:val="TOC2"/>
            <w:rPr>
              <w:rFonts w:eastAsiaTheme="minorEastAsia" w:cstheme="minorBidi"/>
              <w:smallCaps w:val="0"/>
              <w:noProof/>
              <w:sz w:val="22"/>
              <w:szCs w:val="22"/>
            </w:rPr>
          </w:pPr>
          <w:hyperlink w:anchor="_Toc84413926" w:history="1">
            <w:r w:rsidR="00596DEF" w:rsidRPr="00302C2B">
              <w:rPr>
                <w:rStyle w:val="Hyperlink"/>
                <w:rFonts w:ascii="Times New Roman" w:hAnsi="Times New Roman"/>
                <w:noProof/>
              </w:rPr>
              <w:t>29.13</w:t>
            </w:r>
            <w:r w:rsidR="00596DEF">
              <w:rPr>
                <w:rFonts w:eastAsiaTheme="minorEastAsia" w:cstheme="minorBidi"/>
                <w:smallCaps w:val="0"/>
                <w:noProof/>
                <w:sz w:val="22"/>
                <w:szCs w:val="22"/>
              </w:rPr>
              <w:tab/>
            </w:r>
            <w:r w:rsidR="00596DEF" w:rsidRPr="00302C2B">
              <w:rPr>
                <w:rStyle w:val="Hyperlink"/>
                <w:rFonts w:ascii="Times New Roman" w:hAnsi="Times New Roman"/>
                <w:noProof/>
              </w:rPr>
              <w:t>Construction and Interpretation of License and Right to Use Terms</w:t>
            </w:r>
            <w:r w:rsidR="00596DEF">
              <w:rPr>
                <w:noProof/>
                <w:webHidden/>
              </w:rPr>
              <w:tab/>
            </w:r>
            <w:r w:rsidR="00596DEF">
              <w:rPr>
                <w:noProof/>
                <w:webHidden/>
              </w:rPr>
              <w:fldChar w:fldCharType="begin"/>
            </w:r>
            <w:r w:rsidR="00596DEF">
              <w:rPr>
                <w:noProof/>
                <w:webHidden/>
              </w:rPr>
              <w:instrText xml:space="preserve"> PAGEREF _Toc84413926 \h </w:instrText>
            </w:r>
            <w:r w:rsidR="00596DEF">
              <w:rPr>
                <w:noProof/>
                <w:webHidden/>
              </w:rPr>
            </w:r>
            <w:r w:rsidR="00596DEF">
              <w:rPr>
                <w:noProof/>
                <w:webHidden/>
              </w:rPr>
              <w:fldChar w:fldCharType="separate"/>
            </w:r>
            <w:r w:rsidR="00596DEF">
              <w:rPr>
                <w:noProof/>
                <w:webHidden/>
              </w:rPr>
              <w:t>36</w:t>
            </w:r>
            <w:r w:rsidR="00596DEF">
              <w:rPr>
                <w:noProof/>
                <w:webHidden/>
              </w:rPr>
              <w:fldChar w:fldCharType="end"/>
            </w:r>
          </w:hyperlink>
        </w:p>
        <w:p w14:paraId="26B79423" w14:textId="3AEC2882" w:rsidR="00596DEF" w:rsidRDefault="000042EE">
          <w:pPr>
            <w:pStyle w:val="TOC2"/>
            <w:rPr>
              <w:rFonts w:eastAsiaTheme="minorEastAsia" w:cstheme="minorBidi"/>
              <w:smallCaps w:val="0"/>
              <w:noProof/>
              <w:sz w:val="22"/>
              <w:szCs w:val="22"/>
            </w:rPr>
          </w:pPr>
          <w:hyperlink w:anchor="_Toc84413927" w:history="1">
            <w:r w:rsidR="00596DEF" w:rsidRPr="00302C2B">
              <w:rPr>
                <w:rStyle w:val="Hyperlink"/>
                <w:rFonts w:ascii="Times New Roman" w:hAnsi="Times New Roman"/>
                <w:noProof/>
              </w:rPr>
              <w:t>29.14</w:t>
            </w:r>
            <w:r w:rsidR="00596DEF">
              <w:rPr>
                <w:rFonts w:eastAsiaTheme="minorEastAsia" w:cstheme="minorBidi"/>
                <w:smallCaps w:val="0"/>
                <w:noProof/>
                <w:sz w:val="22"/>
                <w:szCs w:val="22"/>
              </w:rPr>
              <w:tab/>
            </w:r>
            <w:r w:rsidR="00596DEF" w:rsidRPr="00302C2B">
              <w:rPr>
                <w:rStyle w:val="Hyperlink"/>
                <w:rFonts w:ascii="Times New Roman" w:hAnsi="Times New Roman"/>
                <w:noProof/>
              </w:rPr>
              <w:t>Contractor’s Proprietary Information</w:t>
            </w:r>
            <w:r w:rsidR="00596DEF">
              <w:rPr>
                <w:noProof/>
                <w:webHidden/>
              </w:rPr>
              <w:tab/>
            </w:r>
            <w:r w:rsidR="00596DEF">
              <w:rPr>
                <w:noProof/>
                <w:webHidden/>
              </w:rPr>
              <w:fldChar w:fldCharType="begin"/>
            </w:r>
            <w:r w:rsidR="00596DEF">
              <w:rPr>
                <w:noProof/>
                <w:webHidden/>
              </w:rPr>
              <w:instrText xml:space="preserve"> PAGEREF _Toc84413927 \h </w:instrText>
            </w:r>
            <w:r w:rsidR="00596DEF">
              <w:rPr>
                <w:noProof/>
                <w:webHidden/>
              </w:rPr>
            </w:r>
            <w:r w:rsidR="00596DEF">
              <w:rPr>
                <w:noProof/>
                <w:webHidden/>
              </w:rPr>
              <w:fldChar w:fldCharType="separate"/>
            </w:r>
            <w:r w:rsidR="00596DEF">
              <w:rPr>
                <w:noProof/>
                <w:webHidden/>
              </w:rPr>
              <w:t>37</w:t>
            </w:r>
            <w:r w:rsidR="00596DEF">
              <w:rPr>
                <w:noProof/>
                <w:webHidden/>
              </w:rPr>
              <w:fldChar w:fldCharType="end"/>
            </w:r>
          </w:hyperlink>
        </w:p>
        <w:p w14:paraId="6BBADBBA" w14:textId="2C54909F" w:rsidR="00596DEF" w:rsidRDefault="000042EE">
          <w:pPr>
            <w:pStyle w:val="TOC2"/>
            <w:rPr>
              <w:rFonts w:eastAsiaTheme="minorEastAsia" w:cstheme="minorBidi"/>
              <w:smallCaps w:val="0"/>
              <w:noProof/>
              <w:sz w:val="22"/>
              <w:szCs w:val="22"/>
            </w:rPr>
          </w:pPr>
          <w:hyperlink w:anchor="_Toc84413928" w:history="1">
            <w:r w:rsidR="00596DEF" w:rsidRPr="00302C2B">
              <w:rPr>
                <w:rStyle w:val="Hyperlink"/>
                <w:rFonts w:ascii="Times New Roman" w:hAnsi="Times New Roman"/>
                <w:noProof/>
              </w:rPr>
              <w:t>29.15</w:t>
            </w:r>
            <w:r w:rsidR="00596DEF">
              <w:rPr>
                <w:rFonts w:eastAsiaTheme="minorEastAsia" w:cstheme="minorBidi"/>
                <w:smallCaps w:val="0"/>
                <w:noProof/>
                <w:sz w:val="22"/>
                <w:szCs w:val="22"/>
              </w:rPr>
              <w:tab/>
            </w:r>
            <w:r w:rsidR="00596DEF" w:rsidRPr="00302C2B">
              <w:rPr>
                <w:rStyle w:val="Hyperlink"/>
                <w:rFonts w:ascii="Times New Roman" w:hAnsi="Times New Roman"/>
                <w:noProof/>
              </w:rPr>
              <w:t>Covenant Against Contingent Fees</w:t>
            </w:r>
            <w:r w:rsidR="00596DEF">
              <w:rPr>
                <w:noProof/>
                <w:webHidden/>
              </w:rPr>
              <w:tab/>
            </w:r>
            <w:r w:rsidR="00596DEF">
              <w:rPr>
                <w:noProof/>
                <w:webHidden/>
              </w:rPr>
              <w:fldChar w:fldCharType="begin"/>
            </w:r>
            <w:r w:rsidR="00596DEF">
              <w:rPr>
                <w:noProof/>
                <w:webHidden/>
              </w:rPr>
              <w:instrText xml:space="preserve"> PAGEREF _Toc84413928 \h </w:instrText>
            </w:r>
            <w:r w:rsidR="00596DEF">
              <w:rPr>
                <w:noProof/>
                <w:webHidden/>
              </w:rPr>
            </w:r>
            <w:r w:rsidR="00596DEF">
              <w:rPr>
                <w:noProof/>
                <w:webHidden/>
              </w:rPr>
              <w:fldChar w:fldCharType="separate"/>
            </w:r>
            <w:r w:rsidR="00596DEF">
              <w:rPr>
                <w:noProof/>
                <w:webHidden/>
              </w:rPr>
              <w:t>37</w:t>
            </w:r>
            <w:r w:rsidR="00596DEF">
              <w:rPr>
                <w:noProof/>
                <w:webHidden/>
              </w:rPr>
              <w:fldChar w:fldCharType="end"/>
            </w:r>
          </w:hyperlink>
        </w:p>
        <w:p w14:paraId="7A8C66AD" w14:textId="16FA121C" w:rsidR="00596DEF" w:rsidRDefault="000042EE">
          <w:pPr>
            <w:pStyle w:val="TOC2"/>
            <w:rPr>
              <w:rFonts w:eastAsiaTheme="minorEastAsia" w:cstheme="minorBidi"/>
              <w:smallCaps w:val="0"/>
              <w:noProof/>
              <w:sz w:val="22"/>
              <w:szCs w:val="22"/>
            </w:rPr>
          </w:pPr>
          <w:hyperlink w:anchor="_Toc84413929" w:history="1">
            <w:r w:rsidR="00596DEF" w:rsidRPr="00302C2B">
              <w:rPr>
                <w:rStyle w:val="Hyperlink"/>
                <w:rFonts w:ascii="Times New Roman" w:hAnsi="Times New Roman"/>
                <w:noProof/>
              </w:rPr>
              <w:t>29.16</w:t>
            </w:r>
            <w:r w:rsidR="00596DEF">
              <w:rPr>
                <w:rFonts w:eastAsiaTheme="minorEastAsia" w:cstheme="minorBidi"/>
                <w:smallCaps w:val="0"/>
                <w:noProof/>
                <w:sz w:val="22"/>
                <w:szCs w:val="22"/>
              </w:rPr>
              <w:tab/>
            </w:r>
            <w:r w:rsidR="00596DEF" w:rsidRPr="00302C2B">
              <w:rPr>
                <w:rStyle w:val="Hyperlink"/>
                <w:rFonts w:ascii="Times New Roman" w:hAnsi="Times New Roman"/>
                <w:noProof/>
              </w:rPr>
              <w:t>Data Mining</w:t>
            </w:r>
            <w:r w:rsidR="00596DEF">
              <w:rPr>
                <w:noProof/>
                <w:webHidden/>
              </w:rPr>
              <w:tab/>
            </w:r>
            <w:r w:rsidR="00596DEF">
              <w:rPr>
                <w:noProof/>
                <w:webHidden/>
              </w:rPr>
              <w:fldChar w:fldCharType="begin"/>
            </w:r>
            <w:r w:rsidR="00596DEF">
              <w:rPr>
                <w:noProof/>
                <w:webHidden/>
              </w:rPr>
              <w:instrText xml:space="preserve"> PAGEREF _Toc84413929 \h </w:instrText>
            </w:r>
            <w:r w:rsidR="00596DEF">
              <w:rPr>
                <w:noProof/>
                <w:webHidden/>
              </w:rPr>
            </w:r>
            <w:r w:rsidR="00596DEF">
              <w:rPr>
                <w:noProof/>
                <w:webHidden/>
              </w:rPr>
              <w:fldChar w:fldCharType="separate"/>
            </w:r>
            <w:r w:rsidR="00596DEF">
              <w:rPr>
                <w:noProof/>
                <w:webHidden/>
              </w:rPr>
              <w:t>37</w:t>
            </w:r>
            <w:r w:rsidR="00596DEF">
              <w:rPr>
                <w:noProof/>
                <w:webHidden/>
              </w:rPr>
              <w:fldChar w:fldCharType="end"/>
            </w:r>
          </w:hyperlink>
        </w:p>
        <w:p w14:paraId="774C01A4" w14:textId="15BE50A9" w:rsidR="00596DEF" w:rsidRDefault="000042EE">
          <w:pPr>
            <w:pStyle w:val="TOC2"/>
            <w:rPr>
              <w:rFonts w:eastAsiaTheme="minorEastAsia" w:cstheme="minorBidi"/>
              <w:smallCaps w:val="0"/>
              <w:noProof/>
              <w:sz w:val="22"/>
              <w:szCs w:val="22"/>
            </w:rPr>
          </w:pPr>
          <w:hyperlink w:anchor="_Toc84413930" w:history="1">
            <w:r w:rsidR="00596DEF" w:rsidRPr="00302C2B">
              <w:rPr>
                <w:rStyle w:val="Hyperlink"/>
                <w:rFonts w:ascii="Times New Roman" w:hAnsi="Times New Roman"/>
                <w:noProof/>
              </w:rPr>
              <w:t>29.17</w:t>
            </w:r>
            <w:r w:rsidR="00596DEF">
              <w:rPr>
                <w:rFonts w:eastAsiaTheme="minorEastAsia" w:cstheme="minorBidi"/>
                <w:smallCaps w:val="0"/>
                <w:noProof/>
                <w:sz w:val="22"/>
                <w:szCs w:val="22"/>
              </w:rPr>
              <w:tab/>
            </w:r>
            <w:r w:rsidR="00596DEF" w:rsidRPr="00302C2B">
              <w:rPr>
                <w:rStyle w:val="Hyperlink"/>
                <w:rFonts w:ascii="Times New Roman" w:hAnsi="Times New Roman"/>
                <w:noProof/>
              </w:rPr>
              <w:t>Debarment</w:t>
            </w:r>
            <w:r w:rsidR="00596DEF">
              <w:rPr>
                <w:noProof/>
                <w:webHidden/>
              </w:rPr>
              <w:tab/>
            </w:r>
            <w:r w:rsidR="00596DEF">
              <w:rPr>
                <w:noProof/>
                <w:webHidden/>
              </w:rPr>
              <w:fldChar w:fldCharType="begin"/>
            </w:r>
            <w:r w:rsidR="00596DEF">
              <w:rPr>
                <w:noProof/>
                <w:webHidden/>
              </w:rPr>
              <w:instrText xml:space="preserve"> PAGEREF _Toc84413930 \h </w:instrText>
            </w:r>
            <w:r w:rsidR="00596DEF">
              <w:rPr>
                <w:noProof/>
                <w:webHidden/>
              </w:rPr>
            </w:r>
            <w:r w:rsidR="00596DEF">
              <w:rPr>
                <w:noProof/>
                <w:webHidden/>
              </w:rPr>
              <w:fldChar w:fldCharType="separate"/>
            </w:r>
            <w:r w:rsidR="00596DEF">
              <w:rPr>
                <w:noProof/>
                <w:webHidden/>
              </w:rPr>
              <w:t>37</w:t>
            </w:r>
            <w:r w:rsidR="00596DEF">
              <w:rPr>
                <w:noProof/>
                <w:webHidden/>
              </w:rPr>
              <w:fldChar w:fldCharType="end"/>
            </w:r>
          </w:hyperlink>
        </w:p>
        <w:p w14:paraId="39E7E817" w14:textId="474DA061" w:rsidR="00596DEF" w:rsidRDefault="000042EE">
          <w:pPr>
            <w:pStyle w:val="TOC2"/>
            <w:rPr>
              <w:rFonts w:eastAsiaTheme="minorEastAsia" w:cstheme="minorBidi"/>
              <w:smallCaps w:val="0"/>
              <w:noProof/>
              <w:sz w:val="22"/>
              <w:szCs w:val="22"/>
            </w:rPr>
          </w:pPr>
          <w:hyperlink w:anchor="_Toc84413931" w:history="1">
            <w:r w:rsidR="00596DEF" w:rsidRPr="00302C2B">
              <w:rPr>
                <w:rStyle w:val="Hyperlink"/>
                <w:rFonts w:ascii="Times New Roman" w:hAnsi="Times New Roman"/>
                <w:noProof/>
              </w:rPr>
              <w:t>29.18</w:t>
            </w:r>
            <w:r w:rsidR="00596DEF">
              <w:rPr>
                <w:rFonts w:eastAsiaTheme="minorEastAsia" w:cstheme="minorBidi"/>
                <w:smallCaps w:val="0"/>
                <w:noProof/>
                <w:sz w:val="22"/>
                <w:szCs w:val="22"/>
              </w:rPr>
              <w:tab/>
            </w:r>
            <w:r w:rsidR="00596DEF" w:rsidRPr="00302C2B">
              <w:rPr>
                <w:rStyle w:val="Hyperlink"/>
                <w:rFonts w:ascii="Times New Roman" w:hAnsi="Times New Roman"/>
                <w:noProof/>
              </w:rPr>
              <w:t>Disputes</w:t>
            </w:r>
            <w:r w:rsidR="00596DEF">
              <w:rPr>
                <w:noProof/>
                <w:webHidden/>
              </w:rPr>
              <w:tab/>
            </w:r>
            <w:r w:rsidR="00596DEF">
              <w:rPr>
                <w:noProof/>
                <w:webHidden/>
              </w:rPr>
              <w:fldChar w:fldCharType="begin"/>
            </w:r>
            <w:r w:rsidR="00596DEF">
              <w:rPr>
                <w:noProof/>
                <w:webHidden/>
              </w:rPr>
              <w:instrText xml:space="preserve"> PAGEREF _Toc84413931 \h </w:instrText>
            </w:r>
            <w:r w:rsidR="00596DEF">
              <w:rPr>
                <w:noProof/>
                <w:webHidden/>
              </w:rPr>
            </w:r>
            <w:r w:rsidR="00596DEF">
              <w:rPr>
                <w:noProof/>
                <w:webHidden/>
              </w:rPr>
              <w:fldChar w:fldCharType="separate"/>
            </w:r>
            <w:r w:rsidR="00596DEF">
              <w:rPr>
                <w:noProof/>
                <w:webHidden/>
              </w:rPr>
              <w:t>37</w:t>
            </w:r>
            <w:r w:rsidR="00596DEF">
              <w:rPr>
                <w:noProof/>
                <w:webHidden/>
              </w:rPr>
              <w:fldChar w:fldCharType="end"/>
            </w:r>
          </w:hyperlink>
        </w:p>
        <w:p w14:paraId="10BF8968" w14:textId="6BBDAF88" w:rsidR="00596DEF" w:rsidRDefault="000042EE">
          <w:pPr>
            <w:pStyle w:val="TOC2"/>
            <w:rPr>
              <w:rFonts w:eastAsiaTheme="minorEastAsia" w:cstheme="minorBidi"/>
              <w:smallCaps w:val="0"/>
              <w:noProof/>
              <w:sz w:val="22"/>
              <w:szCs w:val="22"/>
            </w:rPr>
          </w:pPr>
          <w:hyperlink w:anchor="_Toc84413932" w:history="1">
            <w:r w:rsidR="00596DEF" w:rsidRPr="00302C2B">
              <w:rPr>
                <w:rStyle w:val="Hyperlink"/>
                <w:rFonts w:ascii="Times New Roman" w:hAnsi="Times New Roman"/>
                <w:noProof/>
              </w:rPr>
              <w:t>29.19</w:t>
            </w:r>
            <w:r w:rsidR="00596DEF">
              <w:rPr>
                <w:rFonts w:eastAsiaTheme="minorEastAsia" w:cstheme="minorBidi"/>
                <w:smallCaps w:val="0"/>
                <w:noProof/>
                <w:sz w:val="22"/>
                <w:szCs w:val="22"/>
              </w:rPr>
              <w:tab/>
            </w:r>
            <w:r w:rsidR="00596DEF" w:rsidRPr="00302C2B">
              <w:rPr>
                <w:rStyle w:val="Hyperlink"/>
                <w:rFonts w:ascii="Times New Roman" w:hAnsi="Times New Roman"/>
                <w:noProof/>
              </w:rPr>
              <w:t>Entire Agreement</w:t>
            </w:r>
            <w:r w:rsidR="00596DEF">
              <w:rPr>
                <w:noProof/>
                <w:webHidden/>
              </w:rPr>
              <w:tab/>
            </w:r>
            <w:r w:rsidR="00596DEF">
              <w:rPr>
                <w:noProof/>
                <w:webHidden/>
              </w:rPr>
              <w:fldChar w:fldCharType="begin"/>
            </w:r>
            <w:r w:rsidR="00596DEF">
              <w:rPr>
                <w:noProof/>
                <w:webHidden/>
              </w:rPr>
              <w:instrText xml:space="preserve"> PAGEREF _Toc84413932 \h </w:instrText>
            </w:r>
            <w:r w:rsidR="00596DEF">
              <w:rPr>
                <w:noProof/>
                <w:webHidden/>
              </w:rPr>
            </w:r>
            <w:r w:rsidR="00596DEF">
              <w:rPr>
                <w:noProof/>
                <w:webHidden/>
              </w:rPr>
              <w:fldChar w:fldCharType="separate"/>
            </w:r>
            <w:r w:rsidR="00596DEF">
              <w:rPr>
                <w:noProof/>
                <w:webHidden/>
              </w:rPr>
              <w:t>38</w:t>
            </w:r>
            <w:r w:rsidR="00596DEF">
              <w:rPr>
                <w:noProof/>
                <w:webHidden/>
              </w:rPr>
              <w:fldChar w:fldCharType="end"/>
            </w:r>
          </w:hyperlink>
        </w:p>
        <w:p w14:paraId="1F072676" w14:textId="2E903EA5" w:rsidR="00596DEF" w:rsidRDefault="000042EE">
          <w:pPr>
            <w:pStyle w:val="TOC2"/>
            <w:rPr>
              <w:rFonts w:eastAsiaTheme="minorEastAsia" w:cstheme="minorBidi"/>
              <w:smallCaps w:val="0"/>
              <w:noProof/>
              <w:sz w:val="22"/>
              <w:szCs w:val="22"/>
            </w:rPr>
          </w:pPr>
          <w:hyperlink w:anchor="_Toc84413933" w:history="1">
            <w:r w:rsidR="00596DEF" w:rsidRPr="00302C2B">
              <w:rPr>
                <w:rStyle w:val="Hyperlink"/>
                <w:rFonts w:ascii="Times New Roman" w:hAnsi="Times New Roman"/>
                <w:noProof/>
              </w:rPr>
              <w:t>29.20</w:t>
            </w:r>
            <w:r w:rsidR="00596DEF">
              <w:rPr>
                <w:rFonts w:eastAsiaTheme="minorEastAsia" w:cstheme="minorBidi"/>
                <w:smallCaps w:val="0"/>
                <w:noProof/>
                <w:sz w:val="22"/>
                <w:szCs w:val="22"/>
              </w:rPr>
              <w:tab/>
            </w:r>
            <w:r w:rsidR="00596DEF" w:rsidRPr="00302C2B">
              <w:rPr>
                <w:rStyle w:val="Hyperlink"/>
                <w:rFonts w:ascii="Times New Roman" w:hAnsi="Times New Roman"/>
                <w:noProof/>
              </w:rPr>
              <w:t>Force Majeure</w:t>
            </w:r>
            <w:r w:rsidR="00596DEF">
              <w:rPr>
                <w:noProof/>
                <w:webHidden/>
              </w:rPr>
              <w:tab/>
            </w:r>
            <w:r w:rsidR="00596DEF">
              <w:rPr>
                <w:noProof/>
                <w:webHidden/>
              </w:rPr>
              <w:fldChar w:fldCharType="begin"/>
            </w:r>
            <w:r w:rsidR="00596DEF">
              <w:rPr>
                <w:noProof/>
                <w:webHidden/>
              </w:rPr>
              <w:instrText xml:space="preserve"> PAGEREF _Toc84413933 \h </w:instrText>
            </w:r>
            <w:r w:rsidR="00596DEF">
              <w:rPr>
                <w:noProof/>
                <w:webHidden/>
              </w:rPr>
            </w:r>
            <w:r w:rsidR="00596DEF">
              <w:rPr>
                <w:noProof/>
                <w:webHidden/>
              </w:rPr>
              <w:fldChar w:fldCharType="separate"/>
            </w:r>
            <w:r w:rsidR="00596DEF">
              <w:rPr>
                <w:noProof/>
                <w:webHidden/>
              </w:rPr>
              <w:t>38</w:t>
            </w:r>
            <w:r w:rsidR="00596DEF">
              <w:rPr>
                <w:noProof/>
                <w:webHidden/>
              </w:rPr>
              <w:fldChar w:fldCharType="end"/>
            </w:r>
          </w:hyperlink>
        </w:p>
        <w:p w14:paraId="705B41E0" w14:textId="05F40001" w:rsidR="00596DEF" w:rsidRDefault="000042EE">
          <w:pPr>
            <w:pStyle w:val="TOC2"/>
            <w:rPr>
              <w:rFonts w:eastAsiaTheme="minorEastAsia" w:cstheme="minorBidi"/>
              <w:smallCaps w:val="0"/>
              <w:noProof/>
              <w:sz w:val="22"/>
              <w:szCs w:val="22"/>
            </w:rPr>
          </w:pPr>
          <w:hyperlink w:anchor="_Toc84413934" w:history="1">
            <w:r w:rsidR="00596DEF" w:rsidRPr="00302C2B">
              <w:rPr>
                <w:rStyle w:val="Hyperlink"/>
                <w:rFonts w:ascii="Times New Roman" w:hAnsi="Times New Roman"/>
                <w:noProof/>
              </w:rPr>
              <w:t>29.21</w:t>
            </w:r>
            <w:r w:rsidR="00596DEF">
              <w:rPr>
                <w:rFonts w:eastAsiaTheme="minorEastAsia" w:cstheme="minorBidi"/>
                <w:smallCaps w:val="0"/>
                <w:noProof/>
                <w:sz w:val="22"/>
                <w:szCs w:val="22"/>
              </w:rPr>
              <w:tab/>
            </w:r>
            <w:r w:rsidR="00596DEF" w:rsidRPr="00302C2B">
              <w:rPr>
                <w:rStyle w:val="Hyperlink"/>
                <w:rFonts w:ascii="Times New Roman" w:hAnsi="Times New Roman"/>
                <w:noProof/>
              </w:rPr>
              <w:t>Funding Withdrawn, Reduced, or Limited</w:t>
            </w:r>
            <w:r w:rsidR="00596DEF">
              <w:rPr>
                <w:noProof/>
                <w:webHidden/>
              </w:rPr>
              <w:tab/>
            </w:r>
            <w:r w:rsidR="00596DEF">
              <w:rPr>
                <w:noProof/>
                <w:webHidden/>
              </w:rPr>
              <w:fldChar w:fldCharType="begin"/>
            </w:r>
            <w:r w:rsidR="00596DEF">
              <w:rPr>
                <w:noProof/>
                <w:webHidden/>
              </w:rPr>
              <w:instrText xml:space="preserve"> PAGEREF _Toc84413934 \h </w:instrText>
            </w:r>
            <w:r w:rsidR="00596DEF">
              <w:rPr>
                <w:noProof/>
                <w:webHidden/>
              </w:rPr>
            </w:r>
            <w:r w:rsidR="00596DEF">
              <w:rPr>
                <w:noProof/>
                <w:webHidden/>
              </w:rPr>
              <w:fldChar w:fldCharType="separate"/>
            </w:r>
            <w:r w:rsidR="00596DEF">
              <w:rPr>
                <w:noProof/>
                <w:webHidden/>
              </w:rPr>
              <w:t>38</w:t>
            </w:r>
            <w:r w:rsidR="00596DEF">
              <w:rPr>
                <w:noProof/>
                <w:webHidden/>
              </w:rPr>
              <w:fldChar w:fldCharType="end"/>
            </w:r>
          </w:hyperlink>
        </w:p>
        <w:p w14:paraId="77FB1360" w14:textId="34DF7C34" w:rsidR="00596DEF" w:rsidRDefault="000042EE">
          <w:pPr>
            <w:pStyle w:val="TOC2"/>
            <w:rPr>
              <w:rFonts w:eastAsiaTheme="minorEastAsia" w:cstheme="minorBidi"/>
              <w:smallCaps w:val="0"/>
              <w:noProof/>
              <w:sz w:val="22"/>
              <w:szCs w:val="22"/>
            </w:rPr>
          </w:pPr>
          <w:hyperlink w:anchor="_Toc84413935" w:history="1">
            <w:r w:rsidR="00596DEF" w:rsidRPr="00302C2B">
              <w:rPr>
                <w:rStyle w:val="Hyperlink"/>
                <w:rFonts w:ascii="Times New Roman" w:hAnsi="Times New Roman"/>
                <w:noProof/>
              </w:rPr>
              <w:t>29.22</w:t>
            </w:r>
            <w:r w:rsidR="00596DEF">
              <w:rPr>
                <w:rFonts w:eastAsiaTheme="minorEastAsia" w:cstheme="minorBidi"/>
                <w:smallCaps w:val="0"/>
                <w:noProof/>
                <w:sz w:val="22"/>
                <w:szCs w:val="22"/>
              </w:rPr>
              <w:tab/>
            </w:r>
            <w:r w:rsidR="00596DEF" w:rsidRPr="00302C2B">
              <w:rPr>
                <w:rStyle w:val="Hyperlink"/>
                <w:rFonts w:ascii="Times New Roman" w:hAnsi="Times New Roman"/>
                <w:noProof/>
              </w:rPr>
              <w:t>Governing Law</w:t>
            </w:r>
            <w:r w:rsidR="00596DEF">
              <w:rPr>
                <w:noProof/>
                <w:webHidden/>
              </w:rPr>
              <w:tab/>
            </w:r>
            <w:r w:rsidR="00596DEF">
              <w:rPr>
                <w:noProof/>
                <w:webHidden/>
              </w:rPr>
              <w:fldChar w:fldCharType="begin"/>
            </w:r>
            <w:r w:rsidR="00596DEF">
              <w:rPr>
                <w:noProof/>
                <w:webHidden/>
              </w:rPr>
              <w:instrText xml:space="preserve"> PAGEREF _Toc84413935 \h </w:instrText>
            </w:r>
            <w:r w:rsidR="00596DEF">
              <w:rPr>
                <w:noProof/>
                <w:webHidden/>
              </w:rPr>
            </w:r>
            <w:r w:rsidR="00596DEF">
              <w:rPr>
                <w:noProof/>
                <w:webHidden/>
              </w:rPr>
              <w:fldChar w:fldCharType="separate"/>
            </w:r>
            <w:r w:rsidR="00596DEF">
              <w:rPr>
                <w:noProof/>
                <w:webHidden/>
              </w:rPr>
              <w:t>38</w:t>
            </w:r>
            <w:r w:rsidR="00596DEF">
              <w:rPr>
                <w:noProof/>
                <w:webHidden/>
              </w:rPr>
              <w:fldChar w:fldCharType="end"/>
            </w:r>
          </w:hyperlink>
        </w:p>
        <w:p w14:paraId="76234461" w14:textId="2382920F" w:rsidR="00596DEF" w:rsidRDefault="000042EE">
          <w:pPr>
            <w:pStyle w:val="TOC2"/>
            <w:rPr>
              <w:rFonts w:eastAsiaTheme="minorEastAsia" w:cstheme="minorBidi"/>
              <w:smallCaps w:val="0"/>
              <w:noProof/>
              <w:sz w:val="22"/>
              <w:szCs w:val="22"/>
            </w:rPr>
          </w:pPr>
          <w:hyperlink w:anchor="_Toc84413936" w:history="1">
            <w:r w:rsidR="00596DEF" w:rsidRPr="00302C2B">
              <w:rPr>
                <w:rStyle w:val="Hyperlink"/>
                <w:rFonts w:ascii="Times New Roman" w:hAnsi="Times New Roman"/>
                <w:noProof/>
              </w:rPr>
              <w:t>29.23</w:t>
            </w:r>
            <w:r w:rsidR="00596DEF">
              <w:rPr>
                <w:rFonts w:eastAsiaTheme="minorEastAsia" w:cstheme="minorBidi"/>
                <w:smallCaps w:val="0"/>
                <w:noProof/>
                <w:sz w:val="22"/>
                <w:szCs w:val="22"/>
              </w:rPr>
              <w:tab/>
            </w:r>
            <w:r w:rsidR="00596DEF" w:rsidRPr="00302C2B">
              <w:rPr>
                <w:rStyle w:val="Hyperlink"/>
                <w:rFonts w:ascii="Times New Roman" w:hAnsi="Times New Roman"/>
                <w:noProof/>
              </w:rPr>
              <w:t>Grant of License</w:t>
            </w:r>
            <w:r w:rsidR="00596DEF">
              <w:rPr>
                <w:noProof/>
                <w:webHidden/>
              </w:rPr>
              <w:tab/>
            </w:r>
            <w:r w:rsidR="00596DEF">
              <w:rPr>
                <w:noProof/>
                <w:webHidden/>
              </w:rPr>
              <w:fldChar w:fldCharType="begin"/>
            </w:r>
            <w:r w:rsidR="00596DEF">
              <w:rPr>
                <w:noProof/>
                <w:webHidden/>
              </w:rPr>
              <w:instrText xml:space="preserve"> PAGEREF _Toc84413936 \h </w:instrText>
            </w:r>
            <w:r w:rsidR="00596DEF">
              <w:rPr>
                <w:noProof/>
                <w:webHidden/>
              </w:rPr>
            </w:r>
            <w:r w:rsidR="00596DEF">
              <w:rPr>
                <w:noProof/>
                <w:webHidden/>
              </w:rPr>
              <w:fldChar w:fldCharType="separate"/>
            </w:r>
            <w:r w:rsidR="00596DEF">
              <w:rPr>
                <w:noProof/>
                <w:webHidden/>
              </w:rPr>
              <w:t>39</w:t>
            </w:r>
            <w:r w:rsidR="00596DEF">
              <w:rPr>
                <w:noProof/>
                <w:webHidden/>
              </w:rPr>
              <w:fldChar w:fldCharType="end"/>
            </w:r>
          </w:hyperlink>
        </w:p>
        <w:p w14:paraId="42033CD7" w14:textId="0BDD20B1" w:rsidR="00596DEF" w:rsidRDefault="000042EE">
          <w:pPr>
            <w:pStyle w:val="TOC2"/>
            <w:rPr>
              <w:rFonts w:eastAsiaTheme="minorEastAsia" w:cstheme="minorBidi"/>
              <w:smallCaps w:val="0"/>
              <w:noProof/>
              <w:sz w:val="22"/>
              <w:szCs w:val="22"/>
            </w:rPr>
          </w:pPr>
          <w:hyperlink w:anchor="_Toc84413937" w:history="1">
            <w:r w:rsidR="00596DEF" w:rsidRPr="00302C2B">
              <w:rPr>
                <w:rStyle w:val="Hyperlink"/>
                <w:rFonts w:ascii="Times New Roman" w:hAnsi="Times New Roman"/>
                <w:noProof/>
              </w:rPr>
              <w:t>29.24</w:t>
            </w:r>
            <w:r w:rsidR="00596DEF">
              <w:rPr>
                <w:rFonts w:eastAsiaTheme="minorEastAsia" w:cstheme="minorBidi"/>
                <w:smallCaps w:val="0"/>
                <w:noProof/>
                <w:sz w:val="22"/>
                <w:szCs w:val="22"/>
              </w:rPr>
              <w:tab/>
            </w:r>
            <w:r w:rsidR="00596DEF" w:rsidRPr="00302C2B">
              <w:rPr>
                <w:rStyle w:val="Hyperlink"/>
                <w:rFonts w:ascii="Times New Roman" w:hAnsi="Times New Roman"/>
                <w:noProof/>
              </w:rPr>
              <w:t>HCA Network Security</w:t>
            </w:r>
            <w:r w:rsidR="00596DEF">
              <w:rPr>
                <w:noProof/>
                <w:webHidden/>
              </w:rPr>
              <w:tab/>
            </w:r>
            <w:r w:rsidR="00596DEF">
              <w:rPr>
                <w:noProof/>
                <w:webHidden/>
              </w:rPr>
              <w:fldChar w:fldCharType="begin"/>
            </w:r>
            <w:r w:rsidR="00596DEF">
              <w:rPr>
                <w:noProof/>
                <w:webHidden/>
              </w:rPr>
              <w:instrText xml:space="preserve"> PAGEREF _Toc84413937 \h </w:instrText>
            </w:r>
            <w:r w:rsidR="00596DEF">
              <w:rPr>
                <w:noProof/>
                <w:webHidden/>
              </w:rPr>
            </w:r>
            <w:r w:rsidR="00596DEF">
              <w:rPr>
                <w:noProof/>
                <w:webHidden/>
              </w:rPr>
              <w:fldChar w:fldCharType="separate"/>
            </w:r>
            <w:r w:rsidR="00596DEF">
              <w:rPr>
                <w:noProof/>
                <w:webHidden/>
              </w:rPr>
              <w:t>39</w:t>
            </w:r>
            <w:r w:rsidR="00596DEF">
              <w:rPr>
                <w:noProof/>
                <w:webHidden/>
              </w:rPr>
              <w:fldChar w:fldCharType="end"/>
            </w:r>
          </w:hyperlink>
        </w:p>
        <w:p w14:paraId="1141EAD6" w14:textId="1CA70EB0" w:rsidR="00596DEF" w:rsidRDefault="000042EE">
          <w:pPr>
            <w:pStyle w:val="TOC2"/>
            <w:rPr>
              <w:rFonts w:eastAsiaTheme="minorEastAsia" w:cstheme="minorBidi"/>
              <w:smallCaps w:val="0"/>
              <w:noProof/>
              <w:sz w:val="22"/>
              <w:szCs w:val="22"/>
            </w:rPr>
          </w:pPr>
          <w:hyperlink w:anchor="_Toc84413938" w:history="1">
            <w:r w:rsidR="00596DEF" w:rsidRPr="00302C2B">
              <w:rPr>
                <w:rStyle w:val="Hyperlink"/>
                <w:rFonts w:ascii="Times New Roman" w:hAnsi="Times New Roman"/>
                <w:noProof/>
              </w:rPr>
              <w:t>29.25</w:t>
            </w:r>
            <w:r w:rsidR="00596DEF">
              <w:rPr>
                <w:rFonts w:eastAsiaTheme="minorEastAsia" w:cstheme="minorBidi"/>
                <w:smallCaps w:val="0"/>
                <w:noProof/>
                <w:sz w:val="22"/>
                <w:szCs w:val="22"/>
              </w:rPr>
              <w:tab/>
            </w:r>
            <w:r w:rsidR="00596DEF" w:rsidRPr="00302C2B">
              <w:rPr>
                <w:rStyle w:val="Hyperlink"/>
                <w:rFonts w:ascii="Times New Roman" w:hAnsi="Times New Roman"/>
                <w:noProof/>
              </w:rPr>
              <w:t>Indemnification</w:t>
            </w:r>
            <w:r w:rsidR="00596DEF">
              <w:rPr>
                <w:noProof/>
                <w:webHidden/>
              </w:rPr>
              <w:tab/>
            </w:r>
            <w:r w:rsidR="00596DEF">
              <w:rPr>
                <w:noProof/>
                <w:webHidden/>
              </w:rPr>
              <w:fldChar w:fldCharType="begin"/>
            </w:r>
            <w:r w:rsidR="00596DEF">
              <w:rPr>
                <w:noProof/>
                <w:webHidden/>
              </w:rPr>
              <w:instrText xml:space="preserve"> PAGEREF _Toc84413938 \h </w:instrText>
            </w:r>
            <w:r w:rsidR="00596DEF">
              <w:rPr>
                <w:noProof/>
                <w:webHidden/>
              </w:rPr>
            </w:r>
            <w:r w:rsidR="00596DEF">
              <w:rPr>
                <w:noProof/>
                <w:webHidden/>
              </w:rPr>
              <w:fldChar w:fldCharType="separate"/>
            </w:r>
            <w:r w:rsidR="00596DEF">
              <w:rPr>
                <w:noProof/>
                <w:webHidden/>
              </w:rPr>
              <w:t>39</w:t>
            </w:r>
            <w:r w:rsidR="00596DEF">
              <w:rPr>
                <w:noProof/>
                <w:webHidden/>
              </w:rPr>
              <w:fldChar w:fldCharType="end"/>
            </w:r>
          </w:hyperlink>
        </w:p>
        <w:p w14:paraId="28DAC858" w14:textId="33182E2D" w:rsidR="00596DEF" w:rsidRDefault="000042EE">
          <w:pPr>
            <w:pStyle w:val="TOC2"/>
            <w:rPr>
              <w:rFonts w:eastAsiaTheme="minorEastAsia" w:cstheme="minorBidi"/>
              <w:smallCaps w:val="0"/>
              <w:noProof/>
              <w:sz w:val="22"/>
              <w:szCs w:val="22"/>
            </w:rPr>
          </w:pPr>
          <w:hyperlink w:anchor="_Toc84413939" w:history="1">
            <w:r w:rsidR="00596DEF" w:rsidRPr="00302C2B">
              <w:rPr>
                <w:rStyle w:val="Hyperlink"/>
                <w:rFonts w:ascii="Times New Roman" w:hAnsi="Times New Roman"/>
                <w:noProof/>
              </w:rPr>
              <w:t>29.26</w:t>
            </w:r>
            <w:r w:rsidR="00596DEF">
              <w:rPr>
                <w:rFonts w:eastAsiaTheme="minorEastAsia" w:cstheme="minorBidi"/>
                <w:smallCaps w:val="0"/>
                <w:noProof/>
                <w:sz w:val="22"/>
                <w:szCs w:val="22"/>
              </w:rPr>
              <w:tab/>
            </w:r>
            <w:r w:rsidR="00596DEF" w:rsidRPr="00302C2B">
              <w:rPr>
                <w:rStyle w:val="Hyperlink"/>
                <w:rFonts w:ascii="Times New Roman" w:hAnsi="Times New Roman"/>
                <w:noProof/>
              </w:rPr>
              <w:t>Independent Capacity of the Contractor</w:t>
            </w:r>
            <w:r w:rsidR="00596DEF">
              <w:rPr>
                <w:noProof/>
                <w:webHidden/>
              </w:rPr>
              <w:tab/>
            </w:r>
            <w:r w:rsidR="00596DEF">
              <w:rPr>
                <w:noProof/>
                <w:webHidden/>
              </w:rPr>
              <w:fldChar w:fldCharType="begin"/>
            </w:r>
            <w:r w:rsidR="00596DEF">
              <w:rPr>
                <w:noProof/>
                <w:webHidden/>
              </w:rPr>
              <w:instrText xml:space="preserve"> PAGEREF _Toc84413939 \h </w:instrText>
            </w:r>
            <w:r w:rsidR="00596DEF">
              <w:rPr>
                <w:noProof/>
                <w:webHidden/>
              </w:rPr>
            </w:r>
            <w:r w:rsidR="00596DEF">
              <w:rPr>
                <w:noProof/>
                <w:webHidden/>
              </w:rPr>
              <w:fldChar w:fldCharType="separate"/>
            </w:r>
            <w:r w:rsidR="00596DEF">
              <w:rPr>
                <w:noProof/>
                <w:webHidden/>
              </w:rPr>
              <w:t>39</w:t>
            </w:r>
            <w:r w:rsidR="00596DEF">
              <w:rPr>
                <w:noProof/>
                <w:webHidden/>
              </w:rPr>
              <w:fldChar w:fldCharType="end"/>
            </w:r>
          </w:hyperlink>
        </w:p>
        <w:p w14:paraId="6C449F13" w14:textId="7F43CC23" w:rsidR="00596DEF" w:rsidRDefault="000042EE">
          <w:pPr>
            <w:pStyle w:val="TOC2"/>
            <w:rPr>
              <w:rFonts w:eastAsiaTheme="minorEastAsia" w:cstheme="minorBidi"/>
              <w:smallCaps w:val="0"/>
              <w:noProof/>
              <w:sz w:val="22"/>
              <w:szCs w:val="22"/>
            </w:rPr>
          </w:pPr>
          <w:hyperlink w:anchor="_Toc84413940" w:history="1">
            <w:r w:rsidR="00596DEF" w:rsidRPr="00302C2B">
              <w:rPr>
                <w:rStyle w:val="Hyperlink"/>
                <w:rFonts w:ascii="Times New Roman" w:hAnsi="Times New Roman"/>
                <w:noProof/>
              </w:rPr>
              <w:t>29.27</w:t>
            </w:r>
            <w:r w:rsidR="00596DEF">
              <w:rPr>
                <w:rFonts w:eastAsiaTheme="minorEastAsia" w:cstheme="minorBidi"/>
                <w:smallCaps w:val="0"/>
                <w:noProof/>
                <w:sz w:val="22"/>
                <w:szCs w:val="22"/>
              </w:rPr>
              <w:tab/>
            </w:r>
            <w:r w:rsidR="00596DEF" w:rsidRPr="00302C2B">
              <w:rPr>
                <w:rStyle w:val="Hyperlink"/>
                <w:rFonts w:ascii="Times New Roman" w:hAnsi="Times New Roman"/>
                <w:noProof/>
              </w:rPr>
              <w:t>Insurance</w:t>
            </w:r>
            <w:r w:rsidR="00596DEF">
              <w:rPr>
                <w:noProof/>
                <w:webHidden/>
              </w:rPr>
              <w:tab/>
            </w:r>
            <w:r w:rsidR="00596DEF">
              <w:rPr>
                <w:noProof/>
                <w:webHidden/>
              </w:rPr>
              <w:fldChar w:fldCharType="begin"/>
            </w:r>
            <w:r w:rsidR="00596DEF">
              <w:rPr>
                <w:noProof/>
                <w:webHidden/>
              </w:rPr>
              <w:instrText xml:space="preserve"> PAGEREF _Toc84413940 \h </w:instrText>
            </w:r>
            <w:r w:rsidR="00596DEF">
              <w:rPr>
                <w:noProof/>
                <w:webHidden/>
              </w:rPr>
            </w:r>
            <w:r w:rsidR="00596DEF">
              <w:rPr>
                <w:noProof/>
                <w:webHidden/>
              </w:rPr>
              <w:fldChar w:fldCharType="separate"/>
            </w:r>
            <w:r w:rsidR="00596DEF">
              <w:rPr>
                <w:noProof/>
                <w:webHidden/>
              </w:rPr>
              <w:t>39</w:t>
            </w:r>
            <w:r w:rsidR="00596DEF">
              <w:rPr>
                <w:noProof/>
                <w:webHidden/>
              </w:rPr>
              <w:fldChar w:fldCharType="end"/>
            </w:r>
          </w:hyperlink>
        </w:p>
        <w:p w14:paraId="1F978434" w14:textId="3F9467B3" w:rsidR="00596DEF" w:rsidRDefault="000042EE">
          <w:pPr>
            <w:pStyle w:val="TOC2"/>
            <w:rPr>
              <w:rFonts w:eastAsiaTheme="minorEastAsia" w:cstheme="minorBidi"/>
              <w:smallCaps w:val="0"/>
              <w:noProof/>
              <w:sz w:val="22"/>
              <w:szCs w:val="22"/>
            </w:rPr>
          </w:pPr>
          <w:hyperlink w:anchor="_Toc84413941" w:history="1">
            <w:r w:rsidR="00596DEF" w:rsidRPr="00302C2B">
              <w:rPr>
                <w:rStyle w:val="Hyperlink"/>
                <w:rFonts w:ascii="Times New Roman" w:hAnsi="Times New Roman"/>
                <w:noProof/>
              </w:rPr>
              <w:t>29.28</w:t>
            </w:r>
            <w:r w:rsidR="00596DEF">
              <w:rPr>
                <w:rFonts w:eastAsiaTheme="minorEastAsia" w:cstheme="minorBidi"/>
                <w:smallCaps w:val="0"/>
                <w:noProof/>
                <w:sz w:val="22"/>
                <w:szCs w:val="22"/>
              </w:rPr>
              <w:tab/>
            </w:r>
            <w:r w:rsidR="00596DEF" w:rsidRPr="00302C2B">
              <w:rPr>
                <w:rStyle w:val="Hyperlink"/>
                <w:rFonts w:ascii="Times New Roman" w:hAnsi="Times New Roman"/>
                <w:noProof/>
              </w:rPr>
              <w:t>Legal and Regulatory Compliance</w:t>
            </w:r>
            <w:r w:rsidR="00596DEF">
              <w:rPr>
                <w:noProof/>
                <w:webHidden/>
              </w:rPr>
              <w:tab/>
            </w:r>
            <w:r w:rsidR="00596DEF">
              <w:rPr>
                <w:noProof/>
                <w:webHidden/>
              </w:rPr>
              <w:fldChar w:fldCharType="begin"/>
            </w:r>
            <w:r w:rsidR="00596DEF">
              <w:rPr>
                <w:noProof/>
                <w:webHidden/>
              </w:rPr>
              <w:instrText xml:space="preserve"> PAGEREF _Toc84413941 \h </w:instrText>
            </w:r>
            <w:r w:rsidR="00596DEF">
              <w:rPr>
                <w:noProof/>
                <w:webHidden/>
              </w:rPr>
            </w:r>
            <w:r w:rsidR="00596DEF">
              <w:rPr>
                <w:noProof/>
                <w:webHidden/>
              </w:rPr>
              <w:fldChar w:fldCharType="separate"/>
            </w:r>
            <w:r w:rsidR="00596DEF">
              <w:rPr>
                <w:noProof/>
                <w:webHidden/>
              </w:rPr>
              <w:t>41</w:t>
            </w:r>
            <w:r w:rsidR="00596DEF">
              <w:rPr>
                <w:noProof/>
                <w:webHidden/>
              </w:rPr>
              <w:fldChar w:fldCharType="end"/>
            </w:r>
          </w:hyperlink>
        </w:p>
        <w:p w14:paraId="12B792BD" w14:textId="22F23122" w:rsidR="00596DEF" w:rsidRDefault="000042EE">
          <w:pPr>
            <w:pStyle w:val="TOC2"/>
            <w:rPr>
              <w:rFonts w:eastAsiaTheme="minorEastAsia" w:cstheme="minorBidi"/>
              <w:smallCaps w:val="0"/>
              <w:noProof/>
              <w:sz w:val="22"/>
              <w:szCs w:val="22"/>
            </w:rPr>
          </w:pPr>
          <w:hyperlink w:anchor="_Toc84413942" w:history="1">
            <w:r w:rsidR="00596DEF" w:rsidRPr="00302C2B">
              <w:rPr>
                <w:rStyle w:val="Hyperlink"/>
                <w:rFonts w:ascii="Times New Roman" w:hAnsi="Times New Roman"/>
                <w:noProof/>
              </w:rPr>
              <w:t>29.29</w:t>
            </w:r>
            <w:r w:rsidR="00596DEF">
              <w:rPr>
                <w:rFonts w:eastAsiaTheme="minorEastAsia" w:cstheme="minorBidi"/>
                <w:smallCaps w:val="0"/>
                <w:noProof/>
                <w:sz w:val="22"/>
                <w:szCs w:val="22"/>
              </w:rPr>
              <w:tab/>
            </w:r>
            <w:r w:rsidR="00596DEF" w:rsidRPr="00302C2B">
              <w:rPr>
                <w:rStyle w:val="Hyperlink"/>
                <w:rFonts w:ascii="Times New Roman" w:hAnsi="Times New Roman"/>
                <w:noProof/>
              </w:rPr>
              <w:t>Limitation of Authority</w:t>
            </w:r>
            <w:r w:rsidR="00596DEF">
              <w:rPr>
                <w:noProof/>
                <w:webHidden/>
              </w:rPr>
              <w:tab/>
            </w:r>
            <w:r w:rsidR="00596DEF">
              <w:rPr>
                <w:noProof/>
                <w:webHidden/>
              </w:rPr>
              <w:fldChar w:fldCharType="begin"/>
            </w:r>
            <w:r w:rsidR="00596DEF">
              <w:rPr>
                <w:noProof/>
                <w:webHidden/>
              </w:rPr>
              <w:instrText xml:space="preserve"> PAGEREF _Toc84413942 \h </w:instrText>
            </w:r>
            <w:r w:rsidR="00596DEF">
              <w:rPr>
                <w:noProof/>
                <w:webHidden/>
              </w:rPr>
            </w:r>
            <w:r w:rsidR="00596DEF">
              <w:rPr>
                <w:noProof/>
                <w:webHidden/>
              </w:rPr>
              <w:fldChar w:fldCharType="separate"/>
            </w:r>
            <w:r w:rsidR="00596DEF">
              <w:rPr>
                <w:noProof/>
                <w:webHidden/>
              </w:rPr>
              <w:t>41</w:t>
            </w:r>
            <w:r w:rsidR="00596DEF">
              <w:rPr>
                <w:noProof/>
                <w:webHidden/>
              </w:rPr>
              <w:fldChar w:fldCharType="end"/>
            </w:r>
          </w:hyperlink>
        </w:p>
        <w:p w14:paraId="278519F4" w14:textId="1F553CF0" w:rsidR="00596DEF" w:rsidRDefault="000042EE">
          <w:pPr>
            <w:pStyle w:val="TOC2"/>
            <w:rPr>
              <w:rFonts w:eastAsiaTheme="minorEastAsia" w:cstheme="minorBidi"/>
              <w:smallCaps w:val="0"/>
              <w:noProof/>
              <w:sz w:val="22"/>
              <w:szCs w:val="22"/>
            </w:rPr>
          </w:pPr>
          <w:hyperlink w:anchor="_Toc84413943" w:history="1">
            <w:r w:rsidR="00596DEF" w:rsidRPr="00302C2B">
              <w:rPr>
                <w:rStyle w:val="Hyperlink"/>
                <w:rFonts w:ascii="Times New Roman" w:hAnsi="Times New Roman"/>
                <w:noProof/>
              </w:rPr>
              <w:t>29.30</w:t>
            </w:r>
            <w:r w:rsidR="00596DEF">
              <w:rPr>
                <w:rFonts w:eastAsiaTheme="minorEastAsia" w:cstheme="minorBidi"/>
                <w:smallCaps w:val="0"/>
                <w:noProof/>
                <w:sz w:val="22"/>
                <w:szCs w:val="22"/>
              </w:rPr>
              <w:tab/>
            </w:r>
            <w:r w:rsidR="00596DEF" w:rsidRPr="00302C2B">
              <w:rPr>
                <w:rStyle w:val="Hyperlink"/>
                <w:rFonts w:ascii="Times New Roman" w:hAnsi="Times New Roman"/>
                <w:noProof/>
              </w:rPr>
              <w:t>Materials and Workmanship</w:t>
            </w:r>
            <w:r w:rsidR="00596DEF">
              <w:rPr>
                <w:noProof/>
                <w:webHidden/>
              </w:rPr>
              <w:tab/>
            </w:r>
            <w:r w:rsidR="00596DEF">
              <w:rPr>
                <w:noProof/>
                <w:webHidden/>
              </w:rPr>
              <w:fldChar w:fldCharType="begin"/>
            </w:r>
            <w:r w:rsidR="00596DEF">
              <w:rPr>
                <w:noProof/>
                <w:webHidden/>
              </w:rPr>
              <w:instrText xml:space="preserve"> PAGEREF _Toc84413943 \h </w:instrText>
            </w:r>
            <w:r w:rsidR="00596DEF">
              <w:rPr>
                <w:noProof/>
                <w:webHidden/>
              </w:rPr>
            </w:r>
            <w:r w:rsidR="00596DEF">
              <w:rPr>
                <w:noProof/>
                <w:webHidden/>
              </w:rPr>
              <w:fldChar w:fldCharType="separate"/>
            </w:r>
            <w:r w:rsidR="00596DEF">
              <w:rPr>
                <w:noProof/>
                <w:webHidden/>
              </w:rPr>
              <w:t>41</w:t>
            </w:r>
            <w:r w:rsidR="00596DEF">
              <w:rPr>
                <w:noProof/>
                <w:webHidden/>
              </w:rPr>
              <w:fldChar w:fldCharType="end"/>
            </w:r>
          </w:hyperlink>
        </w:p>
        <w:p w14:paraId="38416F72" w14:textId="265EF433" w:rsidR="00596DEF" w:rsidRDefault="000042EE">
          <w:pPr>
            <w:pStyle w:val="TOC2"/>
            <w:rPr>
              <w:rFonts w:eastAsiaTheme="minorEastAsia" w:cstheme="minorBidi"/>
              <w:smallCaps w:val="0"/>
              <w:noProof/>
              <w:sz w:val="22"/>
              <w:szCs w:val="22"/>
            </w:rPr>
          </w:pPr>
          <w:hyperlink w:anchor="_Toc84413944" w:history="1">
            <w:r w:rsidR="00596DEF" w:rsidRPr="00302C2B">
              <w:rPr>
                <w:rStyle w:val="Hyperlink"/>
                <w:rFonts w:ascii="Times New Roman" w:hAnsi="Times New Roman"/>
                <w:noProof/>
              </w:rPr>
              <w:t>29.31</w:t>
            </w:r>
            <w:r w:rsidR="00596DEF">
              <w:rPr>
                <w:rFonts w:eastAsiaTheme="minorEastAsia" w:cstheme="minorBidi"/>
                <w:smallCaps w:val="0"/>
                <w:noProof/>
                <w:sz w:val="22"/>
                <w:szCs w:val="22"/>
              </w:rPr>
              <w:tab/>
            </w:r>
            <w:r w:rsidR="00596DEF" w:rsidRPr="00302C2B">
              <w:rPr>
                <w:rStyle w:val="Hyperlink"/>
                <w:rFonts w:ascii="Times New Roman" w:hAnsi="Times New Roman"/>
                <w:noProof/>
              </w:rPr>
              <w:t>No Third-Party Beneficiaries</w:t>
            </w:r>
            <w:r w:rsidR="00596DEF">
              <w:rPr>
                <w:noProof/>
                <w:webHidden/>
              </w:rPr>
              <w:tab/>
            </w:r>
            <w:r w:rsidR="00596DEF">
              <w:rPr>
                <w:noProof/>
                <w:webHidden/>
              </w:rPr>
              <w:fldChar w:fldCharType="begin"/>
            </w:r>
            <w:r w:rsidR="00596DEF">
              <w:rPr>
                <w:noProof/>
                <w:webHidden/>
              </w:rPr>
              <w:instrText xml:space="preserve"> PAGEREF _Toc84413944 \h </w:instrText>
            </w:r>
            <w:r w:rsidR="00596DEF">
              <w:rPr>
                <w:noProof/>
                <w:webHidden/>
              </w:rPr>
            </w:r>
            <w:r w:rsidR="00596DEF">
              <w:rPr>
                <w:noProof/>
                <w:webHidden/>
              </w:rPr>
              <w:fldChar w:fldCharType="separate"/>
            </w:r>
            <w:r w:rsidR="00596DEF">
              <w:rPr>
                <w:noProof/>
                <w:webHidden/>
              </w:rPr>
              <w:t>41</w:t>
            </w:r>
            <w:r w:rsidR="00596DEF">
              <w:rPr>
                <w:noProof/>
                <w:webHidden/>
              </w:rPr>
              <w:fldChar w:fldCharType="end"/>
            </w:r>
          </w:hyperlink>
        </w:p>
        <w:p w14:paraId="415D3F08" w14:textId="54158866" w:rsidR="00596DEF" w:rsidRDefault="000042EE">
          <w:pPr>
            <w:pStyle w:val="TOC2"/>
            <w:rPr>
              <w:rFonts w:eastAsiaTheme="minorEastAsia" w:cstheme="minorBidi"/>
              <w:smallCaps w:val="0"/>
              <w:noProof/>
              <w:sz w:val="22"/>
              <w:szCs w:val="22"/>
            </w:rPr>
          </w:pPr>
          <w:hyperlink w:anchor="_Toc84413945" w:history="1">
            <w:r w:rsidR="00596DEF" w:rsidRPr="00302C2B">
              <w:rPr>
                <w:rStyle w:val="Hyperlink"/>
                <w:rFonts w:ascii="Times New Roman" w:hAnsi="Times New Roman"/>
                <w:noProof/>
              </w:rPr>
              <w:t>29.32</w:t>
            </w:r>
            <w:r w:rsidR="00596DEF">
              <w:rPr>
                <w:rFonts w:eastAsiaTheme="minorEastAsia" w:cstheme="minorBidi"/>
                <w:smallCaps w:val="0"/>
                <w:noProof/>
                <w:sz w:val="22"/>
                <w:szCs w:val="22"/>
              </w:rPr>
              <w:tab/>
            </w:r>
            <w:r w:rsidR="00596DEF" w:rsidRPr="00302C2B">
              <w:rPr>
                <w:rStyle w:val="Hyperlink"/>
                <w:rFonts w:ascii="Times New Roman" w:hAnsi="Times New Roman"/>
                <w:noProof/>
              </w:rPr>
              <w:t>Nondiscrimitation</w:t>
            </w:r>
            <w:r w:rsidR="00596DEF">
              <w:rPr>
                <w:noProof/>
                <w:webHidden/>
              </w:rPr>
              <w:tab/>
            </w:r>
            <w:r w:rsidR="00596DEF">
              <w:rPr>
                <w:noProof/>
                <w:webHidden/>
              </w:rPr>
              <w:fldChar w:fldCharType="begin"/>
            </w:r>
            <w:r w:rsidR="00596DEF">
              <w:rPr>
                <w:noProof/>
                <w:webHidden/>
              </w:rPr>
              <w:instrText xml:space="preserve"> PAGEREF _Toc84413945 \h </w:instrText>
            </w:r>
            <w:r w:rsidR="00596DEF">
              <w:rPr>
                <w:noProof/>
                <w:webHidden/>
              </w:rPr>
            </w:r>
            <w:r w:rsidR="00596DEF">
              <w:rPr>
                <w:noProof/>
                <w:webHidden/>
              </w:rPr>
              <w:fldChar w:fldCharType="separate"/>
            </w:r>
            <w:r w:rsidR="00596DEF">
              <w:rPr>
                <w:noProof/>
                <w:webHidden/>
              </w:rPr>
              <w:t>41</w:t>
            </w:r>
            <w:r w:rsidR="00596DEF">
              <w:rPr>
                <w:noProof/>
                <w:webHidden/>
              </w:rPr>
              <w:fldChar w:fldCharType="end"/>
            </w:r>
          </w:hyperlink>
        </w:p>
        <w:p w14:paraId="3147EED9" w14:textId="2DBEFBCB" w:rsidR="00596DEF" w:rsidRDefault="000042EE">
          <w:pPr>
            <w:pStyle w:val="TOC2"/>
            <w:rPr>
              <w:rFonts w:eastAsiaTheme="minorEastAsia" w:cstheme="minorBidi"/>
              <w:smallCaps w:val="0"/>
              <w:noProof/>
              <w:sz w:val="22"/>
              <w:szCs w:val="22"/>
            </w:rPr>
          </w:pPr>
          <w:hyperlink w:anchor="_Toc84413946" w:history="1">
            <w:r w:rsidR="00596DEF" w:rsidRPr="00302C2B">
              <w:rPr>
                <w:rStyle w:val="Hyperlink"/>
                <w:rFonts w:ascii="Times New Roman" w:hAnsi="Times New Roman"/>
                <w:noProof/>
              </w:rPr>
              <w:t>29.33</w:t>
            </w:r>
            <w:r w:rsidR="00596DEF">
              <w:rPr>
                <w:rFonts w:eastAsiaTheme="minorEastAsia" w:cstheme="minorBidi"/>
                <w:smallCaps w:val="0"/>
                <w:noProof/>
                <w:sz w:val="22"/>
                <w:szCs w:val="22"/>
              </w:rPr>
              <w:tab/>
            </w:r>
            <w:r w:rsidR="00596DEF" w:rsidRPr="00302C2B">
              <w:rPr>
                <w:rStyle w:val="Hyperlink"/>
                <w:rFonts w:ascii="Times New Roman" w:hAnsi="Times New Roman"/>
                <w:noProof/>
              </w:rPr>
              <w:t>Overpayments to Contractor</w:t>
            </w:r>
            <w:r w:rsidR="00596DEF">
              <w:rPr>
                <w:noProof/>
                <w:webHidden/>
              </w:rPr>
              <w:tab/>
            </w:r>
            <w:r w:rsidR="00596DEF">
              <w:rPr>
                <w:noProof/>
                <w:webHidden/>
              </w:rPr>
              <w:fldChar w:fldCharType="begin"/>
            </w:r>
            <w:r w:rsidR="00596DEF">
              <w:rPr>
                <w:noProof/>
                <w:webHidden/>
              </w:rPr>
              <w:instrText xml:space="preserve"> PAGEREF _Toc84413946 \h </w:instrText>
            </w:r>
            <w:r w:rsidR="00596DEF">
              <w:rPr>
                <w:noProof/>
                <w:webHidden/>
              </w:rPr>
            </w:r>
            <w:r w:rsidR="00596DEF">
              <w:rPr>
                <w:noProof/>
                <w:webHidden/>
              </w:rPr>
              <w:fldChar w:fldCharType="separate"/>
            </w:r>
            <w:r w:rsidR="00596DEF">
              <w:rPr>
                <w:noProof/>
                <w:webHidden/>
              </w:rPr>
              <w:t>42</w:t>
            </w:r>
            <w:r w:rsidR="00596DEF">
              <w:rPr>
                <w:noProof/>
                <w:webHidden/>
              </w:rPr>
              <w:fldChar w:fldCharType="end"/>
            </w:r>
          </w:hyperlink>
        </w:p>
        <w:p w14:paraId="2FA2C59D" w14:textId="153E515A" w:rsidR="00596DEF" w:rsidRDefault="000042EE">
          <w:pPr>
            <w:pStyle w:val="TOC2"/>
            <w:rPr>
              <w:rFonts w:eastAsiaTheme="minorEastAsia" w:cstheme="minorBidi"/>
              <w:smallCaps w:val="0"/>
              <w:noProof/>
              <w:sz w:val="22"/>
              <w:szCs w:val="22"/>
            </w:rPr>
          </w:pPr>
          <w:hyperlink w:anchor="_Toc84413947" w:history="1">
            <w:r w:rsidR="00596DEF" w:rsidRPr="00302C2B">
              <w:rPr>
                <w:rStyle w:val="Hyperlink"/>
                <w:rFonts w:ascii="Times New Roman" w:hAnsi="Times New Roman"/>
                <w:noProof/>
              </w:rPr>
              <w:t>29.34</w:t>
            </w:r>
            <w:r w:rsidR="00596DEF">
              <w:rPr>
                <w:rFonts w:eastAsiaTheme="minorEastAsia" w:cstheme="minorBidi"/>
                <w:smallCaps w:val="0"/>
                <w:noProof/>
                <w:sz w:val="22"/>
                <w:szCs w:val="22"/>
              </w:rPr>
              <w:tab/>
            </w:r>
            <w:r w:rsidR="00596DEF" w:rsidRPr="00302C2B">
              <w:rPr>
                <w:rStyle w:val="Hyperlink"/>
                <w:rFonts w:ascii="Times New Roman" w:hAnsi="Times New Roman"/>
                <w:noProof/>
              </w:rPr>
              <w:t>Ownership of Interface and Extension Deliverables</w:t>
            </w:r>
            <w:r w:rsidR="00596DEF">
              <w:rPr>
                <w:noProof/>
                <w:webHidden/>
              </w:rPr>
              <w:tab/>
            </w:r>
            <w:r w:rsidR="00596DEF">
              <w:rPr>
                <w:noProof/>
                <w:webHidden/>
              </w:rPr>
              <w:fldChar w:fldCharType="begin"/>
            </w:r>
            <w:r w:rsidR="00596DEF">
              <w:rPr>
                <w:noProof/>
                <w:webHidden/>
              </w:rPr>
              <w:instrText xml:space="preserve"> PAGEREF _Toc84413947 \h </w:instrText>
            </w:r>
            <w:r w:rsidR="00596DEF">
              <w:rPr>
                <w:noProof/>
                <w:webHidden/>
              </w:rPr>
            </w:r>
            <w:r w:rsidR="00596DEF">
              <w:rPr>
                <w:noProof/>
                <w:webHidden/>
              </w:rPr>
              <w:fldChar w:fldCharType="separate"/>
            </w:r>
            <w:r w:rsidR="00596DEF">
              <w:rPr>
                <w:noProof/>
                <w:webHidden/>
              </w:rPr>
              <w:t>42</w:t>
            </w:r>
            <w:r w:rsidR="00596DEF">
              <w:rPr>
                <w:noProof/>
                <w:webHidden/>
              </w:rPr>
              <w:fldChar w:fldCharType="end"/>
            </w:r>
          </w:hyperlink>
        </w:p>
        <w:p w14:paraId="1283D627" w14:textId="0259140C" w:rsidR="00596DEF" w:rsidRDefault="000042EE">
          <w:pPr>
            <w:pStyle w:val="TOC2"/>
            <w:rPr>
              <w:rFonts w:eastAsiaTheme="minorEastAsia" w:cstheme="minorBidi"/>
              <w:smallCaps w:val="0"/>
              <w:noProof/>
              <w:sz w:val="22"/>
              <w:szCs w:val="22"/>
            </w:rPr>
          </w:pPr>
          <w:hyperlink w:anchor="_Toc84413948" w:history="1">
            <w:r w:rsidR="00596DEF" w:rsidRPr="00302C2B">
              <w:rPr>
                <w:rStyle w:val="Hyperlink"/>
                <w:rFonts w:ascii="Times New Roman" w:hAnsi="Times New Roman"/>
                <w:noProof/>
              </w:rPr>
              <w:t>29.35</w:t>
            </w:r>
            <w:r w:rsidR="00596DEF">
              <w:rPr>
                <w:rFonts w:eastAsiaTheme="minorEastAsia" w:cstheme="minorBidi"/>
                <w:smallCaps w:val="0"/>
                <w:noProof/>
                <w:sz w:val="22"/>
                <w:szCs w:val="22"/>
              </w:rPr>
              <w:tab/>
            </w:r>
            <w:r w:rsidR="00596DEF" w:rsidRPr="00302C2B">
              <w:rPr>
                <w:rStyle w:val="Hyperlink"/>
                <w:rFonts w:ascii="Times New Roman" w:hAnsi="Times New Roman"/>
                <w:noProof/>
              </w:rPr>
              <w:t>Pay Equity</w:t>
            </w:r>
            <w:r w:rsidR="00596DEF">
              <w:rPr>
                <w:noProof/>
                <w:webHidden/>
              </w:rPr>
              <w:tab/>
            </w:r>
            <w:r w:rsidR="00596DEF">
              <w:rPr>
                <w:noProof/>
                <w:webHidden/>
              </w:rPr>
              <w:fldChar w:fldCharType="begin"/>
            </w:r>
            <w:r w:rsidR="00596DEF">
              <w:rPr>
                <w:noProof/>
                <w:webHidden/>
              </w:rPr>
              <w:instrText xml:space="preserve"> PAGEREF _Toc84413948 \h </w:instrText>
            </w:r>
            <w:r w:rsidR="00596DEF">
              <w:rPr>
                <w:noProof/>
                <w:webHidden/>
              </w:rPr>
            </w:r>
            <w:r w:rsidR="00596DEF">
              <w:rPr>
                <w:noProof/>
                <w:webHidden/>
              </w:rPr>
              <w:fldChar w:fldCharType="separate"/>
            </w:r>
            <w:r w:rsidR="00596DEF">
              <w:rPr>
                <w:noProof/>
                <w:webHidden/>
              </w:rPr>
              <w:t>42</w:t>
            </w:r>
            <w:r w:rsidR="00596DEF">
              <w:rPr>
                <w:noProof/>
                <w:webHidden/>
              </w:rPr>
              <w:fldChar w:fldCharType="end"/>
            </w:r>
          </w:hyperlink>
        </w:p>
        <w:p w14:paraId="66BB5FE5" w14:textId="11635226" w:rsidR="00596DEF" w:rsidRDefault="000042EE">
          <w:pPr>
            <w:pStyle w:val="TOC2"/>
            <w:rPr>
              <w:rFonts w:eastAsiaTheme="minorEastAsia" w:cstheme="minorBidi"/>
              <w:smallCaps w:val="0"/>
              <w:noProof/>
              <w:sz w:val="22"/>
              <w:szCs w:val="22"/>
            </w:rPr>
          </w:pPr>
          <w:hyperlink w:anchor="_Toc84413949" w:history="1">
            <w:r w:rsidR="00596DEF" w:rsidRPr="00302C2B">
              <w:rPr>
                <w:rStyle w:val="Hyperlink"/>
                <w:rFonts w:ascii="Times New Roman" w:hAnsi="Times New Roman"/>
                <w:noProof/>
              </w:rPr>
              <w:t>29.36</w:t>
            </w:r>
            <w:r w:rsidR="00596DEF">
              <w:rPr>
                <w:rFonts w:eastAsiaTheme="minorEastAsia" w:cstheme="minorBidi"/>
                <w:smallCaps w:val="0"/>
                <w:noProof/>
                <w:sz w:val="22"/>
                <w:szCs w:val="22"/>
              </w:rPr>
              <w:tab/>
            </w:r>
            <w:r w:rsidR="00596DEF" w:rsidRPr="00302C2B">
              <w:rPr>
                <w:rStyle w:val="Hyperlink"/>
                <w:rFonts w:ascii="Times New Roman" w:hAnsi="Times New Roman"/>
                <w:noProof/>
              </w:rPr>
              <w:t>Publicity</w:t>
            </w:r>
            <w:r w:rsidR="00596DEF">
              <w:rPr>
                <w:noProof/>
                <w:webHidden/>
              </w:rPr>
              <w:tab/>
            </w:r>
            <w:r w:rsidR="00596DEF">
              <w:rPr>
                <w:noProof/>
                <w:webHidden/>
              </w:rPr>
              <w:fldChar w:fldCharType="begin"/>
            </w:r>
            <w:r w:rsidR="00596DEF">
              <w:rPr>
                <w:noProof/>
                <w:webHidden/>
              </w:rPr>
              <w:instrText xml:space="preserve"> PAGEREF _Toc84413949 \h </w:instrText>
            </w:r>
            <w:r w:rsidR="00596DEF">
              <w:rPr>
                <w:noProof/>
                <w:webHidden/>
              </w:rPr>
            </w:r>
            <w:r w:rsidR="00596DEF">
              <w:rPr>
                <w:noProof/>
                <w:webHidden/>
              </w:rPr>
              <w:fldChar w:fldCharType="separate"/>
            </w:r>
            <w:r w:rsidR="00596DEF">
              <w:rPr>
                <w:noProof/>
                <w:webHidden/>
              </w:rPr>
              <w:t>43</w:t>
            </w:r>
            <w:r w:rsidR="00596DEF">
              <w:rPr>
                <w:noProof/>
                <w:webHidden/>
              </w:rPr>
              <w:fldChar w:fldCharType="end"/>
            </w:r>
          </w:hyperlink>
        </w:p>
        <w:p w14:paraId="3D5ACA34" w14:textId="404D2984" w:rsidR="00596DEF" w:rsidRDefault="000042EE">
          <w:pPr>
            <w:pStyle w:val="TOC2"/>
            <w:rPr>
              <w:rFonts w:eastAsiaTheme="minorEastAsia" w:cstheme="minorBidi"/>
              <w:smallCaps w:val="0"/>
              <w:noProof/>
              <w:sz w:val="22"/>
              <w:szCs w:val="22"/>
            </w:rPr>
          </w:pPr>
          <w:hyperlink w:anchor="_Toc84413950" w:history="1">
            <w:r w:rsidR="00596DEF" w:rsidRPr="00302C2B">
              <w:rPr>
                <w:rStyle w:val="Hyperlink"/>
                <w:rFonts w:ascii="Times New Roman" w:hAnsi="Times New Roman"/>
                <w:noProof/>
              </w:rPr>
              <w:t>29.37</w:t>
            </w:r>
            <w:r w:rsidR="00596DEF">
              <w:rPr>
                <w:rFonts w:eastAsiaTheme="minorEastAsia" w:cstheme="minorBidi"/>
                <w:smallCaps w:val="0"/>
                <w:noProof/>
                <w:sz w:val="22"/>
                <w:szCs w:val="22"/>
              </w:rPr>
              <w:tab/>
            </w:r>
            <w:r w:rsidR="00596DEF" w:rsidRPr="00302C2B">
              <w:rPr>
                <w:rStyle w:val="Hyperlink"/>
                <w:rFonts w:ascii="Times New Roman" w:hAnsi="Times New Roman"/>
                <w:noProof/>
              </w:rPr>
              <w:t>Records and Documents Review</w:t>
            </w:r>
            <w:r w:rsidR="00596DEF">
              <w:rPr>
                <w:noProof/>
                <w:webHidden/>
              </w:rPr>
              <w:tab/>
            </w:r>
            <w:r w:rsidR="00596DEF">
              <w:rPr>
                <w:noProof/>
                <w:webHidden/>
              </w:rPr>
              <w:fldChar w:fldCharType="begin"/>
            </w:r>
            <w:r w:rsidR="00596DEF">
              <w:rPr>
                <w:noProof/>
                <w:webHidden/>
              </w:rPr>
              <w:instrText xml:space="preserve"> PAGEREF _Toc84413950 \h </w:instrText>
            </w:r>
            <w:r w:rsidR="00596DEF">
              <w:rPr>
                <w:noProof/>
                <w:webHidden/>
              </w:rPr>
            </w:r>
            <w:r w:rsidR="00596DEF">
              <w:rPr>
                <w:noProof/>
                <w:webHidden/>
              </w:rPr>
              <w:fldChar w:fldCharType="separate"/>
            </w:r>
            <w:r w:rsidR="00596DEF">
              <w:rPr>
                <w:noProof/>
                <w:webHidden/>
              </w:rPr>
              <w:t>43</w:t>
            </w:r>
            <w:r w:rsidR="00596DEF">
              <w:rPr>
                <w:noProof/>
                <w:webHidden/>
              </w:rPr>
              <w:fldChar w:fldCharType="end"/>
            </w:r>
          </w:hyperlink>
        </w:p>
        <w:p w14:paraId="5F0C09F3" w14:textId="57456DC7" w:rsidR="00596DEF" w:rsidRDefault="000042EE">
          <w:pPr>
            <w:pStyle w:val="TOC2"/>
            <w:rPr>
              <w:rFonts w:eastAsiaTheme="minorEastAsia" w:cstheme="minorBidi"/>
              <w:smallCaps w:val="0"/>
              <w:noProof/>
              <w:sz w:val="22"/>
              <w:szCs w:val="22"/>
            </w:rPr>
          </w:pPr>
          <w:hyperlink w:anchor="_Toc84413951" w:history="1">
            <w:r w:rsidR="00596DEF" w:rsidRPr="00302C2B">
              <w:rPr>
                <w:rStyle w:val="Hyperlink"/>
                <w:rFonts w:ascii="Times New Roman" w:hAnsi="Times New Roman"/>
                <w:noProof/>
              </w:rPr>
              <w:t>29.38</w:t>
            </w:r>
            <w:r w:rsidR="00596DEF">
              <w:rPr>
                <w:rFonts w:eastAsiaTheme="minorEastAsia" w:cstheme="minorBidi"/>
                <w:smallCaps w:val="0"/>
                <w:noProof/>
                <w:sz w:val="22"/>
                <w:szCs w:val="22"/>
              </w:rPr>
              <w:tab/>
            </w:r>
            <w:r w:rsidR="00596DEF" w:rsidRPr="00302C2B">
              <w:rPr>
                <w:rStyle w:val="Hyperlink"/>
                <w:rFonts w:ascii="Times New Roman" w:hAnsi="Times New Roman"/>
                <w:noProof/>
              </w:rPr>
              <w:t>Remedies Non-Exclusive</w:t>
            </w:r>
            <w:r w:rsidR="00596DEF">
              <w:rPr>
                <w:noProof/>
                <w:webHidden/>
              </w:rPr>
              <w:tab/>
            </w:r>
            <w:r w:rsidR="00596DEF">
              <w:rPr>
                <w:noProof/>
                <w:webHidden/>
              </w:rPr>
              <w:fldChar w:fldCharType="begin"/>
            </w:r>
            <w:r w:rsidR="00596DEF">
              <w:rPr>
                <w:noProof/>
                <w:webHidden/>
              </w:rPr>
              <w:instrText xml:space="preserve"> PAGEREF _Toc84413951 \h </w:instrText>
            </w:r>
            <w:r w:rsidR="00596DEF">
              <w:rPr>
                <w:noProof/>
                <w:webHidden/>
              </w:rPr>
            </w:r>
            <w:r w:rsidR="00596DEF">
              <w:rPr>
                <w:noProof/>
                <w:webHidden/>
              </w:rPr>
              <w:fldChar w:fldCharType="separate"/>
            </w:r>
            <w:r w:rsidR="00596DEF">
              <w:rPr>
                <w:noProof/>
                <w:webHidden/>
              </w:rPr>
              <w:t>43</w:t>
            </w:r>
            <w:r w:rsidR="00596DEF">
              <w:rPr>
                <w:noProof/>
                <w:webHidden/>
              </w:rPr>
              <w:fldChar w:fldCharType="end"/>
            </w:r>
          </w:hyperlink>
        </w:p>
        <w:p w14:paraId="6BE6A00B" w14:textId="6D9889DF" w:rsidR="00596DEF" w:rsidRDefault="000042EE">
          <w:pPr>
            <w:pStyle w:val="TOC2"/>
            <w:rPr>
              <w:rFonts w:eastAsiaTheme="minorEastAsia" w:cstheme="minorBidi"/>
              <w:smallCaps w:val="0"/>
              <w:noProof/>
              <w:sz w:val="22"/>
              <w:szCs w:val="22"/>
            </w:rPr>
          </w:pPr>
          <w:hyperlink w:anchor="_Toc84413952" w:history="1">
            <w:r w:rsidR="00596DEF" w:rsidRPr="00302C2B">
              <w:rPr>
                <w:rStyle w:val="Hyperlink"/>
                <w:rFonts w:ascii="Times New Roman" w:hAnsi="Times New Roman"/>
                <w:noProof/>
              </w:rPr>
              <w:t>29.39</w:t>
            </w:r>
            <w:r w:rsidR="00596DEF">
              <w:rPr>
                <w:rFonts w:eastAsiaTheme="minorEastAsia" w:cstheme="minorBidi"/>
                <w:smallCaps w:val="0"/>
                <w:noProof/>
                <w:sz w:val="22"/>
                <w:szCs w:val="22"/>
              </w:rPr>
              <w:tab/>
            </w:r>
            <w:r w:rsidR="00596DEF" w:rsidRPr="00302C2B">
              <w:rPr>
                <w:rStyle w:val="Hyperlink"/>
                <w:rFonts w:ascii="Times New Roman" w:hAnsi="Times New Roman"/>
                <w:noProof/>
              </w:rPr>
              <w:t>Restrictions</w:t>
            </w:r>
            <w:r w:rsidR="00596DEF">
              <w:rPr>
                <w:noProof/>
                <w:webHidden/>
              </w:rPr>
              <w:tab/>
            </w:r>
            <w:r w:rsidR="00596DEF">
              <w:rPr>
                <w:noProof/>
                <w:webHidden/>
              </w:rPr>
              <w:fldChar w:fldCharType="begin"/>
            </w:r>
            <w:r w:rsidR="00596DEF">
              <w:rPr>
                <w:noProof/>
                <w:webHidden/>
              </w:rPr>
              <w:instrText xml:space="preserve"> PAGEREF _Toc84413952 \h </w:instrText>
            </w:r>
            <w:r w:rsidR="00596DEF">
              <w:rPr>
                <w:noProof/>
                <w:webHidden/>
              </w:rPr>
            </w:r>
            <w:r w:rsidR="00596DEF">
              <w:rPr>
                <w:noProof/>
                <w:webHidden/>
              </w:rPr>
              <w:fldChar w:fldCharType="separate"/>
            </w:r>
            <w:r w:rsidR="00596DEF">
              <w:rPr>
                <w:noProof/>
                <w:webHidden/>
              </w:rPr>
              <w:t>43</w:t>
            </w:r>
            <w:r w:rsidR="00596DEF">
              <w:rPr>
                <w:noProof/>
                <w:webHidden/>
              </w:rPr>
              <w:fldChar w:fldCharType="end"/>
            </w:r>
          </w:hyperlink>
        </w:p>
        <w:p w14:paraId="0996AE00" w14:textId="4B58FF27" w:rsidR="00596DEF" w:rsidRDefault="000042EE">
          <w:pPr>
            <w:pStyle w:val="TOC2"/>
            <w:rPr>
              <w:rFonts w:eastAsiaTheme="minorEastAsia" w:cstheme="minorBidi"/>
              <w:smallCaps w:val="0"/>
              <w:noProof/>
              <w:sz w:val="22"/>
              <w:szCs w:val="22"/>
            </w:rPr>
          </w:pPr>
          <w:hyperlink w:anchor="_Toc84413953" w:history="1">
            <w:r w:rsidR="00596DEF" w:rsidRPr="00302C2B">
              <w:rPr>
                <w:rStyle w:val="Hyperlink"/>
                <w:rFonts w:ascii="Times New Roman" w:hAnsi="Times New Roman"/>
                <w:noProof/>
              </w:rPr>
              <w:t>29.40</w:t>
            </w:r>
            <w:r w:rsidR="00596DEF">
              <w:rPr>
                <w:rFonts w:eastAsiaTheme="minorEastAsia" w:cstheme="minorBidi"/>
                <w:smallCaps w:val="0"/>
                <w:noProof/>
                <w:sz w:val="22"/>
                <w:szCs w:val="22"/>
              </w:rPr>
              <w:tab/>
            </w:r>
            <w:r w:rsidR="00596DEF" w:rsidRPr="00302C2B">
              <w:rPr>
                <w:rStyle w:val="Hyperlink"/>
                <w:rFonts w:ascii="Times New Roman" w:hAnsi="Times New Roman"/>
                <w:noProof/>
              </w:rPr>
              <w:t>Right of Inspection</w:t>
            </w:r>
            <w:r w:rsidR="00596DEF">
              <w:rPr>
                <w:noProof/>
                <w:webHidden/>
              </w:rPr>
              <w:tab/>
            </w:r>
            <w:r w:rsidR="00596DEF">
              <w:rPr>
                <w:noProof/>
                <w:webHidden/>
              </w:rPr>
              <w:fldChar w:fldCharType="begin"/>
            </w:r>
            <w:r w:rsidR="00596DEF">
              <w:rPr>
                <w:noProof/>
                <w:webHidden/>
              </w:rPr>
              <w:instrText xml:space="preserve"> PAGEREF _Toc84413953 \h </w:instrText>
            </w:r>
            <w:r w:rsidR="00596DEF">
              <w:rPr>
                <w:noProof/>
                <w:webHidden/>
              </w:rPr>
            </w:r>
            <w:r w:rsidR="00596DEF">
              <w:rPr>
                <w:noProof/>
                <w:webHidden/>
              </w:rPr>
              <w:fldChar w:fldCharType="separate"/>
            </w:r>
            <w:r w:rsidR="00596DEF">
              <w:rPr>
                <w:noProof/>
                <w:webHidden/>
              </w:rPr>
              <w:t>43</w:t>
            </w:r>
            <w:r w:rsidR="00596DEF">
              <w:rPr>
                <w:noProof/>
                <w:webHidden/>
              </w:rPr>
              <w:fldChar w:fldCharType="end"/>
            </w:r>
          </w:hyperlink>
        </w:p>
        <w:p w14:paraId="749DEDF8" w14:textId="45189927" w:rsidR="00596DEF" w:rsidRDefault="000042EE">
          <w:pPr>
            <w:pStyle w:val="TOC2"/>
            <w:rPr>
              <w:rFonts w:eastAsiaTheme="minorEastAsia" w:cstheme="minorBidi"/>
              <w:smallCaps w:val="0"/>
              <w:noProof/>
              <w:sz w:val="22"/>
              <w:szCs w:val="22"/>
            </w:rPr>
          </w:pPr>
          <w:hyperlink w:anchor="_Toc84413954" w:history="1">
            <w:r w:rsidR="00596DEF" w:rsidRPr="00302C2B">
              <w:rPr>
                <w:rStyle w:val="Hyperlink"/>
                <w:rFonts w:ascii="Times New Roman" w:hAnsi="Times New Roman"/>
                <w:noProof/>
              </w:rPr>
              <w:t>29.41</w:t>
            </w:r>
            <w:r w:rsidR="00596DEF">
              <w:rPr>
                <w:rFonts w:eastAsiaTheme="minorEastAsia" w:cstheme="minorBidi"/>
                <w:smallCaps w:val="0"/>
                <w:noProof/>
                <w:sz w:val="22"/>
                <w:szCs w:val="22"/>
              </w:rPr>
              <w:tab/>
            </w:r>
            <w:r w:rsidR="00596DEF" w:rsidRPr="00302C2B">
              <w:rPr>
                <w:rStyle w:val="Hyperlink"/>
                <w:rFonts w:ascii="Times New Roman" w:hAnsi="Times New Roman"/>
                <w:noProof/>
              </w:rPr>
              <w:t>Rights in Data/Ownership</w:t>
            </w:r>
            <w:r w:rsidR="00596DEF">
              <w:rPr>
                <w:noProof/>
                <w:webHidden/>
              </w:rPr>
              <w:tab/>
            </w:r>
            <w:r w:rsidR="00596DEF">
              <w:rPr>
                <w:noProof/>
                <w:webHidden/>
              </w:rPr>
              <w:fldChar w:fldCharType="begin"/>
            </w:r>
            <w:r w:rsidR="00596DEF">
              <w:rPr>
                <w:noProof/>
                <w:webHidden/>
              </w:rPr>
              <w:instrText xml:space="preserve"> PAGEREF _Toc84413954 \h </w:instrText>
            </w:r>
            <w:r w:rsidR="00596DEF">
              <w:rPr>
                <w:noProof/>
                <w:webHidden/>
              </w:rPr>
            </w:r>
            <w:r w:rsidR="00596DEF">
              <w:rPr>
                <w:noProof/>
                <w:webHidden/>
              </w:rPr>
              <w:fldChar w:fldCharType="separate"/>
            </w:r>
            <w:r w:rsidR="00596DEF">
              <w:rPr>
                <w:noProof/>
                <w:webHidden/>
              </w:rPr>
              <w:t>44</w:t>
            </w:r>
            <w:r w:rsidR="00596DEF">
              <w:rPr>
                <w:noProof/>
                <w:webHidden/>
              </w:rPr>
              <w:fldChar w:fldCharType="end"/>
            </w:r>
          </w:hyperlink>
        </w:p>
        <w:p w14:paraId="69BF373B" w14:textId="6C2E04E1" w:rsidR="00596DEF" w:rsidRDefault="000042EE">
          <w:pPr>
            <w:pStyle w:val="TOC2"/>
            <w:rPr>
              <w:rFonts w:eastAsiaTheme="minorEastAsia" w:cstheme="minorBidi"/>
              <w:smallCaps w:val="0"/>
              <w:noProof/>
              <w:sz w:val="22"/>
              <w:szCs w:val="22"/>
            </w:rPr>
          </w:pPr>
          <w:hyperlink w:anchor="_Toc84413955" w:history="1">
            <w:r w:rsidR="00596DEF" w:rsidRPr="00302C2B">
              <w:rPr>
                <w:rStyle w:val="Hyperlink"/>
                <w:rFonts w:ascii="Times New Roman" w:hAnsi="Times New Roman"/>
                <w:noProof/>
              </w:rPr>
              <w:t>29.42</w:t>
            </w:r>
            <w:r w:rsidR="00596DEF">
              <w:rPr>
                <w:rFonts w:eastAsiaTheme="minorEastAsia" w:cstheme="minorBidi"/>
                <w:smallCaps w:val="0"/>
                <w:noProof/>
                <w:sz w:val="22"/>
                <w:szCs w:val="22"/>
              </w:rPr>
              <w:tab/>
            </w:r>
            <w:r w:rsidR="00596DEF" w:rsidRPr="00302C2B">
              <w:rPr>
                <w:rStyle w:val="Hyperlink"/>
                <w:rFonts w:ascii="Times New Roman" w:hAnsi="Times New Roman"/>
                <w:noProof/>
              </w:rPr>
              <w:t>Rights of State and Federal Governments</w:t>
            </w:r>
            <w:r w:rsidR="00596DEF">
              <w:rPr>
                <w:noProof/>
                <w:webHidden/>
              </w:rPr>
              <w:tab/>
            </w:r>
            <w:r w:rsidR="00596DEF">
              <w:rPr>
                <w:noProof/>
                <w:webHidden/>
              </w:rPr>
              <w:fldChar w:fldCharType="begin"/>
            </w:r>
            <w:r w:rsidR="00596DEF">
              <w:rPr>
                <w:noProof/>
                <w:webHidden/>
              </w:rPr>
              <w:instrText xml:space="preserve"> PAGEREF _Toc84413955 \h </w:instrText>
            </w:r>
            <w:r w:rsidR="00596DEF">
              <w:rPr>
                <w:noProof/>
                <w:webHidden/>
              </w:rPr>
            </w:r>
            <w:r w:rsidR="00596DEF">
              <w:rPr>
                <w:noProof/>
                <w:webHidden/>
              </w:rPr>
              <w:fldChar w:fldCharType="separate"/>
            </w:r>
            <w:r w:rsidR="00596DEF">
              <w:rPr>
                <w:noProof/>
                <w:webHidden/>
              </w:rPr>
              <w:t>45</w:t>
            </w:r>
            <w:r w:rsidR="00596DEF">
              <w:rPr>
                <w:noProof/>
                <w:webHidden/>
              </w:rPr>
              <w:fldChar w:fldCharType="end"/>
            </w:r>
          </w:hyperlink>
        </w:p>
        <w:p w14:paraId="67B6C140" w14:textId="20EA40E2" w:rsidR="00596DEF" w:rsidRDefault="000042EE">
          <w:pPr>
            <w:pStyle w:val="TOC2"/>
            <w:rPr>
              <w:rFonts w:eastAsiaTheme="minorEastAsia" w:cstheme="minorBidi"/>
              <w:smallCaps w:val="0"/>
              <w:noProof/>
              <w:sz w:val="22"/>
              <w:szCs w:val="22"/>
            </w:rPr>
          </w:pPr>
          <w:hyperlink w:anchor="_Toc84413956" w:history="1">
            <w:r w:rsidR="00596DEF" w:rsidRPr="00302C2B">
              <w:rPr>
                <w:rStyle w:val="Hyperlink"/>
                <w:rFonts w:ascii="Times New Roman" w:hAnsi="Times New Roman"/>
                <w:noProof/>
              </w:rPr>
              <w:t>29.43</w:t>
            </w:r>
            <w:r w:rsidR="00596DEF">
              <w:rPr>
                <w:rFonts w:eastAsiaTheme="minorEastAsia" w:cstheme="minorBidi"/>
                <w:smallCaps w:val="0"/>
                <w:noProof/>
                <w:sz w:val="22"/>
                <w:szCs w:val="22"/>
              </w:rPr>
              <w:tab/>
            </w:r>
            <w:r w:rsidR="00596DEF" w:rsidRPr="00302C2B">
              <w:rPr>
                <w:rStyle w:val="Hyperlink"/>
                <w:rFonts w:ascii="Times New Roman" w:hAnsi="Times New Roman"/>
                <w:noProof/>
              </w:rPr>
              <w:t>Risk of Loss; Transfer of Title</w:t>
            </w:r>
            <w:r w:rsidR="00596DEF">
              <w:rPr>
                <w:noProof/>
                <w:webHidden/>
              </w:rPr>
              <w:tab/>
            </w:r>
            <w:r w:rsidR="00596DEF">
              <w:rPr>
                <w:noProof/>
                <w:webHidden/>
              </w:rPr>
              <w:fldChar w:fldCharType="begin"/>
            </w:r>
            <w:r w:rsidR="00596DEF">
              <w:rPr>
                <w:noProof/>
                <w:webHidden/>
              </w:rPr>
              <w:instrText xml:space="preserve"> PAGEREF _Toc84413956 \h </w:instrText>
            </w:r>
            <w:r w:rsidR="00596DEF">
              <w:rPr>
                <w:noProof/>
                <w:webHidden/>
              </w:rPr>
            </w:r>
            <w:r w:rsidR="00596DEF">
              <w:rPr>
                <w:noProof/>
                <w:webHidden/>
              </w:rPr>
              <w:fldChar w:fldCharType="separate"/>
            </w:r>
            <w:r w:rsidR="00596DEF">
              <w:rPr>
                <w:noProof/>
                <w:webHidden/>
              </w:rPr>
              <w:t>45</w:t>
            </w:r>
            <w:r w:rsidR="00596DEF">
              <w:rPr>
                <w:noProof/>
                <w:webHidden/>
              </w:rPr>
              <w:fldChar w:fldCharType="end"/>
            </w:r>
          </w:hyperlink>
        </w:p>
        <w:p w14:paraId="6920A6E3" w14:textId="5B8EE217" w:rsidR="00596DEF" w:rsidRDefault="000042EE">
          <w:pPr>
            <w:pStyle w:val="TOC2"/>
            <w:rPr>
              <w:rFonts w:eastAsiaTheme="minorEastAsia" w:cstheme="minorBidi"/>
              <w:smallCaps w:val="0"/>
              <w:noProof/>
              <w:sz w:val="22"/>
              <w:szCs w:val="22"/>
            </w:rPr>
          </w:pPr>
          <w:hyperlink w:anchor="_Toc84413957" w:history="1">
            <w:r w:rsidR="00596DEF" w:rsidRPr="00302C2B">
              <w:rPr>
                <w:rStyle w:val="Hyperlink"/>
                <w:rFonts w:ascii="Times New Roman" w:hAnsi="Times New Roman"/>
                <w:noProof/>
              </w:rPr>
              <w:t>29.44</w:t>
            </w:r>
            <w:r w:rsidR="00596DEF">
              <w:rPr>
                <w:rFonts w:eastAsiaTheme="minorEastAsia" w:cstheme="minorBidi"/>
                <w:smallCaps w:val="0"/>
                <w:noProof/>
                <w:sz w:val="22"/>
                <w:szCs w:val="22"/>
              </w:rPr>
              <w:tab/>
            </w:r>
            <w:r w:rsidR="00596DEF" w:rsidRPr="00302C2B">
              <w:rPr>
                <w:rStyle w:val="Hyperlink"/>
                <w:rFonts w:ascii="Times New Roman" w:hAnsi="Times New Roman"/>
                <w:noProof/>
              </w:rPr>
              <w:t>Severability</w:t>
            </w:r>
            <w:r w:rsidR="00596DEF">
              <w:rPr>
                <w:noProof/>
                <w:webHidden/>
              </w:rPr>
              <w:tab/>
            </w:r>
            <w:r w:rsidR="00596DEF">
              <w:rPr>
                <w:noProof/>
                <w:webHidden/>
              </w:rPr>
              <w:fldChar w:fldCharType="begin"/>
            </w:r>
            <w:r w:rsidR="00596DEF">
              <w:rPr>
                <w:noProof/>
                <w:webHidden/>
              </w:rPr>
              <w:instrText xml:space="preserve"> PAGEREF _Toc84413957 \h </w:instrText>
            </w:r>
            <w:r w:rsidR="00596DEF">
              <w:rPr>
                <w:noProof/>
                <w:webHidden/>
              </w:rPr>
            </w:r>
            <w:r w:rsidR="00596DEF">
              <w:rPr>
                <w:noProof/>
                <w:webHidden/>
              </w:rPr>
              <w:fldChar w:fldCharType="separate"/>
            </w:r>
            <w:r w:rsidR="00596DEF">
              <w:rPr>
                <w:noProof/>
                <w:webHidden/>
              </w:rPr>
              <w:t>46</w:t>
            </w:r>
            <w:r w:rsidR="00596DEF">
              <w:rPr>
                <w:noProof/>
                <w:webHidden/>
              </w:rPr>
              <w:fldChar w:fldCharType="end"/>
            </w:r>
          </w:hyperlink>
        </w:p>
        <w:p w14:paraId="24AF4F39" w14:textId="1E4300A8" w:rsidR="00596DEF" w:rsidRDefault="000042EE">
          <w:pPr>
            <w:pStyle w:val="TOC2"/>
            <w:rPr>
              <w:rFonts w:eastAsiaTheme="minorEastAsia" w:cstheme="minorBidi"/>
              <w:smallCaps w:val="0"/>
              <w:noProof/>
              <w:sz w:val="22"/>
              <w:szCs w:val="22"/>
            </w:rPr>
          </w:pPr>
          <w:hyperlink w:anchor="_Toc84413958" w:history="1">
            <w:r w:rsidR="00596DEF" w:rsidRPr="00302C2B">
              <w:rPr>
                <w:rStyle w:val="Hyperlink"/>
                <w:rFonts w:ascii="Times New Roman" w:hAnsi="Times New Roman"/>
                <w:noProof/>
              </w:rPr>
              <w:t>29.45</w:t>
            </w:r>
            <w:r w:rsidR="00596DEF">
              <w:rPr>
                <w:rFonts w:eastAsiaTheme="minorEastAsia" w:cstheme="minorBidi"/>
                <w:smallCaps w:val="0"/>
                <w:noProof/>
                <w:sz w:val="22"/>
                <w:szCs w:val="22"/>
              </w:rPr>
              <w:tab/>
            </w:r>
            <w:r w:rsidR="00596DEF" w:rsidRPr="00302C2B">
              <w:rPr>
                <w:rStyle w:val="Hyperlink"/>
                <w:rFonts w:ascii="Times New Roman" w:hAnsi="Times New Roman"/>
                <w:noProof/>
              </w:rPr>
              <w:t>Site Security</w:t>
            </w:r>
            <w:r w:rsidR="00596DEF">
              <w:rPr>
                <w:noProof/>
                <w:webHidden/>
              </w:rPr>
              <w:tab/>
            </w:r>
            <w:r w:rsidR="00596DEF">
              <w:rPr>
                <w:noProof/>
                <w:webHidden/>
              </w:rPr>
              <w:fldChar w:fldCharType="begin"/>
            </w:r>
            <w:r w:rsidR="00596DEF">
              <w:rPr>
                <w:noProof/>
                <w:webHidden/>
              </w:rPr>
              <w:instrText xml:space="preserve"> PAGEREF _Toc84413958 \h </w:instrText>
            </w:r>
            <w:r w:rsidR="00596DEF">
              <w:rPr>
                <w:noProof/>
                <w:webHidden/>
              </w:rPr>
            </w:r>
            <w:r w:rsidR="00596DEF">
              <w:rPr>
                <w:noProof/>
                <w:webHidden/>
              </w:rPr>
              <w:fldChar w:fldCharType="separate"/>
            </w:r>
            <w:r w:rsidR="00596DEF">
              <w:rPr>
                <w:noProof/>
                <w:webHidden/>
              </w:rPr>
              <w:t>46</w:t>
            </w:r>
            <w:r w:rsidR="00596DEF">
              <w:rPr>
                <w:noProof/>
                <w:webHidden/>
              </w:rPr>
              <w:fldChar w:fldCharType="end"/>
            </w:r>
          </w:hyperlink>
        </w:p>
        <w:p w14:paraId="747F01BD" w14:textId="29BAEF8D" w:rsidR="00596DEF" w:rsidRDefault="000042EE">
          <w:pPr>
            <w:pStyle w:val="TOC2"/>
            <w:rPr>
              <w:rFonts w:eastAsiaTheme="minorEastAsia" w:cstheme="minorBidi"/>
              <w:smallCaps w:val="0"/>
              <w:noProof/>
              <w:sz w:val="22"/>
              <w:szCs w:val="22"/>
            </w:rPr>
          </w:pPr>
          <w:hyperlink w:anchor="_Toc84413959" w:history="1">
            <w:r w:rsidR="00596DEF" w:rsidRPr="00302C2B">
              <w:rPr>
                <w:rStyle w:val="Hyperlink"/>
                <w:rFonts w:ascii="Times New Roman" w:hAnsi="Times New Roman"/>
                <w:noProof/>
              </w:rPr>
              <w:t>29.46</w:t>
            </w:r>
            <w:r w:rsidR="00596DEF">
              <w:rPr>
                <w:rFonts w:eastAsiaTheme="minorEastAsia" w:cstheme="minorBidi"/>
                <w:smallCaps w:val="0"/>
                <w:noProof/>
                <w:sz w:val="22"/>
                <w:szCs w:val="22"/>
              </w:rPr>
              <w:tab/>
            </w:r>
            <w:r w:rsidR="00596DEF" w:rsidRPr="00302C2B">
              <w:rPr>
                <w:rStyle w:val="Hyperlink"/>
                <w:rFonts w:ascii="Times New Roman" w:hAnsi="Times New Roman"/>
                <w:noProof/>
              </w:rPr>
              <w:t>Subcontracting</w:t>
            </w:r>
            <w:r w:rsidR="00596DEF">
              <w:rPr>
                <w:noProof/>
                <w:webHidden/>
              </w:rPr>
              <w:tab/>
            </w:r>
            <w:r w:rsidR="00596DEF">
              <w:rPr>
                <w:noProof/>
                <w:webHidden/>
              </w:rPr>
              <w:fldChar w:fldCharType="begin"/>
            </w:r>
            <w:r w:rsidR="00596DEF">
              <w:rPr>
                <w:noProof/>
                <w:webHidden/>
              </w:rPr>
              <w:instrText xml:space="preserve"> PAGEREF _Toc84413959 \h </w:instrText>
            </w:r>
            <w:r w:rsidR="00596DEF">
              <w:rPr>
                <w:noProof/>
                <w:webHidden/>
              </w:rPr>
            </w:r>
            <w:r w:rsidR="00596DEF">
              <w:rPr>
                <w:noProof/>
                <w:webHidden/>
              </w:rPr>
              <w:fldChar w:fldCharType="separate"/>
            </w:r>
            <w:r w:rsidR="00596DEF">
              <w:rPr>
                <w:noProof/>
                <w:webHidden/>
              </w:rPr>
              <w:t>46</w:t>
            </w:r>
            <w:r w:rsidR="00596DEF">
              <w:rPr>
                <w:noProof/>
                <w:webHidden/>
              </w:rPr>
              <w:fldChar w:fldCharType="end"/>
            </w:r>
          </w:hyperlink>
        </w:p>
        <w:p w14:paraId="4772AD2A" w14:textId="0F20BFF1" w:rsidR="00596DEF" w:rsidRDefault="000042EE">
          <w:pPr>
            <w:pStyle w:val="TOC2"/>
            <w:rPr>
              <w:rFonts w:eastAsiaTheme="minorEastAsia" w:cstheme="minorBidi"/>
              <w:smallCaps w:val="0"/>
              <w:noProof/>
              <w:sz w:val="22"/>
              <w:szCs w:val="22"/>
            </w:rPr>
          </w:pPr>
          <w:hyperlink w:anchor="_Toc84413960" w:history="1">
            <w:r w:rsidR="00596DEF" w:rsidRPr="00302C2B">
              <w:rPr>
                <w:rStyle w:val="Hyperlink"/>
                <w:rFonts w:ascii="Times New Roman" w:hAnsi="Times New Roman"/>
                <w:noProof/>
              </w:rPr>
              <w:t>29.47</w:t>
            </w:r>
            <w:r w:rsidR="00596DEF">
              <w:rPr>
                <w:rFonts w:eastAsiaTheme="minorEastAsia" w:cstheme="minorBidi"/>
                <w:smallCaps w:val="0"/>
                <w:noProof/>
                <w:sz w:val="22"/>
                <w:szCs w:val="22"/>
              </w:rPr>
              <w:tab/>
            </w:r>
            <w:r w:rsidR="00596DEF" w:rsidRPr="00302C2B">
              <w:rPr>
                <w:rStyle w:val="Hyperlink"/>
                <w:rFonts w:ascii="Times New Roman" w:hAnsi="Times New Roman"/>
                <w:noProof/>
              </w:rPr>
              <w:t>Survival</w:t>
            </w:r>
            <w:r w:rsidR="00596DEF">
              <w:rPr>
                <w:noProof/>
                <w:webHidden/>
              </w:rPr>
              <w:tab/>
            </w:r>
            <w:r w:rsidR="00596DEF">
              <w:rPr>
                <w:noProof/>
                <w:webHidden/>
              </w:rPr>
              <w:fldChar w:fldCharType="begin"/>
            </w:r>
            <w:r w:rsidR="00596DEF">
              <w:rPr>
                <w:noProof/>
                <w:webHidden/>
              </w:rPr>
              <w:instrText xml:space="preserve"> PAGEREF _Toc84413960 \h </w:instrText>
            </w:r>
            <w:r w:rsidR="00596DEF">
              <w:rPr>
                <w:noProof/>
                <w:webHidden/>
              </w:rPr>
            </w:r>
            <w:r w:rsidR="00596DEF">
              <w:rPr>
                <w:noProof/>
                <w:webHidden/>
              </w:rPr>
              <w:fldChar w:fldCharType="separate"/>
            </w:r>
            <w:r w:rsidR="00596DEF">
              <w:rPr>
                <w:noProof/>
                <w:webHidden/>
              </w:rPr>
              <w:t>46</w:t>
            </w:r>
            <w:r w:rsidR="00596DEF">
              <w:rPr>
                <w:noProof/>
                <w:webHidden/>
              </w:rPr>
              <w:fldChar w:fldCharType="end"/>
            </w:r>
          </w:hyperlink>
        </w:p>
        <w:p w14:paraId="156A07B1" w14:textId="4EEEC361" w:rsidR="00596DEF" w:rsidRDefault="000042EE">
          <w:pPr>
            <w:pStyle w:val="TOC2"/>
            <w:rPr>
              <w:rFonts w:eastAsiaTheme="minorEastAsia" w:cstheme="minorBidi"/>
              <w:smallCaps w:val="0"/>
              <w:noProof/>
              <w:sz w:val="22"/>
              <w:szCs w:val="22"/>
            </w:rPr>
          </w:pPr>
          <w:hyperlink w:anchor="_Toc84413961" w:history="1">
            <w:r w:rsidR="00596DEF" w:rsidRPr="00302C2B">
              <w:rPr>
                <w:rStyle w:val="Hyperlink"/>
                <w:rFonts w:ascii="Times New Roman" w:hAnsi="Times New Roman"/>
                <w:noProof/>
              </w:rPr>
              <w:t>29.48</w:t>
            </w:r>
            <w:r w:rsidR="00596DEF">
              <w:rPr>
                <w:rFonts w:eastAsiaTheme="minorEastAsia" w:cstheme="minorBidi"/>
                <w:smallCaps w:val="0"/>
                <w:noProof/>
                <w:sz w:val="22"/>
                <w:szCs w:val="22"/>
              </w:rPr>
              <w:tab/>
            </w:r>
            <w:r w:rsidR="00596DEF" w:rsidRPr="00302C2B">
              <w:rPr>
                <w:rStyle w:val="Hyperlink"/>
                <w:rFonts w:ascii="Times New Roman" w:hAnsi="Times New Roman"/>
                <w:noProof/>
              </w:rPr>
              <w:t>Taxes</w:t>
            </w:r>
            <w:r w:rsidR="00596DEF">
              <w:rPr>
                <w:noProof/>
                <w:webHidden/>
              </w:rPr>
              <w:tab/>
            </w:r>
            <w:r w:rsidR="00596DEF">
              <w:rPr>
                <w:noProof/>
                <w:webHidden/>
              </w:rPr>
              <w:fldChar w:fldCharType="begin"/>
            </w:r>
            <w:r w:rsidR="00596DEF">
              <w:rPr>
                <w:noProof/>
                <w:webHidden/>
              </w:rPr>
              <w:instrText xml:space="preserve"> PAGEREF _Toc84413961 \h </w:instrText>
            </w:r>
            <w:r w:rsidR="00596DEF">
              <w:rPr>
                <w:noProof/>
                <w:webHidden/>
              </w:rPr>
            </w:r>
            <w:r w:rsidR="00596DEF">
              <w:rPr>
                <w:noProof/>
                <w:webHidden/>
              </w:rPr>
              <w:fldChar w:fldCharType="separate"/>
            </w:r>
            <w:r w:rsidR="00596DEF">
              <w:rPr>
                <w:noProof/>
                <w:webHidden/>
              </w:rPr>
              <w:t>47</w:t>
            </w:r>
            <w:r w:rsidR="00596DEF">
              <w:rPr>
                <w:noProof/>
                <w:webHidden/>
              </w:rPr>
              <w:fldChar w:fldCharType="end"/>
            </w:r>
          </w:hyperlink>
        </w:p>
        <w:p w14:paraId="1FB5C634" w14:textId="10209568" w:rsidR="00596DEF" w:rsidRDefault="000042EE">
          <w:pPr>
            <w:pStyle w:val="TOC2"/>
            <w:rPr>
              <w:rFonts w:eastAsiaTheme="minorEastAsia" w:cstheme="minorBidi"/>
              <w:smallCaps w:val="0"/>
              <w:noProof/>
              <w:sz w:val="22"/>
              <w:szCs w:val="22"/>
            </w:rPr>
          </w:pPr>
          <w:hyperlink w:anchor="_Toc84413962" w:history="1">
            <w:r w:rsidR="00596DEF" w:rsidRPr="00302C2B">
              <w:rPr>
                <w:rStyle w:val="Hyperlink"/>
                <w:rFonts w:ascii="Times New Roman" w:hAnsi="Times New Roman"/>
                <w:noProof/>
              </w:rPr>
              <w:t>29.49</w:t>
            </w:r>
            <w:r w:rsidR="00596DEF">
              <w:rPr>
                <w:rFonts w:eastAsiaTheme="minorEastAsia" w:cstheme="minorBidi"/>
                <w:smallCaps w:val="0"/>
                <w:noProof/>
                <w:sz w:val="22"/>
                <w:szCs w:val="22"/>
              </w:rPr>
              <w:tab/>
            </w:r>
            <w:r w:rsidR="00596DEF" w:rsidRPr="00302C2B">
              <w:rPr>
                <w:rStyle w:val="Hyperlink"/>
                <w:rFonts w:ascii="Times New Roman" w:hAnsi="Times New Roman"/>
                <w:noProof/>
              </w:rPr>
              <w:t>Technical Assistance and Knowledge Transfer</w:t>
            </w:r>
            <w:r w:rsidR="00596DEF">
              <w:rPr>
                <w:noProof/>
                <w:webHidden/>
              </w:rPr>
              <w:tab/>
            </w:r>
            <w:r w:rsidR="00596DEF">
              <w:rPr>
                <w:noProof/>
                <w:webHidden/>
              </w:rPr>
              <w:fldChar w:fldCharType="begin"/>
            </w:r>
            <w:r w:rsidR="00596DEF">
              <w:rPr>
                <w:noProof/>
                <w:webHidden/>
              </w:rPr>
              <w:instrText xml:space="preserve"> PAGEREF _Toc84413962 \h </w:instrText>
            </w:r>
            <w:r w:rsidR="00596DEF">
              <w:rPr>
                <w:noProof/>
                <w:webHidden/>
              </w:rPr>
            </w:r>
            <w:r w:rsidR="00596DEF">
              <w:rPr>
                <w:noProof/>
                <w:webHidden/>
              </w:rPr>
              <w:fldChar w:fldCharType="separate"/>
            </w:r>
            <w:r w:rsidR="00596DEF">
              <w:rPr>
                <w:noProof/>
                <w:webHidden/>
              </w:rPr>
              <w:t>47</w:t>
            </w:r>
            <w:r w:rsidR="00596DEF">
              <w:rPr>
                <w:noProof/>
                <w:webHidden/>
              </w:rPr>
              <w:fldChar w:fldCharType="end"/>
            </w:r>
          </w:hyperlink>
        </w:p>
        <w:p w14:paraId="1B817583" w14:textId="4D4FAD86" w:rsidR="00596DEF" w:rsidRDefault="000042EE">
          <w:pPr>
            <w:pStyle w:val="TOC2"/>
            <w:rPr>
              <w:rFonts w:eastAsiaTheme="minorEastAsia" w:cstheme="minorBidi"/>
              <w:smallCaps w:val="0"/>
              <w:noProof/>
              <w:sz w:val="22"/>
              <w:szCs w:val="22"/>
            </w:rPr>
          </w:pPr>
          <w:hyperlink w:anchor="_Toc84413963" w:history="1">
            <w:r w:rsidR="00596DEF" w:rsidRPr="00302C2B">
              <w:rPr>
                <w:rStyle w:val="Hyperlink"/>
                <w:rFonts w:ascii="Times New Roman" w:hAnsi="Times New Roman"/>
                <w:noProof/>
              </w:rPr>
              <w:t>29.50</w:t>
            </w:r>
            <w:r w:rsidR="00596DEF">
              <w:rPr>
                <w:rFonts w:eastAsiaTheme="minorEastAsia" w:cstheme="minorBidi"/>
                <w:smallCaps w:val="0"/>
                <w:noProof/>
                <w:sz w:val="22"/>
                <w:szCs w:val="22"/>
              </w:rPr>
              <w:tab/>
            </w:r>
            <w:r w:rsidR="00596DEF" w:rsidRPr="00302C2B">
              <w:rPr>
                <w:rStyle w:val="Hyperlink"/>
                <w:rFonts w:ascii="Times New Roman" w:hAnsi="Times New Roman"/>
                <w:noProof/>
              </w:rPr>
              <w:t>Termination</w:t>
            </w:r>
            <w:r w:rsidR="00596DEF">
              <w:rPr>
                <w:noProof/>
                <w:webHidden/>
              </w:rPr>
              <w:tab/>
            </w:r>
            <w:r w:rsidR="00596DEF">
              <w:rPr>
                <w:noProof/>
                <w:webHidden/>
              </w:rPr>
              <w:fldChar w:fldCharType="begin"/>
            </w:r>
            <w:r w:rsidR="00596DEF">
              <w:rPr>
                <w:noProof/>
                <w:webHidden/>
              </w:rPr>
              <w:instrText xml:space="preserve"> PAGEREF _Toc84413963 \h </w:instrText>
            </w:r>
            <w:r w:rsidR="00596DEF">
              <w:rPr>
                <w:noProof/>
                <w:webHidden/>
              </w:rPr>
            </w:r>
            <w:r w:rsidR="00596DEF">
              <w:rPr>
                <w:noProof/>
                <w:webHidden/>
              </w:rPr>
              <w:fldChar w:fldCharType="separate"/>
            </w:r>
            <w:r w:rsidR="00596DEF">
              <w:rPr>
                <w:noProof/>
                <w:webHidden/>
              </w:rPr>
              <w:t>47</w:t>
            </w:r>
            <w:r w:rsidR="00596DEF">
              <w:rPr>
                <w:noProof/>
                <w:webHidden/>
              </w:rPr>
              <w:fldChar w:fldCharType="end"/>
            </w:r>
          </w:hyperlink>
        </w:p>
        <w:p w14:paraId="5085D40B" w14:textId="29ABFA94" w:rsidR="00596DEF" w:rsidRDefault="000042EE">
          <w:pPr>
            <w:pStyle w:val="TOC2"/>
            <w:rPr>
              <w:rFonts w:eastAsiaTheme="minorEastAsia" w:cstheme="minorBidi"/>
              <w:smallCaps w:val="0"/>
              <w:noProof/>
              <w:sz w:val="22"/>
              <w:szCs w:val="22"/>
            </w:rPr>
          </w:pPr>
          <w:hyperlink w:anchor="_Toc84413964" w:history="1">
            <w:r w:rsidR="00596DEF" w:rsidRPr="00302C2B">
              <w:rPr>
                <w:rStyle w:val="Hyperlink"/>
                <w:rFonts w:ascii="Times New Roman" w:hAnsi="Times New Roman"/>
                <w:noProof/>
              </w:rPr>
              <w:t>29.51</w:t>
            </w:r>
            <w:r w:rsidR="00596DEF">
              <w:rPr>
                <w:rFonts w:eastAsiaTheme="minorEastAsia" w:cstheme="minorBidi"/>
                <w:smallCaps w:val="0"/>
                <w:noProof/>
                <w:sz w:val="22"/>
                <w:szCs w:val="22"/>
              </w:rPr>
              <w:tab/>
            </w:r>
            <w:r w:rsidR="00596DEF" w:rsidRPr="00302C2B">
              <w:rPr>
                <w:rStyle w:val="Hyperlink"/>
                <w:rFonts w:ascii="Times New Roman" w:hAnsi="Times New Roman"/>
                <w:noProof/>
              </w:rPr>
              <w:t>Termination Procedures</w:t>
            </w:r>
            <w:r w:rsidR="00596DEF">
              <w:rPr>
                <w:noProof/>
                <w:webHidden/>
              </w:rPr>
              <w:tab/>
            </w:r>
            <w:r w:rsidR="00596DEF">
              <w:rPr>
                <w:noProof/>
                <w:webHidden/>
              </w:rPr>
              <w:fldChar w:fldCharType="begin"/>
            </w:r>
            <w:r w:rsidR="00596DEF">
              <w:rPr>
                <w:noProof/>
                <w:webHidden/>
              </w:rPr>
              <w:instrText xml:space="preserve"> PAGEREF _Toc84413964 \h </w:instrText>
            </w:r>
            <w:r w:rsidR="00596DEF">
              <w:rPr>
                <w:noProof/>
                <w:webHidden/>
              </w:rPr>
            </w:r>
            <w:r w:rsidR="00596DEF">
              <w:rPr>
                <w:noProof/>
                <w:webHidden/>
              </w:rPr>
              <w:fldChar w:fldCharType="separate"/>
            </w:r>
            <w:r w:rsidR="00596DEF">
              <w:rPr>
                <w:noProof/>
                <w:webHidden/>
              </w:rPr>
              <w:t>48</w:t>
            </w:r>
            <w:r w:rsidR="00596DEF">
              <w:rPr>
                <w:noProof/>
                <w:webHidden/>
              </w:rPr>
              <w:fldChar w:fldCharType="end"/>
            </w:r>
          </w:hyperlink>
        </w:p>
        <w:p w14:paraId="39247F57" w14:textId="0BA85582" w:rsidR="00596DEF" w:rsidRDefault="000042EE">
          <w:pPr>
            <w:pStyle w:val="TOC2"/>
            <w:rPr>
              <w:rFonts w:eastAsiaTheme="minorEastAsia" w:cstheme="minorBidi"/>
              <w:smallCaps w:val="0"/>
              <w:noProof/>
              <w:sz w:val="22"/>
              <w:szCs w:val="22"/>
            </w:rPr>
          </w:pPr>
          <w:hyperlink w:anchor="_Toc84413965" w:history="1">
            <w:r w:rsidR="00596DEF" w:rsidRPr="00302C2B">
              <w:rPr>
                <w:rStyle w:val="Hyperlink"/>
                <w:rFonts w:ascii="Times New Roman" w:hAnsi="Times New Roman"/>
                <w:noProof/>
              </w:rPr>
              <w:t>29.52</w:t>
            </w:r>
            <w:r w:rsidR="00596DEF">
              <w:rPr>
                <w:rFonts w:eastAsiaTheme="minorEastAsia" w:cstheme="minorBidi"/>
                <w:smallCaps w:val="0"/>
                <w:noProof/>
                <w:sz w:val="22"/>
                <w:szCs w:val="22"/>
              </w:rPr>
              <w:tab/>
            </w:r>
            <w:r w:rsidR="00596DEF" w:rsidRPr="00302C2B">
              <w:rPr>
                <w:rStyle w:val="Hyperlink"/>
                <w:rFonts w:ascii="Times New Roman" w:hAnsi="Times New Roman"/>
                <w:noProof/>
              </w:rPr>
              <w:t>Uniform Commercial Code (UCC) Applicability</w:t>
            </w:r>
            <w:r w:rsidR="00596DEF">
              <w:rPr>
                <w:noProof/>
                <w:webHidden/>
              </w:rPr>
              <w:tab/>
            </w:r>
            <w:r w:rsidR="00596DEF">
              <w:rPr>
                <w:noProof/>
                <w:webHidden/>
              </w:rPr>
              <w:fldChar w:fldCharType="begin"/>
            </w:r>
            <w:r w:rsidR="00596DEF">
              <w:rPr>
                <w:noProof/>
                <w:webHidden/>
              </w:rPr>
              <w:instrText xml:space="preserve"> PAGEREF _Toc84413965 \h </w:instrText>
            </w:r>
            <w:r w:rsidR="00596DEF">
              <w:rPr>
                <w:noProof/>
                <w:webHidden/>
              </w:rPr>
            </w:r>
            <w:r w:rsidR="00596DEF">
              <w:rPr>
                <w:noProof/>
                <w:webHidden/>
              </w:rPr>
              <w:fldChar w:fldCharType="separate"/>
            </w:r>
            <w:r w:rsidR="00596DEF">
              <w:rPr>
                <w:noProof/>
                <w:webHidden/>
              </w:rPr>
              <w:t>49</w:t>
            </w:r>
            <w:r w:rsidR="00596DEF">
              <w:rPr>
                <w:noProof/>
                <w:webHidden/>
              </w:rPr>
              <w:fldChar w:fldCharType="end"/>
            </w:r>
          </w:hyperlink>
        </w:p>
        <w:p w14:paraId="4836022C" w14:textId="1C8A32AC" w:rsidR="00596DEF" w:rsidRDefault="000042EE">
          <w:pPr>
            <w:pStyle w:val="TOC2"/>
            <w:rPr>
              <w:rFonts w:eastAsiaTheme="minorEastAsia" w:cstheme="minorBidi"/>
              <w:smallCaps w:val="0"/>
              <w:noProof/>
              <w:sz w:val="22"/>
              <w:szCs w:val="22"/>
            </w:rPr>
          </w:pPr>
          <w:hyperlink w:anchor="_Toc84413966" w:history="1">
            <w:r w:rsidR="00596DEF" w:rsidRPr="00302C2B">
              <w:rPr>
                <w:rStyle w:val="Hyperlink"/>
                <w:rFonts w:ascii="Times New Roman" w:hAnsi="Times New Roman"/>
                <w:noProof/>
              </w:rPr>
              <w:t>29.53</w:t>
            </w:r>
            <w:r w:rsidR="00596DEF">
              <w:rPr>
                <w:rFonts w:eastAsiaTheme="minorEastAsia" w:cstheme="minorBidi"/>
                <w:smallCaps w:val="0"/>
                <w:noProof/>
                <w:sz w:val="22"/>
                <w:szCs w:val="22"/>
              </w:rPr>
              <w:tab/>
            </w:r>
            <w:r w:rsidR="00596DEF" w:rsidRPr="00302C2B">
              <w:rPr>
                <w:rStyle w:val="Hyperlink"/>
                <w:rFonts w:ascii="Times New Roman" w:hAnsi="Times New Roman"/>
                <w:noProof/>
              </w:rPr>
              <w:t>Use of Name Prohibited</w:t>
            </w:r>
            <w:r w:rsidR="00596DEF">
              <w:rPr>
                <w:noProof/>
                <w:webHidden/>
              </w:rPr>
              <w:tab/>
            </w:r>
            <w:r w:rsidR="00596DEF">
              <w:rPr>
                <w:noProof/>
                <w:webHidden/>
              </w:rPr>
              <w:fldChar w:fldCharType="begin"/>
            </w:r>
            <w:r w:rsidR="00596DEF">
              <w:rPr>
                <w:noProof/>
                <w:webHidden/>
              </w:rPr>
              <w:instrText xml:space="preserve"> PAGEREF _Toc84413966 \h </w:instrText>
            </w:r>
            <w:r w:rsidR="00596DEF">
              <w:rPr>
                <w:noProof/>
                <w:webHidden/>
              </w:rPr>
            </w:r>
            <w:r w:rsidR="00596DEF">
              <w:rPr>
                <w:noProof/>
                <w:webHidden/>
              </w:rPr>
              <w:fldChar w:fldCharType="separate"/>
            </w:r>
            <w:r w:rsidR="00596DEF">
              <w:rPr>
                <w:noProof/>
                <w:webHidden/>
              </w:rPr>
              <w:t>49</w:t>
            </w:r>
            <w:r w:rsidR="00596DEF">
              <w:rPr>
                <w:noProof/>
                <w:webHidden/>
              </w:rPr>
              <w:fldChar w:fldCharType="end"/>
            </w:r>
          </w:hyperlink>
        </w:p>
        <w:p w14:paraId="5AFE3C75" w14:textId="4F1ABC9A" w:rsidR="00596DEF" w:rsidRDefault="000042EE">
          <w:pPr>
            <w:pStyle w:val="TOC2"/>
            <w:rPr>
              <w:rFonts w:eastAsiaTheme="minorEastAsia" w:cstheme="minorBidi"/>
              <w:smallCaps w:val="0"/>
              <w:noProof/>
              <w:sz w:val="22"/>
              <w:szCs w:val="22"/>
            </w:rPr>
          </w:pPr>
          <w:hyperlink w:anchor="_Toc84413967" w:history="1">
            <w:r w:rsidR="00596DEF" w:rsidRPr="00302C2B">
              <w:rPr>
                <w:rStyle w:val="Hyperlink"/>
                <w:rFonts w:ascii="Times New Roman" w:hAnsi="Times New Roman"/>
                <w:noProof/>
              </w:rPr>
              <w:t>29.54</w:t>
            </w:r>
            <w:r w:rsidR="00596DEF">
              <w:rPr>
                <w:rFonts w:eastAsiaTheme="minorEastAsia" w:cstheme="minorBidi"/>
                <w:smallCaps w:val="0"/>
                <w:noProof/>
                <w:sz w:val="22"/>
                <w:szCs w:val="22"/>
              </w:rPr>
              <w:tab/>
            </w:r>
            <w:r w:rsidR="00596DEF" w:rsidRPr="00302C2B">
              <w:rPr>
                <w:rStyle w:val="Hyperlink"/>
                <w:rFonts w:ascii="Times New Roman" w:hAnsi="Times New Roman"/>
                <w:noProof/>
              </w:rPr>
              <w:t>Waiver</w:t>
            </w:r>
            <w:r w:rsidR="00596DEF">
              <w:rPr>
                <w:noProof/>
                <w:webHidden/>
              </w:rPr>
              <w:tab/>
            </w:r>
            <w:r w:rsidR="00596DEF">
              <w:rPr>
                <w:noProof/>
                <w:webHidden/>
              </w:rPr>
              <w:fldChar w:fldCharType="begin"/>
            </w:r>
            <w:r w:rsidR="00596DEF">
              <w:rPr>
                <w:noProof/>
                <w:webHidden/>
              </w:rPr>
              <w:instrText xml:space="preserve"> PAGEREF _Toc84413967 \h </w:instrText>
            </w:r>
            <w:r w:rsidR="00596DEF">
              <w:rPr>
                <w:noProof/>
                <w:webHidden/>
              </w:rPr>
            </w:r>
            <w:r w:rsidR="00596DEF">
              <w:rPr>
                <w:noProof/>
                <w:webHidden/>
              </w:rPr>
              <w:fldChar w:fldCharType="separate"/>
            </w:r>
            <w:r w:rsidR="00596DEF">
              <w:rPr>
                <w:noProof/>
                <w:webHidden/>
              </w:rPr>
              <w:t>50</w:t>
            </w:r>
            <w:r w:rsidR="00596DEF">
              <w:rPr>
                <w:noProof/>
                <w:webHidden/>
              </w:rPr>
              <w:fldChar w:fldCharType="end"/>
            </w:r>
          </w:hyperlink>
        </w:p>
        <w:p w14:paraId="6662329D" w14:textId="39405E8A" w:rsidR="00596DEF" w:rsidRDefault="000042EE">
          <w:pPr>
            <w:pStyle w:val="TOC2"/>
            <w:rPr>
              <w:rFonts w:eastAsiaTheme="minorEastAsia" w:cstheme="minorBidi"/>
              <w:smallCaps w:val="0"/>
              <w:noProof/>
              <w:sz w:val="22"/>
              <w:szCs w:val="22"/>
            </w:rPr>
          </w:pPr>
          <w:hyperlink w:anchor="_Toc84413968" w:history="1">
            <w:r w:rsidR="00596DEF" w:rsidRPr="00302C2B">
              <w:rPr>
                <w:rStyle w:val="Hyperlink"/>
                <w:rFonts w:ascii="Times New Roman" w:hAnsi="Times New Roman"/>
                <w:noProof/>
              </w:rPr>
              <w:t>29.55</w:t>
            </w:r>
            <w:r w:rsidR="00596DEF">
              <w:rPr>
                <w:rFonts w:eastAsiaTheme="minorEastAsia" w:cstheme="minorBidi"/>
                <w:smallCaps w:val="0"/>
                <w:noProof/>
                <w:sz w:val="22"/>
                <w:szCs w:val="22"/>
              </w:rPr>
              <w:tab/>
            </w:r>
            <w:r w:rsidR="00596DEF" w:rsidRPr="00302C2B">
              <w:rPr>
                <w:rStyle w:val="Hyperlink"/>
                <w:rFonts w:ascii="Times New Roman" w:hAnsi="Times New Roman"/>
                <w:noProof/>
              </w:rPr>
              <w:t>Warranties</w:t>
            </w:r>
            <w:r w:rsidR="00596DEF">
              <w:rPr>
                <w:noProof/>
                <w:webHidden/>
              </w:rPr>
              <w:tab/>
            </w:r>
            <w:r w:rsidR="00596DEF">
              <w:rPr>
                <w:noProof/>
                <w:webHidden/>
              </w:rPr>
              <w:fldChar w:fldCharType="begin"/>
            </w:r>
            <w:r w:rsidR="00596DEF">
              <w:rPr>
                <w:noProof/>
                <w:webHidden/>
              </w:rPr>
              <w:instrText xml:space="preserve"> PAGEREF _Toc84413968 \h </w:instrText>
            </w:r>
            <w:r w:rsidR="00596DEF">
              <w:rPr>
                <w:noProof/>
                <w:webHidden/>
              </w:rPr>
            </w:r>
            <w:r w:rsidR="00596DEF">
              <w:rPr>
                <w:noProof/>
                <w:webHidden/>
              </w:rPr>
              <w:fldChar w:fldCharType="separate"/>
            </w:r>
            <w:r w:rsidR="00596DEF">
              <w:rPr>
                <w:noProof/>
                <w:webHidden/>
              </w:rPr>
              <w:t>50</w:t>
            </w:r>
            <w:r w:rsidR="00596DEF">
              <w:rPr>
                <w:noProof/>
                <w:webHidden/>
              </w:rPr>
              <w:fldChar w:fldCharType="end"/>
            </w:r>
          </w:hyperlink>
        </w:p>
        <w:p w14:paraId="5A2B543E" w14:textId="01F279D1" w:rsidR="00596DEF" w:rsidRDefault="00596DEF">
          <w:pPr>
            <w:pStyle w:val="TOC1"/>
            <w:rPr>
              <w:rFonts w:eastAsiaTheme="minorEastAsia" w:cstheme="minorBidi"/>
              <w:b w:val="0"/>
              <w:bCs w:val="0"/>
              <w:caps w:val="0"/>
              <w:noProof/>
              <w:sz w:val="22"/>
              <w:szCs w:val="22"/>
            </w:rPr>
          </w:pPr>
        </w:p>
        <w:p w14:paraId="16D98AB4" w14:textId="4B4BBCBE" w:rsidR="00A331BA" w:rsidRPr="00FB58AB" w:rsidRDefault="008565CF" w:rsidP="0022080F">
          <w:pPr>
            <w:rPr>
              <w:rFonts w:ascii="Times New Roman" w:hAnsi="Times New Roman"/>
              <w:szCs w:val="22"/>
            </w:rPr>
          </w:pPr>
          <w:r>
            <w:rPr>
              <w:rFonts w:ascii="Times New Roman" w:hAnsi="Times New Roman"/>
              <w:szCs w:val="22"/>
            </w:rPr>
            <w:fldChar w:fldCharType="end"/>
          </w:r>
        </w:p>
      </w:sdtContent>
    </w:sdt>
    <w:p w14:paraId="55E7ACA9" w14:textId="77777777" w:rsidR="00100626" w:rsidRPr="00F6369B" w:rsidRDefault="00100626" w:rsidP="00100626">
      <w:pPr>
        <w:pStyle w:val="BodyText2"/>
        <w:tabs>
          <w:tab w:val="left" w:pos="3060"/>
        </w:tabs>
        <w:ind w:left="270"/>
        <w:rPr>
          <w:rFonts w:ascii="Times New Roman" w:hAnsi="Times New Roman"/>
          <w:b w:val="0"/>
          <w:bCs/>
          <w:iCs/>
          <w:sz w:val="22"/>
          <w:szCs w:val="22"/>
          <w:u w:val="single"/>
        </w:rPr>
      </w:pPr>
      <w:r w:rsidRPr="00F6369B">
        <w:rPr>
          <w:rFonts w:ascii="Times New Roman" w:hAnsi="Times New Roman"/>
          <w:b w:val="0"/>
          <w:bCs/>
          <w:iCs/>
          <w:sz w:val="22"/>
          <w:szCs w:val="22"/>
          <w:u w:val="single"/>
        </w:rPr>
        <w:t>Attachments</w:t>
      </w:r>
    </w:p>
    <w:p w14:paraId="33D7B6A6" w14:textId="3ABB637A" w:rsidR="00100626" w:rsidRDefault="00100626" w:rsidP="00100626">
      <w:pPr>
        <w:pStyle w:val="BodyText2"/>
        <w:tabs>
          <w:tab w:val="left" w:pos="3060"/>
        </w:tabs>
        <w:ind w:left="270"/>
        <w:rPr>
          <w:rFonts w:ascii="Times New Roman" w:hAnsi="Times New Roman"/>
          <w:b w:val="0"/>
          <w:bCs/>
          <w:iCs/>
          <w:sz w:val="22"/>
          <w:szCs w:val="22"/>
        </w:rPr>
      </w:pPr>
      <w:r>
        <w:rPr>
          <w:rFonts w:ascii="Times New Roman" w:hAnsi="Times New Roman"/>
          <w:b w:val="0"/>
          <w:bCs/>
          <w:iCs/>
          <w:sz w:val="22"/>
          <w:szCs w:val="22"/>
        </w:rPr>
        <w:t xml:space="preserve">Attachment 1: </w:t>
      </w:r>
      <w:r w:rsidRPr="0066467C">
        <w:rPr>
          <w:rFonts w:ascii="Times New Roman" w:hAnsi="Times New Roman"/>
          <w:b w:val="0"/>
          <w:bCs/>
          <w:iCs/>
          <w:sz w:val="22"/>
          <w:szCs w:val="22"/>
        </w:rPr>
        <w:t>Confidential Information Security Requirements</w:t>
      </w:r>
      <w:r>
        <w:rPr>
          <w:rFonts w:ascii="Times New Roman" w:hAnsi="Times New Roman"/>
          <w:b w:val="0"/>
          <w:bCs/>
          <w:iCs/>
          <w:sz w:val="22"/>
          <w:szCs w:val="22"/>
        </w:rPr>
        <w:t xml:space="preserve"> </w:t>
      </w:r>
    </w:p>
    <w:p w14:paraId="49C2C236" w14:textId="77777777" w:rsidR="00D165EA" w:rsidRPr="00D165EA" w:rsidRDefault="00D165EA" w:rsidP="00D165EA">
      <w:pPr>
        <w:pStyle w:val="BodyText2"/>
        <w:tabs>
          <w:tab w:val="left" w:pos="3060"/>
        </w:tabs>
        <w:ind w:left="270"/>
        <w:rPr>
          <w:rFonts w:ascii="Times New Roman" w:hAnsi="Times New Roman"/>
          <w:b w:val="0"/>
          <w:bCs/>
          <w:iCs/>
          <w:sz w:val="22"/>
          <w:szCs w:val="22"/>
        </w:rPr>
      </w:pPr>
      <w:r w:rsidRPr="00D165EA">
        <w:rPr>
          <w:rFonts w:ascii="Times New Roman" w:hAnsi="Times New Roman"/>
          <w:b w:val="0"/>
          <w:bCs/>
          <w:iCs/>
          <w:sz w:val="22"/>
          <w:szCs w:val="22"/>
        </w:rPr>
        <w:t>Attachment 2:  Federal Compliance, Certifications and Assurances</w:t>
      </w:r>
    </w:p>
    <w:p w14:paraId="4FA17413" w14:textId="77777777" w:rsidR="00D165EA" w:rsidRPr="00D165EA" w:rsidRDefault="00D165EA" w:rsidP="00D165EA">
      <w:pPr>
        <w:pStyle w:val="BodyText2"/>
        <w:tabs>
          <w:tab w:val="left" w:pos="3060"/>
        </w:tabs>
        <w:ind w:left="270"/>
        <w:rPr>
          <w:rFonts w:ascii="Times New Roman" w:hAnsi="Times New Roman"/>
          <w:b w:val="0"/>
          <w:bCs/>
          <w:iCs/>
          <w:sz w:val="22"/>
          <w:szCs w:val="22"/>
        </w:rPr>
      </w:pPr>
      <w:r w:rsidRPr="00D165EA">
        <w:rPr>
          <w:rFonts w:ascii="Times New Roman" w:hAnsi="Times New Roman"/>
          <w:b w:val="0"/>
          <w:bCs/>
          <w:iCs/>
          <w:sz w:val="22"/>
          <w:szCs w:val="22"/>
        </w:rPr>
        <w:t>Attachment 3:  Federal Funding Accountability and Transparency Act Data Collection Form</w:t>
      </w:r>
    </w:p>
    <w:p w14:paraId="41E40CF2" w14:textId="77777777" w:rsidR="00D165EA" w:rsidRPr="00297E5A" w:rsidRDefault="00D165EA" w:rsidP="00100626">
      <w:pPr>
        <w:pStyle w:val="BodyText2"/>
        <w:tabs>
          <w:tab w:val="left" w:pos="3060"/>
        </w:tabs>
        <w:ind w:left="270"/>
        <w:rPr>
          <w:rFonts w:ascii="Times New Roman" w:hAnsi="Times New Roman"/>
          <w:b w:val="0"/>
          <w:bCs/>
          <w:iCs/>
          <w:sz w:val="22"/>
          <w:szCs w:val="22"/>
        </w:rPr>
      </w:pPr>
    </w:p>
    <w:p w14:paraId="290D86B4" w14:textId="77777777" w:rsidR="00100626" w:rsidRDefault="00100626" w:rsidP="00297E5A">
      <w:pPr>
        <w:pStyle w:val="BodyText2"/>
        <w:tabs>
          <w:tab w:val="left" w:pos="3060"/>
        </w:tabs>
        <w:ind w:left="270"/>
        <w:rPr>
          <w:rFonts w:ascii="Times New Roman" w:hAnsi="Times New Roman"/>
          <w:b w:val="0"/>
          <w:bCs/>
          <w:iCs/>
          <w:sz w:val="22"/>
          <w:szCs w:val="22"/>
          <w:u w:val="single"/>
        </w:rPr>
      </w:pPr>
    </w:p>
    <w:p w14:paraId="32AAE6D8" w14:textId="4985B214" w:rsidR="00297E5A" w:rsidRPr="00297E5A" w:rsidRDefault="00297E5A" w:rsidP="00297E5A">
      <w:pPr>
        <w:pStyle w:val="BodyText2"/>
        <w:tabs>
          <w:tab w:val="left" w:pos="3060"/>
        </w:tabs>
        <w:ind w:left="270"/>
        <w:rPr>
          <w:rFonts w:ascii="Times New Roman" w:hAnsi="Times New Roman"/>
          <w:b w:val="0"/>
          <w:bCs/>
          <w:iCs/>
          <w:sz w:val="22"/>
          <w:szCs w:val="22"/>
          <w:u w:val="single"/>
        </w:rPr>
      </w:pPr>
      <w:r w:rsidRPr="00297E5A">
        <w:rPr>
          <w:rFonts w:ascii="Times New Roman" w:hAnsi="Times New Roman"/>
          <w:b w:val="0"/>
          <w:bCs/>
          <w:iCs/>
          <w:sz w:val="22"/>
          <w:szCs w:val="22"/>
          <w:u w:val="single"/>
        </w:rPr>
        <w:t>Schedules</w:t>
      </w:r>
    </w:p>
    <w:p w14:paraId="6166C2EF" w14:textId="77777777" w:rsidR="00297E5A" w:rsidRDefault="00297E5A" w:rsidP="00297E5A">
      <w:pPr>
        <w:pStyle w:val="BodyText2"/>
        <w:tabs>
          <w:tab w:val="left" w:pos="3060"/>
        </w:tabs>
        <w:ind w:left="270"/>
        <w:rPr>
          <w:rFonts w:ascii="Times New Roman" w:hAnsi="Times New Roman"/>
          <w:b w:val="0"/>
          <w:bCs/>
          <w:iCs/>
          <w:sz w:val="22"/>
          <w:szCs w:val="22"/>
        </w:rPr>
      </w:pPr>
      <w:r w:rsidRPr="00297E5A">
        <w:rPr>
          <w:rFonts w:ascii="Times New Roman" w:hAnsi="Times New Roman"/>
          <w:b w:val="0"/>
          <w:bCs/>
          <w:iCs/>
          <w:sz w:val="22"/>
          <w:szCs w:val="22"/>
        </w:rPr>
        <w:t xml:space="preserve">Schedule A: Statement of Work (SOW) </w:t>
      </w:r>
    </w:p>
    <w:p w14:paraId="3E513C31" w14:textId="77777777" w:rsidR="00297E5A" w:rsidRPr="00297E5A" w:rsidRDefault="00297E5A" w:rsidP="00297E5A">
      <w:pPr>
        <w:pStyle w:val="BodyText2"/>
        <w:tabs>
          <w:tab w:val="left" w:pos="3060"/>
        </w:tabs>
        <w:ind w:left="270"/>
        <w:rPr>
          <w:rFonts w:ascii="Times New Roman" w:hAnsi="Times New Roman"/>
          <w:b w:val="0"/>
          <w:bCs/>
          <w:iCs/>
          <w:sz w:val="22"/>
          <w:szCs w:val="22"/>
        </w:rPr>
      </w:pPr>
    </w:p>
    <w:p w14:paraId="4D7EF6D2" w14:textId="77777777" w:rsidR="00297E5A" w:rsidRPr="00297E5A" w:rsidRDefault="00297E5A" w:rsidP="00297E5A">
      <w:pPr>
        <w:pStyle w:val="BodyText2"/>
        <w:tabs>
          <w:tab w:val="left" w:pos="3060"/>
        </w:tabs>
        <w:ind w:left="270"/>
        <w:rPr>
          <w:rFonts w:ascii="Times New Roman" w:hAnsi="Times New Roman"/>
          <w:b w:val="0"/>
          <w:bCs/>
          <w:iCs/>
          <w:sz w:val="22"/>
          <w:szCs w:val="22"/>
          <w:u w:val="single"/>
        </w:rPr>
      </w:pPr>
      <w:r w:rsidRPr="00297E5A">
        <w:rPr>
          <w:rFonts w:ascii="Times New Roman" w:hAnsi="Times New Roman"/>
          <w:b w:val="0"/>
          <w:bCs/>
          <w:iCs/>
          <w:sz w:val="22"/>
          <w:szCs w:val="22"/>
          <w:u w:val="single"/>
        </w:rPr>
        <w:t>Exhibits</w:t>
      </w:r>
    </w:p>
    <w:p w14:paraId="1ACFBA05" w14:textId="4B024A9B" w:rsidR="00297E5A" w:rsidRPr="00297E5A" w:rsidRDefault="00297E5A" w:rsidP="00297E5A">
      <w:pPr>
        <w:pStyle w:val="BodyText2"/>
        <w:tabs>
          <w:tab w:val="left" w:pos="3060"/>
        </w:tabs>
        <w:ind w:left="270"/>
        <w:rPr>
          <w:rFonts w:ascii="Times New Roman" w:hAnsi="Times New Roman"/>
          <w:b w:val="0"/>
          <w:bCs/>
          <w:iCs/>
          <w:sz w:val="22"/>
          <w:szCs w:val="22"/>
        </w:rPr>
      </w:pPr>
      <w:r w:rsidRPr="00297E5A">
        <w:rPr>
          <w:rFonts w:ascii="Times New Roman" w:hAnsi="Times New Roman"/>
          <w:b w:val="0"/>
          <w:bCs/>
          <w:iCs/>
          <w:sz w:val="22"/>
          <w:szCs w:val="22"/>
        </w:rPr>
        <w:t xml:space="preserve">Exhibit A: </w:t>
      </w:r>
      <w:r w:rsidRPr="00100626">
        <w:rPr>
          <w:rFonts w:ascii="Times New Roman" w:hAnsi="Times New Roman"/>
          <w:b w:val="0"/>
          <w:bCs/>
          <w:iCs/>
          <w:sz w:val="22"/>
          <w:szCs w:val="22"/>
        </w:rPr>
        <w:t>HCA RF</w:t>
      </w:r>
      <w:r w:rsidR="00100626" w:rsidRPr="00100626">
        <w:rPr>
          <w:rFonts w:ascii="Times New Roman" w:hAnsi="Times New Roman"/>
          <w:b w:val="0"/>
          <w:bCs/>
          <w:iCs/>
          <w:sz w:val="22"/>
          <w:szCs w:val="22"/>
        </w:rPr>
        <w:t>P</w:t>
      </w:r>
      <w:r w:rsidR="00100626">
        <w:rPr>
          <w:rFonts w:ascii="Times New Roman" w:hAnsi="Times New Roman"/>
          <w:b w:val="0"/>
          <w:bCs/>
          <w:iCs/>
          <w:sz w:val="22"/>
          <w:szCs w:val="22"/>
        </w:rPr>
        <w:t xml:space="preserve"> 2021HCA</w:t>
      </w:r>
      <w:proofErr w:type="gramStart"/>
      <w:r w:rsidR="00100626">
        <w:rPr>
          <w:rFonts w:ascii="Times New Roman" w:hAnsi="Times New Roman"/>
          <w:b w:val="0"/>
          <w:bCs/>
          <w:iCs/>
          <w:sz w:val="22"/>
          <w:szCs w:val="22"/>
        </w:rPr>
        <w:t>16</w:t>
      </w:r>
      <w:r w:rsidRPr="00297E5A">
        <w:rPr>
          <w:rFonts w:ascii="Times New Roman" w:hAnsi="Times New Roman"/>
          <w:b w:val="0"/>
          <w:bCs/>
          <w:iCs/>
          <w:sz w:val="22"/>
          <w:szCs w:val="22"/>
        </w:rPr>
        <w:t xml:space="preserve">  for</w:t>
      </w:r>
      <w:proofErr w:type="gramEnd"/>
      <w:r w:rsidRPr="00297E5A">
        <w:rPr>
          <w:rFonts w:ascii="Times New Roman" w:hAnsi="Times New Roman"/>
          <w:b w:val="0"/>
          <w:bCs/>
          <w:iCs/>
          <w:sz w:val="22"/>
          <w:szCs w:val="22"/>
        </w:rPr>
        <w:t xml:space="preserve"> </w:t>
      </w:r>
      <w:r w:rsidR="00100626">
        <w:rPr>
          <w:rFonts w:ascii="Times New Roman" w:hAnsi="Times New Roman"/>
          <w:b w:val="0"/>
          <w:bCs/>
          <w:iCs/>
          <w:sz w:val="22"/>
          <w:szCs w:val="22"/>
        </w:rPr>
        <w:t>Healthy Youth Survey</w:t>
      </w:r>
      <w:r w:rsidRPr="00297E5A">
        <w:rPr>
          <w:rFonts w:ascii="Times New Roman" w:hAnsi="Times New Roman"/>
          <w:b w:val="0"/>
          <w:bCs/>
          <w:iCs/>
          <w:sz w:val="22"/>
          <w:szCs w:val="22"/>
        </w:rPr>
        <w:t xml:space="preserve"> </w:t>
      </w:r>
    </w:p>
    <w:p w14:paraId="2E202297" w14:textId="77777777" w:rsidR="006E677D" w:rsidRDefault="00297E5A" w:rsidP="00297E5A">
      <w:pPr>
        <w:pStyle w:val="BodyText2"/>
        <w:tabs>
          <w:tab w:val="left" w:pos="3060"/>
        </w:tabs>
        <w:ind w:left="270"/>
        <w:rPr>
          <w:rFonts w:ascii="Times New Roman" w:hAnsi="Times New Roman"/>
          <w:b w:val="0"/>
          <w:bCs/>
          <w:iCs/>
          <w:sz w:val="22"/>
          <w:szCs w:val="22"/>
        </w:rPr>
      </w:pPr>
      <w:r w:rsidRPr="00297E5A">
        <w:rPr>
          <w:rFonts w:ascii="Times New Roman" w:hAnsi="Times New Roman"/>
          <w:b w:val="0"/>
          <w:bCs/>
          <w:iCs/>
          <w:sz w:val="22"/>
          <w:szCs w:val="22"/>
        </w:rPr>
        <w:t xml:space="preserve">Exhibit B: </w:t>
      </w:r>
      <w:r w:rsidRPr="00100626">
        <w:rPr>
          <w:rFonts w:ascii="Times New Roman" w:hAnsi="Times New Roman"/>
          <w:b w:val="0"/>
          <w:bCs/>
          <w:iCs/>
          <w:color w:val="FF0000"/>
          <w:sz w:val="22"/>
          <w:szCs w:val="22"/>
        </w:rPr>
        <w:t>[Bidder Name]</w:t>
      </w:r>
      <w:r w:rsidRPr="00DC2419">
        <w:rPr>
          <w:rFonts w:ascii="Times New Roman" w:hAnsi="Times New Roman"/>
          <w:b w:val="0"/>
          <w:bCs/>
          <w:iCs/>
          <w:color w:val="FF0000"/>
          <w:sz w:val="22"/>
          <w:szCs w:val="22"/>
        </w:rPr>
        <w:t xml:space="preserve"> </w:t>
      </w:r>
      <w:r w:rsidRPr="00297E5A">
        <w:rPr>
          <w:rFonts w:ascii="Times New Roman" w:hAnsi="Times New Roman"/>
          <w:b w:val="0"/>
          <w:bCs/>
          <w:iCs/>
          <w:sz w:val="22"/>
          <w:szCs w:val="22"/>
        </w:rPr>
        <w:t xml:space="preserve">Response to HCA </w:t>
      </w:r>
      <w:r w:rsidRPr="00100626">
        <w:rPr>
          <w:rFonts w:ascii="Times New Roman" w:hAnsi="Times New Roman"/>
          <w:b w:val="0"/>
          <w:bCs/>
          <w:iCs/>
          <w:sz w:val="22"/>
          <w:szCs w:val="22"/>
        </w:rPr>
        <w:t>RFP</w:t>
      </w:r>
    </w:p>
    <w:p w14:paraId="2122BF35" w14:textId="77777777" w:rsidR="00F6369B" w:rsidRDefault="00F6369B" w:rsidP="00297E5A">
      <w:pPr>
        <w:pStyle w:val="BodyText2"/>
        <w:tabs>
          <w:tab w:val="left" w:pos="3060"/>
        </w:tabs>
        <w:ind w:left="270"/>
        <w:rPr>
          <w:rFonts w:ascii="Times New Roman" w:hAnsi="Times New Roman"/>
          <w:b w:val="0"/>
          <w:bCs/>
          <w:iCs/>
          <w:sz w:val="22"/>
          <w:szCs w:val="22"/>
        </w:rPr>
      </w:pPr>
    </w:p>
    <w:p w14:paraId="51A3DE7E" w14:textId="77777777" w:rsidR="00297E5A" w:rsidRPr="00297E5A" w:rsidRDefault="00297E5A" w:rsidP="00297E5A">
      <w:pPr>
        <w:pStyle w:val="BodyText2"/>
        <w:tabs>
          <w:tab w:val="left" w:pos="3060"/>
        </w:tabs>
        <w:ind w:left="270"/>
        <w:rPr>
          <w:rFonts w:ascii="Times New Roman" w:hAnsi="Times New Roman"/>
          <w:b w:val="0"/>
          <w:bCs/>
          <w:iCs/>
          <w:sz w:val="22"/>
          <w:szCs w:val="22"/>
        </w:rPr>
      </w:pPr>
    </w:p>
    <w:p w14:paraId="169B5B8C" w14:textId="77777777" w:rsidR="00297E5A" w:rsidRDefault="00297E5A" w:rsidP="00297E5A">
      <w:pPr>
        <w:pStyle w:val="BodyText2"/>
        <w:tabs>
          <w:tab w:val="left" w:pos="3060"/>
        </w:tabs>
        <w:ind w:left="270"/>
        <w:rPr>
          <w:rFonts w:ascii="Times New Roman" w:hAnsi="Times New Roman"/>
          <w:b w:val="0"/>
          <w:bCs/>
          <w:iCs/>
          <w:sz w:val="22"/>
          <w:szCs w:val="22"/>
        </w:rPr>
      </w:pPr>
      <w:r w:rsidRPr="00297E5A">
        <w:rPr>
          <w:rFonts w:ascii="Times New Roman" w:hAnsi="Times New Roman"/>
          <w:b w:val="0"/>
          <w:bCs/>
          <w:iCs/>
          <w:sz w:val="22"/>
          <w:szCs w:val="22"/>
        </w:rPr>
        <w:t>Note:  Exhibits A and B are not attached but are available upon request from the HCA Contracts Administrator.</w:t>
      </w:r>
    </w:p>
    <w:p w14:paraId="6113C02E" w14:textId="77777777" w:rsidR="00297E5A" w:rsidRDefault="00297E5A">
      <w:pPr>
        <w:ind w:left="0"/>
        <w:jc w:val="left"/>
        <w:rPr>
          <w:rFonts w:ascii="Times New Roman" w:hAnsi="Times New Roman"/>
          <w:bCs/>
          <w:iCs/>
          <w:szCs w:val="22"/>
        </w:rPr>
      </w:pPr>
      <w:r>
        <w:rPr>
          <w:rFonts w:ascii="Times New Roman" w:hAnsi="Times New Roman"/>
          <w:b/>
          <w:bCs/>
          <w:iCs/>
          <w:szCs w:val="22"/>
        </w:rPr>
        <w:br w:type="page"/>
      </w:r>
    </w:p>
    <w:p w14:paraId="4DC09900" w14:textId="77777777" w:rsidR="006B779C" w:rsidRDefault="006B779C" w:rsidP="0022080F">
      <w:pPr>
        <w:pStyle w:val="Style2"/>
        <w:spacing w:line="240" w:lineRule="auto"/>
        <w:rPr>
          <w:rFonts w:ascii="Times New Roman" w:hAnsi="Times New Roman"/>
        </w:rPr>
      </w:pPr>
      <w:bookmarkStart w:id="3" w:name="_Toc84413837"/>
      <w:bookmarkStart w:id="4" w:name="_Toc476739001"/>
      <w:r>
        <w:rPr>
          <w:rFonts w:ascii="Times New Roman" w:hAnsi="Times New Roman"/>
        </w:rPr>
        <w:lastRenderedPageBreak/>
        <w:t>RECITALS</w:t>
      </w:r>
      <w:bookmarkEnd w:id="3"/>
    </w:p>
    <w:p w14:paraId="70BA6B3D" w14:textId="6F9B5E2A" w:rsidR="006B779C" w:rsidRPr="006B779C" w:rsidRDefault="006B779C" w:rsidP="006B779C">
      <w:pPr>
        <w:spacing w:before="179"/>
        <w:ind w:left="432" w:right="200"/>
        <w:rPr>
          <w:rFonts w:ascii="Times New Roman" w:hAnsi="Times New Roman"/>
          <w:spacing w:val="-2"/>
          <w:szCs w:val="22"/>
        </w:rPr>
      </w:pPr>
      <w:r w:rsidRPr="006B779C">
        <w:rPr>
          <w:rFonts w:ascii="Times New Roman" w:hAnsi="Times New Roman"/>
          <w:spacing w:val="-2"/>
          <w:szCs w:val="22"/>
        </w:rPr>
        <w:t>The State of Washington, acting by and through the Health Care Authority (HCA)</w:t>
      </w:r>
      <w:r w:rsidR="00941CBE">
        <w:rPr>
          <w:rFonts w:ascii="Times New Roman" w:hAnsi="Times New Roman"/>
          <w:spacing w:val="-2"/>
          <w:szCs w:val="22"/>
        </w:rPr>
        <w:t>,</w:t>
      </w:r>
      <w:r w:rsidRPr="006B779C">
        <w:rPr>
          <w:rFonts w:ascii="Times New Roman" w:hAnsi="Times New Roman"/>
          <w:spacing w:val="-2"/>
          <w:szCs w:val="22"/>
        </w:rPr>
        <w:t xml:space="preserve"> issued </w:t>
      </w:r>
      <w:r w:rsidRPr="00100626">
        <w:rPr>
          <w:rFonts w:ascii="Times New Roman" w:hAnsi="Times New Roman"/>
          <w:spacing w:val="-2"/>
          <w:szCs w:val="22"/>
        </w:rPr>
        <w:t>Request for Proposals (RFP)</w:t>
      </w:r>
      <w:r w:rsidR="00941CBE" w:rsidRPr="00100626">
        <w:rPr>
          <w:rFonts w:ascii="Times New Roman" w:hAnsi="Times New Roman"/>
          <w:spacing w:val="-2"/>
          <w:szCs w:val="22"/>
        </w:rPr>
        <w:t xml:space="preserve"> #</w:t>
      </w:r>
      <w:r w:rsidRPr="00100626">
        <w:rPr>
          <w:rFonts w:ascii="Times New Roman" w:hAnsi="Times New Roman"/>
          <w:spacing w:val="-2"/>
          <w:szCs w:val="22"/>
        </w:rPr>
        <w:t xml:space="preserve"> dated </w:t>
      </w:r>
      <w:r w:rsidR="00100626" w:rsidRPr="00100626">
        <w:rPr>
          <w:rFonts w:ascii="Times New Roman" w:hAnsi="Times New Roman"/>
          <w:spacing w:val="-2"/>
          <w:szCs w:val="22"/>
        </w:rPr>
        <w:t>October 11, 2021</w:t>
      </w:r>
      <w:r w:rsidRPr="00100626">
        <w:rPr>
          <w:rFonts w:ascii="Times New Roman" w:hAnsi="Times New Roman"/>
          <w:spacing w:val="-2"/>
          <w:szCs w:val="22"/>
        </w:rPr>
        <w:t xml:space="preserve"> (Exhibit A) for the purpose of purchasing </w:t>
      </w:r>
      <w:r w:rsidR="00100626">
        <w:rPr>
          <w:rFonts w:ascii="Times New Roman" w:hAnsi="Times New Roman"/>
          <w:spacing w:val="-2"/>
          <w:szCs w:val="22"/>
        </w:rPr>
        <w:t>Healthy Youth Survey</w:t>
      </w:r>
      <w:r w:rsidRPr="00100626">
        <w:rPr>
          <w:rFonts w:ascii="Times New Roman" w:hAnsi="Times New Roman"/>
          <w:spacing w:val="-2"/>
          <w:szCs w:val="22"/>
        </w:rPr>
        <w:t xml:space="preserve"> in accordance with its authority under chapters 39.26 and 41.05 RCW.</w:t>
      </w:r>
    </w:p>
    <w:p w14:paraId="3AB105FC" w14:textId="1686E6A7" w:rsidR="006B779C" w:rsidRPr="00100626" w:rsidRDefault="006B779C" w:rsidP="006B779C">
      <w:pPr>
        <w:spacing w:before="179"/>
        <w:ind w:left="432" w:right="200"/>
        <w:rPr>
          <w:rFonts w:ascii="Times New Roman" w:hAnsi="Times New Roman"/>
          <w:spacing w:val="-2"/>
          <w:szCs w:val="22"/>
        </w:rPr>
      </w:pPr>
      <w:r w:rsidRPr="00100626">
        <w:rPr>
          <w:rFonts w:ascii="Times New Roman" w:hAnsi="Times New Roman"/>
          <w:spacing w:val="-2"/>
          <w:szCs w:val="22"/>
        </w:rPr>
        <w:t>[Contractor Name] submitted a timely Respon</w:t>
      </w:r>
      <w:r w:rsidR="00DD25EF" w:rsidRPr="00100626">
        <w:rPr>
          <w:rFonts w:ascii="Times New Roman" w:hAnsi="Times New Roman"/>
          <w:spacing w:val="-2"/>
          <w:szCs w:val="22"/>
        </w:rPr>
        <w:t>s</w:t>
      </w:r>
      <w:r w:rsidRPr="00100626">
        <w:rPr>
          <w:rFonts w:ascii="Times New Roman" w:hAnsi="Times New Roman"/>
          <w:spacing w:val="-2"/>
          <w:szCs w:val="22"/>
        </w:rPr>
        <w:t>e to HCA’s RF</w:t>
      </w:r>
      <w:r w:rsidR="00100626">
        <w:rPr>
          <w:rFonts w:ascii="Times New Roman" w:hAnsi="Times New Roman"/>
          <w:spacing w:val="-2"/>
          <w:szCs w:val="22"/>
        </w:rPr>
        <w:t>P</w:t>
      </w:r>
      <w:r w:rsidRPr="00100626">
        <w:rPr>
          <w:rFonts w:ascii="Times New Roman" w:hAnsi="Times New Roman"/>
          <w:spacing w:val="-2"/>
          <w:szCs w:val="22"/>
        </w:rPr>
        <w:t xml:space="preserve"> # </w:t>
      </w:r>
      <w:r w:rsidR="00100626">
        <w:rPr>
          <w:rFonts w:ascii="Times New Roman" w:hAnsi="Times New Roman"/>
          <w:spacing w:val="-2"/>
          <w:szCs w:val="22"/>
        </w:rPr>
        <w:t xml:space="preserve">2021HCA16 </w:t>
      </w:r>
      <w:r w:rsidRPr="00100626">
        <w:rPr>
          <w:rFonts w:ascii="Times New Roman" w:hAnsi="Times New Roman"/>
          <w:spacing w:val="-2"/>
          <w:szCs w:val="22"/>
        </w:rPr>
        <w:t>(Exhibit B)</w:t>
      </w:r>
    </w:p>
    <w:p w14:paraId="343F7415" w14:textId="732424B9" w:rsidR="006B779C" w:rsidRPr="00100626" w:rsidRDefault="006B779C" w:rsidP="006B779C">
      <w:pPr>
        <w:spacing w:before="179"/>
        <w:ind w:left="432" w:right="200"/>
        <w:rPr>
          <w:rFonts w:ascii="Times New Roman" w:hAnsi="Times New Roman"/>
          <w:spacing w:val="-2"/>
          <w:szCs w:val="22"/>
        </w:rPr>
      </w:pPr>
      <w:r w:rsidRPr="00100626">
        <w:rPr>
          <w:rFonts w:ascii="Times New Roman" w:hAnsi="Times New Roman"/>
          <w:spacing w:val="-2"/>
          <w:szCs w:val="22"/>
        </w:rPr>
        <w:t>HCA evaluated all properly submitted Responses to RF</w:t>
      </w:r>
      <w:r w:rsidR="00100626">
        <w:rPr>
          <w:rFonts w:ascii="Times New Roman" w:hAnsi="Times New Roman"/>
          <w:spacing w:val="-2"/>
          <w:szCs w:val="22"/>
        </w:rPr>
        <w:t>P</w:t>
      </w:r>
      <w:r w:rsidRPr="00100626">
        <w:rPr>
          <w:rFonts w:ascii="Times New Roman" w:hAnsi="Times New Roman"/>
          <w:spacing w:val="-2"/>
          <w:szCs w:val="22"/>
        </w:rPr>
        <w:t xml:space="preserve"> and has identified [Contractor Name] as the Apparent Successful Bidder.</w:t>
      </w:r>
    </w:p>
    <w:p w14:paraId="015513D0" w14:textId="77777777" w:rsidR="006B779C" w:rsidRPr="00100626" w:rsidRDefault="006B779C" w:rsidP="006B779C">
      <w:pPr>
        <w:spacing w:before="179"/>
        <w:ind w:left="432" w:right="200"/>
        <w:rPr>
          <w:rFonts w:ascii="Times New Roman" w:hAnsi="Times New Roman"/>
          <w:spacing w:val="-2"/>
          <w:szCs w:val="22"/>
        </w:rPr>
      </w:pPr>
      <w:r w:rsidRPr="00100626">
        <w:rPr>
          <w:rFonts w:ascii="Times New Roman" w:hAnsi="Times New Roman"/>
          <w:spacing w:val="-2"/>
          <w:szCs w:val="22"/>
        </w:rPr>
        <w:t xml:space="preserve">HCA has determined that </w:t>
      </w:r>
      <w:proofErr w:type="gramStart"/>
      <w:r w:rsidRPr="00100626">
        <w:rPr>
          <w:rFonts w:ascii="Times New Roman" w:hAnsi="Times New Roman"/>
          <w:spacing w:val="-2"/>
          <w:szCs w:val="22"/>
        </w:rPr>
        <w:t>entering into</w:t>
      </w:r>
      <w:proofErr w:type="gramEnd"/>
      <w:r w:rsidRPr="00100626">
        <w:rPr>
          <w:rFonts w:ascii="Times New Roman" w:hAnsi="Times New Roman"/>
          <w:spacing w:val="-2"/>
          <w:szCs w:val="22"/>
        </w:rPr>
        <w:t xml:space="preserve"> a Contract with [Contractor Name] will meet HCA’s needs and will be in the State’s best interest</w:t>
      </w:r>
      <w:r w:rsidR="00941CBE" w:rsidRPr="00100626">
        <w:rPr>
          <w:rFonts w:ascii="Times New Roman" w:hAnsi="Times New Roman"/>
          <w:spacing w:val="-2"/>
          <w:szCs w:val="22"/>
        </w:rPr>
        <w:t>s</w:t>
      </w:r>
      <w:r w:rsidRPr="00100626">
        <w:rPr>
          <w:rFonts w:ascii="Times New Roman" w:hAnsi="Times New Roman"/>
          <w:spacing w:val="-2"/>
          <w:szCs w:val="22"/>
        </w:rPr>
        <w:t>.</w:t>
      </w:r>
    </w:p>
    <w:p w14:paraId="37E5BF4C" w14:textId="691D2E36" w:rsidR="006B779C" w:rsidRPr="006B779C" w:rsidRDefault="006B779C" w:rsidP="006B779C">
      <w:pPr>
        <w:spacing w:before="179"/>
        <w:ind w:left="432" w:right="200"/>
        <w:rPr>
          <w:rFonts w:ascii="Times New Roman" w:hAnsi="Times New Roman"/>
          <w:spacing w:val="-2"/>
          <w:szCs w:val="22"/>
        </w:rPr>
      </w:pPr>
      <w:r w:rsidRPr="00100626">
        <w:rPr>
          <w:rFonts w:ascii="Times New Roman" w:hAnsi="Times New Roman"/>
          <w:spacing w:val="-2"/>
          <w:szCs w:val="22"/>
        </w:rPr>
        <w:t xml:space="preserve">NOW THEREFORE, HCA awards [Contractor Name] this Contract, the </w:t>
      </w:r>
      <w:proofErr w:type="gramStart"/>
      <w:r w:rsidRPr="00100626">
        <w:rPr>
          <w:rFonts w:ascii="Times New Roman" w:hAnsi="Times New Roman"/>
          <w:spacing w:val="-2"/>
          <w:szCs w:val="22"/>
        </w:rPr>
        <w:t>terms</w:t>
      </w:r>
      <w:proofErr w:type="gramEnd"/>
      <w:r w:rsidRPr="00100626">
        <w:rPr>
          <w:rFonts w:ascii="Times New Roman" w:hAnsi="Times New Roman"/>
          <w:spacing w:val="-2"/>
          <w:szCs w:val="22"/>
        </w:rPr>
        <w:t xml:space="preserve"> and conditions of which will govern </w:t>
      </w:r>
      <w:r w:rsidR="00941CBE" w:rsidRPr="00100626">
        <w:rPr>
          <w:rFonts w:ascii="Times New Roman" w:hAnsi="Times New Roman"/>
          <w:spacing w:val="-2"/>
          <w:szCs w:val="22"/>
        </w:rPr>
        <w:t xml:space="preserve">the </w:t>
      </w:r>
      <w:r w:rsidRPr="00100626">
        <w:rPr>
          <w:rFonts w:ascii="Times New Roman" w:hAnsi="Times New Roman"/>
          <w:spacing w:val="-2"/>
          <w:szCs w:val="22"/>
        </w:rPr>
        <w:t>Contractor’s providing to HCA the</w:t>
      </w:r>
      <w:r w:rsidR="00100626">
        <w:rPr>
          <w:rFonts w:ascii="Times New Roman" w:hAnsi="Times New Roman"/>
          <w:spacing w:val="-2"/>
          <w:szCs w:val="22"/>
        </w:rPr>
        <w:t xml:space="preserve"> Heathy Youth Survey</w:t>
      </w:r>
      <w:r w:rsidRPr="00100626">
        <w:rPr>
          <w:rFonts w:ascii="Times New Roman" w:hAnsi="Times New Roman"/>
          <w:spacing w:val="-2"/>
          <w:szCs w:val="22"/>
        </w:rPr>
        <w:t xml:space="preserve"> as</w:t>
      </w:r>
      <w:r w:rsidRPr="006B779C">
        <w:rPr>
          <w:rFonts w:ascii="Times New Roman" w:hAnsi="Times New Roman"/>
          <w:spacing w:val="-2"/>
          <w:szCs w:val="22"/>
        </w:rPr>
        <w:t xml:space="preserve"> described in this Contract.</w:t>
      </w:r>
    </w:p>
    <w:p w14:paraId="03E88AF3" w14:textId="77777777" w:rsidR="005B3124" w:rsidRPr="00FB58AB" w:rsidRDefault="005B3124" w:rsidP="0022080F">
      <w:pPr>
        <w:pStyle w:val="Style2"/>
        <w:spacing w:line="240" w:lineRule="auto"/>
        <w:rPr>
          <w:rFonts w:ascii="Times New Roman" w:hAnsi="Times New Roman"/>
        </w:rPr>
      </w:pPr>
      <w:bookmarkStart w:id="5" w:name="_Toc84413838"/>
      <w:r w:rsidRPr="00FB58AB">
        <w:rPr>
          <w:rFonts w:ascii="Times New Roman" w:hAnsi="Times New Roman"/>
        </w:rPr>
        <w:t>DEFINITIONS</w:t>
      </w:r>
      <w:bookmarkEnd w:id="4"/>
      <w:bookmarkEnd w:id="5"/>
    </w:p>
    <w:p w14:paraId="0B273E09" w14:textId="77777777" w:rsidR="00BD0F68" w:rsidRPr="00FB58AB" w:rsidRDefault="00BD0F68" w:rsidP="0022080F">
      <w:pPr>
        <w:spacing w:before="179"/>
        <w:ind w:left="432" w:right="200"/>
        <w:rPr>
          <w:rFonts w:ascii="Times New Roman" w:hAnsi="Times New Roman"/>
          <w:spacing w:val="-2"/>
          <w:szCs w:val="22"/>
        </w:rPr>
      </w:pPr>
      <w:r w:rsidRPr="00FB58AB">
        <w:rPr>
          <w:rFonts w:ascii="Times New Roman" w:hAnsi="Times New Roman"/>
          <w:b/>
          <w:spacing w:val="-2"/>
          <w:szCs w:val="22"/>
        </w:rPr>
        <w:t>Acceptance</w:t>
      </w:r>
      <w:r w:rsidR="00F75004">
        <w:rPr>
          <w:rFonts w:ascii="Times New Roman" w:hAnsi="Times New Roman"/>
          <w:b/>
          <w:spacing w:val="-2"/>
          <w:szCs w:val="22"/>
        </w:rPr>
        <w:t xml:space="preserve"> </w:t>
      </w:r>
      <w:r w:rsidR="00F75004" w:rsidRPr="00F75004">
        <w:rPr>
          <w:rFonts w:ascii="Times New Roman" w:hAnsi="Times New Roman"/>
          <w:bCs/>
          <w:spacing w:val="-2"/>
          <w:szCs w:val="22"/>
        </w:rPr>
        <w:t>or</w:t>
      </w:r>
      <w:r w:rsidR="00F75004">
        <w:rPr>
          <w:rFonts w:ascii="Times New Roman" w:hAnsi="Times New Roman"/>
          <w:b/>
          <w:spacing w:val="-2"/>
          <w:szCs w:val="22"/>
        </w:rPr>
        <w:t xml:space="preserve"> </w:t>
      </w:r>
      <w:r w:rsidRPr="00FB58AB">
        <w:rPr>
          <w:rFonts w:ascii="Times New Roman" w:hAnsi="Times New Roman"/>
          <w:b/>
          <w:spacing w:val="-2"/>
          <w:szCs w:val="22"/>
        </w:rPr>
        <w:t>Accept</w:t>
      </w:r>
      <w:r w:rsidRPr="003D477C">
        <w:rPr>
          <w:rFonts w:ascii="Times New Roman" w:hAnsi="Times New Roman"/>
          <w:bCs/>
          <w:spacing w:val="-2"/>
          <w:szCs w:val="22"/>
        </w:rPr>
        <w:t>: The</w:t>
      </w:r>
      <w:r w:rsidRPr="00FB58AB">
        <w:rPr>
          <w:rFonts w:ascii="Times New Roman" w:hAnsi="Times New Roman"/>
          <w:spacing w:val="-2"/>
          <w:szCs w:val="22"/>
        </w:rPr>
        <w:t xml:space="preserve"> materials, supplies, services, and/or equipment that have passed an appropriate inspection. </w:t>
      </w:r>
      <w:proofErr w:type="gramStart"/>
      <w:r w:rsidRPr="00FB58AB">
        <w:rPr>
          <w:rFonts w:ascii="Times New Roman" w:hAnsi="Times New Roman"/>
          <w:spacing w:val="-2"/>
          <w:szCs w:val="22"/>
        </w:rPr>
        <w:t>In the event that</w:t>
      </w:r>
      <w:proofErr w:type="gramEnd"/>
      <w:r w:rsidRPr="00FB58AB">
        <w:rPr>
          <w:rFonts w:ascii="Times New Roman" w:hAnsi="Times New Roman"/>
          <w:spacing w:val="-2"/>
          <w:szCs w:val="22"/>
        </w:rPr>
        <w:t xml:space="preserve"> there is a formal Acceptance Testing period required in the Solicitation document, then acceptance is formalized in writing. If there is no Acceptance Testing, Acceptance will occur when the Product is delivered and inspected by </w:t>
      </w:r>
      <w:r w:rsidR="004B4668">
        <w:rPr>
          <w:rFonts w:ascii="Times New Roman" w:hAnsi="Times New Roman"/>
          <w:spacing w:val="-2"/>
          <w:szCs w:val="22"/>
        </w:rPr>
        <w:t>HCA</w:t>
      </w:r>
      <w:r w:rsidRPr="00FB58AB">
        <w:rPr>
          <w:rFonts w:ascii="Times New Roman" w:hAnsi="Times New Roman"/>
          <w:spacing w:val="-2"/>
          <w:szCs w:val="22"/>
        </w:rPr>
        <w:t>.</w:t>
      </w:r>
    </w:p>
    <w:p w14:paraId="7B8383C2" w14:textId="77777777" w:rsidR="00BD0F68" w:rsidRPr="00FB58AB" w:rsidRDefault="00BD0F68" w:rsidP="0022080F">
      <w:pPr>
        <w:spacing w:before="179"/>
        <w:ind w:left="432" w:right="200"/>
        <w:rPr>
          <w:rFonts w:ascii="Times New Roman" w:hAnsi="Times New Roman"/>
          <w:spacing w:val="-2"/>
          <w:szCs w:val="22"/>
        </w:rPr>
      </w:pPr>
      <w:r w:rsidRPr="00FB58AB">
        <w:rPr>
          <w:rFonts w:ascii="Times New Roman" w:hAnsi="Times New Roman"/>
          <w:b/>
          <w:spacing w:val="-2"/>
          <w:szCs w:val="22"/>
        </w:rPr>
        <w:t>Acceptance Date</w:t>
      </w:r>
      <w:r w:rsidRPr="003D477C">
        <w:rPr>
          <w:rFonts w:ascii="Times New Roman" w:hAnsi="Times New Roman"/>
          <w:bCs/>
          <w:spacing w:val="-2"/>
          <w:szCs w:val="22"/>
        </w:rPr>
        <w:t>: The</w:t>
      </w:r>
      <w:r w:rsidRPr="00FB58AB">
        <w:rPr>
          <w:rFonts w:ascii="Times New Roman" w:hAnsi="Times New Roman"/>
          <w:spacing w:val="-2"/>
          <w:szCs w:val="22"/>
        </w:rPr>
        <w:t xml:space="preserve"> </w:t>
      </w:r>
      <w:r w:rsidR="007F1F06">
        <w:rPr>
          <w:rFonts w:ascii="Times New Roman" w:hAnsi="Times New Roman"/>
          <w:spacing w:val="-2"/>
          <w:szCs w:val="22"/>
        </w:rPr>
        <w:t>date</w:t>
      </w:r>
      <w:r w:rsidR="007F1F06" w:rsidRPr="00FB58AB">
        <w:rPr>
          <w:rFonts w:ascii="Times New Roman" w:hAnsi="Times New Roman"/>
          <w:spacing w:val="-2"/>
          <w:szCs w:val="22"/>
        </w:rPr>
        <w:t xml:space="preserve"> </w:t>
      </w:r>
      <w:r w:rsidRPr="00FB58AB">
        <w:rPr>
          <w:rFonts w:ascii="Times New Roman" w:hAnsi="Times New Roman"/>
          <w:spacing w:val="-2"/>
          <w:szCs w:val="22"/>
        </w:rPr>
        <w:t xml:space="preserve">upon which </w:t>
      </w:r>
      <w:r w:rsidR="004B4668">
        <w:rPr>
          <w:rFonts w:ascii="Times New Roman" w:hAnsi="Times New Roman"/>
          <w:spacing w:val="-2"/>
          <w:szCs w:val="22"/>
        </w:rPr>
        <w:t>HCA</w:t>
      </w:r>
      <w:r w:rsidRPr="00FB58AB">
        <w:rPr>
          <w:rFonts w:ascii="Times New Roman" w:hAnsi="Times New Roman"/>
          <w:spacing w:val="-2"/>
          <w:szCs w:val="22"/>
        </w:rPr>
        <w:t xml:space="preserve"> Accepts a Deliverable as provided in the section titled Artifact and Deliverable Acceptance; or, if there is no Acceptance Testing, Acceptance Date shall mean the date </w:t>
      </w:r>
      <w:r w:rsidR="004B4668">
        <w:rPr>
          <w:rFonts w:ascii="Times New Roman" w:hAnsi="Times New Roman"/>
          <w:spacing w:val="-2"/>
          <w:szCs w:val="22"/>
        </w:rPr>
        <w:t>HCA</w:t>
      </w:r>
      <w:r w:rsidRPr="00FB58AB">
        <w:rPr>
          <w:rFonts w:ascii="Times New Roman" w:hAnsi="Times New Roman"/>
          <w:spacing w:val="-2"/>
          <w:szCs w:val="22"/>
        </w:rPr>
        <w:t xml:space="preserve"> confirms in writing that the submitted Deliverable meets Acceptance criteria.</w:t>
      </w:r>
    </w:p>
    <w:p w14:paraId="7F6294EC" w14:textId="77777777" w:rsidR="00BD0F68" w:rsidRPr="00FB58AB" w:rsidRDefault="00BD0F68" w:rsidP="0022080F">
      <w:pPr>
        <w:spacing w:before="179"/>
        <w:ind w:left="432" w:right="200"/>
        <w:rPr>
          <w:rFonts w:ascii="Times New Roman" w:hAnsi="Times New Roman"/>
          <w:spacing w:val="-2"/>
          <w:szCs w:val="22"/>
        </w:rPr>
      </w:pPr>
      <w:r w:rsidRPr="00FB58AB">
        <w:rPr>
          <w:rFonts w:ascii="Times New Roman" w:hAnsi="Times New Roman"/>
          <w:b/>
          <w:spacing w:val="-2"/>
          <w:szCs w:val="22"/>
        </w:rPr>
        <w:t>Acceptance Testing</w:t>
      </w:r>
      <w:r w:rsidRPr="003D477C">
        <w:rPr>
          <w:rFonts w:ascii="Times New Roman" w:hAnsi="Times New Roman"/>
          <w:bCs/>
          <w:spacing w:val="-2"/>
          <w:szCs w:val="22"/>
        </w:rPr>
        <w:t>: The</w:t>
      </w:r>
      <w:r w:rsidRPr="00FB58AB">
        <w:rPr>
          <w:rFonts w:ascii="Times New Roman" w:hAnsi="Times New Roman"/>
          <w:spacing w:val="-2"/>
          <w:szCs w:val="22"/>
        </w:rPr>
        <w:t xml:space="preserve"> process for ascertaining that the materials, supplies, services, and/or equipment meets the standards set forth in the Solicitation, prior to Acceptance.</w:t>
      </w:r>
    </w:p>
    <w:p w14:paraId="03F80DDC" w14:textId="77777777" w:rsidR="00BD0F68" w:rsidRPr="00FB58AB" w:rsidRDefault="00BD0F68" w:rsidP="0022080F">
      <w:pPr>
        <w:spacing w:before="179"/>
        <w:ind w:left="432" w:right="200"/>
        <w:rPr>
          <w:rFonts w:ascii="Times New Roman" w:hAnsi="Times New Roman"/>
          <w:spacing w:val="-1"/>
          <w:szCs w:val="22"/>
        </w:rPr>
      </w:pPr>
      <w:r w:rsidRPr="00FB58AB">
        <w:rPr>
          <w:rFonts w:ascii="Times New Roman" w:hAnsi="Times New Roman"/>
          <w:b/>
          <w:spacing w:val="-2"/>
          <w:szCs w:val="22"/>
        </w:rPr>
        <w:t>Addendum</w:t>
      </w:r>
      <w:r w:rsidRPr="00F75004">
        <w:rPr>
          <w:rFonts w:ascii="Times New Roman" w:hAnsi="Times New Roman"/>
          <w:bCs/>
          <w:spacing w:val="1"/>
          <w:szCs w:val="22"/>
        </w:rPr>
        <w:t xml:space="preserve"> </w:t>
      </w:r>
      <w:r w:rsidRPr="00F75004">
        <w:rPr>
          <w:rFonts w:ascii="Times New Roman" w:hAnsi="Times New Roman"/>
          <w:bCs/>
          <w:spacing w:val="-1"/>
          <w:szCs w:val="22"/>
        </w:rPr>
        <w:t>or</w:t>
      </w:r>
      <w:r w:rsidRPr="00FB58AB">
        <w:rPr>
          <w:rFonts w:ascii="Times New Roman" w:hAnsi="Times New Roman"/>
          <w:b/>
          <w:spacing w:val="4"/>
          <w:szCs w:val="22"/>
        </w:rPr>
        <w:t xml:space="preserve"> </w:t>
      </w:r>
      <w:r w:rsidRPr="00FB58AB">
        <w:rPr>
          <w:rFonts w:ascii="Times New Roman" w:hAnsi="Times New Roman"/>
          <w:b/>
          <w:spacing w:val="-2"/>
          <w:szCs w:val="22"/>
        </w:rPr>
        <w:t>Amendment</w:t>
      </w:r>
      <w:r w:rsidRPr="003D477C">
        <w:rPr>
          <w:rFonts w:ascii="Times New Roman" w:hAnsi="Times New Roman"/>
          <w:bCs/>
          <w:spacing w:val="-2"/>
          <w:szCs w:val="22"/>
        </w:rPr>
        <w:t>:</w:t>
      </w:r>
      <w:r w:rsidRPr="003D477C">
        <w:rPr>
          <w:rFonts w:ascii="Times New Roman" w:hAnsi="Times New Roman"/>
          <w:bCs/>
          <w:spacing w:val="57"/>
          <w:szCs w:val="22"/>
        </w:rPr>
        <w:t xml:space="preserve"> </w:t>
      </w:r>
      <w:r w:rsidR="00696829" w:rsidRPr="003D477C">
        <w:rPr>
          <w:rFonts w:ascii="Times New Roman" w:hAnsi="Times New Roman"/>
          <w:bCs/>
          <w:spacing w:val="-1"/>
          <w:szCs w:val="22"/>
        </w:rPr>
        <w:t>An</w:t>
      </w:r>
      <w:r w:rsidR="00696829">
        <w:rPr>
          <w:rFonts w:ascii="Times New Roman" w:hAnsi="Times New Roman"/>
          <w:spacing w:val="-1"/>
          <w:szCs w:val="22"/>
        </w:rPr>
        <w:t xml:space="preserve"> agreed, written, signed change to a legal document.</w:t>
      </w:r>
      <w:r w:rsidRPr="00FB58AB">
        <w:rPr>
          <w:rFonts w:ascii="Times New Roman" w:hAnsi="Times New Roman"/>
          <w:spacing w:val="-1"/>
          <w:szCs w:val="22"/>
        </w:rPr>
        <w:t xml:space="preserve"> </w:t>
      </w:r>
    </w:p>
    <w:p w14:paraId="5E386898" w14:textId="77777777" w:rsidR="00BD0F68" w:rsidRPr="00FB58AB" w:rsidRDefault="00BD0F68" w:rsidP="0022080F">
      <w:pPr>
        <w:spacing w:before="179"/>
        <w:ind w:left="432" w:right="200"/>
        <w:rPr>
          <w:rFonts w:ascii="Times New Roman" w:hAnsi="Times New Roman"/>
          <w:spacing w:val="-1"/>
          <w:szCs w:val="22"/>
        </w:rPr>
      </w:pPr>
      <w:r w:rsidRPr="00FB58AB">
        <w:rPr>
          <w:rFonts w:ascii="Times New Roman" w:hAnsi="Times New Roman"/>
          <w:b/>
          <w:spacing w:val="-1"/>
          <w:szCs w:val="22"/>
        </w:rPr>
        <w:t>Alternate</w:t>
      </w:r>
      <w:r w:rsidRPr="003D477C">
        <w:rPr>
          <w:rFonts w:ascii="Times New Roman" w:hAnsi="Times New Roman"/>
          <w:bCs/>
          <w:spacing w:val="-1"/>
          <w:szCs w:val="22"/>
        </w:rPr>
        <w:t>: A</w:t>
      </w:r>
      <w:r w:rsidRPr="00FB58AB">
        <w:rPr>
          <w:rFonts w:ascii="Times New Roman" w:hAnsi="Times New Roman"/>
          <w:spacing w:val="-1"/>
          <w:szCs w:val="22"/>
        </w:rPr>
        <w:t xml:space="preserve"> substitute offer of materials, supplies, services and/or equipment that is not at least a functional equal in features, performance and use and which materially deviates from one or more of the specifications in a competitive Solicitation.</w:t>
      </w:r>
    </w:p>
    <w:p w14:paraId="3511677C" w14:textId="77777777" w:rsidR="00B53457" w:rsidRPr="00FB58AB" w:rsidRDefault="00B53457" w:rsidP="0022080F">
      <w:pPr>
        <w:spacing w:before="179"/>
        <w:ind w:left="432" w:right="200"/>
        <w:rPr>
          <w:rFonts w:ascii="Times New Roman" w:eastAsia="Arial" w:hAnsi="Times New Roman"/>
          <w:szCs w:val="22"/>
        </w:rPr>
      </w:pPr>
      <w:r w:rsidRPr="00FB58AB">
        <w:rPr>
          <w:rFonts w:ascii="Times New Roman" w:hAnsi="Times New Roman"/>
          <w:b/>
          <w:spacing w:val="-1"/>
          <w:szCs w:val="22"/>
        </w:rPr>
        <w:t>Application Services</w:t>
      </w:r>
      <w:r w:rsidRPr="003D477C">
        <w:rPr>
          <w:rFonts w:ascii="Times New Roman" w:hAnsi="Times New Roman"/>
          <w:bCs/>
          <w:spacing w:val="-1"/>
          <w:szCs w:val="22"/>
        </w:rPr>
        <w:t xml:space="preserve">: </w:t>
      </w:r>
      <w:r w:rsidR="00FC5EB1" w:rsidRPr="003D477C">
        <w:rPr>
          <w:rFonts w:ascii="Times New Roman" w:hAnsi="Times New Roman"/>
          <w:bCs/>
          <w:spacing w:val="-1"/>
          <w:szCs w:val="22"/>
        </w:rPr>
        <w:t>Web</w:t>
      </w:r>
      <w:r w:rsidR="00FC5EB1" w:rsidRPr="00FB58AB">
        <w:rPr>
          <w:rFonts w:ascii="Times New Roman" w:hAnsi="Times New Roman"/>
          <w:spacing w:val="-1"/>
          <w:szCs w:val="22"/>
        </w:rPr>
        <w:t xml:space="preserve"> services that are made available from </w:t>
      </w:r>
      <w:r w:rsidR="000E3A5E">
        <w:rPr>
          <w:rFonts w:ascii="Times New Roman" w:hAnsi="Times New Roman"/>
          <w:spacing w:val="-1"/>
          <w:szCs w:val="22"/>
        </w:rPr>
        <w:t xml:space="preserve">the </w:t>
      </w:r>
      <w:r w:rsidR="00FC5EB1" w:rsidRPr="00FB58AB">
        <w:rPr>
          <w:rFonts w:ascii="Times New Roman" w:hAnsi="Times New Roman"/>
          <w:spacing w:val="-1"/>
          <w:szCs w:val="22"/>
        </w:rPr>
        <w:t>Contractor’s server.</w:t>
      </w:r>
    </w:p>
    <w:p w14:paraId="77BBD8D5" w14:textId="77777777" w:rsidR="00BD0F68" w:rsidRDefault="00BD0F68" w:rsidP="0022080F">
      <w:pPr>
        <w:spacing w:before="179"/>
        <w:ind w:left="432" w:right="200"/>
        <w:rPr>
          <w:rFonts w:ascii="Times New Roman" w:hAnsi="Times New Roman"/>
          <w:spacing w:val="-1"/>
          <w:szCs w:val="22"/>
        </w:rPr>
      </w:pPr>
      <w:r w:rsidRPr="00FB58AB">
        <w:rPr>
          <w:rFonts w:ascii="Times New Roman" w:hAnsi="Times New Roman"/>
          <w:b/>
          <w:spacing w:val="-1"/>
          <w:szCs w:val="22"/>
        </w:rPr>
        <w:t>Artifact</w:t>
      </w:r>
      <w:r w:rsidRPr="003D477C">
        <w:rPr>
          <w:rFonts w:ascii="Times New Roman" w:hAnsi="Times New Roman"/>
          <w:bCs/>
          <w:spacing w:val="-1"/>
          <w:szCs w:val="22"/>
        </w:rPr>
        <w:t xml:space="preserve">: A </w:t>
      </w:r>
      <w:r w:rsidRPr="00FB58AB">
        <w:rPr>
          <w:rFonts w:ascii="Times New Roman" w:hAnsi="Times New Roman"/>
          <w:spacing w:val="-1"/>
          <w:szCs w:val="22"/>
        </w:rPr>
        <w:t xml:space="preserve">tangible by-product (software or non-software) of a defined Deliverable produced by </w:t>
      </w:r>
      <w:r w:rsidR="000E3A5E">
        <w:rPr>
          <w:rFonts w:ascii="Times New Roman" w:hAnsi="Times New Roman"/>
          <w:spacing w:val="-1"/>
          <w:szCs w:val="22"/>
        </w:rPr>
        <w:t xml:space="preserve">the </w:t>
      </w:r>
      <w:r w:rsidRPr="00FB58AB">
        <w:rPr>
          <w:rFonts w:ascii="Times New Roman" w:hAnsi="Times New Roman"/>
          <w:spacing w:val="-1"/>
          <w:szCs w:val="22"/>
        </w:rPr>
        <w:t xml:space="preserve">Contractor and submitted to </w:t>
      </w:r>
      <w:r w:rsidR="004B4668">
        <w:rPr>
          <w:rFonts w:ascii="Times New Roman" w:hAnsi="Times New Roman"/>
          <w:spacing w:val="-1"/>
          <w:szCs w:val="22"/>
        </w:rPr>
        <w:t>HCA</w:t>
      </w:r>
      <w:r w:rsidRPr="00FB58AB">
        <w:rPr>
          <w:rFonts w:ascii="Times New Roman" w:hAnsi="Times New Roman"/>
          <w:spacing w:val="-1"/>
          <w:szCs w:val="22"/>
        </w:rPr>
        <w:t xml:space="preserve"> for approval in accordance with this Contract and the Traceability </w:t>
      </w:r>
      <w:r w:rsidR="00E42426">
        <w:rPr>
          <w:rFonts w:ascii="Times New Roman" w:hAnsi="Times New Roman"/>
          <w:spacing w:val="-1"/>
          <w:szCs w:val="22"/>
        </w:rPr>
        <w:t>Contractor</w:t>
      </w:r>
      <w:r w:rsidR="00E42426" w:rsidRPr="00FB58AB">
        <w:rPr>
          <w:rFonts w:ascii="Times New Roman" w:hAnsi="Times New Roman"/>
          <w:spacing w:val="-1"/>
          <w:szCs w:val="22"/>
        </w:rPr>
        <w:t xml:space="preserve"> </w:t>
      </w:r>
      <w:r w:rsidRPr="00FB58AB">
        <w:rPr>
          <w:rFonts w:ascii="Times New Roman" w:hAnsi="Times New Roman"/>
          <w:spacing w:val="-1"/>
          <w:szCs w:val="22"/>
        </w:rPr>
        <w:t xml:space="preserve">Management Plan. Artifacts will be analyzed by </w:t>
      </w:r>
      <w:r w:rsidR="004B4668">
        <w:rPr>
          <w:rFonts w:ascii="Times New Roman" w:hAnsi="Times New Roman"/>
          <w:spacing w:val="-1"/>
          <w:szCs w:val="22"/>
        </w:rPr>
        <w:t>HCA</w:t>
      </w:r>
      <w:r w:rsidRPr="00FB58AB">
        <w:rPr>
          <w:rFonts w:ascii="Times New Roman" w:hAnsi="Times New Roman"/>
          <w:spacing w:val="-1"/>
          <w:szCs w:val="22"/>
        </w:rPr>
        <w:t xml:space="preserve"> through a pre-established Artifact Review Process outlined in its associated Deliverable Expectation Document.</w:t>
      </w:r>
    </w:p>
    <w:p w14:paraId="7C7A6CF2" w14:textId="77777777" w:rsidR="00BD0F68" w:rsidRPr="00FB58AB" w:rsidRDefault="00BD0F68" w:rsidP="0022080F">
      <w:pPr>
        <w:spacing w:before="179"/>
        <w:ind w:left="432" w:right="200"/>
        <w:rPr>
          <w:rFonts w:ascii="Times New Roman" w:hAnsi="Times New Roman"/>
          <w:spacing w:val="-1"/>
          <w:szCs w:val="22"/>
        </w:rPr>
      </w:pPr>
      <w:r w:rsidRPr="00FB58AB">
        <w:rPr>
          <w:rFonts w:ascii="Times New Roman" w:hAnsi="Times New Roman"/>
          <w:b/>
          <w:spacing w:val="-1"/>
          <w:szCs w:val="22"/>
        </w:rPr>
        <w:t>Authorized Representative</w:t>
      </w:r>
      <w:r w:rsidRPr="003D477C">
        <w:rPr>
          <w:rFonts w:ascii="Times New Roman" w:hAnsi="Times New Roman"/>
          <w:bCs/>
          <w:spacing w:val="-1"/>
          <w:szCs w:val="22"/>
        </w:rPr>
        <w:t>: An</w:t>
      </w:r>
      <w:r w:rsidRPr="00FB58AB">
        <w:rPr>
          <w:rFonts w:ascii="Times New Roman" w:hAnsi="Times New Roman"/>
          <w:spacing w:val="-1"/>
          <w:szCs w:val="22"/>
        </w:rPr>
        <w:t xml:space="preserve"> individual designated by the </w:t>
      </w:r>
      <w:r w:rsidR="00941CBE">
        <w:rPr>
          <w:rFonts w:ascii="Times New Roman" w:hAnsi="Times New Roman"/>
          <w:spacing w:val="-1"/>
          <w:szCs w:val="22"/>
        </w:rPr>
        <w:t>Contractor</w:t>
      </w:r>
      <w:r w:rsidRPr="00FB58AB">
        <w:rPr>
          <w:rFonts w:ascii="Times New Roman" w:hAnsi="Times New Roman"/>
          <w:spacing w:val="-1"/>
          <w:szCs w:val="22"/>
        </w:rPr>
        <w:t xml:space="preserve"> to act on its behalf with the authority to legally bind the </w:t>
      </w:r>
      <w:r w:rsidR="00941CBE">
        <w:rPr>
          <w:rFonts w:ascii="Times New Roman" w:hAnsi="Times New Roman"/>
          <w:spacing w:val="-1"/>
          <w:szCs w:val="22"/>
        </w:rPr>
        <w:t>Contractor</w:t>
      </w:r>
      <w:r w:rsidRPr="00FB58AB">
        <w:rPr>
          <w:rFonts w:ascii="Times New Roman" w:hAnsi="Times New Roman"/>
          <w:spacing w:val="-1"/>
          <w:szCs w:val="22"/>
        </w:rPr>
        <w:t xml:space="preserve"> concerning the terms and conditions set forth in the </w:t>
      </w:r>
      <w:r w:rsidR="00941CBE">
        <w:rPr>
          <w:rFonts w:ascii="Times New Roman" w:hAnsi="Times New Roman"/>
          <w:spacing w:val="-1"/>
          <w:szCs w:val="22"/>
        </w:rPr>
        <w:t>RFP</w:t>
      </w:r>
      <w:r w:rsidRPr="00FB58AB">
        <w:rPr>
          <w:rFonts w:ascii="Times New Roman" w:hAnsi="Times New Roman"/>
          <w:spacing w:val="-1"/>
          <w:szCs w:val="22"/>
        </w:rPr>
        <w:t xml:space="preserve"> and </w:t>
      </w:r>
      <w:r w:rsidR="00941CBE">
        <w:rPr>
          <w:rFonts w:ascii="Times New Roman" w:hAnsi="Times New Roman"/>
          <w:spacing w:val="-1"/>
          <w:szCs w:val="22"/>
        </w:rPr>
        <w:t>this Contract</w:t>
      </w:r>
      <w:r w:rsidRPr="00FB58AB">
        <w:rPr>
          <w:rFonts w:ascii="Times New Roman" w:hAnsi="Times New Roman"/>
          <w:spacing w:val="-1"/>
          <w:szCs w:val="22"/>
        </w:rPr>
        <w:t>.</w:t>
      </w:r>
    </w:p>
    <w:p w14:paraId="7FB26CA2" w14:textId="77777777" w:rsidR="00BD0F68" w:rsidRPr="00FB58AB" w:rsidRDefault="00BD0F68" w:rsidP="0022080F">
      <w:pPr>
        <w:ind w:left="432"/>
        <w:rPr>
          <w:rFonts w:ascii="Times New Roman" w:eastAsia="Arial" w:hAnsi="Times New Roman"/>
          <w:szCs w:val="22"/>
        </w:rPr>
      </w:pPr>
    </w:p>
    <w:p w14:paraId="7AFE7244" w14:textId="77777777" w:rsidR="00BD0F68" w:rsidRPr="00FB58AB" w:rsidRDefault="00BD0F68" w:rsidP="0022080F">
      <w:pPr>
        <w:ind w:left="432"/>
        <w:rPr>
          <w:rFonts w:ascii="Times New Roman" w:hAnsi="Times New Roman"/>
          <w:spacing w:val="-1"/>
          <w:szCs w:val="22"/>
        </w:rPr>
      </w:pPr>
      <w:r w:rsidRPr="00FB58AB">
        <w:rPr>
          <w:rFonts w:ascii="Times New Roman" w:eastAsia="Arial" w:hAnsi="Times New Roman"/>
          <w:b/>
          <w:bCs/>
          <w:spacing w:val="-1"/>
          <w:szCs w:val="22"/>
        </w:rPr>
        <w:t>Business</w:t>
      </w:r>
      <w:r w:rsidRPr="00FB58AB">
        <w:rPr>
          <w:rFonts w:ascii="Times New Roman" w:eastAsia="Arial" w:hAnsi="Times New Roman"/>
          <w:b/>
          <w:bCs/>
          <w:szCs w:val="22"/>
        </w:rPr>
        <w:t xml:space="preserve"> </w:t>
      </w:r>
      <w:r w:rsidRPr="00FB58AB">
        <w:rPr>
          <w:rFonts w:ascii="Times New Roman" w:eastAsia="Arial" w:hAnsi="Times New Roman"/>
          <w:b/>
          <w:bCs/>
          <w:spacing w:val="-2"/>
          <w:szCs w:val="22"/>
        </w:rPr>
        <w:t>Day</w:t>
      </w:r>
      <w:r w:rsidR="002865BA">
        <w:rPr>
          <w:rFonts w:ascii="Times New Roman" w:eastAsia="Arial" w:hAnsi="Times New Roman"/>
          <w:b/>
          <w:bCs/>
          <w:spacing w:val="-2"/>
          <w:szCs w:val="22"/>
        </w:rPr>
        <w:t>s and Hours</w:t>
      </w:r>
      <w:r w:rsidRPr="003D477C">
        <w:rPr>
          <w:rFonts w:ascii="Times New Roman" w:eastAsia="Arial" w:hAnsi="Times New Roman"/>
          <w:spacing w:val="-2"/>
          <w:szCs w:val="22"/>
        </w:rPr>
        <w:t>:</w:t>
      </w:r>
      <w:r w:rsidRPr="003D477C">
        <w:rPr>
          <w:rFonts w:ascii="Times New Roman" w:eastAsia="Arial" w:hAnsi="Times New Roman"/>
          <w:spacing w:val="2"/>
          <w:szCs w:val="22"/>
        </w:rPr>
        <w:t xml:space="preserve"> </w:t>
      </w:r>
      <w:r w:rsidR="002865BA">
        <w:rPr>
          <w:rFonts w:ascii="Times New Roman" w:hAnsi="Times New Roman"/>
          <w:spacing w:val="-2"/>
          <w:szCs w:val="22"/>
        </w:rPr>
        <w:t>Monday through Friday, 8:00 a.m. to 5:00 p.m., Pacific Time, ex</w:t>
      </w:r>
      <w:r w:rsidR="00DD25EF">
        <w:rPr>
          <w:rFonts w:ascii="Times New Roman" w:hAnsi="Times New Roman"/>
          <w:spacing w:val="-2"/>
          <w:szCs w:val="22"/>
        </w:rPr>
        <w:t>c</w:t>
      </w:r>
      <w:r w:rsidR="002865BA">
        <w:rPr>
          <w:rFonts w:ascii="Times New Roman" w:hAnsi="Times New Roman"/>
          <w:spacing w:val="-2"/>
          <w:szCs w:val="22"/>
        </w:rPr>
        <w:t>ept for holidays observed by Washington</w:t>
      </w:r>
      <w:r w:rsidR="003D477C">
        <w:rPr>
          <w:rFonts w:ascii="Times New Roman" w:hAnsi="Times New Roman"/>
          <w:spacing w:val="-2"/>
          <w:szCs w:val="22"/>
        </w:rPr>
        <w:t xml:space="preserve"> State</w:t>
      </w:r>
      <w:r w:rsidRPr="00FB58AB">
        <w:rPr>
          <w:rFonts w:ascii="Times New Roman" w:hAnsi="Times New Roman"/>
          <w:spacing w:val="-1"/>
          <w:szCs w:val="22"/>
        </w:rPr>
        <w:t>.</w:t>
      </w:r>
    </w:p>
    <w:p w14:paraId="0E729ECE" w14:textId="77777777" w:rsidR="00BD0F68" w:rsidRPr="00FB58AB" w:rsidRDefault="00BD0F68" w:rsidP="0022080F">
      <w:pPr>
        <w:ind w:left="432"/>
        <w:rPr>
          <w:rFonts w:ascii="Times New Roman" w:hAnsi="Times New Roman"/>
          <w:spacing w:val="-1"/>
          <w:szCs w:val="22"/>
        </w:rPr>
      </w:pPr>
    </w:p>
    <w:p w14:paraId="5E43014D" w14:textId="77777777" w:rsidR="00D233A4" w:rsidRDefault="00BD0F68" w:rsidP="00D233A4">
      <w:pPr>
        <w:ind w:left="432"/>
        <w:rPr>
          <w:rFonts w:ascii="Times New Roman" w:hAnsi="Times New Roman"/>
          <w:spacing w:val="-1"/>
          <w:szCs w:val="22"/>
        </w:rPr>
      </w:pPr>
      <w:r w:rsidRPr="00FB58AB">
        <w:rPr>
          <w:rFonts w:ascii="Times New Roman" w:hAnsi="Times New Roman"/>
          <w:b/>
          <w:spacing w:val="-1"/>
          <w:szCs w:val="22"/>
        </w:rPr>
        <w:t>Business Requirements</w:t>
      </w:r>
      <w:r w:rsidRPr="003D477C">
        <w:rPr>
          <w:rFonts w:ascii="Times New Roman" w:hAnsi="Times New Roman"/>
          <w:bCs/>
          <w:spacing w:val="-1"/>
          <w:szCs w:val="22"/>
        </w:rPr>
        <w:t>: Critical</w:t>
      </w:r>
      <w:r w:rsidRPr="00FB58AB">
        <w:rPr>
          <w:rFonts w:ascii="Times New Roman" w:hAnsi="Times New Roman"/>
          <w:spacing w:val="-1"/>
          <w:szCs w:val="22"/>
        </w:rPr>
        <w:t xml:space="preserve"> </w:t>
      </w:r>
      <w:r w:rsidR="00DD25EF">
        <w:rPr>
          <w:rFonts w:ascii="Times New Roman" w:hAnsi="Times New Roman"/>
          <w:spacing w:val="-1"/>
          <w:szCs w:val="22"/>
        </w:rPr>
        <w:t>activities</w:t>
      </w:r>
      <w:r w:rsidR="00DD25EF" w:rsidRPr="00FB58AB">
        <w:rPr>
          <w:rFonts w:ascii="Times New Roman" w:hAnsi="Times New Roman"/>
          <w:spacing w:val="-1"/>
          <w:szCs w:val="22"/>
        </w:rPr>
        <w:t xml:space="preserve"> </w:t>
      </w:r>
      <w:r w:rsidRPr="00FB58AB">
        <w:rPr>
          <w:rFonts w:ascii="Times New Roman" w:hAnsi="Times New Roman"/>
          <w:spacing w:val="-1"/>
          <w:szCs w:val="22"/>
        </w:rPr>
        <w:t xml:space="preserve">of </w:t>
      </w:r>
      <w:r w:rsidR="00872987">
        <w:rPr>
          <w:rFonts w:ascii="Times New Roman" w:hAnsi="Times New Roman"/>
          <w:spacing w:val="-1"/>
          <w:szCs w:val="22"/>
        </w:rPr>
        <w:t>HCA</w:t>
      </w:r>
      <w:r w:rsidR="00872987" w:rsidRPr="00FB58AB">
        <w:rPr>
          <w:rFonts w:ascii="Times New Roman" w:hAnsi="Times New Roman"/>
          <w:spacing w:val="-1"/>
          <w:szCs w:val="22"/>
        </w:rPr>
        <w:t xml:space="preserve"> </w:t>
      </w:r>
      <w:r w:rsidRPr="00FB58AB">
        <w:rPr>
          <w:rFonts w:ascii="Times New Roman" w:hAnsi="Times New Roman"/>
          <w:spacing w:val="-1"/>
          <w:szCs w:val="22"/>
        </w:rPr>
        <w:t xml:space="preserve">that must </w:t>
      </w:r>
      <w:r w:rsidR="007F1F06">
        <w:rPr>
          <w:rFonts w:ascii="Times New Roman" w:hAnsi="Times New Roman"/>
          <w:spacing w:val="-1"/>
          <w:szCs w:val="22"/>
        </w:rPr>
        <w:t>be</w:t>
      </w:r>
      <w:r w:rsidR="007F1F06" w:rsidRPr="00FB58AB">
        <w:rPr>
          <w:rFonts w:ascii="Times New Roman" w:hAnsi="Times New Roman"/>
          <w:spacing w:val="-1"/>
          <w:szCs w:val="22"/>
        </w:rPr>
        <w:t xml:space="preserve"> </w:t>
      </w:r>
      <w:r w:rsidRPr="00FB58AB">
        <w:rPr>
          <w:rFonts w:ascii="Times New Roman" w:hAnsi="Times New Roman"/>
          <w:spacing w:val="-1"/>
          <w:szCs w:val="22"/>
        </w:rPr>
        <w:t>performed to meet Agency objectives while remaining solution independent.</w:t>
      </w:r>
    </w:p>
    <w:p w14:paraId="4B95D737" w14:textId="77777777" w:rsidR="00BD0F68" w:rsidRPr="00FB58AB" w:rsidRDefault="00BD0F68" w:rsidP="0022080F">
      <w:pPr>
        <w:ind w:left="432"/>
        <w:rPr>
          <w:rFonts w:ascii="Times New Roman" w:hAnsi="Times New Roman"/>
          <w:spacing w:val="-1"/>
          <w:szCs w:val="22"/>
        </w:rPr>
      </w:pPr>
    </w:p>
    <w:p w14:paraId="4E6E3691" w14:textId="77777777" w:rsidR="003D477C" w:rsidRPr="00FB58AB" w:rsidRDefault="003D477C" w:rsidP="003D477C">
      <w:pPr>
        <w:ind w:left="432"/>
        <w:rPr>
          <w:rFonts w:ascii="Times New Roman" w:hAnsi="Times New Roman"/>
          <w:spacing w:val="-2"/>
          <w:szCs w:val="22"/>
        </w:rPr>
      </w:pPr>
      <w:r w:rsidRPr="00FB58AB">
        <w:rPr>
          <w:rFonts w:ascii="Times New Roman" w:hAnsi="Times New Roman"/>
          <w:b/>
          <w:spacing w:val="-2"/>
          <w:szCs w:val="22"/>
        </w:rPr>
        <w:t>Change Order</w:t>
      </w:r>
      <w:r w:rsidRPr="000E3A5E">
        <w:rPr>
          <w:rFonts w:ascii="Times New Roman" w:hAnsi="Times New Roman"/>
          <w:bCs/>
          <w:spacing w:val="-2"/>
          <w:szCs w:val="22"/>
        </w:rPr>
        <w:t xml:space="preserve">: Formal </w:t>
      </w:r>
      <w:r w:rsidRPr="00FB58AB">
        <w:rPr>
          <w:rFonts w:ascii="Times New Roman" w:hAnsi="Times New Roman"/>
          <w:spacing w:val="-2"/>
          <w:szCs w:val="22"/>
        </w:rPr>
        <w:t>instructions to amend the Contract based on an approved Change Request.</w:t>
      </w:r>
    </w:p>
    <w:p w14:paraId="75302D7E" w14:textId="77777777" w:rsidR="003D477C" w:rsidRPr="00FB58AB" w:rsidRDefault="003D477C" w:rsidP="003D477C">
      <w:pPr>
        <w:ind w:left="432"/>
        <w:rPr>
          <w:rFonts w:ascii="Times New Roman" w:hAnsi="Times New Roman"/>
          <w:spacing w:val="-2"/>
          <w:szCs w:val="22"/>
        </w:rPr>
      </w:pPr>
    </w:p>
    <w:p w14:paraId="544E2C4A" w14:textId="77777777" w:rsidR="003D477C" w:rsidRPr="00FB58AB" w:rsidRDefault="003D477C" w:rsidP="003D477C">
      <w:pPr>
        <w:ind w:left="432"/>
        <w:rPr>
          <w:rFonts w:ascii="Times New Roman" w:hAnsi="Times New Roman"/>
          <w:spacing w:val="-2"/>
          <w:szCs w:val="22"/>
        </w:rPr>
      </w:pPr>
      <w:r w:rsidRPr="00FB58AB">
        <w:rPr>
          <w:rFonts w:ascii="Times New Roman" w:hAnsi="Times New Roman"/>
          <w:b/>
          <w:spacing w:val="-2"/>
          <w:szCs w:val="22"/>
        </w:rPr>
        <w:t>Change Request</w:t>
      </w:r>
      <w:r w:rsidRPr="000E3A5E">
        <w:rPr>
          <w:rFonts w:ascii="Times New Roman" w:hAnsi="Times New Roman"/>
          <w:bCs/>
          <w:spacing w:val="-2"/>
          <w:szCs w:val="22"/>
        </w:rPr>
        <w:t>: A</w:t>
      </w:r>
      <w:r w:rsidRPr="00FB58AB">
        <w:rPr>
          <w:rFonts w:ascii="Times New Roman" w:hAnsi="Times New Roman"/>
          <w:spacing w:val="-2"/>
          <w:szCs w:val="22"/>
        </w:rPr>
        <w:t xml:space="preserve"> request to modify the Traceability scope, schedule</w:t>
      </w:r>
      <w:r>
        <w:rPr>
          <w:rFonts w:ascii="Times New Roman" w:hAnsi="Times New Roman"/>
          <w:spacing w:val="-2"/>
          <w:szCs w:val="22"/>
        </w:rPr>
        <w:t>,</w:t>
      </w:r>
      <w:r w:rsidRPr="00FB58AB">
        <w:rPr>
          <w:rFonts w:ascii="Times New Roman" w:hAnsi="Times New Roman"/>
          <w:spacing w:val="-2"/>
          <w:szCs w:val="22"/>
        </w:rPr>
        <w:t xml:space="preserve"> or budget.</w:t>
      </w:r>
    </w:p>
    <w:p w14:paraId="5605F3EA" w14:textId="77777777" w:rsidR="003D477C" w:rsidRDefault="003D477C" w:rsidP="0022080F">
      <w:pPr>
        <w:ind w:left="432"/>
        <w:rPr>
          <w:rFonts w:ascii="Times New Roman" w:hAnsi="Times New Roman"/>
          <w:b/>
          <w:spacing w:val="-1"/>
          <w:szCs w:val="22"/>
        </w:rPr>
      </w:pPr>
    </w:p>
    <w:p w14:paraId="3D6B3A77" w14:textId="77777777" w:rsidR="00D810FA" w:rsidRDefault="00D810FA" w:rsidP="0022080F">
      <w:pPr>
        <w:ind w:left="432"/>
        <w:rPr>
          <w:rFonts w:ascii="Times New Roman" w:hAnsi="Times New Roman"/>
          <w:spacing w:val="-1"/>
          <w:szCs w:val="22"/>
        </w:rPr>
      </w:pPr>
      <w:r>
        <w:rPr>
          <w:rFonts w:ascii="Times New Roman" w:hAnsi="Times New Roman"/>
          <w:b/>
          <w:spacing w:val="-1"/>
          <w:szCs w:val="22"/>
        </w:rPr>
        <w:t>Cloud Service</w:t>
      </w:r>
      <w:r w:rsidR="00F75004">
        <w:rPr>
          <w:rFonts w:ascii="Times New Roman" w:hAnsi="Times New Roman"/>
          <w:b/>
          <w:spacing w:val="-1"/>
          <w:szCs w:val="22"/>
        </w:rPr>
        <w:t xml:space="preserve"> </w:t>
      </w:r>
      <w:r w:rsidR="00F75004" w:rsidRPr="00F75004">
        <w:rPr>
          <w:rFonts w:ascii="Times New Roman" w:hAnsi="Times New Roman"/>
          <w:bCs/>
          <w:spacing w:val="-1"/>
          <w:szCs w:val="22"/>
        </w:rPr>
        <w:t xml:space="preserve">or </w:t>
      </w:r>
      <w:r>
        <w:rPr>
          <w:rFonts w:ascii="Times New Roman" w:hAnsi="Times New Roman"/>
          <w:b/>
          <w:spacing w:val="-1"/>
          <w:szCs w:val="22"/>
        </w:rPr>
        <w:t>Cloud Service Provider</w:t>
      </w:r>
      <w:r w:rsidRPr="000E3A5E">
        <w:rPr>
          <w:rFonts w:ascii="Times New Roman" w:hAnsi="Times New Roman"/>
          <w:bCs/>
          <w:spacing w:val="-1"/>
          <w:szCs w:val="22"/>
        </w:rPr>
        <w:t xml:space="preserve">: </w:t>
      </w:r>
      <w:r>
        <w:rPr>
          <w:rFonts w:ascii="Times New Roman" w:hAnsi="Times New Roman"/>
          <w:spacing w:val="-1"/>
          <w:szCs w:val="22"/>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55AEB4A1" w14:textId="77777777" w:rsidR="0044516F" w:rsidRDefault="0044516F" w:rsidP="0022080F">
      <w:pPr>
        <w:ind w:left="432"/>
        <w:rPr>
          <w:rFonts w:ascii="Times New Roman" w:hAnsi="Times New Roman"/>
          <w:bCs/>
          <w:szCs w:val="22"/>
        </w:rPr>
      </w:pPr>
    </w:p>
    <w:p w14:paraId="2A5476AE" w14:textId="77777777" w:rsidR="0044516F" w:rsidRPr="0044516F" w:rsidRDefault="0044516F" w:rsidP="0022080F">
      <w:pPr>
        <w:ind w:left="432"/>
        <w:rPr>
          <w:rFonts w:ascii="Times New Roman" w:hAnsi="Times New Roman"/>
          <w:bCs/>
          <w:szCs w:val="22"/>
        </w:rPr>
      </w:pPr>
      <w:r>
        <w:rPr>
          <w:rFonts w:ascii="Times New Roman" w:hAnsi="Times New Roman"/>
          <w:b/>
          <w:bCs/>
          <w:szCs w:val="22"/>
        </w:rPr>
        <w:t xml:space="preserve">Commercial Off-The-Shelf </w:t>
      </w:r>
      <w:r w:rsidR="00F75004">
        <w:rPr>
          <w:rFonts w:ascii="Times New Roman" w:hAnsi="Times New Roman"/>
          <w:b/>
          <w:bCs/>
          <w:szCs w:val="22"/>
        </w:rPr>
        <w:t>(</w:t>
      </w:r>
      <w:r>
        <w:rPr>
          <w:rFonts w:ascii="Times New Roman" w:hAnsi="Times New Roman"/>
          <w:b/>
          <w:bCs/>
          <w:szCs w:val="22"/>
        </w:rPr>
        <w:t>COTS</w:t>
      </w:r>
      <w:r w:rsidR="00F75004">
        <w:rPr>
          <w:rFonts w:ascii="Times New Roman" w:hAnsi="Times New Roman"/>
          <w:b/>
          <w:bCs/>
          <w:szCs w:val="22"/>
        </w:rPr>
        <w:t>)</w:t>
      </w:r>
      <w:r w:rsidRPr="000E3A5E">
        <w:rPr>
          <w:rFonts w:ascii="Times New Roman" w:hAnsi="Times New Roman"/>
          <w:szCs w:val="22"/>
        </w:rPr>
        <w:t>:</w:t>
      </w:r>
      <w:r w:rsidRPr="000E3A5E">
        <w:rPr>
          <w:rFonts w:ascii="Times New Roman" w:hAnsi="Times New Roman"/>
          <w:bCs/>
          <w:szCs w:val="22"/>
        </w:rPr>
        <w:t xml:space="preserve"> </w:t>
      </w:r>
      <w:r>
        <w:rPr>
          <w:rFonts w:ascii="Times New Roman" w:hAnsi="Times New Roman"/>
          <w:bCs/>
          <w:szCs w:val="22"/>
        </w:rPr>
        <w:t xml:space="preserve">A collection of computer source and/or object code that, with modifications defined by </w:t>
      </w:r>
      <w:r w:rsidR="004B4668">
        <w:rPr>
          <w:rFonts w:ascii="Times New Roman" w:hAnsi="Times New Roman"/>
          <w:bCs/>
          <w:szCs w:val="22"/>
        </w:rPr>
        <w:t>HCA</w:t>
      </w:r>
      <w:r>
        <w:rPr>
          <w:rFonts w:ascii="Times New Roman" w:hAnsi="Times New Roman"/>
          <w:bCs/>
          <w:szCs w:val="22"/>
        </w:rPr>
        <w:t xml:space="preserve">, shall meet the system requirements and specifications set forth in this RFP. </w:t>
      </w:r>
      <w:r w:rsidR="004B4668">
        <w:rPr>
          <w:rFonts w:ascii="Times New Roman" w:hAnsi="Times New Roman"/>
          <w:bCs/>
          <w:szCs w:val="22"/>
        </w:rPr>
        <w:t>HCA</w:t>
      </w:r>
      <w:r>
        <w:rPr>
          <w:rFonts w:ascii="Times New Roman" w:hAnsi="Times New Roman"/>
          <w:bCs/>
          <w:szCs w:val="22"/>
        </w:rPr>
        <w:t xml:space="preserve"> shall have the right to use the modified software and all purchased modules in accordance with the licensing provisions contained in th</w:t>
      </w:r>
      <w:r w:rsidR="00941CBE">
        <w:rPr>
          <w:rFonts w:ascii="Times New Roman" w:hAnsi="Times New Roman"/>
          <w:bCs/>
          <w:szCs w:val="22"/>
        </w:rPr>
        <w:t xml:space="preserve">is </w:t>
      </w:r>
      <w:r>
        <w:rPr>
          <w:rFonts w:ascii="Times New Roman" w:hAnsi="Times New Roman"/>
          <w:bCs/>
          <w:szCs w:val="22"/>
        </w:rPr>
        <w:t>Contract.</w:t>
      </w:r>
    </w:p>
    <w:p w14:paraId="0559C429" w14:textId="77777777" w:rsidR="000E303D" w:rsidRDefault="000E303D" w:rsidP="0022080F">
      <w:pPr>
        <w:ind w:left="432"/>
        <w:rPr>
          <w:rFonts w:ascii="Times New Roman" w:hAnsi="Times New Roman"/>
          <w:spacing w:val="-2"/>
          <w:szCs w:val="22"/>
        </w:rPr>
      </w:pPr>
    </w:p>
    <w:p w14:paraId="5FC70F4A" w14:textId="77777777" w:rsidR="003D477C" w:rsidRDefault="003D477C" w:rsidP="003D477C">
      <w:pPr>
        <w:ind w:left="432"/>
        <w:rPr>
          <w:rFonts w:ascii="Times New Roman" w:hAnsi="Times New Roman"/>
          <w:spacing w:val="-2"/>
          <w:szCs w:val="22"/>
        </w:rPr>
      </w:pPr>
      <w:r w:rsidRPr="00FB58AB">
        <w:rPr>
          <w:rFonts w:ascii="Times New Roman" w:hAnsi="Times New Roman"/>
          <w:b/>
          <w:spacing w:val="-2"/>
          <w:szCs w:val="22"/>
        </w:rPr>
        <w:t>Complete System</w:t>
      </w:r>
      <w:r w:rsidRPr="000E3A5E">
        <w:rPr>
          <w:rFonts w:ascii="Times New Roman" w:hAnsi="Times New Roman"/>
          <w:bCs/>
          <w:spacing w:val="-2"/>
          <w:szCs w:val="22"/>
        </w:rPr>
        <w:t>: All</w:t>
      </w:r>
      <w:r w:rsidRPr="00FB58AB">
        <w:rPr>
          <w:rFonts w:ascii="Times New Roman" w:hAnsi="Times New Roman"/>
          <w:spacing w:val="-2"/>
          <w:szCs w:val="22"/>
        </w:rPr>
        <w:t xml:space="preserve"> functional, technical, and system requirements have been met as confirmed in writing by </w:t>
      </w:r>
      <w:r>
        <w:rPr>
          <w:rFonts w:ascii="Times New Roman" w:hAnsi="Times New Roman"/>
          <w:spacing w:val="-2"/>
          <w:szCs w:val="22"/>
        </w:rPr>
        <w:t>HCA</w:t>
      </w:r>
      <w:r w:rsidRPr="00FB58AB">
        <w:rPr>
          <w:rFonts w:ascii="Times New Roman" w:hAnsi="Times New Roman"/>
          <w:spacing w:val="-2"/>
          <w:szCs w:val="22"/>
        </w:rPr>
        <w:t>.</w:t>
      </w:r>
    </w:p>
    <w:p w14:paraId="72A28523" w14:textId="77777777" w:rsidR="003D477C" w:rsidRDefault="003D477C" w:rsidP="0022080F">
      <w:pPr>
        <w:ind w:left="432"/>
        <w:rPr>
          <w:rFonts w:ascii="Times New Roman" w:hAnsi="Times New Roman"/>
          <w:b/>
          <w:spacing w:val="-2"/>
          <w:szCs w:val="22"/>
        </w:rPr>
      </w:pPr>
    </w:p>
    <w:p w14:paraId="5FDA8833" w14:textId="77777777" w:rsidR="002865BA" w:rsidRDefault="002865BA" w:rsidP="0022080F">
      <w:pPr>
        <w:ind w:left="432"/>
        <w:rPr>
          <w:rFonts w:ascii="Times New Roman" w:hAnsi="Times New Roman"/>
          <w:b/>
          <w:spacing w:val="-2"/>
          <w:szCs w:val="22"/>
        </w:rPr>
      </w:pPr>
      <w:r w:rsidRPr="002865BA">
        <w:rPr>
          <w:rFonts w:ascii="Times New Roman" w:hAnsi="Times New Roman"/>
          <w:b/>
          <w:spacing w:val="-2"/>
          <w:szCs w:val="22"/>
        </w:rPr>
        <w:t>Confidential Information</w:t>
      </w:r>
      <w:r w:rsidRPr="000E3A5E">
        <w:rPr>
          <w:rFonts w:ascii="Times New Roman" w:hAnsi="Times New Roman"/>
          <w:bCs/>
          <w:spacing w:val="-2"/>
          <w:szCs w:val="22"/>
        </w:rPr>
        <w:t xml:space="preserve">: </w:t>
      </w:r>
      <w:r>
        <w:rPr>
          <w:rFonts w:ascii="Times New Roman" w:hAnsi="Times New Roman"/>
          <w:spacing w:val="-2"/>
          <w:szCs w:val="22"/>
        </w:rPr>
        <w:t>I</w:t>
      </w:r>
      <w:r w:rsidRPr="002865BA">
        <w:rPr>
          <w:rFonts w:ascii="Times New Roman" w:hAnsi="Times New Roman"/>
          <w:spacing w:val="-2"/>
          <w:szCs w:val="22"/>
        </w:rPr>
        <w:t>nformation that may be exempt from disclosure to the public or other unauthorized persons under chapter 42.56 RCW or chapter 70.02 RCW or other state or federal statutes or regulations. Confidential Information includes, but is not limited to, any information identifiable to an individual that relates to a natural person’s health, (see also Protected Health Information);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p>
    <w:p w14:paraId="5DA7E95D" w14:textId="77777777" w:rsidR="002865BA" w:rsidRDefault="002865BA" w:rsidP="0022080F">
      <w:pPr>
        <w:ind w:left="432"/>
        <w:rPr>
          <w:rFonts w:ascii="Times New Roman" w:hAnsi="Times New Roman"/>
          <w:b/>
          <w:spacing w:val="-2"/>
          <w:szCs w:val="22"/>
        </w:rPr>
      </w:pPr>
    </w:p>
    <w:p w14:paraId="0DB070A7" w14:textId="77777777" w:rsidR="003D477C" w:rsidRPr="00FB58AB" w:rsidRDefault="003D477C" w:rsidP="003D477C">
      <w:pPr>
        <w:ind w:left="432"/>
        <w:rPr>
          <w:rFonts w:ascii="Times New Roman" w:hAnsi="Times New Roman"/>
          <w:spacing w:val="-2"/>
          <w:szCs w:val="22"/>
        </w:rPr>
      </w:pPr>
      <w:r w:rsidRPr="00FB58AB">
        <w:rPr>
          <w:rFonts w:ascii="Times New Roman" w:hAnsi="Times New Roman"/>
          <w:b/>
          <w:spacing w:val="-1"/>
          <w:szCs w:val="22"/>
        </w:rPr>
        <w:t>Contract</w:t>
      </w:r>
      <w:r w:rsidRPr="000E3A5E">
        <w:rPr>
          <w:rFonts w:ascii="Times New Roman" w:hAnsi="Times New Roman"/>
          <w:bCs/>
          <w:spacing w:val="-1"/>
          <w:szCs w:val="22"/>
        </w:rPr>
        <w:t>:</w:t>
      </w:r>
      <w:r w:rsidRPr="000E3A5E">
        <w:rPr>
          <w:rFonts w:ascii="Times New Roman" w:hAnsi="Times New Roman"/>
          <w:bCs/>
          <w:szCs w:val="22"/>
        </w:rPr>
        <w:t xml:space="preserve"> </w:t>
      </w:r>
      <w:r w:rsidRPr="000E3A5E">
        <w:rPr>
          <w:rFonts w:ascii="Times New Roman" w:hAnsi="Times New Roman"/>
          <w:bCs/>
          <w:spacing w:val="-2"/>
          <w:szCs w:val="22"/>
        </w:rPr>
        <w:t>This</w:t>
      </w:r>
      <w:r w:rsidRPr="00FB58AB">
        <w:rPr>
          <w:rFonts w:ascii="Times New Roman" w:hAnsi="Times New Roman"/>
          <w:spacing w:val="-2"/>
          <w:szCs w:val="22"/>
        </w:rPr>
        <w:t xml:space="preserve"> </w:t>
      </w:r>
      <w:r w:rsidRPr="00FB58AB">
        <w:rPr>
          <w:rFonts w:ascii="Times New Roman" w:hAnsi="Times New Roman"/>
          <w:spacing w:val="-1"/>
          <w:szCs w:val="22"/>
        </w:rPr>
        <w:t>signed</w:t>
      </w:r>
      <w:r w:rsidRPr="00FB58AB">
        <w:rPr>
          <w:rFonts w:ascii="Times New Roman" w:hAnsi="Times New Roman"/>
          <w:spacing w:val="-2"/>
          <w:szCs w:val="22"/>
        </w:rPr>
        <w:t xml:space="preserve"> </w:t>
      </w:r>
      <w:r w:rsidRPr="00FB58AB">
        <w:rPr>
          <w:rFonts w:ascii="Times New Roman" w:hAnsi="Times New Roman"/>
          <w:spacing w:val="-1"/>
          <w:szCs w:val="22"/>
        </w:rPr>
        <w:t>agreement,</w:t>
      </w:r>
      <w:r>
        <w:rPr>
          <w:rFonts w:ascii="Times New Roman" w:hAnsi="Times New Roman"/>
          <w:spacing w:val="-1"/>
          <w:szCs w:val="22"/>
        </w:rPr>
        <w:t xml:space="preserve"> which includes</w:t>
      </w:r>
      <w:r w:rsidRPr="00FB58AB">
        <w:rPr>
          <w:rFonts w:ascii="Times New Roman" w:hAnsi="Times New Roman"/>
          <w:spacing w:val="2"/>
          <w:szCs w:val="22"/>
        </w:rPr>
        <w:t xml:space="preserve"> </w:t>
      </w:r>
      <w:r w:rsidRPr="00FB58AB">
        <w:rPr>
          <w:rFonts w:ascii="Times New Roman" w:hAnsi="Times New Roman"/>
          <w:spacing w:val="-2"/>
          <w:szCs w:val="22"/>
        </w:rPr>
        <w:t>all</w:t>
      </w:r>
      <w:r w:rsidRPr="00FB58AB">
        <w:rPr>
          <w:rFonts w:ascii="Times New Roman" w:hAnsi="Times New Roman"/>
          <w:szCs w:val="22"/>
        </w:rPr>
        <w:t xml:space="preserve"> </w:t>
      </w:r>
      <w:r w:rsidRPr="00FB58AB">
        <w:rPr>
          <w:rFonts w:ascii="Times New Roman" w:hAnsi="Times New Roman"/>
          <w:spacing w:val="-1"/>
          <w:szCs w:val="22"/>
        </w:rPr>
        <w:t>schedules,</w:t>
      </w:r>
      <w:r w:rsidRPr="00FB58AB">
        <w:rPr>
          <w:rFonts w:ascii="Times New Roman" w:hAnsi="Times New Roman"/>
          <w:spacing w:val="2"/>
          <w:szCs w:val="22"/>
        </w:rPr>
        <w:t xml:space="preserve"> </w:t>
      </w:r>
      <w:r w:rsidRPr="00FB58AB">
        <w:rPr>
          <w:rFonts w:ascii="Times New Roman" w:hAnsi="Times New Roman"/>
          <w:spacing w:val="-1"/>
          <w:szCs w:val="22"/>
        </w:rPr>
        <w:t>exhibits</w:t>
      </w:r>
      <w:r w:rsidRPr="00FB58AB">
        <w:rPr>
          <w:rFonts w:ascii="Times New Roman" w:hAnsi="Times New Roman"/>
          <w:spacing w:val="1"/>
          <w:szCs w:val="22"/>
        </w:rPr>
        <w:t xml:space="preserve"> </w:t>
      </w:r>
      <w:r w:rsidRPr="00FB58AB">
        <w:rPr>
          <w:rFonts w:ascii="Times New Roman" w:hAnsi="Times New Roman"/>
          <w:spacing w:val="-2"/>
          <w:szCs w:val="22"/>
        </w:rPr>
        <w:t>and</w:t>
      </w:r>
      <w:r w:rsidRPr="00FB58AB">
        <w:rPr>
          <w:rFonts w:ascii="Times New Roman" w:hAnsi="Times New Roman"/>
          <w:szCs w:val="22"/>
        </w:rPr>
        <w:t xml:space="preserve"> </w:t>
      </w:r>
      <w:r w:rsidRPr="00FB58AB">
        <w:rPr>
          <w:rFonts w:ascii="Times New Roman" w:hAnsi="Times New Roman"/>
          <w:spacing w:val="-1"/>
          <w:szCs w:val="22"/>
        </w:rPr>
        <w:t>amendments</w:t>
      </w:r>
      <w:r w:rsidRPr="00FB58AB">
        <w:rPr>
          <w:rFonts w:ascii="Times New Roman" w:hAnsi="Times New Roman"/>
          <w:spacing w:val="1"/>
          <w:szCs w:val="22"/>
        </w:rPr>
        <w:t xml:space="preserve"> </w:t>
      </w:r>
      <w:r w:rsidRPr="00FB58AB">
        <w:rPr>
          <w:rFonts w:ascii="Times New Roman" w:hAnsi="Times New Roman"/>
          <w:spacing w:val="-1"/>
          <w:szCs w:val="22"/>
        </w:rPr>
        <w:t>for the</w:t>
      </w:r>
      <w:r w:rsidRPr="00FB58AB">
        <w:rPr>
          <w:rFonts w:ascii="Times New Roman" w:hAnsi="Times New Roman"/>
          <w:szCs w:val="22"/>
        </w:rPr>
        <w:t xml:space="preserve"> </w:t>
      </w:r>
      <w:r w:rsidRPr="00FB58AB">
        <w:rPr>
          <w:rFonts w:ascii="Times New Roman" w:hAnsi="Times New Roman"/>
          <w:spacing w:val="-1"/>
          <w:szCs w:val="22"/>
        </w:rPr>
        <w:t>procurement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zCs w:val="22"/>
        </w:rPr>
        <w:t>items</w:t>
      </w:r>
      <w:r w:rsidRPr="00FB58AB">
        <w:rPr>
          <w:rFonts w:ascii="Times New Roman" w:hAnsi="Times New Roman"/>
          <w:spacing w:val="51"/>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tangible</w:t>
      </w:r>
      <w:r w:rsidRPr="00FB58AB">
        <w:rPr>
          <w:rFonts w:ascii="Times New Roman" w:hAnsi="Times New Roman"/>
          <w:szCs w:val="22"/>
        </w:rPr>
        <w:t xml:space="preserve"> </w:t>
      </w:r>
      <w:r w:rsidRPr="00FB58AB">
        <w:rPr>
          <w:rFonts w:ascii="Times New Roman" w:hAnsi="Times New Roman"/>
          <w:spacing w:val="-2"/>
          <w:szCs w:val="22"/>
        </w:rPr>
        <w:t>property,</w:t>
      </w:r>
      <w:r w:rsidRPr="00FB58AB">
        <w:rPr>
          <w:rFonts w:ascii="Times New Roman" w:hAnsi="Times New Roman"/>
          <w:spacing w:val="2"/>
          <w:szCs w:val="22"/>
        </w:rPr>
        <w:t xml:space="preserve"> </w:t>
      </w:r>
      <w:r>
        <w:rPr>
          <w:rFonts w:ascii="Times New Roman" w:hAnsi="Times New Roman"/>
          <w:spacing w:val="-1"/>
          <w:szCs w:val="22"/>
        </w:rPr>
        <w:t xml:space="preserve">and services derived from RFP </w:t>
      </w:r>
      <w:r w:rsidRPr="00AC419A">
        <w:rPr>
          <w:rFonts w:ascii="Times New Roman" w:hAnsi="Times New Roman"/>
          <w:spacing w:val="-1"/>
          <w:szCs w:val="22"/>
          <w:highlight w:val="yellow"/>
        </w:rPr>
        <w:t>K</w:t>
      </w:r>
      <w:r>
        <w:rPr>
          <w:rFonts w:ascii="Times New Roman" w:hAnsi="Times New Roman"/>
          <w:spacing w:val="-1"/>
          <w:szCs w:val="22"/>
        </w:rPr>
        <w:t>.</w:t>
      </w:r>
    </w:p>
    <w:p w14:paraId="44DE5E4E" w14:textId="77777777" w:rsidR="003D477C" w:rsidRDefault="003D477C" w:rsidP="00EF139D">
      <w:pPr>
        <w:ind w:left="432"/>
        <w:rPr>
          <w:rFonts w:ascii="Times New Roman" w:hAnsi="Times New Roman"/>
          <w:b/>
          <w:spacing w:val="-1"/>
          <w:szCs w:val="22"/>
        </w:rPr>
      </w:pPr>
    </w:p>
    <w:p w14:paraId="21D4B38D" w14:textId="77777777" w:rsidR="00EF139D" w:rsidRPr="00FB58AB" w:rsidRDefault="00EF139D" w:rsidP="00EF139D">
      <w:pPr>
        <w:ind w:left="432"/>
        <w:rPr>
          <w:rFonts w:ascii="Times New Roman" w:hAnsi="Times New Roman"/>
          <w:spacing w:val="-1"/>
          <w:szCs w:val="22"/>
        </w:rPr>
      </w:pPr>
      <w:r>
        <w:rPr>
          <w:rFonts w:ascii="Times New Roman" w:hAnsi="Times New Roman"/>
          <w:b/>
          <w:spacing w:val="-1"/>
          <w:szCs w:val="22"/>
        </w:rPr>
        <w:t>Contractor</w:t>
      </w:r>
      <w:r w:rsidRPr="000E3A5E">
        <w:rPr>
          <w:rFonts w:ascii="Times New Roman" w:hAnsi="Times New Roman"/>
          <w:bCs/>
          <w:spacing w:val="-1"/>
          <w:szCs w:val="22"/>
        </w:rPr>
        <w:t>:</w:t>
      </w:r>
      <w:r w:rsidRPr="000E3A5E">
        <w:rPr>
          <w:rFonts w:ascii="Times New Roman" w:hAnsi="Times New Roman"/>
          <w:bCs/>
          <w:szCs w:val="22"/>
        </w:rPr>
        <w:t xml:space="preserve"> </w:t>
      </w:r>
      <w:r w:rsidRPr="00FB58AB">
        <w:rPr>
          <w:rFonts w:ascii="Times New Roman" w:hAnsi="Times New Roman"/>
          <w:spacing w:val="-1"/>
          <w:szCs w:val="22"/>
        </w:rPr>
        <w:t>Individual</w:t>
      </w:r>
      <w:r w:rsidRPr="00FB58AB">
        <w:rPr>
          <w:rFonts w:ascii="Times New Roman" w:hAnsi="Times New Roman"/>
          <w:szCs w:val="22"/>
        </w:rPr>
        <w:t xml:space="preserve"> </w:t>
      </w:r>
      <w:r w:rsidRPr="00FB58AB">
        <w:rPr>
          <w:rFonts w:ascii="Times New Roman" w:hAnsi="Times New Roman"/>
          <w:spacing w:val="-1"/>
          <w:szCs w:val="22"/>
        </w:rPr>
        <w:t>or company</w:t>
      </w:r>
      <w:r w:rsidRPr="00FB58AB">
        <w:rPr>
          <w:rFonts w:ascii="Times New Roman" w:hAnsi="Times New Roman"/>
          <w:spacing w:val="1"/>
          <w:szCs w:val="22"/>
        </w:rPr>
        <w:t xml:space="preserve"> </w:t>
      </w:r>
      <w:r w:rsidRPr="00FB58AB">
        <w:rPr>
          <w:rFonts w:ascii="Times New Roman" w:hAnsi="Times New Roman"/>
          <w:spacing w:val="-1"/>
          <w:szCs w:val="22"/>
        </w:rPr>
        <w:t>whose</w:t>
      </w:r>
      <w:r w:rsidRPr="00FB58AB">
        <w:rPr>
          <w:rFonts w:ascii="Times New Roman" w:hAnsi="Times New Roman"/>
          <w:spacing w:val="-2"/>
          <w:szCs w:val="22"/>
        </w:rPr>
        <w:t xml:space="preserve"> </w:t>
      </w:r>
      <w:r w:rsidRPr="00FB58AB">
        <w:rPr>
          <w:rFonts w:ascii="Times New Roman" w:hAnsi="Times New Roman"/>
          <w:spacing w:val="-1"/>
          <w:szCs w:val="22"/>
        </w:rPr>
        <w:t>proposal</w:t>
      </w:r>
      <w:r w:rsidRPr="00FB58AB">
        <w:rPr>
          <w:rFonts w:ascii="Times New Roman" w:hAnsi="Times New Roman"/>
          <w:szCs w:val="22"/>
        </w:rPr>
        <w:t xml:space="preserve"> </w:t>
      </w:r>
      <w:r w:rsidRPr="00FB58AB">
        <w:rPr>
          <w:rFonts w:ascii="Times New Roman" w:hAnsi="Times New Roman"/>
          <w:spacing w:val="-2"/>
          <w:szCs w:val="22"/>
        </w:rPr>
        <w:t>has</w:t>
      </w:r>
      <w:r w:rsidRPr="00FB58AB">
        <w:rPr>
          <w:rFonts w:ascii="Times New Roman" w:hAnsi="Times New Roman"/>
          <w:spacing w:val="3"/>
          <w:szCs w:val="22"/>
        </w:rPr>
        <w:t xml:space="preserve"> </w:t>
      </w:r>
      <w:r w:rsidRPr="00FB58AB">
        <w:rPr>
          <w:rFonts w:ascii="Times New Roman" w:hAnsi="Times New Roman"/>
          <w:spacing w:val="-1"/>
          <w:szCs w:val="22"/>
        </w:rPr>
        <w:t>been</w:t>
      </w:r>
      <w:r w:rsidRPr="00FB58AB">
        <w:rPr>
          <w:rFonts w:ascii="Times New Roman" w:hAnsi="Times New Roman"/>
          <w:spacing w:val="-2"/>
          <w:szCs w:val="22"/>
        </w:rPr>
        <w:t xml:space="preserve"> </w:t>
      </w:r>
      <w:r w:rsidRPr="00FB58AB">
        <w:rPr>
          <w:rFonts w:ascii="Times New Roman" w:hAnsi="Times New Roman"/>
          <w:spacing w:val="-1"/>
          <w:szCs w:val="22"/>
        </w:rPr>
        <w:t>accepted</w:t>
      </w:r>
      <w:r w:rsidRPr="00FB58AB">
        <w:rPr>
          <w:rFonts w:ascii="Times New Roman" w:hAnsi="Times New Roman"/>
          <w:szCs w:val="22"/>
        </w:rPr>
        <w:t xml:space="preserve"> </w:t>
      </w:r>
      <w:r w:rsidRPr="00FB58AB">
        <w:rPr>
          <w:rFonts w:ascii="Times New Roman" w:hAnsi="Times New Roman"/>
          <w:spacing w:val="-1"/>
          <w:szCs w:val="22"/>
        </w:rPr>
        <w:t>by</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zCs w:val="22"/>
        </w:rPr>
        <w:t xml:space="preserve"> </w:t>
      </w:r>
      <w:r w:rsidRPr="00FB58AB">
        <w:rPr>
          <w:rFonts w:ascii="Times New Roman" w:hAnsi="Times New Roman"/>
          <w:spacing w:val="-1"/>
          <w:szCs w:val="22"/>
        </w:rPr>
        <w:t>agency</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is</w:t>
      </w:r>
      <w:r w:rsidRPr="00FB58AB">
        <w:rPr>
          <w:rFonts w:ascii="Times New Roman" w:hAnsi="Times New Roman"/>
          <w:spacing w:val="47"/>
          <w:szCs w:val="22"/>
        </w:rPr>
        <w:t xml:space="preserve"> </w:t>
      </w:r>
      <w:r w:rsidRPr="00FB58AB">
        <w:rPr>
          <w:rFonts w:ascii="Times New Roman" w:hAnsi="Times New Roman"/>
          <w:spacing w:val="-2"/>
          <w:szCs w:val="22"/>
        </w:rPr>
        <w:t>awarded</w:t>
      </w:r>
      <w:r w:rsidRPr="00FB58AB">
        <w:rPr>
          <w:rFonts w:ascii="Times New Roman" w:hAnsi="Times New Roman"/>
          <w:szCs w:val="22"/>
        </w:rPr>
        <w:t xml:space="preserve"> a</w:t>
      </w:r>
      <w:r w:rsidRPr="00FB58AB">
        <w:rPr>
          <w:rFonts w:ascii="Times New Roman" w:hAnsi="Times New Roman"/>
          <w:spacing w:val="-2"/>
          <w:szCs w:val="22"/>
        </w:rPr>
        <w:t xml:space="preserve"> </w:t>
      </w:r>
      <w:r w:rsidRPr="00FB58AB">
        <w:rPr>
          <w:rFonts w:ascii="Times New Roman" w:hAnsi="Times New Roman"/>
          <w:szCs w:val="22"/>
        </w:rPr>
        <w:t>fully</w:t>
      </w:r>
      <w:r w:rsidRPr="00FB58AB">
        <w:rPr>
          <w:rFonts w:ascii="Times New Roman" w:hAnsi="Times New Roman"/>
          <w:spacing w:val="-2"/>
          <w:szCs w:val="22"/>
        </w:rPr>
        <w:t xml:space="preserve"> </w:t>
      </w:r>
      <w:r w:rsidRPr="00FB58AB">
        <w:rPr>
          <w:rFonts w:ascii="Times New Roman" w:hAnsi="Times New Roman"/>
          <w:spacing w:val="-1"/>
          <w:szCs w:val="22"/>
        </w:rPr>
        <w:t>executed,</w:t>
      </w:r>
      <w:r w:rsidRPr="00FB58AB">
        <w:rPr>
          <w:rFonts w:ascii="Times New Roman" w:hAnsi="Times New Roman"/>
          <w:spacing w:val="2"/>
          <w:szCs w:val="22"/>
        </w:rPr>
        <w:t xml:space="preserve"> </w:t>
      </w:r>
      <w:r w:rsidRPr="00FB58AB">
        <w:rPr>
          <w:rFonts w:ascii="Times New Roman" w:hAnsi="Times New Roman"/>
          <w:spacing w:val="-1"/>
          <w:szCs w:val="22"/>
        </w:rPr>
        <w:t>written</w:t>
      </w:r>
      <w:r w:rsidRPr="00FB58AB">
        <w:rPr>
          <w:rFonts w:ascii="Times New Roman" w:hAnsi="Times New Roman"/>
          <w:spacing w:val="-2"/>
          <w:szCs w:val="22"/>
        </w:rPr>
        <w:t xml:space="preserve"> </w:t>
      </w:r>
      <w:r w:rsidRPr="00FB58AB">
        <w:rPr>
          <w:rFonts w:ascii="Times New Roman" w:hAnsi="Times New Roman"/>
          <w:spacing w:val="-1"/>
          <w:szCs w:val="22"/>
        </w:rPr>
        <w:t>contract.</w:t>
      </w:r>
      <w:r w:rsidRPr="00FB58AB">
        <w:rPr>
          <w:rFonts w:ascii="Times New Roman" w:hAnsi="Times New Roman"/>
          <w:spacing w:val="2"/>
          <w:szCs w:val="22"/>
        </w:rPr>
        <w:t xml:space="preserve"> </w:t>
      </w:r>
      <w:r w:rsidR="000E3A5E">
        <w:rPr>
          <w:rFonts w:ascii="Times New Roman" w:hAnsi="Times New Roman"/>
          <w:spacing w:val="2"/>
          <w:szCs w:val="22"/>
        </w:rPr>
        <w:t xml:space="preserve">The </w:t>
      </w:r>
      <w:r>
        <w:rPr>
          <w:rFonts w:ascii="Times New Roman" w:hAnsi="Times New Roman"/>
          <w:spacing w:val="-2"/>
          <w:szCs w:val="22"/>
        </w:rPr>
        <w:t>Contractor</w:t>
      </w:r>
      <w:r w:rsidRPr="00FB58AB">
        <w:rPr>
          <w:rFonts w:ascii="Times New Roman" w:hAnsi="Times New Roman"/>
          <w:spacing w:val="2"/>
          <w:szCs w:val="22"/>
        </w:rPr>
        <w:t xml:space="preserve"> </w:t>
      </w:r>
      <w:r w:rsidRPr="00FB58AB">
        <w:rPr>
          <w:rFonts w:ascii="Times New Roman" w:hAnsi="Times New Roman"/>
          <w:spacing w:val="-2"/>
          <w:szCs w:val="22"/>
        </w:rPr>
        <w:t>has</w:t>
      </w:r>
      <w:r w:rsidRPr="00FB58AB">
        <w:rPr>
          <w:rFonts w:ascii="Times New Roman" w:hAnsi="Times New Roman"/>
          <w:spacing w:val="1"/>
          <w:szCs w:val="22"/>
        </w:rPr>
        <w:t xml:space="preserve"> </w:t>
      </w:r>
      <w:r w:rsidRPr="00FB58AB">
        <w:rPr>
          <w:rFonts w:ascii="Times New Roman" w:hAnsi="Times New Roman"/>
          <w:spacing w:val="-1"/>
          <w:szCs w:val="22"/>
        </w:rPr>
        <w:t>full</w:t>
      </w:r>
      <w:r w:rsidRPr="00FB58AB">
        <w:rPr>
          <w:rFonts w:ascii="Times New Roman" w:hAnsi="Times New Roman"/>
          <w:szCs w:val="22"/>
        </w:rPr>
        <w:t xml:space="preserve"> </w:t>
      </w:r>
      <w:r w:rsidRPr="00FB58AB">
        <w:rPr>
          <w:rFonts w:ascii="Times New Roman" w:hAnsi="Times New Roman"/>
          <w:spacing w:val="-1"/>
          <w:szCs w:val="22"/>
        </w:rPr>
        <w:t>responsibility</w:t>
      </w:r>
      <w:r w:rsidRPr="00FB58AB">
        <w:rPr>
          <w:rFonts w:ascii="Times New Roman" w:hAnsi="Times New Roman"/>
          <w:spacing w:val="-2"/>
          <w:szCs w:val="22"/>
        </w:rPr>
        <w:t xml:space="preserve"> </w:t>
      </w:r>
      <w:r w:rsidRPr="00FB58AB">
        <w:rPr>
          <w:rFonts w:ascii="Times New Roman" w:hAnsi="Times New Roman"/>
          <w:szCs w:val="22"/>
        </w:rPr>
        <w:t>for</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pacing w:val="-2"/>
          <w:szCs w:val="22"/>
        </w:rPr>
        <w:t xml:space="preserve"> </w:t>
      </w:r>
      <w:r w:rsidRPr="00FB58AB">
        <w:rPr>
          <w:rFonts w:ascii="Times New Roman" w:hAnsi="Times New Roman"/>
          <w:spacing w:val="-1"/>
          <w:szCs w:val="22"/>
        </w:rPr>
        <w:t>coordination</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control</w:t>
      </w:r>
      <w:r w:rsidRPr="00FB58AB">
        <w:rPr>
          <w:rFonts w:ascii="Times New Roman" w:hAnsi="Times New Roman"/>
          <w:spacing w:val="66"/>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all</w:t>
      </w:r>
      <w:r w:rsidRPr="00FB58AB">
        <w:rPr>
          <w:rFonts w:ascii="Times New Roman" w:hAnsi="Times New Roman"/>
          <w:szCs w:val="22"/>
        </w:rPr>
        <w:t xml:space="preserve"> </w:t>
      </w:r>
      <w:r w:rsidRPr="00FB58AB">
        <w:rPr>
          <w:rFonts w:ascii="Times New Roman" w:hAnsi="Times New Roman"/>
          <w:spacing w:val="-1"/>
          <w:szCs w:val="22"/>
        </w:rPr>
        <w:t>aspects</w:t>
      </w:r>
      <w:r w:rsidRPr="00FB58AB">
        <w:rPr>
          <w:rFonts w:ascii="Times New Roman" w:hAnsi="Times New Roman"/>
          <w:spacing w:val="1"/>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pacing w:val="-2"/>
          <w:szCs w:val="22"/>
        </w:rPr>
        <w:t xml:space="preserve"> </w:t>
      </w:r>
      <w:r w:rsidRPr="00FB58AB">
        <w:rPr>
          <w:rFonts w:ascii="Times New Roman" w:hAnsi="Times New Roman"/>
          <w:spacing w:val="-1"/>
          <w:szCs w:val="22"/>
        </w:rPr>
        <w:t>project, including</w:t>
      </w:r>
      <w:r w:rsidRPr="00FB58AB">
        <w:rPr>
          <w:rFonts w:ascii="Times New Roman" w:hAnsi="Times New Roman"/>
          <w:spacing w:val="-2"/>
          <w:szCs w:val="22"/>
        </w:rPr>
        <w:t xml:space="preserve"> </w:t>
      </w:r>
      <w:r w:rsidRPr="00FB58AB">
        <w:rPr>
          <w:rFonts w:ascii="Times New Roman" w:hAnsi="Times New Roman"/>
          <w:spacing w:val="-1"/>
          <w:szCs w:val="22"/>
        </w:rPr>
        <w:t>support</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be</w:t>
      </w:r>
      <w:r w:rsidRPr="00FB58AB">
        <w:rPr>
          <w:rFonts w:ascii="Times New Roman" w:hAnsi="Times New Roman"/>
          <w:spacing w:val="-2"/>
          <w:szCs w:val="22"/>
        </w:rPr>
        <w:t xml:space="preserve"> </w:t>
      </w:r>
      <w:r w:rsidRPr="00FB58AB">
        <w:rPr>
          <w:rFonts w:ascii="Times New Roman" w:hAnsi="Times New Roman"/>
          <w:spacing w:val="-1"/>
          <w:szCs w:val="22"/>
        </w:rPr>
        <w:t>provided</w:t>
      </w:r>
      <w:r w:rsidRPr="00FB58AB">
        <w:rPr>
          <w:rFonts w:ascii="Times New Roman" w:hAnsi="Times New Roman"/>
          <w:szCs w:val="22"/>
        </w:rPr>
        <w:t xml:space="preserve"> </w:t>
      </w:r>
      <w:r w:rsidRPr="00FB58AB">
        <w:rPr>
          <w:rFonts w:ascii="Times New Roman" w:hAnsi="Times New Roman"/>
          <w:spacing w:val="-2"/>
          <w:szCs w:val="22"/>
        </w:rPr>
        <w:t>by</w:t>
      </w:r>
      <w:r w:rsidRPr="00FB58AB">
        <w:rPr>
          <w:rFonts w:ascii="Times New Roman" w:hAnsi="Times New Roman"/>
          <w:spacing w:val="1"/>
          <w:szCs w:val="22"/>
        </w:rPr>
        <w:t xml:space="preserve"> </w:t>
      </w:r>
      <w:r w:rsidRPr="00FB58AB">
        <w:rPr>
          <w:rFonts w:ascii="Times New Roman" w:hAnsi="Times New Roman"/>
          <w:spacing w:val="-1"/>
          <w:szCs w:val="22"/>
        </w:rPr>
        <w:t xml:space="preserve">any </w:t>
      </w:r>
      <w:r w:rsidR="00145B31">
        <w:rPr>
          <w:rFonts w:ascii="Times New Roman" w:hAnsi="Times New Roman"/>
          <w:spacing w:val="-1"/>
          <w:szCs w:val="22"/>
        </w:rPr>
        <w:t>S</w:t>
      </w:r>
      <w:r w:rsidRPr="00FB58AB">
        <w:rPr>
          <w:rFonts w:ascii="Times New Roman" w:hAnsi="Times New Roman"/>
          <w:spacing w:val="-1"/>
          <w:szCs w:val="22"/>
        </w:rPr>
        <w:t>ubcontractor(s).</w:t>
      </w:r>
      <w:r w:rsidRPr="00FB58AB">
        <w:rPr>
          <w:rFonts w:ascii="Times New Roman" w:hAnsi="Times New Roman"/>
          <w:szCs w:val="22"/>
        </w:rPr>
        <w:t xml:space="preserve"> </w:t>
      </w:r>
      <w:r w:rsidR="000E3A5E">
        <w:rPr>
          <w:rFonts w:ascii="Times New Roman" w:hAnsi="Times New Roman"/>
          <w:szCs w:val="22"/>
        </w:rPr>
        <w:t xml:space="preserve">The </w:t>
      </w:r>
      <w:r>
        <w:rPr>
          <w:rFonts w:ascii="Times New Roman" w:hAnsi="Times New Roman"/>
          <w:spacing w:val="-2"/>
          <w:szCs w:val="22"/>
        </w:rPr>
        <w:t>Contractor</w:t>
      </w:r>
      <w:r w:rsidRPr="00FB58AB">
        <w:rPr>
          <w:rFonts w:ascii="Times New Roman" w:hAnsi="Times New Roman"/>
          <w:spacing w:val="2"/>
          <w:szCs w:val="22"/>
        </w:rPr>
        <w:t xml:space="preserve"> </w:t>
      </w:r>
      <w:r w:rsidRPr="00FB58AB">
        <w:rPr>
          <w:rFonts w:ascii="Times New Roman" w:hAnsi="Times New Roman"/>
          <w:spacing w:val="-2"/>
          <w:szCs w:val="22"/>
        </w:rPr>
        <w:t>will</w:t>
      </w:r>
      <w:r w:rsidRPr="00FB58AB">
        <w:rPr>
          <w:rFonts w:ascii="Times New Roman" w:hAnsi="Times New Roman"/>
          <w:spacing w:val="2"/>
          <w:szCs w:val="22"/>
        </w:rPr>
        <w:t xml:space="preserve"> </w:t>
      </w:r>
      <w:r w:rsidRPr="00FB58AB">
        <w:rPr>
          <w:rFonts w:ascii="Times New Roman" w:hAnsi="Times New Roman"/>
          <w:spacing w:val="-1"/>
          <w:szCs w:val="22"/>
        </w:rPr>
        <w:t>be</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65"/>
          <w:szCs w:val="22"/>
        </w:rPr>
        <w:t xml:space="preserve"> </w:t>
      </w:r>
      <w:r w:rsidRPr="00FB58AB">
        <w:rPr>
          <w:rFonts w:ascii="Times New Roman" w:hAnsi="Times New Roman"/>
          <w:spacing w:val="-1"/>
          <w:szCs w:val="22"/>
        </w:rPr>
        <w:t>sole</w:t>
      </w:r>
      <w:r w:rsidRPr="00FB58AB">
        <w:rPr>
          <w:rFonts w:ascii="Times New Roman" w:hAnsi="Times New Roman"/>
          <w:szCs w:val="22"/>
        </w:rPr>
        <w:t xml:space="preserve"> </w:t>
      </w:r>
      <w:r w:rsidRPr="00FB58AB">
        <w:rPr>
          <w:rFonts w:ascii="Times New Roman" w:hAnsi="Times New Roman"/>
          <w:spacing w:val="-2"/>
          <w:szCs w:val="22"/>
        </w:rPr>
        <w:t>point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contact</w:t>
      </w:r>
      <w:r w:rsidRPr="00FB58AB">
        <w:rPr>
          <w:rFonts w:ascii="Times New Roman" w:hAnsi="Times New Roman"/>
          <w:spacing w:val="4"/>
          <w:szCs w:val="22"/>
        </w:rPr>
        <w:t xml:space="preserve"> </w:t>
      </w:r>
      <w:r w:rsidRPr="00FB58AB">
        <w:rPr>
          <w:rFonts w:ascii="Times New Roman" w:hAnsi="Times New Roman"/>
          <w:spacing w:val="-1"/>
          <w:szCs w:val="22"/>
        </w:rPr>
        <w:t>with</w:t>
      </w:r>
      <w:r w:rsidRPr="00FB58AB">
        <w:rPr>
          <w:rFonts w:ascii="Times New Roman" w:hAnsi="Times New Roman"/>
          <w:spacing w:val="-4"/>
          <w:szCs w:val="22"/>
        </w:rPr>
        <w:t xml:space="preserve"> </w:t>
      </w:r>
      <w:r>
        <w:rPr>
          <w:rFonts w:ascii="Times New Roman" w:hAnsi="Times New Roman"/>
          <w:spacing w:val="-1"/>
          <w:szCs w:val="22"/>
        </w:rPr>
        <w:t>HCA</w:t>
      </w:r>
      <w:r w:rsidRPr="00FB58AB">
        <w:rPr>
          <w:rFonts w:ascii="Times New Roman" w:hAnsi="Times New Roman"/>
          <w:szCs w:val="22"/>
        </w:rPr>
        <w:t xml:space="preserve"> </w:t>
      </w:r>
      <w:r w:rsidRPr="00FB58AB">
        <w:rPr>
          <w:rFonts w:ascii="Times New Roman" w:hAnsi="Times New Roman"/>
          <w:spacing w:val="-1"/>
          <w:szCs w:val="22"/>
        </w:rPr>
        <w:t>relative</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contract</w:t>
      </w:r>
      <w:r w:rsidRPr="00FB58AB">
        <w:rPr>
          <w:rFonts w:ascii="Times New Roman" w:hAnsi="Times New Roman"/>
          <w:spacing w:val="2"/>
          <w:szCs w:val="22"/>
        </w:rPr>
        <w:t xml:space="preserve"> </w:t>
      </w:r>
      <w:r w:rsidRPr="00FB58AB">
        <w:rPr>
          <w:rFonts w:ascii="Times New Roman" w:hAnsi="Times New Roman"/>
          <w:spacing w:val="-1"/>
          <w:szCs w:val="22"/>
        </w:rPr>
        <w:t>performance.</w:t>
      </w:r>
    </w:p>
    <w:p w14:paraId="77F8DA32" w14:textId="77777777" w:rsidR="00EF139D" w:rsidRPr="00FB58AB" w:rsidRDefault="00EF139D" w:rsidP="00EF139D">
      <w:pPr>
        <w:ind w:left="432"/>
        <w:rPr>
          <w:rFonts w:ascii="Times New Roman" w:hAnsi="Times New Roman"/>
          <w:spacing w:val="-1"/>
          <w:szCs w:val="22"/>
        </w:rPr>
      </w:pPr>
    </w:p>
    <w:p w14:paraId="20D7B64A" w14:textId="77777777" w:rsidR="00EF139D" w:rsidRPr="00FB58AB" w:rsidRDefault="00EF139D" w:rsidP="00EF139D">
      <w:pPr>
        <w:ind w:left="432"/>
        <w:rPr>
          <w:rFonts w:ascii="Times New Roman" w:hAnsi="Times New Roman"/>
          <w:spacing w:val="-1"/>
          <w:szCs w:val="22"/>
        </w:rPr>
      </w:pPr>
      <w:r>
        <w:rPr>
          <w:rFonts w:ascii="Times New Roman" w:hAnsi="Times New Roman"/>
          <w:b/>
          <w:spacing w:val="-1"/>
          <w:szCs w:val="22"/>
        </w:rPr>
        <w:t>Contractor</w:t>
      </w:r>
      <w:r w:rsidRPr="00FB58AB">
        <w:rPr>
          <w:rFonts w:ascii="Times New Roman" w:hAnsi="Times New Roman"/>
          <w:b/>
          <w:spacing w:val="-1"/>
          <w:szCs w:val="22"/>
        </w:rPr>
        <w:t xml:space="preserve"> Management Plan</w:t>
      </w:r>
      <w:r w:rsidRPr="000E3A5E">
        <w:rPr>
          <w:rFonts w:ascii="Times New Roman" w:hAnsi="Times New Roman"/>
          <w:bCs/>
          <w:spacing w:val="-1"/>
          <w:szCs w:val="22"/>
        </w:rPr>
        <w:t xml:space="preserve">: </w:t>
      </w:r>
      <w:r w:rsidRPr="00FB58AB">
        <w:rPr>
          <w:rFonts w:ascii="Times New Roman" w:hAnsi="Times New Roman"/>
          <w:spacing w:val="-1"/>
          <w:szCs w:val="22"/>
        </w:rPr>
        <w:t xml:space="preserve">A sub-component of the </w:t>
      </w:r>
      <w:r>
        <w:rPr>
          <w:rFonts w:ascii="Times New Roman" w:hAnsi="Times New Roman"/>
          <w:spacing w:val="-1"/>
          <w:szCs w:val="22"/>
        </w:rPr>
        <w:t>HCA</w:t>
      </w:r>
      <w:r w:rsidRPr="00FB58AB">
        <w:rPr>
          <w:rFonts w:ascii="Times New Roman" w:hAnsi="Times New Roman"/>
          <w:spacing w:val="-1"/>
          <w:szCs w:val="22"/>
        </w:rPr>
        <w:t xml:space="preserve"> Traceability Project Management Plan that establishes and documents the structure for collaboration with Project team members and </w:t>
      </w:r>
      <w:r w:rsidR="004B54E0">
        <w:rPr>
          <w:rFonts w:ascii="Times New Roman" w:hAnsi="Times New Roman"/>
          <w:spacing w:val="-1"/>
          <w:szCs w:val="22"/>
        </w:rPr>
        <w:t xml:space="preserve">the </w:t>
      </w:r>
      <w:r w:rsidRPr="00FB58AB">
        <w:rPr>
          <w:rFonts w:ascii="Times New Roman" w:hAnsi="Times New Roman"/>
          <w:spacing w:val="-1"/>
          <w:szCs w:val="22"/>
        </w:rPr>
        <w:t xml:space="preserve">Contractor. This plan provides the </w:t>
      </w:r>
      <w:r>
        <w:rPr>
          <w:rFonts w:ascii="Times New Roman" w:hAnsi="Times New Roman"/>
          <w:spacing w:val="-1"/>
          <w:szCs w:val="22"/>
        </w:rPr>
        <w:t>process</w:t>
      </w:r>
      <w:r w:rsidRPr="00FB58AB">
        <w:rPr>
          <w:rFonts w:ascii="Times New Roman" w:hAnsi="Times New Roman"/>
          <w:spacing w:val="-1"/>
          <w:szCs w:val="22"/>
        </w:rPr>
        <w:t xml:space="preserve"> for receiving and validating the delivery of commitments made in the Contract. </w:t>
      </w:r>
    </w:p>
    <w:p w14:paraId="0E78EDC2" w14:textId="77777777" w:rsidR="00EF139D" w:rsidRDefault="00EF139D" w:rsidP="0022080F">
      <w:pPr>
        <w:ind w:left="432"/>
        <w:rPr>
          <w:rFonts w:ascii="Times New Roman" w:hAnsi="Times New Roman"/>
          <w:b/>
          <w:spacing w:val="-2"/>
          <w:szCs w:val="22"/>
        </w:rPr>
      </w:pPr>
    </w:p>
    <w:p w14:paraId="5045D9C8" w14:textId="77777777" w:rsidR="003D477C" w:rsidRDefault="003D477C" w:rsidP="003D477C">
      <w:pPr>
        <w:ind w:left="432"/>
        <w:rPr>
          <w:rFonts w:ascii="Times New Roman" w:hAnsi="Times New Roman"/>
          <w:bCs/>
          <w:szCs w:val="22"/>
        </w:rPr>
      </w:pPr>
      <w:r w:rsidRPr="00FB58AB">
        <w:rPr>
          <w:rFonts w:ascii="Times New Roman" w:hAnsi="Times New Roman"/>
          <w:b/>
          <w:spacing w:val="-2"/>
          <w:szCs w:val="22"/>
        </w:rPr>
        <w:t>Correction</w:t>
      </w:r>
      <w:r w:rsidRPr="000E3A5E">
        <w:rPr>
          <w:rFonts w:ascii="Times New Roman" w:hAnsi="Times New Roman"/>
          <w:bCs/>
          <w:spacing w:val="-2"/>
          <w:szCs w:val="22"/>
        </w:rPr>
        <w:t xml:space="preserve">: </w:t>
      </w:r>
      <w:r w:rsidRPr="00FB58AB">
        <w:rPr>
          <w:rFonts w:ascii="Times New Roman" w:hAnsi="Times New Roman"/>
          <w:bCs/>
          <w:szCs w:val="22"/>
        </w:rPr>
        <w:t xml:space="preserve">Use of reasonable commercial efforts to resolve a Defect/Deficiency in the Software to </w:t>
      </w:r>
      <w:r>
        <w:rPr>
          <w:rFonts w:ascii="Times New Roman" w:hAnsi="Times New Roman"/>
          <w:bCs/>
          <w:szCs w:val="22"/>
        </w:rPr>
        <w:t>HCA’s</w:t>
      </w:r>
      <w:r w:rsidRPr="00FB58AB">
        <w:rPr>
          <w:rFonts w:ascii="Times New Roman" w:hAnsi="Times New Roman"/>
          <w:bCs/>
          <w:szCs w:val="22"/>
        </w:rPr>
        <w:t xml:space="preserve"> satisfaction as evidenced by explicit Acceptance.</w:t>
      </w:r>
    </w:p>
    <w:p w14:paraId="22C0B13D" w14:textId="77777777" w:rsidR="003D477C" w:rsidRDefault="003D477C" w:rsidP="0022080F">
      <w:pPr>
        <w:ind w:left="432"/>
        <w:rPr>
          <w:rFonts w:ascii="Times New Roman" w:hAnsi="Times New Roman"/>
          <w:b/>
          <w:spacing w:val="-2"/>
          <w:szCs w:val="22"/>
        </w:rPr>
      </w:pPr>
    </w:p>
    <w:p w14:paraId="555C33FF" w14:textId="77777777" w:rsidR="002865BA" w:rsidRPr="002865BA" w:rsidRDefault="002865BA" w:rsidP="0022080F">
      <w:pPr>
        <w:ind w:left="432"/>
        <w:rPr>
          <w:rFonts w:ascii="Times New Roman" w:hAnsi="Times New Roman"/>
          <w:spacing w:val="-2"/>
          <w:szCs w:val="22"/>
        </w:rPr>
      </w:pPr>
      <w:r>
        <w:rPr>
          <w:rFonts w:ascii="Times New Roman" w:hAnsi="Times New Roman"/>
          <w:b/>
          <w:spacing w:val="-2"/>
          <w:szCs w:val="22"/>
        </w:rPr>
        <w:t xml:space="preserve">Covered </w:t>
      </w:r>
      <w:r w:rsidR="00F75004">
        <w:rPr>
          <w:rFonts w:ascii="Times New Roman" w:hAnsi="Times New Roman"/>
          <w:b/>
          <w:spacing w:val="-2"/>
          <w:szCs w:val="22"/>
        </w:rPr>
        <w:t>E</w:t>
      </w:r>
      <w:r>
        <w:rPr>
          <w:rFonts w:ascii="Times New Roman" w:hAnsi="Times New Roman"/>
          <w:b/>
          <w:spacing w:val="-2"/>
          <w:szCs w:val="22"/>
        </w:rPr>
        <w:t>ntity</w:t>
      </w:r>
      <w:r w:rsidRPr="000E3A5E">
        <w:rPr>
          <w:rFonts w:ascii="Times New Roman" w:hAnsi="Times New Roman"/>
          <w:bCs/>
          <w:spacing w:val="-2"/>
          <w:szCs w:val="22"/>
        </w:rPr>
        <w:t xml:space="preserve">: </w:t>
      </w:r>
      <w:r w:rsidRPr="002865BA">
        <w:rPr>
          <w:rFonts w:ascii="Times New Roman" w:hAnsi="Times New Roman"/>
          <w:spacing w:val="-2"/>
          <w:szCs w:val="22"/>
        </w:rPr>
        <w:t xml:space="preserve">A health plan, a </w:t>
      </w:r>
      <w:r w:rsidR="00DD25EF">
        <w:rPr>
          <w:rFonts w:ascii="Times New Roman" w:hAnsi="Times New Roman"/>
          <w:spacing w:val="-2"/>
          <w:szCs w:val="22"/>
        </w:rPr>
        <w:t>health</w:t>
      </w:r>
      <w:r w:rsidR="00DD25EF" w:rsidRPr="002865BA">
        <w:rPr>
          <w:rFonts w:ascii="Times New Roman" w:hAnsi="Times New Roman"/>
          <w:spacing w:val="-2"/>
          <w:szCs w:val="22"/>
        </w:rPr>
        <w:t xml:space="preserve"> </w:t>
      </w:r>
      <w:r w:rsidRPr="002865BA">
        <w:rPr>
          <w:rFonts w:ascii="Times New Roman" w:hAnsi="Times New Roman"/>
          <w:spacing w:val="-2"/>
          <w:szCs w:val="22"/>
        </w:rPr>
        <w:t xml:space="preserve">care clearinghouse or a health care provider who transmits any </w:t>
      </w:r>
      <w:r w:rsidR="00DD25EF">
        <w:rPr>
          <w:rFonts w:ascii="Times New Roman" w:hAnsi="Times New Roman"/>
          <w:spacing w:val="-2"/>
          <w:szCs w:val="22"/>
        </w:rPr>
        <w:t>health</w:t>
      </w:r>
      <w:r w:rsidR="00DD25EF" w:rsidRPr="002865BA">
        <w:rPr>
          <w:rFonts w:ascii="Times New Roman" w:hAnsi="Times New Roman"/>
          <w:spacing w:val="-2"/>
          <w:szCs w:val="22"/>
        </w:rPr>
        <w:t xml:space="preserve"> </w:t>
      </w:r>
      <w:r w:rsidRPr="002865BA">
        <w:rPr>
          <w:rFonts w:ascii="Times New Roman" w:hAnsi="Times New Roman"/>
          <w:spacing w:val="-2"/>
          <w:szCs w:val="22"/>
        </w:rPr>
        <w:t>information in electronic form to carry out financial or administrative activities related to health care, as defined in 45 CFR 160.103.</w:t>
      </w:r>
    </w:p>
    <w:p w14:paraId="4D439860" w14:textId="77777777" w:rsidR="002865BA" w:rsidRDefault="002865BA" w:rsidP="0022080F">
      <w:pPr>
        <w:ind w:left="432"/>
        <w:rPr>
          <w:rFonts w:ascii="Times New Roman" w:hAnsi="Times New Roman"/>
          <w:b/>
          <w:spacing w:val="-2"/>
          <w:szCs w:val="22"/>
        </w:rPr>
      </w:pPr>
    </w:p>
    <w:p w14:paraId="35397371" w14:textId="77777777" w:rsidR="000E303D" w:rsidRPr="000E303D" w:rsidRDefault="000E303D" w:rsidP="0022080F">
      <w:pPr>
        <w:ind w:left="432"/>
        <w:rPr>
          <w:rFonts w:ascii="Times New Roman" w:hAnsi="Times New Roman"/>
          <w:spacing w:val="-2"/>
          <w:szCs w:val="22"/>
        </w:rPr>
      </w:pPr>
      <w:r>
        <w:rPr>
          <w:rFonts w:ascii="Times New Roman" w:hAnsi="Times New Roman"/>
          <w:b/>
          <w:spacing w:val="-2"/>
          <w:szCs w:val="22"/>
        </w:rPr>
        <w:t>Data</w:t>
      </w:r>
      <w:r w:rsidRPr="000E3A5E">
        <w:rPr>
          <w:rFonts w:ascii="Times New Roman" w:hAnsi="Times New Roman"/>
          <w:bCs/>
          <w:spacing w:val="-2"/>
          <w:szCs w:val="22"/>
        </w:rPr>
        <w:t>: All</w:t>
      </w:r>
      <w:r>
        <w:rPr>
          <w:rFonts w:ascii="Times New Roman" w:hAnsi="Times New Roman"/>
          <w:spacing w:val="-2"/>
          <w:szCs w:val="22"/>
        </w:rPr>
        <w:t xml:space="preserve"> information recorded for purposes of this Contract including all models, diagrams</w:t>
      </w:r>
      <w:r w:rsidR="00DD25EF">
        <w:rPr>
          <w:rFonts w:ascii="Times New Roman" w:hAnsi="Times New Roman"/>
          <w:spacing w:val="-2"/>
          <w:szCs w:val="22"/>
        </w:rPr>
        <w:t>,</w:t>
      </w:r>
      <w:r>
        <w:rPr>
          <w:rFonts w:ascii="Times New Roman" w:hAnsi="Times New Roman"/>
          <w:spacing w:val="-2"/>
          <w:szCs w:val="22"/>
        </w:rPr>
        <w:t xml:space="preserve"> and dictionaries necessary to use said information. Data also includes all data converted pursuant to this Contract.</w:t>
      </w:r>
    </w:p>
    <w:p w14:paraId="780E8459" w14:textId="77777777" w:rsidR="00487B2D" w:rsidRPr="00FB58AB" w:rsidRDefault="00487B2D" w:rsidP="0022080F">
      <w:pPr>
        <w:ind w:left="432"/>
        <w:rPr>
          <w:rFonts w:ascii="Times New Roman" w:hAnsi="Times New Roman"/>
          <w:spacing w:val="-2"/>
          <w:szCs w:val="22"/>
        </w:rPr>
      </w:pPr>
    </w:p>
    <w:p w14:paraId="5FF8436A" w14:textId="77777777" w:rsidR="00BD0F68" w:rsidRPr="00FB58AB" w:rsidRDefault="00BD0F68" w:rsidP="0022080F">
      <w:pPr>
        <w:ind w:left="432"/>
        <w:rPr>
          <w:rFonts w:ascii="Times New Roman" w:hAnsi="Times New Roman"/>
          <w:spacing w:val="-2"/>
          <w:szCs w:val="22"/>
        </w:rPr>
      </w:pPr>
      <w:r w:rsidRPr="00FB58AB">
        <w:rPr>
          <w:rFonts w:ascii="Times New Roman" w:hAnsi="Times New Roman"/>
          <w:b/>
          <w:spacing w:val="-2"/>
          <w:szCs w:val="22"/>
        </w:rPr>
        <w:t>Data Dictionary</w:t>
      </w:r>
      <w:r w:rsidRPr="00941CBE">
        <w:rPr>
          <w:rFonts w:ascii="Times New Roman" w:hAnsi="Times New Roman"/>
          <w:bCs/>
          <w:spacing w:val="-2"/>
          <w:szCs w:val="22"/>
        </w:rPr>
        <w:t>:</w:t>
      </w:r>
      <w:r w:rsidRPr="00FB58AB">
        <w:rPr>
          <w:rFonts w:ascii="Times New Roman" w:hAnsi="Times New Roman"/>
          <w:b/>
          <w:spacing w:val="-2"/>
          <w:szCs w:val="22"/>
        </w:rPr>
        <w:t xml:space="preserve"> </w:t>
      </w:r>
      <w:r w:rsidRPr="00FB58AB">
        <w:rPr>
          <w:rFonts w:ascii="Times New Roman" w:hAnsi="Times New Roman"/>
          <w:spacing w:val="-2"/>
          <w:szCs w:val="22"/>
        </w:rPr>
        <w:t>Centralized repository of information about data such as meaning, relationships to other data, origin, usage, and format.</w:t>
      </w:r>
    </w:p>
    <w:p w14:paraId="523F27BA" w14:textId="77777777" w:rsidR="00487B2D" w:rsidRPr="00FB58AB" w:rsidRDefault="00487B2D" w:rsidP="0022080F">
      <w:pPr>
        <w:ind w:left="432"/>
        <w:rPr>
          <w:rFonts w:ascii="Times New Roman" w:hAnsi="Times New Roman"/>
          <w:spacing w:val="-2"/>
          <w:szCs w:val="22"/>
        </w:rPr>
      </w:pPr>
    </w:p>
    <w:p w14:paraId="5BE3EBD3" w14:textId="77777777" w:rsidR="00941CBE" w:rsidRPr="00941CBE" w:rsidRDefault="00941CBE" w:rsidP="0022080F">
      <w:pPr>
        <w:ind w:left="432"/>
        <w:rPr>
          <w:rFonts w:ascii="Times New Roman" w:hAnsi="Times New Roman"/>
          <w:bCs/>
          <w:spacing w:val="-2"/>
          <w:szCs w:val="22"/>
        </w:rPr>
      </w:pPr>
      <w:r>
        <w:rPr>
          <w:rFonts w:ascii="Times New Roman" w:hAnsi="Times New Roman"/>
          <w:b/>
          <w:spacing w:val="-2"/>
          <w:szCs w:val="22"/>
        </w:rPr>
        <w:t>DDI</w:t>
      </w:r>
      <w:r w:rsidRPr="00941CBE">
        <w:rPr>
          <w:rFonts w:ascii="Times New Roman" w:hAnsi="Times New Roman"/>
          <w:bCs/>
          <w:spacing w:val="-2"/>
          <w:szCs w:val="22"/>
        </w:rPr>
        <w:t>: Design, Development, and Implementation of the Solution.</w:t>
      </w:r>
    </w:p>
    <w:p w14:paraId="51DAF503" w14:textId="77777777" w:rsidR="00941CBE" w:rsidRDefault="00941CBE" w:rsidP="0022080F">
      <w:pPr>
        <w:ind w:left="432"/>
        <w:rPr>
          <w:rFonts w:ascii="Times New Roman" w:hAnsi="Times New Roman"/>
          <w:b/>
          <w:spacing w:val="-2"/>
          <w:szCs w:val="22"/>
        </w:rPr>
      </w:pPr>
    </w:p>
    <w:p w14:paraId="57F65B7D" w14:textId="77777777" w:rsidR="00487B2D" w:rsidRPr="00FB58AB" w:rsidRDefault="00487B2D" w:rsidP="0022080F">
      <w:pPr>
        <w:ind w:left="432"/>
        <w:rPr>
          <w:rFonts w:ascii="Times New Roman" w:hAnsi="Times New Roman"/>
          <w:b/>
          <w:spacing w:val="-2"/>
          <w:szCs w:val="22"/>
        </w:rPr>
      </w:pPr>
      <w:r w:rsidRPr="00FB58AB">
        <w:rPr>
          <w:rFonts w:ascii="Times New Roman" w:hAnsi="Times New Roman"/>
          <w:b/>
          <w:spacing w:val="-2"/>
          <w:szCs w:val="22"/>
        </w:rPr>
        <w:lastRenderedPageBreak/>
        <w:t>Defect</w:t>
      </w:r>
      <w:r w:rsidRPr="000E3A5E">
        <w:rPr>
          <w:rFonts w:ascii="Times New Roman" w:hAnsi="Times New Roman"/>
          <w:bCs/>
          <w:spacing w:val="-2"/>
          <w:szCs w:val="22"/>
        </w:rPr>
        <w:t xml:space="preserve">: </w:t>
      </w:r>
      <w:r w:rsidRPr="000E3A5E">
        <w:rPr>
          <w:rFonts w:ascii="Times New Roman" w:hAnsi="Times New Roman"/>
          <w:bCs/>
          <w:szCs w:val="22"/>
        </w:rPr>
        <w:t>A</w:t>
      </w:r>
      <w:r w:rsidRPr="00FB58AB">
        <w:rPr>
          <w:rFonts w:ascii="Times New Roman" w:hAnsi="Times New Roman"/>
          <w:bCs/>
          <w:szCs w:val="22"/>
        </w:rPr>
        <w:t xml:space="preserve"> defect, deficiency, flaw, anomaly, failure, omission, error, incident, interruption of service, or other problem of any nature whatsoever with respect to the Software, including, without limitation, any failure of the Software to conform to, meet, or function in accordance with an applicable Speci</w:t>
      </w:r>
      <w:r w:rsidR="00014060">
        <w:rPr>
          <w:rFonts w:ascii="Times New Roman" w:hAnsi="Times New Roman"/>
          <w:bCs/>
          <w:szCs w:val="22"/>
        </w:rPr>
        <w:t>fication or requirements of K1108</w:t>
      </w:r>
      <w:r w:rsidRPr="00FB58AB">
        <w:rPr>
          <w:rFonts w:ascii="Times New Roman" w:hAnsi="Times New Roman"/>
          <w:bCs/>
          <w:szCs w:val="22"/>
        </w:rPr>
        <w:t>. Deficiency also includes the lack of something essential or necessary for completeness or proper functioning of the Software.</w:t>
      </w:r>
    </w:p>
    <w:p w14:paraId="2120BDBA" w14:textId="77777777" w:rsidR="00BD0F68" w:rsidRPr="00FB58AB" w:rsidRDefault="00BD0F68" w:rsidP="0022080F">
      <w:pPr>
        <w:ind w:left="432"/>
        <w:rPr>
          <w:rFonts w:ascii="Times New Roman" w:hAnsi="Times New Roman"/>
          <w:spacing w:val="-2"/>
          <w:szCs w:val="22"/>
        </w:rPr>
      </w:pPr>
    </w:p>
    <w:p w14:paraId="001B50F5"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Deliverable</w:t>
      </w:r>
      <w:r w:rsidRPr="000E3A5E">
        <w:rPr>
          <w:rFonts w:ascii="Times New Roman" w:hAnsi="Times New Roman"/>
          <w:bCs/>
          <w:spacing w:val="-1"/>
          <w:szCs w:val="22"/>
        </w:rPr>
        <w:t>:</w:t>
      </w:r>
      <w:r w:rsidRPr="000E3A5E">
        <w:rPr>
          <w:rFonts w:ascii="Times New Roman" w:hAnsi="Times New Roman"/>
          <w:bCs/>
          <w:szCs w:val="22"/>
        </w:rPr>
        <w:t xml:space="preserve"> </w:t>
      </w:r>
      <w:r w:rsidRPr="00FB58AB">
        <w:rPr>
          <w:rFonts w:ascii="Times New Roman" w:hAnsi="Times New Roman"/>
          <w:spacing w:val="-2"/>
          <w:szCs w:val="22"/>
        </w:rPr>
        <w:t>Any</w:t>
      </w:r>
      <w:r w:rsidRPr="00FB58AB">
        <w:rPr>
          <w:rFonts w:ascii="Times New Roman" w:hAnsi="Times New Roman"/>
          <w:spacing w:val="-4"/>
          <w:szCs w:val="22"/>
        </w:rPr>
        <w:t xml:space="preserve"> </w:t>
      </w:r>
      <w:r w:rsidRPr="00FB58AB">
        <w:rPr>
          <w:rFonts w:ascii="Times New Roman" w:hAnsi="Times New Roman"/>
          <w:spacing w:val="-1"/>
          <w:szCs w:val="22"/>
        </w:rPr>
        <w:t>measurable,</w:t>
      </w:r>
      <w:r w:rsidRPr="00FB58AB">
        <w:rPr>
          <w:rFonts w:ascii="Times New Roman" w:hAnsi="Times New Roman"/>
          <w:spacing w:val="2"/>
          <w:szCs w:val="22"/>
        </w:rPr>
        <w:t xml:space="preserve"> </w:t>
      </w:r>
      <w:r w:rsidRPr="00FB58AB">
        <w:rPr>
          <w:rFonts w:ascii="Times New Roman" w:hAnsi="Times New Roman"/>
          <w:spacing w:val="-1"/>
          <w:szCs w:val="22"/>
        </w:rPr>
        <w:t>tangible,</w:t>
      </w:r>
      <w:r w:rsidRPr="00FB58AB">
        <w:rPr>
          <w:rFonts w:ascii="Times New Roman" w:hAnsi="Times New Roman"/>
          <w:spacing w:val="2"/>
          <w:szCs w:val="22"/>
        </w:rPr>
        <w:t xml:space="preserve"> </w:t>
      </w:r>
      <w:r w:rsidRPr="00FB58AB">
        <w:rPr>
          <w:rFonts w:ascii="Times New Roman" w:hAnsi="Times New Roman"/>
          <w:spacing w:val="-1"/>
          <w:szCs w:val="22"/>
        </w:rPr>
        <w:t>verifiable</w:t>
      </w:r>
      <w:r w:rsidRPr="00FB58AB">
        <w:rPr>
          <w:rFonts w:ascii="Times New Roman" w:hAnsi="Times New Roman"/>
          <w:spacing w:val="-2"/>
          <w:szCs w:val="22"/>
        </w:rPr>
        <w:t xml:space="preserve"> </w:t>
      </w:r>
      <w:r w:rsidRPr="00FB58AB">
        <w:rPr>
          <w:rFonts w:ascii="Times New Roman" w:hAnsi="Times New Roman"/>
          <w:spacing w:val="-1"/>
          <w:szCs w:val="22"/>
        </w:rPr>
        <w:t>outcome,</w:t>
      </w:r>
      <w:r w:rsidRPr="00FB58AB">
        <w:rPr>
          <w:rFonts w:ascii="Times New Roman" w:hAnsi="Times New Roman"/>
          <w:spacing w:val="2"/>
          <w:szCs w:val="22"/>
        </w:rPr>
        <w:t xml:space="preserve"> </w:t>
      </w:r>
      <w:r w:rsidRPr="00FB58AB">
        <w:rPr>
          <w:rFonts w:ascii="Times New Roman" w:hAnsi="Times New Roman"/>
          <w:spacing w:val="-1"/>
          <w:szCs w:val="22"/>
        </w:rPr>
        <w:t>result,</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1"/>
          <w:szCs w:val="22"/>
        </w:rPr>
        <w:t xml:space="preserve"> item </w:t>
      </w:r>
      <w:r w:rsidRPr="00FB58AB">
        <w:rPr>
          <w:rFonts w:ascii="Times New Roman" w:hAnsi="Times New Roman"/>
          <w:spacing w:val="-2"/>
          <w:szCs w:val="22"/>
        </w:rPr>
        <w:t>that</w:t>
      </w:r>
      <w:r w:rsidRPr="00FB58AB">
        <w:rPr>
          <w:rFonts w:ascii="Times New Roman" w:hAnsi="Times New Roman"/>
          <w:spacing w:val="2"/>
          <w:szCs w:val="22"/>
        </w:rPr>
        <w:t xml:space="preserve"> </w:t>
      </w:r>
      <w:r w:rsidRPr="00FB58AB">
        <w:rPr>
          <w:rFonts w:ascii="Times New Roman" w:hAnsi="Times New Roman"/>
          <w:spacing w:val="-1"/>
          <w:szCs w:val="22"/>
        </w:rPr>
        <w:t>shall</w:t>
      </w:r>
      <w:r w:rsidRPr="00FB58AB">
        <w:rPr>
          <w:rFonts w:ascii="Times New Roman" w:hAnsi="Times New Roman"/>
          <w:szCs w:val="22"/>
        </w:rPr>
        <w:t xml:space="preserve"> </w:t>
      </w:r>
      <w:r w:rsidRPr="00FB58AB">
        <w:rPr>
          <w:rFonts w:ascii="Times New Roman" w:hAnsi="Times New Roman"/>
          <w:spacing w:val="-1"/>
          <w:szCs w:val="22"/>
        </w:rPr>
        <w:t>be</w:t>
      </w:r>
      <w:r w:rsidRPr="00FB58AB">
        <w:rPr>
          <w:rFonts w:ascii="Times New Roman" w:hAnsi="Times New Roman"/>
          <w:szCs w:val="22"/>
        </w:rPr>
        <w:t xml:space="preserve"> </w:t>
      </w:r>
      <w:r w:rsidRPr="00FB58AB">
        <w:rPr>
          <w:rFonts w:ascii="Times New Roman" w:hAnsi="Times New Roman"/>
          <w:spacing w:val="-1"/>
          <w:szCs w:val="22"/>
        </w:rPr>
        <w:t>produced</w:t>
      </w:r>
      <w:r w:rsidRPr="00FB58AB">
        <w:rPr>
          <w:rFonts w:ascii="Times New Roman" w:hAnsi="Times New Roman"/>
          <w:szCs w:val="22"/>
        </w:rPr>
        <w:t xml:space="preserve"> to</w:t>
      </w:r>
      <w:r w:rsidRPr="00FB58AB">
        <w:rPr>
          <w:rFonts w:ascii="Times New Roman" w:hAnsi="Times New Roman"/>
          <w:spacing w:val="69"/>
          <w:szCs w:val="22"/>
        </w:rPr>
        <w:t xml:space="preserve"> </w:t>
      </w:r>
      <w:r w:rsidRPr="00FB58AB">
        <w:rPr>
          <w:rFonts w:ascii="Times New Roman" w:hAnsi="Times New Roman"/>
          <w:spacing w:val="-1"/>
          <w:szCs w:val="22"/>
        </w:rPr>
        <w:t>complete</w:t>
      </w:r>
      <w:r w:rsidRPr="00FB58AB">
        <w:rPr>
          <w:rFonts w:ascii="Times New Roman" w:hAnsi="Times New Roman"/>
          <w:spacing w:val="-2"/>
          <w:szCs w:val="22"/>
        </w:rPr>
        <w:t xml:space="preserve"> </w:t>
      </w:r>
      <w:r w:rsidRPr="00FB58AB">
        <w:rPr>
          <w:rFonts w:ascii="Times New Roman" w:hAnsi="Times New Roman"/>
          <w:szCs w:val="22"/>
        </w:rPr>
        <w:t xml:space="preserve">a </w:t>
      </w:r>
      <w:r w:rsidRPr="00FB58AB">
        <w:rPr>
          <w:rFonts w:ascii="Times New Roman" w:hAnsi="Times New Roman"/>
          <w:spacing w:val="-1"/>
          <w:szCs w:val="22"/>
        </w:rPr>
        <w:t>project</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1"/>
          <w:szCs w:val="22"/>
        </w:rPr>
        <w:t xml:space="preserve"> part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zCs w:val="22"/>
        </w:rPr>
        <w:t>a</w:t>
      </w:r>
      <w:r w:rsidRPr="00FB58AB">
        <w:rPr>
          <w:rFonts w:ascii="Times New Roman" w:hAnsi="Times New Roman"/>
          <w:spacing w:val="-2"/>
          <w:szCs w:val="22"/>
        </w:rPr>
        <w:t xml:space="preserve"> project</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receive</w:t>
      </w:r>
      <w:r w:rsidRPr="00FB58AB">
        <w:rPr>
          <w:rFonts w:ascii="Times New Roman" w:hAnsi="Times New Roman"/>
          <w:spacing w:val="-2"/>
          <w:szCs w:val="22"/>
        </w:rPr>
        <w:t xml:space="preserve"> </w:t>
      </w:r>
      <w:r w:rsidRPr="00FB58AB">
        <w:rPr>
          <w:rFonts w:ascii="Times New Roman" w:hAnsi="Times New Roman"/>
          <w:spacing w:val="-1"/>
          <w:szCs w:val="22"/>
        </w:rPr>
        <w:t>payment</w:t>
      </w:r>
      <w:proofErr w:type="gramStart"/>
      <w:r w:rsidRPr="00FB58AB">
        <w:rPr>
          <w:rFonts w:ascii="Times New Roman" w:hAnsi="Times New Roman"/>
          <w:spacing w:val="-1"/>
          <w:szCs w:val="22"/>
        </w:rPr>
        <w:t>.</w:t>
      </w:r>
      <w:r w:rsidRPr="00FB58AB">
        <w:rPr>
          <w:rFonts w:ascii="Times New Roman" w:hAnsi="Times New Roman"/>
          <w:szCs w:val="22"/>
        </w:rPr>
        <w:t xml:space="preserve"> </w:t>
      </w:r>
      <w:r w:rsidRPr="00FB58AB">
        <w:rPr>
          <w:rFonts w:ascii="Times New Roman" w:hAnsi="Times New Roman"/>
          <w:spacing w:val="3"/>
          <w:szCs w:val="22"/>
        </w:rPr>
        <w:t xml:space="preserve"> </w:t>
      </w:r>
      <w:proofErr w:type="gramEnd"/>
      <w:r w:rsidRPr="00FB58AB">
        <w:rPr>
          <w:rFonts w:ascii="Times New Roman" w:hAnsi="Times New Roman"/>
          <w:szCs w:val="22"/>
        </w:rPr>
        <w:t xml:space="preserve">A </w:t>
      </w:r>
      <w:r w:rsidRPr="00FB58AB">
        <w:rPr>
          <w:rFonts w:ascii="Times New Roman" w:hAnsi="Times New Roman"/>
          <w:spacing w:val="-1"/>
          <w:szCs w:val="22"/>
        </w:rPr>
        <w:t>Deliverable</w:t>
      </w:r>
      <w:r w:rsidRPr="00FB58AB">
        <w:rPr>
          <w:rFonts w:ascii="Times New Roman" w:hAnsi="Times New Roman"/>
          <w:spacing w:val="-2"/>
          <w:szCs w:val="22"/>
        </w:rPr>
        <w:t xml:space="preserve"> </w:t>
      </w:r>
      <w:r w:rsidRPr="00FB58AB">
        <w:rPr>
          <w:rFonts w:ascii="Times New Roman" w:hAnsi="Times New Roman"/>
          <w:szCs w:val="22"/>
        </w:rPr>
        <w:t>may</w:t>
      </w:r>
      <w:r w:rsidRPr="00FB58AB">
        <w:rPr>
          <w:rFonts w:ascii="Times New Roman" w:hAnsi="Times New Roman"/>
          <w:spacing w:val="-2"/>
          <w:szCs w:val="22"/>
        </w:rPr>
        <w:t xml:space="preserve"> </w:t>
      </w:r>
      <w:r w:rsidRPr="00FB58AB">
        <w:rPr>
          <w:rFonts w:ascii="Times New Roman" w:hAnsi="Times New Roman"/>
          <w:spacing w:val="-1"/>
          <w:szCs w:val="22"/>
        </w:rPr>
        <w:t>be</w:t>
      </w:r>
      <w:r w:rsidRPr="00FB58AB">
        <w:rPr>
          <w:rFonts w:ascii="Times New Roman" w:hAnsi="Times New Roman"/>
          <w:spacing w:val="-2"/>
          <w:szCs w:val="22"/>
        </w:rPr>
        <w:t xml:space="preserve"> </w:t>
      </w:r>
      <w:r w:rsidRPr="00FB58AB">
        <w:rPr>
          <w:rFonts w:ascii="Times New Roman" w:hAnsi="Times New Roman"/>
          <w:spacing w:val="-1"/>
          <w:szCs w:val="22"/>
        </w:rPr>
        <w:t>composed</w:t>
      </w:r>
      <w:r w:rsidRPr="00FB58AB">
        <w:rPr>
          <w:rFonts w:ascii="Times New Roman" w:hAnsi="Times New Roman"/>
          <w:spacing w:val="-2"/>
          <w:szCs w:val="22"/>
        </w:rPr>
        <w:t xml:space="preserve"> of</w:t>
      </w:r>
      <w:r w:rsidRPr="00FB58AB">
        <w:rPr>
          <w:rFonts w:ascii="Times New Roman" w:hAnsi="Times New Roman"/>
          <w:spacing w:val="4"/>
          <w:szCs w:val="22"/>
        </w:rPr>
        <w:t xml:space="preserve"> </w:t>
      </w:r>
      <w:r w:rsidRPr="00FB58AB">
        <w:rPr>
          <w:rFonts w:ascii="Times New Roman" w:hAnsi="Times New Roman"/>
          <w:spacing w:val="-2"/>
          <w:szCs w:val="22"/>
        </w:rPr>
        <w:t>one</w:t>
      </w:r>
      <w:r w:rsidRPr="00FB58AB">
        <w:rPr>
          <w:rFonts w:ascii="Times New Roman" w:hAnsi="Times New Roman"/>
          <w:spacing w:val="63"/>
          <w:szCs w:val="22"/>
        </w:rPr>
        <w:t xml:space="preserve"> </w:t>
      </w:r>
      <w:r w:rsidRPr="00FB58AB">
        <w:rPr>
          <w:rFonts w:ascii="Times New Roman" w:hAnsi="Times New Roman"/>
          <w:spacing w:val="-1"/>
          <w:szCs w:val="22"/>
        </w:rPr>
        <w:t>or</w:t>
      </w:r>
      <w:r w:rsidRPr="00FB58AB">
        <w:rPr>
          <w:rFonts w:ascii="Times New Roman" w:hAnsi="Times New Roman"/>
          <w:spacing w:val="-3"/>
          <w:szCs w:val="22"/>
        </w:rPr>
        <w:t xml:space="preserve"> </w:t>
      </w:r>
      <w:r w:rsidRPr="00FB58AB">
        <w:rPr>
          <w:rFonts w:ascii="Times New Roman" w:hAnsi="Times New Roman"/>
          <w:szCs w:val="22"/>
        </w:rPr>
        <w:t>more</w:t>
      </w:r>
      <w:r w:rsidRPr="00FB58AB">
        <w:rPr>
          <w:rFonts w:ascii="Times New Roman" w:hAnsi="Times New Roman"/>
          <w:spacing w:val="-2"/>
          <w:szCs w:val="22"/>
        </w:rPr>
        <w:t xml:space="preserve"> </w:t>
      </w:r>
      <w:r w:rsidRPr="00FB58AB">
        <w:rPr>
          <w:rFonts w:ascii="Times New Roman" w:hAnsi="Times New Roman"/>
          <w:spacing w:val="-1"/>
          <w:szCs w:val="22"/>
        </w:rPr>
        <w:t>interrelated</w:t>
      </w:r>
      <w:r w:rsidRPr="00FB58AB">
        <w:rPr>
          <w:rFonts w:ascii="Times New Roman" w:hAnsi="Times New Roman"/>
          <w:spacing w:val="-2"/>
          <w:szCs w:val="22"/>
        </w:rPr>
        <w:t xml:space="preserve"> </w:t>
      </w:r>
      <w:r w:rsidRPr="00FB58AB">
        <w:rPr>
          <w:rFonts w:ascii="Times New Roman" w:hAnsi="Times New Roman"/>
          <w:spacing w:val="-1"/>
          <w:szCs w:val="22"/>
        </w:rPr>
        <w:t>project</w:t>
      </w:r>
      <w:r w:rsidRPr="00FB58AB">
        <w:rPr>
          <w:rFonts w:ascii="Times New Roman" w:hAnsi="Times New Roman"/>
          <w:spacing w:val="-3"/>
          <w:szCs w:val="22"/>
        </w:rPr>
        <w:t xml:space="preserve"> </w:t>
      </w:r>
      <w:r w:rsidRPr="00FB58AB">
        <w:rPr>
          <w:rFonts w:ascii="Times New Roman" w:hAnsi="Times New Roman"/>
          <w:szCs w:val="22"/>
        </w:rPr>
        <w:t>Work</w:t>
      </w:r>
      <w:r w:rsidRPr="00FB58AB">
        <w:rPr>
          <w:rFonts w:ascii="Times New Roman" w:hAnsi="Times New Roman"/>
          <w:spacing w:val="1"/>
          <w:szCs w:val="22"/>
        </w:rPr>
        <w:t xml:space="preserve"> </w:t>
      </w:r>
      <w:r w:rsidRPr="00FB58AB">
        <w:rPr>
          <w:rFonts w:ascii="Times New Roman" w:hAnsi="Times New Roman"/>
          <w:spacing w:val="-1"/>
          <w:szCs w:val="22"/>
        </w:rPr>
        <w:t>Products.</w:t>
      </w:r>
    </w:p>
    <w:p w14:paraId="32FD65F3" w14:textId="77777777" w:rsidR="00BD0F68" w:rsidRPr="00FB58AB" w:rsidRDefault="00BD0F68" w:rsidP="0022080F">
      <w:pPr>
        <w:ind w:left="432"/>
        <w:rPr>
          <w:rFonts w:ascii="Times New Roman" w:hAnsi="Times New Roman"/>
          <w:spacing w:val="-1"/>
          <w:szCs w:val="22"/>
        </w:rPr>
      </w:pPr>
    </w:p>
    <w:p w14:paraId="3E3CF5CB"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Deliverable Expectation Document</w:t>
      </w:r>
      <w:r w:rsidRPr="000E3A5E">
        <w:rPr>
          <w:rFonts w:ascii="Times New Roman" w:hAnsi="Times New Roman"/>
          <w:bCs/>
          <w:spacing w:val="-1"/>
          <w:szCs w:val="22"/>
        </w:rPr>
        <w:t>: A</w:t>
      </w:r>
      <w:r w:rsidRPr="00FB58AB">
        <w:rPr>
          <w:rFonts w:ascii="Times New Roman" w:hAnsi="Times New Roman"/>
          <w:spacing w:val="-1"/>
          <w:szCs w:val="22"/>
        </w:rPr>
        <w:t xml:space="preserve"> document cooperatively produced by </w:t>
      </w:r>
      <w:r w:rsidR="004B4668">
        <w:rPr>
          <w:rFonts w:ascii="Times New Roman" w:hAnsi="Times New Roman"/>
          <w:spacing w:val="-1"/>
          <w:szCs w:val="22"/>
        </w:rPr>
        <w:t>HCA</w:t>
      </w:r>
      <w:r w:rsidRPr="00FB58AB">
        <w:rPr>
          <w:rFonts w:ascii="Times New Roman" w:hAnsi="Times New Roman"/>
          <w:spacing w:val="-1"/>
          <w:szCs w:val="22"/>
        </w:rPr>
        <w:t xml:space="preserve"> and the Contractor as outlined in the Traceability</w:t>
      </w:r>
      <w:r w:rsidR="00D233A4">
        <w:rPr>
          <w:rFonts w:ascii="Times New Roman" w:hAnsi="Times New Roman"/>
          <w:spacing w:val="-1"/>
          <w:szCs w:val="22"/>
        </w:rPr>
        <w:t xml:space="preserve"> </w:t>
      </w:r>
      <w:r w:rsidR="00E42426">
        <w:rPr>
          <w:rFonts w:ascii="Times New Roman" w:hAnsi="Times New Roman"/>
          <w:spacing w:val="-1"/>
          <w:szCs w:val="22"/>
        </w:rPr>
        <w:t>Contractor</w:t>
      </w:r>
      <w:r w:rsidR="00E42426" w:rsidRPr="00FB58AB">
        <w:rPr>
          <w:rFonts w:ascii="Times New Roman" w:hAnsi="Times New Roman"/>
          <w:spacing w:val="-1"/>
          <w:szCs w:val="22"/>
        </w:rPr>
        <w:t xml:space="preserve"> </w:t>
      </w:r>
      <w:r w:rsidRPr="00FB58AB">
        <w:rPr>
          <w:rFonts w:ascii="Times New Roman" w:hAnsi="Times New Roman"/>
          <w:spacing w:val="-1"/>
          <w:szCs w:val="22"/>
        </w:rPr>
        <w:t>Management Plan that provides a description of a Deliverable, the standards by which the Deliverable will be analyzed,</w:t>
      </w:r>
      <w:r w:rsidR="00696829">
        <w:rPr>
          <w:rFonts w:ascii="Times New Roman" w:hAnsi="Times New Roman"/>
          <w:spacing w:val="-1"/>
          <w:szCs w:val="22"/>
        </w:rPr>
        <w:t xml:space="preserve"> and</w:t>
      </w:r>
      <w:r w:rsidRPr="00FB58AB">
        <w:rPr>
          <w:rFonts w:ascii="Times New Roman" w:hAnsi="Times New Roman"/>
          <w:spacing w:val="-1"/>
          <w:szCs w:val="22"/>
        </w:rPr>
        <w:t xml:space="preserve"> defines associated Artifacts and Artifact approval criteria.</w:t>
      </w:r>
    </w:p>
    <w:p w14:paraId="43AE3ECB" w14:textId="77777777" w:rsidR="00487B2D" w:rsidRPr="00FB58AB" w:rsidRDefault="00487B2D" w:rsidP="0022080F">
      <w:pPr>
        <w:ind w:left="432"/>
        <w:rPr>
          <w:rFonts w:ascii="Times New Roman" w:hAnsi="Times New Roman"/>
          <w:spacing w:val="-1"/>
          <w:szCs w:val="22"/>
        </w:rPr>
      </w:pPr>
    </w:p>
    <w:p w14:paraId="0EABC79E" w14:textId="77777777" w:rsidR="003D477C" w:rsidRPr="00FB58AB" w:rsidRDefault="003D477C" w:rsidP="003D477C">
      <w:pPr>
        <w:ind w:left="432"/>
        <w:rPr>
          <w:rFonts w:ascii="Times New Roman" w:hAnsi="Times New Roman"/>
          <w:spacing w:val="-1"/>
          <w:szCs w:val="22"/>
        </w:rPr>
      </w:pPr>
      <w:r w:rsidRPr="00FB58AB">
        <w:rPr>
          <w:rFonts w:ascii="Times New Roman" w:hAnsi="Times New Roman"/>
          <w:b/>
          <w:spacing w:val="-1"/>
          <w:szCs w:val="22"/>
        </w:rPr>
        <w:t>Delivery</w:t>
      </w:r>
      <w:r w:rsidRPr="00FB58AB">
        <w:rPr>
          <w:rFonts w:ascii="Times New Roman" w:hAnsi="Times New Roman"/>
          <w:b/>
          <w:spacing w:val="-4"/>
          <w:szCs w:val="22"/>
        </w:rPr>
        <w:t xml:space="preserve"> </w:t>
      </w:r>
      <w:r w:rsidRPr="00FB58AB">
        <w:rPr>
          <w:rFonts w:ascii="Times New Roman" w:hAnsi="Times New Roman"/>
          <w:b/>
          <w:spacing w:val="-1"/>
          <w:szCs w:val="22"/>
        </w:rPr>
        <w:t>Date</w:t>
      </w:r>
      <w:r w:rsidRPr="000E3A5E">
        <w:rPr>
          <w:rFonts w:ascii="Times New Roman" w:hAnsi="Times New Roman"/>
          <w:bCs/>
          <w:spacing w:val="-1"/>
          <w:szCs w:val="22"/>
        </w:rPr>
        <w:t>:</w:t>
      </w:r>
      <w:r w:rsidRPr="000E3A5E">
        <w:rPr>
          <w:rFonts w:ascii="Times New Roman" w:hAnsi="Times New Roman"/>
          <w:bCs/>
          <w:spacing w:val="2"/>
          <w:szCs w:val="22"/>
        </w:rPr>
        <w:t xml:space="preserve"> </w:t>
      </w:r>
      <w:r w:rsidRPr="000E3A5E">
        <w:rPr>
          <w:rFonts w:ascii="Times New Roman" w:hAnsi="Times New Roman"/>
          <w:bCs/>
          <w:spacing w:val="-2"/>
          <w:szCs w:val="22"/>
        </w:rPr>
        <w:t>The</w:t>
      </w:r>
      <w:r w:rsidRPr="00FB58AB">
        <w:rPr>
          <w:rFonts w:ascii="Times New Roman" w:hAnsi="Times New Roman"/>
          <w:spacing w:val="-2"/>
          <w:szCs w:val="22"/>
        </w:rPr>
        <w:t xml:space="preserve"> </w:t>
      </w:r>
      <w:r w:rsidRPr="00FB58AB">
        <w:rPr>
          <w:rFonts w:ascii="Times New Roman" w:hAnsi="Times New Roman"/>
          <w:spacing w:val="-1"/>
          <w:szCs w:val="22"/>
        </w:rPr>
        <w:t>date</w:t>
      </w:r>
      <w:r w:rsidRPr="00FB58AB">
        <w:rPr>
          <w:rFonts w:ascii="Times New Roman" w:hAnsi="Times New Roman"/>
          <w:szCs w:val="22"/>
        </w:rPr>
        <w:t xml:space="preserve"> </w:t>
      </w:r>
      <w:r w:rsidRPr="00FB58AB">
        <w:rPr>
          <w:rFonts w:ascii="Times New Roman" w:hAnsi="Times New Roman"/>
          <w:spacing w:val="-2"/>
          <w:szCs w:val="22"/>
        </w:rPr>
        <w:t>by</w:t>
      </w:r>
      <w:r w:rsidRPr="00FB58AB">
        <w:rPr>
          <w:rFonts w:ascii="Times New Roman" w:hAnsi="Times New Roman"/>
          <w:spacing w:val="1"/>
          <w:szCs w:val="22"/>
        </w:rPr>
        <w:t xml:space="preserve"> </w:t>
      </w:r>
      <w:r w:rsidRPr="00FB58AB">
        <w:rPr>
          <w:rFonts w:ascii="Times New Roman" w:hAnsi="Times New Roman"/>
          <w:spacing w:val="-1"/>
          <w:szCs w:val="22"/>
        </w:rPr>
        <w:t>which</w:t>
      </w:r>
      <w:r w:rsidRPr="00FB58AB">
        <w:rPr>
          <w:rFonts w:ascii="Times New Roman" w:hAnsi="Times New Roman"/>
          <w:spacing w:val="-2"/>
          <w:szCs w:val="22"/>
        </w:rPr>
        <w:t xml:space="preserve"> </w:t>
      </w:r>
      <w:r>
        <w:rPr>
          <w:rFonts w:ascii="Times New Roman" w:hAnsi="Times New Roman"/>
          <w:szCs w:val="22"/>
        </w:rPr>
        <w:t>a Deliverable must be delivered to the HCA.</w:t>
      </w:r>
    </w:p>
    <w:p w14:paraId="6F15B204" w14:textId="77777777" w:rsidR="003D477C" w:rsidRDefault="003D477C" w:rsidP="0022080F">
      <w:pPr>
        <w:ind w:left="432"/>
        <w:rPr>
          <w:rFonts w:ascii="Times New Roman" w:hAnsi="Times New Roman"/>
          <w:b/>
          <w:spacing w:val="-1"/>
          <w:szCs w:val="22"/>
        </w:rPr>
      </w:pPr>
    </w:p>
    <w:p w14:paraId="2E5B3772" w14:textId="77777777" w:rsidR="00487B2D" w:rsidRPr="00FB58AB" w:rsidRDefault="00487B2D" w:rsidP="0022080F">
      <w:pPr>
        <w:ind w:left="432"/>
        <w:rPr>
          <w:rFonts w:ascii="Times New Roman" w:hAnsi="Times New Roman"/>
          <w:b/>
          <w:spacing w:val="-1"/>
          <w:szCs w:val="22"/>
        </w:rPr>
      </w:pPr>
      <w:r w:rsidRPr="00FB58AB">
        <w:rPr>
          <w:rFonts w:ascii="Times New Roman" w:hAnsi="Times New Roman"/>
          <w:b/>
          <w:spacing w:val="-1"/>
          <w:szCs w:val="22"/>
        </w:rPr>
        <w:t>Disaster Recovery</w:t>
      </w:r>
      <w:r w:rsidRPr="003D477C">
        <w:rPr>
          <w:rFonts w:ascii="Times New Roman" w:hAnsi="Times New Roman"/>
          <w:bCs/>
          <w:spacing w:val="-1"/>
          <w:szCs w:val="22"/>
        </w:rPr>
        <w:t xml:space="preserve">: </w:t>
      </w:r>
      <w:r w:rsidRPr="003D477C">
        <w:rPr>
          <w:rFonts w:ascii="Times New Roman" w:hAnsi="Times New Roman"/>
          <w:bCs/>
          <w:iCs/>
          <w:szCs w:val="22"/>
        </w:rPr>
        <w:t>A</w:t>
      </w:r>
      <w:r w:rsidRPr="00FB58AB">
        <w:rPr>
          <w:rFonts w:ascii="Times New Roman" w:hAnsi="Times New Roman"/>
          <w:bCs/>
          <w:iCs/>
          <w:szCs w:val="22"/>
        </w:rPr>
        <w:t xml:space="preserve"> catastrophic event that is caused by acts beyond </w:t>
      </w:r>
      <w:r w:rsidR="004B54E0">
        <w:rPr>
          <w:rFonts w:ascii="Times New Roman" w:hAnsi="Times New Roman"/>
          <w:bCs/>
          <w:iCs/>
          <w:szCs w:val="22"/>
        </w:rPr>
        <w:t xml:space="preserve">the </w:t>
      </w:r>
      <w:r w:rsidRPr="00FB58AB">
        <w:rPr>
          <w:rFonts w:ascii="Times New Roman" w:hAnsi="Times New Roman"/>
          <w:bCs/>
          <w:iCs/>
          <w:szCs w:val="22"/>
        </w:rPr>
        <w:t xml:space="preserve">Contractor’s reasonable control and that result in significant or potentially significant downtime or disruption of the production environment and requires </w:t>
      </w:r>
      <w:r w:rsidR="004B54E0">
        <w:rPr>
          <w:rFonts w:ascii="Times New Roman" w:hAnsi="Times New Roman"/>
          <w:bCs/>
          <w:iCs/>
          <w:szCs w:val="22"/>
        </w:rPr>
        <w:t xml:space="preserve">the </w:t>
      </w:r>
      <w:r w:rsidRPr="00FB58AB">
        <w:rPr>
          <w:rFonts w:ascii="Times New Roman" w:hAnsi="Times New Roman"/>
          <w:bCs/>
          <w:iCs/>
          <w:szCs w:val="22"/>
        </w:rPr>
        <w:t>Contractor to invoke their Disaster Recovery Plan.</w:t>
      </w:r>
    </w:p>
    <w:p w14:paraId="7C6ACAC8" w14:textId="77777777" w:rsidR="00BD0F68" w:rsidRPr="00FB58AB" w:rsidRDefault="00BD0F68" w:rsidP="0022080F">
      <w:pPr>
        <w:ind w:left="432"/>
        <w:rPr>
          <w:rFonts w:ascii="Times New Roman" w:hAnsi="Times New Roman"/>
          <w:spacing w:val="-1"/>
          <w:szCs w:val="22"/>
        </w:rPr>
      </w:pPr>
    </w:p>
    <w:p w14:paraId="27F2479B"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Documentation</w:t>
      </w:r>
      <w:r w:rsidRPr="003D477C">
        <w:rPr>
          <w:rFonts w:ascii="Times New Roman" w:hAnsi="Times New Roman"/>
          <w:bCs/>
          <w:spacing w:val="-1"/>
          <w:szCs w:val="22"/>
        </w:rPr>
        <w:t>: All</w:t>
      </w:r>
      <w:r w:rsidRPr="00FB58AB">
        <w:rPr>
          <w:rFonts w:ascii="Times New Roman" w:hAnsi="Times New Roman"/>
          <w:spacing w:val="-1"/>
          <w:szCs w:val="22"/>
        </w:rPr>
        <w:t xml:space="preserve"> operations, technical or user manuals and guides used in conjunction with the System</w:t>
      </w:r>
      <w:r w:rsidR="00C352B5">
        <w:rPr>
          <w:rFonts w:ascii="Times New Roman" w:hAnsi="Times New Roman"/>
          <w:spacing w:val="-1"/>
          <w:szCs w:val="22"/>
        </w:rPr>
        <w:t xml:space="preserve">, including manuals provided by licensors of </w:t>
      </w:r>
      <w:r w:rsidR="00DD25EF">
        <w:rPr>
          <w:rFonts w:ascii="Times New Roman" w:hAnsi="Times New Roman"/>
          <w:spacing w:val="-1"/>
          <w:szCs w:val="22"/>
        </w:rPr>
        <w:t>Third</w:t>
      </w:r>
      <w:r w:rsidR="003D477C">
        <w:rPr>
          <w:rFonts w:ascii="Times New Roman" w:hAnsi="Times New Roman"/>
          <w:spacing w:val="-1"/>
          <w:szCs w:val="22"/>
        </w:rPr>
        <w:t>-</w:t>
      </w:r>
      <w:r w:rsidR="00DD25EF">
        <w:rPr>
          <w:rFonts w:ascii="Times New Roman" w:hAnsi="Times New Roman"/>
          <w:spacing w:val="-1"/>
          <w:szCs w:val="22"/>
        </w:rPr>
        <w:t>Party</w:t>
      </w:r>
      <w:r w:rsidR="00C352B5">
        <w:rPr>
          <w:rFonts w:ascii="Times New Roman" w:hAnsi="Times New Roman"/>
          <w:spacing w:val="-1"/>
          <w:szCs w:val="22"/>
        </w:rPr>
        <w:t xml:space="preserve"> software</w:t>
      </w:r>
      <w:r w:rsidRPr="00FB58AB">
        <w:rPr>
          <w:rFonts w:ascii="Times New Roman" w:hAnsi="Times New Roman"/>
          <w:spacing w:val="-1"/>
          <w:szCs w:val="22"/>
        </w:rPr>
        <w:t>.</w:t>
      </w:r>
      <w:r w:rsidR="00FD422F">
        <w:rPr>
          <w:rFonts w:ascii="Times New Roman" w:hAnsi="Times New Roman"/>
          <w:spacing w:val="-1"/>
          <w:szCs w:val="22"/>
        </w:rPr>
        <w:t xml:space="preserve"> Additionally, Documentation refers to all materials required to support and convey information about the Services required by this Contract. It includes, but is not restricted to, written reports and analyses, diagrams, maps, logical and physical designs, system designs, computer programs, flow charts, disks, and/or other machine-readable storage media.</w:t>
      </w:r>
    </w:p>
    <w:p w14:paraId="14B1BCFC" w14:textId="77777777" w:rsidR="00BD0F68" w:rsidRPr="00FB58AB" w:rsidRDefault="00BD0F68" w:rsidP="0022080F">
      <w:pPr>
        <w:ind w:left="432"/>
        <w:rPr>
          <w:rFonts w:ascii="Times New Roman" w:hAnsi="Times New Roman"/>
          <w:spacing w:val="-1"/>
          <w:szCs w:val="22"/>
        </w:rPr>
      </w:pPr>
    </w:p>
    <w:p w14:paraId="01ABC174"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Effective</w:t>
      </w:r>
      <w:r w:rsidRPr="00FB58AB">
        <w:rPr>
          <w:rFonts w:ascii="Times New Roman" w:hAnsi="Times New Roman"/>
          <w:b/>
          <w:szCs w:val="22"/>
        </w:rPr>
        <w:t xml:space="preserve"> </w:t>
      </w:r>
      <w:r w:rsidRPr="00FB58AB">
        <w:rPr>
          <w:rFonts w:ascii="Times New Roman" w:hAnsi="Times New Roman"/>
          <w:b/>
          <w:spacing w:val="-1"/>
          <w:szCs w:val="22"/>
        </w:rPr>
        <w:t>Date</w:t>
      </w:r>
      <w:r w:rsidRPr="003D477C">
        <w:rPr>
          <w:rFonts w:ascii="Times New Roman" w:hAnsi="Times New Roman"/>
          <w:bCs/>
          <w:spacing w:val="-1"/>
          <w:szCs w:val="22"/>
        </w:rPr>
        <w:t xml:space="preserve">: </w:t>
      </w:r>
      <w:r w:rsidRPr="003D477C">
        <w:rPr>
          <w:rFonts w:ascii="Times New Roman" w:hAnsi="Times New Roman"/>
          <w:bCs/>
          <w:spacing w:val="-2"/>
          <w:szCs w:val="22"/>
        </w:rPr>
        <w:t>The</w:t>
      </w:r>
      <w:r w:rsidRPr="00FB58AB">
        <w:rPr>
          <w:rFonts w:ascii="Times New Roman" w:hAnsi="Times New Roman"/>
          <w:spacing w:val="-2"/>
          <w:szCs w:val="22"/>
        </w:rPr>
        <w:t xml:space="preserve"> </w:t>
      </w:r>
      <w:r w:rsidRPr="00FB58AB">
        <w:rPr>
          <w:rFonts w:ascii="Times New Roman" w:hAnsi="Times New Roman"/>
          <w:spacing w:val="-1"/>
          <w:szCs w:val="22"/>
        </w:rPr>
        <w:t>first</w:t>
      </w:r>
      <w:r w:rsidRPr="00FB58AB">
        <w:rPr>
          <w:rFonts w:ascii="Times New Roman" w:hAnsi="Times New Roman"/>
          <w:spacing w:val="2"/>
          <w:szCs w:val="22"/>
        </w:rPr>
        <w:t xml:space="preserve"> </w:t>
      </w:r>
      <w:r w:rsidRPr="00FB58AB">
        <w:rPr>
          <w:rFonts w:ascii="Times New Roman" w:hAnsi="Times New Roman"/>
          <w:spacing w:val="-1"/>
          <w:szCs w:val="22"/>
        </w:rPr>
        <w:t>date</w:t>
      </w:r>
      <w:r w:rsidRPr="00FB58AB">
        <w:rPr>
          <w:rFonts w:ascii="Times New Roman" w:hAnsi="Times New Roman"/>
          <w:spacing w:val="-2"/>
          <w:szCs w:val="22"/>
        </w:rPr>
        <w:t xml:space="preserve"> </w:t>
      </w:r>
      <w:r w:rsidRPr="00FB58AB">
        <w:rPr>
          <w:rFonts w:ascii="Times New Roman" w:hAnsi="Times New Roman"/>
          <w:szCs w:val="22"/>
        </w:rPr>
        <w:t xml:space="preserve">the </w:t>
      </w:r>
      <w:r w:rsidRPr="00FB58AB">
        <w:rPr>
          <w:rFonts w:ascii="Times New Roman" w:hAnsi="Times New Roman"/>
          <w:spacing w:val="-1"/>
          <w:szCs w:val="22"/>
        </w:rPr>
        <w:t>Contract</w:t>
      </w:r>
      <w:r w:rsidRPr="00FB58AB">
        <w:rPr>
          <w:rFonts w:ascii="Times New Roman" w:hAnsi="Times New Roman"/>
          <w:spacing w:val="2"/>
          <w:szCs w:val="22"/>
        </w:rPr>
        <w:t xml:space="preserve"> </w:t>
      </w:r>
      <w:r w:rsidRPr="00FB58AB">
        <w:rPr>
          <w:rFonts w:ascii="Times New Roman" w:hAnsi="Times New Roman"/>
          <w:spacing w:val="-1"/>
          <w:szCs w:val="22"/>
        </w:rPr>
        <w:t>is</w:t>
      </w:r>
      <w:r w:rsidRPr="00FB58AB">
        <w:rPr>
          <w:rFonts w:ascii="Times New Roman" w:hAnsi="Times New Roman"/>
          <w:spacing w:val="1"/>
          <w:szCs w:val="22"/>
        </w:rPr>
        <w:t xml:space="preserve"> </w:t>
      </w:r>
      <w:r w:rsidRPr="00FB58AB">
        <w:rPr>
          <w:rFonts w:ascii="Times New Roman" w:hAnsi="Times New Roman"/>
          <w:spacing w:val="-1"/>
          <w:szCs w:val="22"/>
        </w:rPr>
        <w:t>in</w:t>
      </w:r>
      <w:r w:rsidRPr="00FB58AB">
        <w:rPr>
          <w:rFonts w:ascii="Times New Roman" w:hAnsi="Times New Roman"/>
          <w:spacing w:val="-2"/>
          <w:szCs w:val="22"/>
        </w:rPr>
        <w:t xml:space="preserve"> </w:t>
      </w:r>
      <w:r w:rsidRPr="00FB58AB">
        <w:rPr>
          <w:rFonts w:ascii="Times New Roman" w:hAnsi="Times New Roman"/>
          <w:spacing w:val="-1"/>
          <w:szCs w:val="22"/>
        </w:rPr>
        <w:t>full</w:t>
      </w:r>
      <w:r w:rsidRPr="00FB58AB">
        <w:rPr>
          <w:rFonts w:ascii="Times New Roman" w:hAnsi="Times New Roman"/>
          <w:szCs w:val="22"/>
        </w:rPr>
        <w:t xml:space="preserve"> </w:t>
      </w:r>
      <w:r w:rsidRPr="00FB58AB">
        <w:rPr>
          <w:rFonts w:ascii="Times New Roman" w:hAnsi="Times New Roman"/>
          <w:spacing w:val="-1"/>
          <w:szCs w:val="22"/>
        </w:rPr>
        <w:t>force</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zCs w:val="22"/>
        </w:rPr>
        <w:t xml:space="preserve"> </w:t>
      </w:r>
      <w:r w:rsidRPr="00FB58AB">
        <w:rPr>
          <w:rFonts w:ascii="Times New Roman" w:hAnsi="Times New Roman"/>
          <w:spacing w:val="-1"/>
          <w:szCs w:val="22"/>
        </w:rPr>
        <w:t xml:space="preserve">effect. </w:t>
      </w:r>
      <w:r w:rsidRPr="00FB58AB">
        <w:rPr>
          <w:rFonts w:ascii="Times New Roman" w:hAnsi="Times New Roman"/>
          <w:szCs w:val="22"/>
        </w:rPr>
        <w:t>It</w:t>
      </w:r>
      <w:r w:rsidRPr="00FB58AB">
        <w:rPr>
          <w:rFonts w:ascii="Times New Roman" w:hAnsi="Times New Roman"/>
          <w:spacing w:val="-2"/>
          <w:szCs w:val="22"/>
        </w:rPr>
        <w:t xml:space="preserve"> </w:t>
      </w:r>
      <w:r w:rsidRPr="00FB58AB">
        <w:rPr>
          <w:rFonts w:ascii="Times New Roman" w:hAnsi="Times New Roman"/>
          <w:szCs w:val="22"/>
        </w:rPr>
        <w:t>may</w:t>
      </w:r>
      <w:r w:rsidRPr="00FB58AB">
        <w:rPr>
          <w:rFonts w:ascii="Times New Roman" w:hAnsi="Times New Roman"/>
          <w:spacing w:val="-2"/>
          <w:szCs w:val="22"/>
        </w:rPr>
        <w:t xml:space="preserve"> </w:t>
      </w:r>
      <w:r w:rsidRPr="00FB58AB">
        <w:rPr>
          <w:rFonts w:ascii="Times New Roman" w:hAnsi="Times New Roman"/>
          <w:spacing w:val="-1"/>
          <w:szCs w:val="22"/>
        </w:rPr>
        <w:t>be</w:t>
      </w:r>
      <w:r w:rsidRPr="00FB58AB">
        <w:rPr>
          <w:rFonts w:ascii="Times New Roman" w:hAnsi="Times New Roman"/>
          <w:spacing w:val="-2"/>
          <w:szCs w:val="22"/>
        </w:rPr>
        <w:t xml:space="preserve"> </w:t>
      </w:r>
      <w:r w:rsidRPr="00FB58AB">
        <w:rPr>
          <w:rFonts w:ascii="Times New Roman" w:hAnsi="Times New Roman"/>
          <w:szCs w:val="22"/>
        </w:rPr>
        <w:t>a</w:t>
      </w:r>
      <w:r w:rsidRPr="00FB58AB">
        <w:rPr>
          <w:rFonts w:ascii="Times New Roman" w:hAnsi="Times New Roman"/>
          <w:spacing w:val="-2"/>
          <w:szCs w:val="22"/>
        </w:rPr>
        <w:t xml:space="preserve"> </w:t>
      </w:r>
      <w:r w:rsidRPr="00FB58AB">
        <w:rPr>
          <w:rFonts w:ascii="Times New Roman" w:hAnsi="Times New Roman"/>
          <w:spacing w:val="-1"/>
          <w:szCs w:val="22"/>
        </w:rPr>
        <w:t>specific</w:t>
      </w:r>
      <w:r w:rsidRPr="00FB58AB">
        <w:rPr>
          <w:rFonts w:ascii="Times New Roman" w:hAnsi="Times New Roman"/>
          <w:spacing w:val="1"/>
          <w:szCs w:val="22"/>
        </w:rPr>
        <w:t xml:space="preserve"> </w:t>
      </w:r>
      <w:r w:rsidRPr="00FB58AB">
        <w:rPr>
          <w:rFonts w:ascii="Times New Roman" w:hAnsi="Times New Roman"/>
          <w:spacing w:val="-1"/>
          <w:szCs w:val="22"/>
        </w:rPr>
        <w:t>date</w:t>
      </w:r>
      <w:r w:rsidRPr="00FB58AB">
        <w:rPr>
          <w:rFonts w:ascii="Times New Roman" w:hAnsi="Times New Roman"/>
          <w:szCs w:val="22"/>
        </w:rPr>
        <w:t xml:space="preserve"> </w:t>
      </w:r>
      <w:r w:rsidRPr="00FB58AB">
        <w:rPr>
          <w:rFonts w:ascii="Times New Roman" w:hAnsi="Times New Roman"/>
          <w:spacing w:val="-1"/>
          <w:szCs w:val="22"/>
        </w:rPr>
        <w:t>agreed</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67"/>
          <w:szCs w:val="22"/>
        </w:rPr>
        <w:t xml:space="preserve"> </w:t>
      </w:r>
      <w:r w:rsidRPr="00FB58AB">
        <w:rPr>
          <w:rFonts w:ascii="Times New Roman" w:hAnsi="Times New Roman"/>
          <w:spacing w:val="-1"/>
          <w:szCs w:val="22"/>
        </w:rPr>
        <w:t>by</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pacing w:val="-1"/>
          <w:szCs w:val="22"/>
        </w:rPr>
        <w:t>parties;</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pacing w:val="-1"/>
          <w:szCs w:val="22"/>
        </w:rPr>
        <w:t>if</w:t>
      </w:r>
      <w:r w:rsidRPr="00FB58AB">
        <w:rPr>
          <w:rFonts w:ascii="Times New Roman" w:hAnsi="Times New Roman"/>
          <w:spacing w:val="2"/>
          <w:szCs w:val="22"/>
        </w:rPr>
        <w:t xml:space="preserve"> </w:t>
      </w:r>
      <w:r w:rsidRPr="00FB58AB">
        <w:rPr>
          <w:rFonts w:ascii="Times New Roman" w:hAnsi="Times New Roman"/>
          <w:spacing w:val="-2"/>
          <w:szCs w:val="22"/>
        </w:rPr>
        <w:t>not</w:t>
      </w:r>
      <w:r w:rsidRPr="00FB58AB">
        <w:rPr>
          <w:rFonts w:ascii="Times New Roman" w:hAnsi="Times New Roman"/>
          <w:spacing w:val="2"/>
          <w:szCs w:val="22"/>
        </w:rPr>
        <w:t xml:space="preserve"> </w:t>
      </w:r>
      <w:r w:rsidRPr="00FB58AB">
        <w:rPr>
          <w:rFonts w:ascii="Times New Roman" w:hAnsi="Times New Roman"/>
          <w:szCs w:val="22"/>
        </w:rPr>
        <w:t>so</w:t>
      </w:r>
      <w:r w:rsidRPr="00FB58AB">
        <w:rPr>
          <w:rFonts w:ascii="Times New Roman" w:hAnsi="Times New Roman"/>
          <w:spacing w:val="-2"/>
          <w:szCs w:val="22"/>
        </w:rPr>
        <w:t xml:space="preserve"> </w:t>
      </w:r>
      <w:r w:rsidRPr="00FB58AB">
        <w:rPr>
          <w:rFonts w:ascii="Times New Roman" w:hAnsi="Times New Roman"/>
          <w:spacing w:val="-1"/>
          <w:szCs w:val="22"/>
        </w:rPr>
        <w:t>specified,</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pacing w:val="-1"/>
          <w:szCs w:val="22"/>
        </w:rPr>
        <w:t>date</w:t>
      </w:r>
      <w:r w:rsidRPr="00FB58AB">
        <w:rPr>
          <w:rFonts w:ascii="Times New Roman" w:hAnsi="Times New Roman"/>
          <w:spacing w:val="-2"/>
          <w:szCs w:val="22"/>
        </w:rPr>
        <w:t xml:space="preserve"> of</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pacing w:val="-2"/>
          <w:szCs w:val="22"/>
        </w:rPr>
        <w:t xml:space="preserve"> </w:t>
      </w:r>
      <w:r w:rsidRPr="00FB58AB">
        <w:rPr>
          <w:rFonts w:ascii="Times New Roman" w:hAnsi="Times New Roman"/>
          <w:spacing w:val="-1"/>
          <w:szCs w:val="22"/>
        </w:rPr>
        <w:t>last</w:t>
      </w:r>
      <w:r w:rsidRPr="00FB58AB">
        <w:rPr>
          <w:rFonts w:ascii="Times New Roman" w:hAnsi="Times New Roman"/>
          <w:spacing w:val="2"/>
          <w:szCs w:val="22"/>
        </w:rPr>
        <w:t xml:space="preserve"> </w:t>
      </w:r>
      <w:r w:rsidRPr="00FB58AB">
        <w:rPr>
          <w:rFonts w:ascii="Times New Roman" w:hAnsi="Times New Roman"/>
          <w:spacing w:val="-1"/>
          <w:szCs w:val="22"/>
        </w:rPr>
        <w:t>signature</w:t>
      </w:r>
      <w:r w:rsidRPr="00FB58AB">
        <w:rPr>
          <w:rFonts w:ascii="Times New Roman" w:hAnsi="Times New Roman"/>
          <w:spacing w:val="-2"/>
          <w:szCs w:val="22"/>
        </w:rPr>
        <w:t xml:space="preserve"> of</w:t>
      </w:r>
      <w:r w:rsidRPr="00FB58AB">
        <w:rPr>
          <w:rFonts w:ascii="Times New Roman" w:hAnsi="Times New Roman"/>
          <w:spacing w:val="2"/>
          <w:szCs w:val="22"/>
        </w:rPr>
        <w:t xml:space="preserve"> </w:t>
      </w:r>
      <w:r w:rsidRPr="00FB58AB">
        <w:rPr>
          <w:rFonts w:ascii="Times New Roman" w:hAnsi="Times New Roman"/>
          <w:szCs w:val="22"/>
        </w:rPr>
        <w:t xml:space="preserve">a </w:t>
      </w:r>
      <w:r w:rsidRPr="00FB58AB">
        <w:rPr>
          <w:rFonts w:ascii="Times New Roman" w:hAnsi="Times New Roman"/>
          <w:spacing w:val="-1"/>
          <w:szCs w:val="22"/>
        </w:rPr>
        <w:t>party</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this</w:t>
      </w:r>
      <w:r w:rsidRPr="00FB58AB">
        <w:rPr>
          <w:rFonts w:ascii="Times New Roman" w:hAnsi="Times New Roman"/>
          <w:spacing w:val="1"/>
          <w:szCs w:val="22"/>
        </w:rPr>
        <w:t xml:space="preserve"> </w:t>
      </w:r>
      <w:r w:rsidRPr="00FB58AB">
        <w:rPr>
          <w:rFonts w:ascii="Times New Roman" w:hAnsi="Times New Roman"/>
          <w:spacing w:val="-1"/>
          <w:szCs w:val="22"/>
        </w:rPr>
        <w:t>Contract.</w:t>
      </w:r>
    </w:p>
    <w:p w14:paraId="35293191" w14:textId="77777777" w:rsidR="00BD0F68" w:rsidRDefault="00BD0F68" w:rsidP="0022080F">
      <w:pPr>
        <w:ind w:left="432"/>
        <w:rPr>
          <w:rFonts w:ascii="Times New Roman" w:hAnsi="Times New Roman"/>
          <w:spacing w:val="-1"/>
          <w:szCs w:val="22"/>
        </w:rPr>
      </w:pPr>
    </w:p>
    <w:p w14:paraId="085F6AE3" w14:textId="77777777" w:rsidR="00647D76"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Enhancements</w:t>
      </w:r>
      <w:r w:rsidRPr="003D477C">
        <w:rPr>
          <w:rFonts w:ascii="Times New Roman" w:hAnsi="Times New Roman"/>
          <w:bCs/>
          <w:spacing w:val="-1"/>
          <w:szCs w:val="22"/>
        </w:rPr>
        <w:t xml:space="preserve">: </w:t>
      </w:r>
      <w:r w:rsidR="00D45E70" w:rsidRPr="003D477C">
        <w:rPr>
          <w:rFonts w:ascii="Times New Roman" w:hAnsi="Times New Roman"/>
          <w:bCs/>
          <w:spacing w:val="-1"/>
          <w:szCs w:val="22"/>
        </w:rPr>
        <w:t>Any</w:t>
      </w:r>
      <w:r w:rsidR="00D45E70">
        <w:rPr>
          <w:rFonts w:ascii="Times New Roman" w:hAnsi="Times New Roman"/>
          <w:spacing w:val="-1"/>
          <w:szCs w:val="22"/>
        </w:rPr>
        <w:t xml:space="preserve"> releases, versions (including releases or versions that operate on a different or new platform or version of the operating system of the equipment or any database or other equipment) improvements, u</w:t>
      </w:r>
      <w:r w:rsidRPr="00FB58AB">
        <w:rPr>
          <w:rFonts w:ascii="Times New Roman" w:hAnsi="Times New Roman"/>
          <w:spacing w:val="-1"/>
          <w:szCs w:val="22"/>
        </w:rPr>
        <w:t>pdates,</w:t>
      </w:r>
      <w:r w:rsidR="00487B2D" w:rsidRPr="00FB58AB">
        <w:rPr>
          <w:rFonts w:ascii="Times New Roman" w:hAnsi="Times New Roman"/>
          <w:spacing w:val="-1"/>
          <w:szCs w:val="22"/>
        </w:rPr>
        <w:t xml:space="preserve"> upgrades,</w:t>
      </w:r>
      <w:r w:rsidRPr="00FB58AB">
        <w:rPr>
          <w:rFonts w:ascii="Times New Roman" w:hAnsi="Times New Roman"/>
          <w:spacing w:val="-1"/>
          <w:szCs w:val="22"/>
        </w:rPr>
        <w:t xml:space="preserve"> additions, </w:t>
      </w:r>
      <w:r w:rsidR="00D45E70">
        <w:rPr>
          <w:rFonts w:ascii="Times New Roman" w:hAnsi="Times New Roman"/>
          <w:spacing w:val="-1"/>
          <w:szCs w:val="22"/>
        </w:rPr>
        <w:t>fixes</w:t>
      </w:r>
      <w:r w:rsidR="00DD25EF">
        <w:rPr>
          <w:rFonts w:ascii="Times New Roman" w:hAnsi="Times New Roman"/>
          <w:spacing w:val="-1"/>
          <w:szCs w:val="22"/>
        </w:rPr>
        <w:t>,</w:t>
      </w:r>
      <w:r w:rsidR="00D45E70">
        <w:rPr>
          <w:rFonts w:ascii="Times New Roman" w:hAnsi="Times New Roman"/>
          <w:spacing w:val="-1"/>
          <w:szCs w:val="22"/>
        </w:rPr>
        <w:t xml:space="preserve"> </w:t>
      </w:r>
      <w:r w:rsidRPr="00FB58AB">
        <w:rPr>
          <w:rFonts w:ascii="Times New Roman" w:hAnsi="Times New Roman"/>
          <w:spacing w:val="-1"/>
          <w:szCs w:val="22"/>
        </w:rPr>
        <w:t>and modifications to, and new releases of, the Software</w:t>
      </w:r>
      <w:r w:rsidR="00C352B5">
        <w:rPr>
          <w:rFonts w:ascii="Times New Roman" w:hAnsi="Times New Roman"/>
          <w:spacing w:val="-1"/>
          <w:szCs w:val="22"/>
        </w:rPr>
        <w:t xml:space="preserve"> not rela</w:t>
      </w:r>
      <w:r w:rsidR="00487B2D" w:rsidRPr="00FB58AB">
        <w:rPr>
          <w:rFonts w:ascii="Times New Roman" w:hAnsi="Times New Roman"/>
          <w:spacing w:val="-1"/>
          <w:szCs w:val="22"/>
        </w:rPr>
        <w:t>ted to the resolution of a Defect/Deficiency</w:t>
      </w:r>
    </w:p>
    <w:p w14:paraId="4F943D76" w14:textId="77777777" w:rsidR="00647D76" w:rsidRPr="00FB58AB" w:rsidRDefault="00647D76" w:rsidP="0022080F">
      <w:pPr>
        <w:ind w:left="432"/>
        <w:rPr>
          <w:rFonts w:ascii="Times New Roman" w:hAnsi="Times New Roman"/>
          <w:spacing w:val="-1"/>
          <w:szCs w:val="22"/>
        </w:rPr>
      </w:pPr>
    </w:p>
    <w:p w14:paraId="0506BE26" w14:textId="77777777" w:rsidR="00BD0F68" w:rsidRPr="00FB58AB" w:rsidRDefault="00647D76" w:rsidP="0022080F">
      <w:pPr>
        <w:ind w:left="432"/>
        <w:rPr>
          <w:rFonts w:ascii="Times New Roman" w:hAnsi="Times New Roman"/>
          <w:spacing w:val="-1"/>
          <w:szCs w:val="22"/>
        </w:rPr>
      </w:pPr>
      <w:r w:rsidRPr="00FB58AB">
        <w:rPr>
          <w:rFonts w:ascii="Times New Roman" w:hAnsi="Times New Roman"/>
          <w:b/>
          <w:spacing w:val="-1"/>
          <w:szCs w:val="22"/>
        </w:rPr>
        <w:t>Error</w:t>
      </w:r>
      <w:r w:rsidRPr="003D477C">
        <w:rPr>
          <w:rFonts w:ascii="Times New Roman" w:hAnsi="Times New Roman"/>
          <w:bCs/>
          <w:spacing w:val="-1"/>
          <w:szCs w:val="22"/>
        </w:rPr>
        <w:t>: See</w:t>
      </w:r>
      <w:r w:rsidRPr="00FB58AB">
        <w:rPr>
          <w:rFonts w:ascii="Times New Roman" w:hAnsi="Times New Roman"/>
          <w:spacing w:val="-1"/>
          <w:szCs w:val="22"/>
        </w:rPr>
        <w:t xml:space="preserve"> Defect</w:t>
      </w:r>
      <w:r w:rsidR="00BD0F68" w:rsidRPr="00FB58AB">
        <w:rPr>
          <w:rFonts w:ascii="Times New Roman" w:hAnsi="Times New Roman"/>
          <w:spacing w:val="-1"/>
          <w:szCs w:val="22"/>
        </w:rPr>
        <w:t>.</w:t>
      </w:r>
    </w:p>
    <w:p w14:paraId="6EB968F5" w14:textId="77777777" w:rsidR="00BD0F68" w:rsidRPr="00FB58AB" w:rsidRDefault="00BD0F68" w:rsidP="00AE1F15">
      <w:pPr>
        <w:ind w:left="450"/>
        <w:rPr>
          <w:rFonts w:ascii="Times New Roman" w:hAnsi="Times New Roman"/>
          <w:spacing w:val="-1"/>
          <w:szCs w:val="22"/>
        </w:rPr>
      </w:pPr>
    </w:p>
    <w:p w14:paraId="59FC5ED6" w14:textId="77777777" w:rsidR="00BD0F68" w:rsidRPr="00FB58AB" w:rsidRDefault="00BD0F68" w:rsidP="0022080F">
      <w:pPr>
        <w:pStyle w:val="StyleSection1TextBold"/>
        <w:spacing w:line="240" w:lineRule="auto"/>
        <w:ind w:left="432"/>
        <w:rPr>
          <w:rFonts w:ascii="Times New Roman" w:hAnsi="Times New Roman" w:cs="Times New Roman"/>
          <w:b w:val="0"/>
          <w:sz w:val="22"/>
          <w:szCs w:val="22"/>
        </w:rPr>
      </w:pPr>
      <w:r w:rsidRPr="00FB58AB">
        <w:rPr>
          <w:rFonts w:ascii="Times New Roman" w:hAnsi="Times New Roman" w:cs="Times New Roman"/>
          <w:sz w:val="22"/>
          <w:szCs w:val="22"/>
        </w:rPr>
        <w:t>Executive Sponsor</w:t>
      </w:r>
      <w:r w:rsidRPr="003D477C">
        <w:rPr>
          <w:rFonts w:ascii="Times New Roman" w:hAnsi="Times New Roman" w:cs="Times New Roman"/>
          <w:b w:val="0"/>
          <w:bCs w:val="0"/>
          <w:sz w:val="22"/>
          <w:szCs w:val="22"/>
        </w:rPr>
        <w:t>: The</w:t>
      </w:r>
      <w:r w:rsidRPr="00FB58AB">
        <w:rPr>
          <w:rFonts w:ascii="Times New Roman" w:hAnsi="Times New Roman" w:cs="Times New Roman"/>
          <w:b w:val="0"/>
          <w:sz w:val="22"/>
          <w:szCs w:val="22"/>
        </w:rPr>
        <w:t xml:space="preserve"> </w:t>
      </w:r>
      <w:r w:rsidR="004B4668">
        <w:rPr>
          <w:rFonts w:ascii="Times New Roman" w:hAnsi="Times New Roman" w:cs="Times New Roman"/>
          <w:b w:val="0"/>
          <w:sz w:val="22"/>
          <w:szCs w:val="22"/>
        </w:rPr>
        <w:t>HCA</w:t>
      </w:r>
      <w:r w:rsidRPr="00FB58AB">
        <w:rPr>
          <w:rFonts w:ascii="Times New Roman" w:hAnsi="Times New Roman" w:cs="Times New Roman"/>
          <w:b w:val="0"/>
          <w:sz w:val="22"/>
          <w:szCs w:val="22"/>
        </w:rPr>
        <w:t xml:space="preserve"> “owner” of all Deliverables.</w:t>
      </w:r>
    </w:p>
    <w:p w14:paraId="41CF1DDF" w14:textId="77777777" w:rsidR="002865BA" w:rsidRDefault="002865BA" w:rsidP="0022080F">
      <w:pPr>
        <w:ind w:left="432"/>
        <w:rPr>
          <w:rFonts w:ascii="Times New Roman" w:hAnsi="Times New Roman"/>
          <w:szCs w:val="22"/>
        </w:rPr>
      </w:pPr>
      <w:r w:rsidRPr="002865BA">
        <w:rPr>
          <w:rFonts w:ascii="Times New Roman" w:hAnsi="Times New Roman"/>
          <w:b/>
          <w:szCs w:val="22"/>
        </w:rPr>
        <w:t>HCA Contract Manager</w:t>
      </w:r>
      <w:r w:rsidRPr="00941CBE">
        <w:rPr>
          <w:rFonts w:ascii="Times New Roman" w:hAnsi="Times New Roman"/>
          <w:szCs w:val="22"/>
        </w:rPr>
        <w:t>:</w:t>
      </w:r>
      <w:r>
        <w:rPr>
          <w:rFonts w:ascii="Times New Roman" w:hAnsi="Times New Roman"/>
          <w:szCs w:val="22"/>
        </w:rPr>
        <w:t xml:space="preserve"> The individual identified on the cover page of this Contract who will provide oversight of the Contractor’s activities </w:t>
      </w:r>
      <w:r w:rsidR="00941CBE">
        <w:rPr>
          <w:rFonts w:ascii="Times New Roman" w:hAnsi="Times New Roman"/>
          <w:szCs w:val="22"/>
        </w:rPr>
        <w:t>and monitor Deliverables completed and accepted</w:t>
      </w:r>
      <w:r>
        <w:rPr>
          <w:rFonts w:ascii="Times New Roman" w:hAnsi="Times New Roman"/>
          <w:szCs w:val="22"/>
        </w:rPr>
        <w:t xml:space="preserve"> under this Contract.</w:t>
      </w:r>
    </w:p>
    <w:p w14:paraId="41B9BD97" w14:textId="77777777" w:rsidR="002865BA" w:rsidRDefault="002865BA" w:rsidP="0022080F">
      <w:pPr>
        <w:ind w:left="432"/>
        <w:rPr>
          <w:rFonts w:ascii="Times New Roman" w:hAnsi="Times New Roman"/>
          <w:szCs w:val="22"/>
        </w:rPr>
      </w:pPr>
    </w:p>
    <w:p w14:paraId="0DAB31EF" w14:textId="77777777" w:rsidR="00A07DFF" w:rsidRDefault="00872987" w:rsidP="0022080F">
      <w:pPr>
        <w:ind w:left="432"/>
        <w:rPr>
          <w:rFonts w:ascii="Times New Roman" w:hAnsi="Times New Roman"/>
          <w:b/>
          <w:szCs w:val="22"/>
        </w:rPr>
      </w:pPr>
      <w:r>
        <w:rPr>
          <w:rFonts w:ascii="Times New Roman" w:hAnsi="Times New Roman"/>
          <w:b/>
          <w:szCs w:val="22"/>
        </w:rPr>
        <w:t>Health Care Authority (HCA)</w:t>
      </w:r>
      <w:r w:rsidRPr="003D477C">
        <w:rPr>
          <w:rFonts w:ascii="Times New Roman" w:hAnsi="Times New Roman"/>
          <w:bCs/>
          <w:szCs w:val="22"/>
        </w:rPr>
        <w:t xml:space="preserve">: The </w:t>
      </w:r>
      <w:r w:rsidRPr="00872987">
        <w:rPr>
          <w:rFonts w:ascii="Times New Roman" w:hAnsi="Times New Roman"/>
          <w:szCs w:val="22"/>
        </w:rPr>
        <w:t>Washington State Health Care Authority, any division, section, office, unit</w:t>
      </w:r>
      <w:r w:rsidR="00473C28">
        <w:rPr>
          <w:rFonts w:ascii="Times New Roman" w:hAnsi="Times New Roman"/>
          <w:szCs w:val="22"/>
        </w:rPr>
        <w:t>,</w:t>
      </w:r>
      <w:r w:rsidRPr="00872987">
        <w:rPr>
          <w:rFonts w:ascii="Times New Roman" w:hAnsi="Times New Roman"/>
          <w:szCs w:val="22"/>
        </w:rPr>
        <w:t xml:space="preserve"> or other entity of HCA, or any of the officers or other officials lawfully representing HCA.</w:t>
      </w:r>
    </w:p>
    <w:p w14:paraId="7BA75CC3" w14:textId="77777777" w:rsidR="00A07DFF" w:rsidRDefault="00A07DFF" w:rsidP="0022080F">
      <w:pPr>
        <w:ind w:left="432"/>
        <w:rPr>
          <w:rFonts w:ascii="Times New Roman" w:hAnsi="Times New Roman"/>
          <w:b/>
          <w:szCs w:val="22"/>
        </w:rPr>
      </w:pPr>
    </w:p>
    <w:p w14:paraId="5E9E94DB" w14:textId="77777777" w:rsidR="00BD0F68" w:rsidRPr="00FB58AB" w:rsidRDefault="00BD0F68" w:rsidP="0022080F">
      <w:pPr>
        <w:ind w:left="432"/>
        <w:rPr>
          <w:rFonts w:ascii="Times New Roman" w:hAnsi="Times New Roman"/>
          <w:szCs w:val="22"/>
        </w:rPr>
      </w:pPr>
      <w:r w:rsidRPr="00FB58AB">
        <w:rPr>
          <w:rFonts w:ascii="Times New Roman" w:hAnsi="Times New Roman"/>
          <w:b/>
          <w:szCs w:val="22"/>
        </w:rPr>
        <w:t>Held Desk</w:t>
      </w:r>
      <w:r w:rsidRPr="003D477C">
        <w:rPr>
          <w:rFonts w:ascii="Times New Roman" w:hAnsi="Times New Roman"/>
          <w:bCs/>
          <w:szCs w:val="22"/>
        </w:rPr>
        <w:t>: A</w:t>
      </w:r>
      <w:r w:rsidRPr="00FB58AB">
        <w:rPr>
          <w:rFonts w:ascii="Times New Roman" w:hAnsi="Times New Roman"/>
          <w:szCs w:val="22"/>
        </w:rPr>
        <w:t xml:space="preserve"> service provided by </w:t>
      </w:r>
      <w:r w:rsidR="004B54E0">
        <w:rPr>
          <w:rFonts w:ascii="Times New Roman" w:hAnsi="Times New Roman"/>
          <w:szCs w:val="22"/>
        </w:rPr>
        <w:t xml:space="preserve">the </w:t>
      </w:r>
      <w:r w:rsidR="00DD25EF">
        <w:rPr>
          <w:rFonts w:ascii="Times New Roman" w:hAnsi="Times New Roman"/>
          <w:szCs w:val="22"/>
        </w:rPr>
        <w:t>Contractor</w:t>
      </w:r>
      <w:r w:rsidR="00DD25EF" w:rsidRPr="00FB58AB">
        <w:rPr>
          <w:rFonts w:ascii="Times New Roman" w:hAnsi="Times New Roman"/>
          <w:szCs w:val="22"/>
        </w:rPr>
        <w:t xml:space="preserve"> </w:t>
      </w:r>
      <w:r w:rsidRPr="00FB58AB">
        <w:rPr>
          <w:rFonts w:ascii="Times New Roman" w:hAnsi="Times New Roman"/>
          <w:szCs w:val="22"/>
        </w:rPr>
        <w:t xml:space="preserve">for the support of </w:t>
      </w:r>
      <w:r w:rsidR="004B54E0">
        <w:rPr>
          <w:rFonts w:ascii="Times New Roman" w:hAnsi="Times New Roman"/>
          <w:szCs w:val="22"/>
        </w:rPr>
        <w:t xml:space="preserve">the </w:t>
      </w:r>
      <w:r w:rsidRPr="00FB58AB">
        <w:rPr>
          <w:rFonts w:ascii="Times New Roman" w:hAnsi="Times New Roman"/>
          <w:szCs w:val="22"/>
        </w:rPr>
        <w:t xml:space="preserve">Contractors Software. </w:t>
      </w:r>
    </w:p>
    <w:p w14:paraId="04C184AE" w14:textId="77777777" w:rsidR="00647D76" w:rsidRPr="00FB58AB" w:rsidRDefault="00647D76" w:rsidP="0022080F">
      <w:pPr>
        <w:ind w:left="432"/>
        <w:rPr>
          <w:rFonts w:ascii="Times New Roman" w:hAnsi="Times New Roman"/>
          <w:szCs w:val="22"/>
        </w:rPr>
      </w:pPr>
    </w:p>
    <w:p w14:paraId="0F0BC900" w14:textId="77777777" w:rsidR="00696829" w:rsidRDefault="00647D76" w:rsidP="00696829">
      <w:pPr>
        <w:ind w:left="432"/>
        <w:rPr>
          <w:rFonts w:ascii="Times New Roman" w:hAnsi="Times New Roman"/>
          <w:szCs w:val="22"/>
        </w:rPr>
      </w:pPr>
      <w:r w:rsidRPr="00FB58AB">
        <w:rPr>
          <w:rFonts w:ascii="Times New Roman" w:hAnsi="Times New Roman"/>
          <w:b/>
          <w:szCs w:val="22"/>
        </w:rPr>
        <w:t>Incident</w:t>
      </w:r>
      <w:r w:rsidRPr="003D477C">
        <w:rPr>
          <w:rFonts w:ascii="Times New Roman" w:hAnsi="Times New Roman"/>
          <w:bCs/>
          <w:szCs w:val="22"/>
        </w:rPr>
        <w:t>: See</w:t>
      </w:r>
      <w:r w:rsidRPr="00FB58AB">
        <w:rPr>
          <w:rFonts w:ascii="Times New Roman" w:hAnsi="Times New Roman"/>
          <w:szCs w:val="22"/>
        </w:rPr>
        <w:t xml:space="preserve"> Defect.</w:t>
      </w:r>
    </w:p>
    <w:p w14:paraId="522ACAE8" w14:textId="77777777" w:rsidR="00696829" w:rsidRDefault="00696829" w:rsidP="00696829">
      <w:pPr>
        <w:ind w:left="432"/>
        <w:rPr>
          <w:rFonts w:ascii="Times New Roman" w:hAnsi="Times New Roman"/>
          <w:b/>
          <w:szCs w:val="22"/>
        </w:rPr>
      </w:pPr>
    </w:p>
    <w:p w14:paraId="4EB7122D" w14:textId="77777777" w:rsidR="00BD0F68" w:rsidRPr="00696829" w:rsidRDefault="00BD0F68" w:rsidP="00696829">
      <w:pPr>
        <w:ind w:left="432"/>
        <w:rPr>
          <w:rFonts w:ascii="Times New Roman" w:hAnsi="Times New Roman"/>
          <w:szCs w:val="22"/>
        </w:rPr>
      </w:pPr>
      <w:r w:rsidRPr="00696829">
        <w:rPr>
          <w:rFonts w:ascii="Times New Roman" w:hAnsi="Times New Roman"/>
          <w:b/>
          <w:szCs w:val="22"/>
        </w:rPr>
        <w:t>Inspection</w:t>
      </w:r>
      <w:r w:rsidRPr="003D477C">
        <w:rPr>
          <w:rFonts w:ascii="Times New Roman" w:hAnsi="Times New Roman"/>
          <w:bCs/>
          <w:szCs w:val="22"/>
        </w:rPr>
        <w:t xml:space="preserve">: </w:t>
      </w:r>
      <w:r w:rsidR="00696829" w:rsidRPr="00696829">
        <w:rPr>
          <w:rFonts w:ascii="Times New Roman" w:hAnsi="Times New Roman"/>
          <w:szCs w:val="22"/>
        </w:rPr>
        <w:t xml:space="preserve">An examination of delivered material, supplies, services, software and/or equipment prior to Acceptance, aimed at forming a judgment as to whether such delivered items are what was ordered, were </w:t>
      </w:r>
      <w:r w:rsidR="00696829" w:rsidRPr="00696829">
        <w:rPr>
          <w:rFonts w:ascii="Times New Roman" w:hAnsi="Times New Roman"/>
          <w:szCs w:val="22"/>
        </w:rPr>
        <w:lastRenderedPageBreak/>
        <w:t>properly delivered and ready for Acceptance. Inspection may include a high</w:t>
      </w:r>
      <w:r w:rsidR="0049622D">
        <w:rPr>
          <w:rFonts w:ascii="Times New Roman" w:hAnsi="Times New Roman"/>
          <w:szCs w:val="22"/>
        </w:rPr>
        <w:t>-</w:t>
      </w:r>
      <w:r w:rsidR="00696829" w:rsidRPr="00696829">
        <w:rPr>
          <w:rFonts w:ascii="Times New Roman" w:hAnsi="Times New Roman"/>
          <w:szCs w:val="22"/>
        </w:rPr>
        <w:t>level examination or a more thorough detailed examination as is customary to the type of purchase, as set forth in the Solicitation document and/or as agreed between the parties. Inspection may be acknowledged by an authorized signature of the Agency. Inspection may include testing of the Software.</w:t>
      </w:r>
    </w:p>
    <w:p w14:paraId="604137C4" w14:textId="77777777" w:rsidR="00BD0F68" w:rsidRPr="00FB58AB" w:rsidRDefault="00BD0F68" w:rsidP="0022080F">
      <w:pPr>
        <w:ind w:left="432"/>
        <w:rPr>
          <w:rFonts w:ascii="Times New Roman" w:hAnsi="Times New Roman"/>
          <w:szCs w:val="22"/>
        </w:rPr>
      </w:pPr>
    </w:p>
    <w:p w14:paraId="410537DD" w14:textId="77777777" w:rsidR="00BD0F68" w:rsidRPr="00FB58AB" w:rsidRDefault="00BD0F68" w:rsidP="0022080F">
      <w:pPr>
        <w:ind w:left="432"/>
        <w:rPr>
          <w:rFonts w:ascii="Times New Roman" w:hAnsi="Times New Roman"/>
          <w:szCs w:val="22"/>
        </w:rPr>
      </w:pPr>
      <w:r w:rsidRPr="00FB58AB">
        <w:rPr>
          <w:rFonts w:ascii="Times New Roman" w:hAnsi="Times New Roman"/>
          <w:b/>
          <w:szCs w:val="22"/>
        </w:rPr>
        <w:t>Installation</w:t>
      </w:r>
      <w:r w:rsidRPr="003D477C">
        <w:rPr>
          <w:rFonts w:ascii="Times New Roman" w:hAnsi="Times New Roman"/>
          <w:bCs/>
          <w:szCs w:val="22"/>
        </w:rPr>
        <w:t>: Transferring</w:t>
      </w:r>
      <w:r w:rsidRPr="00FB58AB">
        <w:rPr>
          <w:rFonts w:ascii="Times New Roman" w:hAnsi="Times New Roman"/>
          <w:szCs w:val="22"/>
        </w:rPr>
        <w:t xml:space="preserve"> the electronic media to computer systems so that Software will provide the features and functions generally described in the user documentation.</w:t>
      </w:r>
    </w:p>
    <w:p w14:paraId="003CF514" w14:textId="77777777" w:rsidR="00BD0F68" w:rsidRPr="00FB58AB" w:rsidRDefault="00BD0F68" w:rsidP="0022080F">
      <w:pPr>
        <w:ind w:left="432"/>
        <w:rPr>
          <w:rFonts w:ascii="Times New Roman" w:hAnsi="Times New Roman"/>
          <w:szCs w:val="22"/>
        </w:rPr>
      </w:pPr>
    </w:p>
    <w:p w14:paraId="3D92A0EF" w14:textId="77777777" w:rsidR="00BD0F68" w:rsidRDefault="00BD0F68" w:rsidP="0022080F">
      <w:pPr>
        <w:ind w:left="432"/>
        <w:rPr>
          <w:rFonts w:ascii="Times New Roman" w:hAnsi="Times New Roman"/>
          <w:szCs w:val="22"/>
        </w:rPr>
      </w:pPr>
      <w:r w:rsidRPr="00FB58AB">
        <w:rPr>
          <w:rFonts w:ascii="Times New Roman" w:hAnsi="Times New Roman"/>
          <w:b/>
          <w:szCs w:val="22"/>
        </w:rPr>
        <w:t>Installation Date</w:t>
      </w:r>
      <w:r w:rsidRPr="003D477C">
        <w:rPr>
          <w:rFonts w:ascii="Times New Roman" w:hAnsi="Times New Roman"/>
          <w:bCs/>
          <w:szCs w:val="22"/>
        </w:rPr>
        <w:t>: The</w:t>
      </w:r>
      <w:r w:rsidRPr="00FB58AB">
        <w:rPr>
          <w:rFonts w:ascii="Times New Roman" w:hAnsi="Times New Roman"/>
          <w:szCs w:val="22"/>
        </w:rPr>
        <w:t xml:space="preserve"> date by which all Software shall be in place, in good working order and ready for Acceptance Testing.</w:t>
      </w:r>
    </w:p>
    <w:p w14:paraId="3D34D228" w14:textId="77777777" w:rsidR="00C352B5" w:rsidRDefault="00C352B5" w:rsidP="0022080F">
      <w:pPr>
        <w:ind w:left="432"/>
        <w:rPr>
          <w:rFonts w:ascii="Times New Roman" w:hAnsi="Times New Roman"/>
          <w:szCs w:val="22"/>
        </w:rPr>
      </w:pPr>
    </w:p>
    <w:p w14:paraId="2E6F2EE2" w14:textId="77777777" w:rsidR="00C352B5" w:rsidRDefault="00C352B5" w:rsidP="0022080F">
      <w:pPr>
        <w:ind w:left="432"/>
        <w:rPr>
          <w:rFonts w:ascii="Times New Roman" w:hAnsi="Times New Roman"/>
          <w:szCs w:val="22"/>
        </w:rPr>
      </w:pPr>
      <w:r>
        <w:rPr>
          <w:rFonts w:ascii="Times New Roman" w:hAnsi="Times New Roman"/>
          <w:b/>
          <w:szCs w:val="22"/>
        </w:rPr>
        <w:t>Interfaces</w:t>
      </w:r>
      <w:r w:rsidRPr="003D477C">
        <w:rPr>
          <w:rFonts w:ascii="Times New Roman" w:hAnsi="Times New Roman"/>
          <w:bCs/>
          <w:szCs w:val="22"/>
        </w:rPr>
        <w:t>: Custom</w:t>
      </w:r>
      <w:r>
        <w:rPr>
          <w:rFonts w:ascii="Times New Roman" w:hAnsi="Times New Roman"/>
          <w:szCs w:val="22"/>
        </w:rPr>
        <w:t xml:space="preserve"> Software that is developed by </w:t>
      </w:r>
      <w:r w:rsidR="004B54E0">
        <w:rPr>
          <w:rFonts w:ascii="Times New Roman" w:hAnsi="Times New Roman"/>
          <w:szCs w:val="22"/>
        </w:rPr>
        <w:t xml:space="preserve">the </w:t>
      </w:r>
      <w:r>
        <w:rPr>
          <w:rFonts w:ascii="Times New Roman" w:hAnsi="Times New Roman"/>
          <w:szCs w:val="22"/>
        </w:rPr>
        <w:t>Contractor for transmitting Data between the System and other systems.</w:t>
      </w:r>
    </w:p>
    <w:p w14:paraId="7A667295" w14:textId="77777777" w:rsidR="005F6511" w:rsidRDefault="005F6511" w:rsidP="0022080F">
      <w:pPr>
        <w:ind w:left="432"/>
        <w:rPr>
          <w:rFonts w:ascii="Times New Roman" w:hAnsi="Times New Roman"/>
          <w:szCs w:val="22"/>
        </w:rPr>
      </w:pPr>
    </w:p>
    <w:p w14:paraId="4746C034" w14:textId="77777777" w:rsidR="005F6511" w:rsidRPr="005F6511" w:rsidRDefault="005F6511" w:rsidP="0022080F">
      <w:pPr>
        <w:ind w:left="432"/>
        <w:rPr>
          <w:rFonts w:ascii="Times New Roman" w:hAnsi="Times New Roman"/>
          <w:szCs w:val="22"/>
        </w:rPr>
      </w:pPr>
      <w:r>
        <w:rPr>
          <w:rFonts w:ascii="Times New Roman" w:hAnsi="Times New Roman"/>
          <w:b/>
          <w:szCs w:val="22"/>
        </w:rPr>
        <w:t>Legacy System</w:t>
      </w:r>
      <w:r w:rsidRPr="003D477C">
        <w:rPr>
          <w:rFonts w:ascii="Times New Roman" w:hAnsi="Times New Roman"/>
          <w:bCs/>
          <w:szCs w:val="22"/>
        </w:rPr>
        <w:t>: An</w:t>
      </w:r>
      <w:r>
        <w:rPr>
          <w:rFonts w:ascii="Times New Roman" w:hAnsi="Times New Roman"/>
          <w:szCs w:val="22"/>
        </w:rPr>
        <w:t xml:space="preserve"> existing computer system or application program that continues to be used.</w:t>
      </w:r>
    </w:p>
    <w:p w14:paraId="00487152" w14:textId="77777777" w:rsidR="00BD0F68" w:rsidRPr="00FB58AB" w:rsidRDefault="00BD0F68" w:rsidP="0022080F">
      <w:pPr>
        <w:ind w:left="432"/>
        <w:rPr>
          <w:rFonts w:ascii="Times New Roman" w:hAnsi="Times New Roman"/>
          <w:szCs w:val="22"/>
        </w:rPr>
      </w:pPr>
    </w:p>
    <w:p w14:paraId="763015E0" w14:textId="77777777" w:rsidR="00BD0F68" w:rsidRPr="00FB58AB" w:rsidRDefault="00BD0F68" w:rsidP="0022080F">
      <w:pPr>
        <w:ind w:left="432"/>
        <w:rPr>
          <w:rFonts w:ascii="Times New Roman" w:hAnsi="Times New Roman"/>
          <w:szCs w:val="22"/>
        </w:rPr>
      </w:pPr>
      <w:r w:rsidRPr="00FB58AB">
        <w:rPr>
          <w:rFonts w:ascii="Times New Roman" w:hAnsi="Times New Roman"/>
          <w:b/>
          <w:szCs w:val="22"/>
        </w:rPr>
        <w:t>Mandatory</w:t>
      </w:r>
      <w:r w:rsidRPr="003D477C">
        <w:rPr>
          <w:rFonts w:ascii="Times New Roman" w:hAnsi="Times New Roman"/>
          <w:bCs/>
          <w:szCs w:val="22"/>
        </w:rPr>
        <w:t>: The</w:t>
      </w:r>
      <w:r w:rsidRPr="00FB58AB">
        <w:rPr>
          <w:rFonts w:ascii="Times New Roman" w:hAnsi="Times New Roman"/>
          <w:szCs w:val="22"/>
        </w:rPr>
        <w:t xml:space="preserve"> terms “shall,” “will,” and “is</w:t>
      </w:r>
      <w:r w:rsidR="00F9776C">
        <w:rPr>
          <w:rFonts w:ascii="Times New Roman" w:hAnsi="Times New Roman"/>
          <w:szCs w:val="22"/>
        </w:rPr>
        <w:t xml:space="preserve">/are </w:t>
      </w:r>
      <w:r w:rsidRPr="00FB58AB">
        <w:rPr>
          <w:rFonts w:ascii="Times New Roman" w:hAnsi="Times New Roman"/>
          <w:szCs w:val="22"/>
        </w:rPr>
        <w:t>required,” identify a Mandatory item or factor (as opposed to “desirable”). Failure to meet a Mandatory item or factor may result in the rejection of a Bidder’s proposal.</w:t>
      </w:r>
    </w:p>
    <w:p w14:paraId="2DC43055" w14:textId="77777777" w:rsidR="00BD0F68" w:rsidRPr="00FB58AB" w:rsidRDefault="00BD0F68" w:rsidP="0022080F">
      <w:pPr>
        <w:ind w:left="432"/>
        <w:rPr>
          <w:rFonts w:ascii="Times New Roman" w:hAnsi="Times New Roman"/>
          <w:szCs w:val="22"/>
        </w:rPr>
      </w:pPr>
    </w:p>
    <w:p w14:paraId="5A7EFBC7" w14:textId="77777777" w:rsidR="00BD0F68" w:rsidRDefault="00BD0F68" w:rsidP="0022080F">
      <w:pPr>
        <w:ind w:left="432"/>
        <w:rPr>
          <w:rFonts w:ascii="Times New Roman" w:eastAsia="Arial" w:hAnsi="Times New Roman"/>
          <w:b/>
          <w:bCs/>
          <w:spacing w:val="-1"/>
          <w:szCs w:val="22"/>
        </w:rPr>
      </w:pPr>
      <w:r w:rsidRPr="00FB58AB">
        <w:rPr>
          <w:rFonts w:ascii="Times New Roman" w:eastAsia="Arial" w:hAnsi="Times New Roman"/>
          <w:b/>
          <w:bCs/>
          <w:spacing w:val="-1"/>
          <w:szCs w:val="22"/>
        </w:rPr>
        <w:t>Milestone</w:t>
      </w:r>
      <w:r w:rsidRPr="003D477C">
        <w:rPr>
          <w:rFonts w:ascii="Times New Roman" w:eastAsia="Arial" w:hAnsi="Times New Roman"/>
          <w:spacing w:val="-1"/>
          <w:szCs w:val="22"/>
        </w:rPr>
        <w:t>:</w:t>
      </w:r>
      <w:r w:rsidRPr="003D477C">
        <w:rPr>
          <w:rFonts w:ascii="Times New Roman" w:eastAsia="Arial" w:hAnsi="Times New Roman"/>
          <w:spacing w:val="2"/>
          <w:szCs w:val="22"/>
        </w:rPr>
        <w:t xml:space="preserve"> </w:t>
      </w:r>
      <w:r w:rsidRPr="003D477C">
        <w:rPr>
          <w:rFonts w:ascii="Times New Roman" w:hAnsi="Times New Roman"/>
          <w:szCs w:val="22"/>
        </w:rPr>
        <w:t>A</w:t>
      </w:r>
      <w:r w:rsidRPr="00FB58AB">
        <w:rPr>
          <w:rFonts w:ascii="Times New Roman" w:hAnsi="Times New Roman"/>
          <w:spacing w:val="-2"/>
          <w:szCs w:val="22"/>
        </w:rPr>
        <w:t xml:space="preserve"> </w:t>
      </w:r>
      <w:r w:rsidRPr="00FB58AB">
        <w:rPr>
          <w:rFonts w:ascii="Times New Roman" w:hAnsi="Times New Roman"/>
          <w:spacing w:val="-1"/>
          <w:szCs w:val="22"/>
        </w:rPr>
        <w:t>significant</w:t>
      </w:r>
      <w:r w:rsidRPr="00FB58AB">
        <w:rPr>
          <w:rFonts w:ascii="Times New Roman" w:hAnsi="Times New Roman"/>
          <w:spacing w:val="2"/>
          <w:szCs w:val="22"/>
        </w:rPr>
        <w:t xml:space="preserve"> </w:t>
      </w:r>
      <w:r w:rsidRPr="00FB58AB">
        <w:rPr>
          <w:rFonts w:ascii="Times New Roman" w:hAnsi="Times New Roman"/>
          <w:spacing w:val="-1"/>
          <w:szCs w:val="22"/>
        </w:rPr>
        <w:t>event</w:t>
      </w:r>
      <w:r w:rsidRPr="00FB58AB">
        <w:rPr>
          <w:rFonts w:ascii="Times New Roman" w:hAnsi="Times New Roman"/>
          <w:spacing w:val="2"/>
          <w:szCs w:val="22"/>
        </w:rPr>
        <w:t xml:space="preserve"> </w:t>
      </w:r>
      <w:r w:rsidRPr="00FB58AB">
        <w:rPr>
          <w:rFonts w:ascii="Times New Roman" w:hAnsi="Times New Roman"/>
          <w:spacing w:val="-1"/>
          <w:szCs w:val="22"/>
        </w:rPr>
        <w:t>in</w:t>
      </w:r>
      <w:r w:rsidRPr="00FB58AB">
        <w:rPr>
          <w:rFonts w:ascii="Times New Roman" w:hAnsi="Times New Roman"/>
          <w:szCs w:val="22"/>
        </w:rPr>
        <w:t xml:space="preserve"> a</w:t>
      </w:r>
      <w:r w:rsidRPr="00FB58AB">
        <w:rPr>
          <w:rFonts w:ascii="Times New Roman" w:hAnsi="Times New Roman"/>
          <w:spacing w:val="-2"/>
          <w:szCs w:val="22"/>
        </w:rPr>
        <w:t xml:space="preserve"> </w:t>
      </w:r>
      <w:r w:rsidRPr="00FB58AB">
        <w:rPr>
          <w:rFonts w:ascii="Times New Roman" w:hAnsi="Times New Roman"/>
          <w:spacing w:val="-1"/>
          <w:szCs w:val="22"/>
        </w:rPr>
        <w:t>project,</w:t>
      </w:r>
      <w:r w:rsidRPr="00FB58AB">
        <w:rPr>
          <w:rFonts w:ascii="Times New Roman" w:hAnsi="Times New Roman"/>
          <w:spacing w:val="2"/>
          <w:szCs w:val="22"/>
        </w:rPr>
        <w:t xml:space="preserve"> </w:t>
      </w:r>
      <w:r w:rsidRPr="00FB58AB">
        <w:rPr>
          <w:rFonts w:ascii="Times New Roman" w:hAnsi="Times New Roman"/>
          <w:spacing w:val="-1"/>
          <w:szCs w:val="22"/>
        </w:rPr>
        <w:t>usually</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pacing w:val="-1"/>
          <w:szCs w:val="22"/>
        </w:rPr>
        <w:t>completion</w:t>
      </w:r>
      <w:r w:rsidRPr="00FB58AB">
        <w:rPr>
          <w:rFonts w:ascii="Times New Roman" w:hAnsi="Times New Roman"/>
          <w:spacing w:val="-2"/>
          <w:szCs w:val="22"/>
        </w:rPr>
        <w:t xml:space="preserve"> of</w:t>
      </w:r>
      <w:r w:rsidRPr="00FB58AB">
        <w:rPr>
          <w:rFonts w:ascii="Times New Roman" w:hAnsi="Times New Roman"/>
          <w:spacing w:val="2"/>
          <w:szCs w:val="22"/>
        </w:rPr>
        <w:t xml:space="preserve"> </w:t>
      </w:r>
      <w:r w:rsidRPr="00FB58AB">
        <w:rPr>
          <w:rFonts w:ascii="Times New Roman" w:hAnsi="Times New Roman"/>
          <w:szCs w:val="22"/>
        </w:rPr>
        <w:t>a</w:t>
      </w:r>
      <w:r w:rsidRPr="00FB58AB">
        <w:rPr>
          <w:rFonts w:ascii="Times New Roman" w:hAnsi="Times New Roman"/>
          <w:spacing w:val="-2"/>
          <w:szCs w:val="22"/>
        </w:rPr>
        <w:t xml:space="preserve"> </w:t>
      </w:r>
      <w:r w:rsidRPr="00FB58AB">
        <w:rPr>
          <w:rFonts w:ascii="Times New Roman" w:hAnsi="Times New Roman"/>
          <w:spacing w:val="-1"/>
          <w:szCs w:val="22"/>
        </w:rPr>
        <w:t>major Deliverable</w:t>
      </w:r>
      <w:r w:rsidRPr="00FB58AB">
        <w:rPr>
          <w:rFonts w:ascii="Times New Roman" w:eastAsia="Arial" w:hAnsi="Times New Roman"/>
          <w:b/>
          <w:bCs/>
          <w:spacing w:val="-1"/>
          <w:szCs w:val="22"/>
        </w:rPr>
        <w:t>.</w:t>
      </w:r>
    </w:p>
    <w:p w14:paraId="548DE565" w14:textId="77777777" w:rsidR="005F6511" w:rsidRDefault="005F6511" w:rsidP="0022080F">
      <w:pPr>
        <w:ind w:left="432"/>
        <w:rPr>
          <w:rFonts w:ascii="Times New Roman" w:eastAsia="Arial" w:hAnsi="Times New Roman"/>
          <w:b/>
          <w:bCs/>
          <w:spacing w:val="-1"/>
          <w:szCs w:val="22"/>
        </w:rPr>
      </w:pPr>
    </w:p>
    <w:p w14:paraId="62A6474E" w14:textId="77777777" w:rsidR="005F6511" w:rsidRDefault="005F6511" w:rsidP="0022080F">
      <w:pPr>
        <w:ind w:left="432"/>
        <w:rPr>
          <w:rFonts w:ascii="Times New Roman" w:eastAsia="Arial" w:hAnsi="Times New Roman"/>
          <w:bCs/>
          <w:spacing w:val="-1"/>
          <w:szCs w:val="22"/>
        </w:rPr>
      </w:pPr>
      <w:r>
        <w:rPr>
          <w:rFonts w:ascii="Times New Roman" w:eastAsia="Arial" w:hAnsi="Times New Roman"/>
          <w:b/>
          <w:bCs/>
          <w:spacing w:val="-1"/>
          <w:szCs w:val="22"/>
        </w:rPr>
        <w:t>Module</w:t>
      </w:r>
      <w:r w:rsidRPr="003D477C">
        <w:rPr>
          <w:rFonts w:ascii="Times New Roman" w:eastAsia="Arial" w:hAnsi="Times New Roman"/>
          <w:spacing w:val="-1"/>
          <w:szCs w:val="22"/>
        </w:rPr>
        <w:t>: A</w:t>
      </w:r>
      <w:r>
        <w:rPr>
          <w:rFonts w:ascii="Times New Roman" w:eastAsia="Arial" w:hAnsi="Times New Roman"/>
          <w:bCs/>
          <w:spacing w:val="-1"/>
          <w:szCs w:val="22"/>
        </w:rPr>
        <w:t xml:space="preserve"> fully functioning part of the total system that is targeted to a </w:t>
      </w:r>
      <w:r w:rsidR="00DD25EF">
        <w:rPr>
          <w:rFonts w:ascii="Times New Roman" w:eastAsia="Arial" w:hAnsi="Times New Roman"/>
          <w:bCs/>
          <w:spacing w:val="-1"/>
          <w:szCs w:val="22"/>
        </w:rPr>
        <w:t xml:space="preserve">specific </w:t>
      </w:r>
      <w:r>
        <w:rPr>
          <w:rFonts w:ascii="Times New Roman" w:eastAsia="Arial" w:hAnsi="Times New Roman"/>
          <w:bCs/>
          <w:spacing w:val="-1"/>
          <w:szCs w:val="22"/>
        </w:rPr>
        <w:t>business function.</w:t>
      </w:r>
    </w:p>
    <w:p w14:paraId="200A5F98" w14:textId="77777777" w:rsidR="00D810FA" w:rsidRDefault="00D810FA" w:rsidP="0022080F">
      <w:pPr>
        <w:ind w:left="432"/>
        <w:rPr>
          <w:rFonts w:ascii="Times New Roman" w:eastAsia="Arial" w:hAnsi="Times New Roman"/>
          <w:bCs/>
          <w:spacing w:val="-1"/>
          <w:szCs w:val="22"/>
        </w:rPr>
      </w:pPr>
    </w:p>
    <w:p w14:paraId="4901FF0B" w14:textId="77777777" w:rsidR="00BD0F68" w:rsidRDefault="00BD0F68" w:rsidP="0022080F">
      <w:pPr>
        <w:ind w:left="432"/>
        <w:rPr>
          <w:rFonts w:ascii="Times New Roman" w:eastAsia="Arial" w:hAnsi="Times New Roman"/>
          <w:bCs/>
          <w:spacing w:val="-1"/>
          <w:szCs w:val="22"/>
        </w:rPr>
      </w:pPr>
      <w:r w:rsidRPr="00FB58AB">
        <w:rPr>
          <w:rFonts w:ascii="Times New Roman" w:eastAsia="Arial" w:hAnsi="Times New Roman"/>
          <w:b/>
          <w:bCs/>
          <w:spacing w:val="-1"/>
          <w:szCs w:val="22"/>
        </w:rPr>
        <w:t>O</w:t>
      </w:r>
      <w:r w:rsidR="00941CBE">
        <w:rPr>
          <w:rFonts w:ascii="Times New Roman" w:eastAsia="Arial" w:hAnsi="Times New Roman"/>
          <w:b/>
          <w:bCs/>
          <w:spacing w:val="-1"/>
          <w:szCs w:val="22"/>
        </w:rPr>
        <w:t>ffice of the Chief Information Officer (O</w:t>
      </w:r>
      <w:r w:rsidRPr="00FB58AB">
        <w:rPr>
          <w:rFonts w:ascii="Times New Roman" w:eastAsia="Arial" w:hAnsi="Times New Roman"/>
          <w:b/>
          <w:bCs/>
          <w:spacing w:val="-1"/>
          <w:szCs w:val="22"/>
        </w:rPr>
        <w:t>CIO</w:t>
      </w:r>
      <w:r w:rsidR="00941CBE">
        <w:rPr>
          <w:rFonts w:ascii="Times New Roman" w:eastAsia="Arial" w:hAnsi="Times New Roman"/>
          <w:b/>
          <w:bCs/>
          <w:spacing w:val="-1"/>
          <w:szCs w:val="22"/>
        </w:rPr>
        <w:t>)</w:t>
      </w:r>
      <w:r w:rsidRPr="003D477C">
        <w:rPr>
          <w:rFonts w:ascii="Times New Roman" w:eastAsia="Arial" w:hAnsi="Times New Roman"/>
          <w:spacing w:val="-1"/>
          <w:szCs w:val="22"/>
        </w:rPr>
        <w:t xml:space="preserve">: </w:t>
      </w:r>
      <w:r w:rsidR="00941CBE" w:rsidRPr="003D477C">
        <w:rPr>
          <w:rFonts w:ascii="Times New Roman" w:eastAsia="Arial" w:hAnsi="Times New Roman"/>
          <w:spacing w:val="-1"/>
          <w:szCs w:val="22"/>
        </w:rPr>
        <w:t xml:space="preserve">The </w:t>
      </w:r>
      <w:r w:rsidRPr="003D477C">
        <w:rPr>
          <w:rFonts w:ascii="Times New Roman" w:eastAsia="Arial" w:hAnsi="Times New Roman"/>
          <w:spacing w:val="-1"/>
          <w:szCs w:val="22"/>
        </w:rPr>
        <w:t xml:space="preserve">Washington </w:t>
      </w:r>
      <w:r w:rsidRPr="00FB58AB">
        <w:rPr>
          <w:rFonts w:ascii="Times New Roman" w:eastAsia="Arial" w:hAnsi="Times New Roman"/>
          <w:bCs/>
          <w:spacing w:val="-1"/>
          <w:szCs w:val="22"/>
        </w:rPr>
        <w:t>State Office of Chief Information Officer</w:t>
      </w:r>
      <w:r w:rsidR="00C46871">
        <w:rPr>
          <w:rFonts w:ascii="Times New Roman" w:eastAsia="Arial" w:hAnsi="Times New Roman"/>
          <w:bCs/>
          <w:spacing w:val="-1"/>
          <w:szCs w:val="22"/>
        </w:rPr>
        <w:t>.</w:t>
      </w:r>
      <w:r w:rsidR="00941CBE">
        <w:rPr>
          <w:rFonts w:ascii="Times New Roman" w:eastAsia="Arial" w:hAnsi="Times New Roman"/>
          <w:bCs/>
          <w:spacing w:val="-1"/>
          <w:szCs w:val="22"/>
        </w:rPr>
        <w:t xml:space="preserve"> OCIO sets information technology (IT) policy and direction for the state of Washington.</w:t>
      </w:r>
    </w:p>
    <w:p w14:paraId="6CA22501" w14:textId="77777777" w:rsidR="00D810FA" w:rsidRDefault="00D810FA" w:rsidP="0022080F">
      <w:pPr>
        <w:ind w:left="432"/>
        <w:rPr>
          <w:rFonts w:ascii="Times New Roman" w:eastAsia="Arial" w:hAnsi="Times New Roman"/>
          <w:bCs/>
          <w:spacing w:val="-1"/>
          <w:szCs w:val="22"/>
        </w:rPr>
      </w:pPr>
    </w:p>
    <w:p w14:paraId="237299AA" w14:textId="77777777" w:rsidR="00D810FA" w:rsidRPr="00D810FA" w:rsidRDefault="00D810FA" w:rsidP="0022080F">
      <w:pPr>
        <w:ind w:left="432"/>
        <w:rPr>
          <w:rFonts w:ascii="Times New Roman" w:eastAsia="Arial" w:hAnsi="Times New Roman"/>
          <w:bCs/>
          <w:spacing w:val="-1"/>
          <w:szCs w:val="22"/>
        </w:rPr>
      </w:pPr>
      <w:r>
        <w:rPr>
          <w:rFonts w:ascii="Times New Roman" w:eastAsia="Arial" w:hAnsi="Times New Roman"/>
          <w:b/>
          <w:bCs/>
          <w:spacing w:val="-1"/>
          <w:szCs w:val="22"/>
        </w:rPr>
        <w:t>Online File Storage Service</w:t>
      </w:r>
      <w:r w:rsidRPr="003D477C">
        <w:rPr>
          <w:rFonts w:ascii="Times New Roman" w:eastAsia="Arial" w:hAnsi="Times New Roman"/>
          <w:spacing w:val="-1"/>
          <w:szCs w:val="22"/>
        </w:rPr>
        <w:t>: A</w:t>
      </w:r>
      <w:r>
        <w:rPr>
          <w:rFonts w:ascii="Times New Roman" w:eastAsia="Arial" w:hAnsi="Times New Roman"/>
          <w:bCs/>
          <w:spacing w:val="-1"/>
          <w:szCs w:val="22"/>
        </w:rPr>
        <w:t xml:space="preserve"> file hosting service, cloud storage service, or online file storage provider that hosts user files via the Internet. Users can upload files that can be accessed over the Internet from other computers and mobile devices, by the same user or other designated users. Examples include but are not limited to: Box.com, OneDrive for Business.</w:t>
      </w:r>
    </w:p>
    <w:p w14:paraId="7E7DE3CC" w14:textId="77777777" w:rsidR="00C46871" w:rsidRDefault="00C46871" w:rsidP="0022080F">
      <w:pPr>
        <w:ind w:left="432"/>
        <w:rPr>
          <w:rFonts w:ascii="Times New Roman" w:eastAsia="Arial" w:hAnsi="Times New Roman"/>
          <w:bCs/>
          <w:spacing w:val="-1"/>
          <w:szCs w:val="22"/>
        </w:rPr>
      </w:pPr>
    </w:p>
    <w:p w14:paraId="3E990F88" w14:textId="77777777" w:rsidR="00C46871" w:rsidRPr="00C46871" w:rsidRDefault="00C46871" w:rsidP="0022080F">
      <w:pPr>
        <w:ind w:left="432"/>
        <w:rPr>
          <w:rFonts w:ascii="Times New Roman" w:eastAsia="Arial" w:hAnsi="Times New Roman"/>
          <w:bCs/>
          <w:spacing w:val="-1"/>
          <w:szCs w:val="22"/>
        </w:rPr>
      </w:pPr>
      <w:r>
        <w:rPr>
          <w:rFonts w:ascii="Times New Roman" w:eastAsia="Arial" w:hAnsi="Times New Roman"/>
          <w:b/>
          <w:bCs/>
          <w:spacing w:val="-1"/>
          <w:szCs w:val="22"/>
        </w:rPr>
        <w:t>Operational</w:t>
      </w:r>
      <w:r w:rsidRPr="003D477C">
        <w:rPr>
          <w:rFonts w:ascii="Times New Roman" w:eastAsia="Arial" w:hAnsi="Times New Roman"/>
          <w:spacing w:val="-1"/>
          <w:szCs w:val="22"/>
        </w:rPr>
        <w:t>: The</w:t>
      </w:r>
      <w:r>
        <w:rPr>
          <w:rFonts w:ascii="Times New Roman" w:eastAsia="Arial" w:hAnsi="Times New Roman"/>
          <w:bCs/>
          <w:spacing w:val="-1"/>
          <w:szCs w:val="22"/>
        </w:rPr>
        <w:t xml:space="preserve"> condition when the System is completely functional in accordance with Specifications and usable for its purposes in the daily operations of </w:t>
      </w:r>
      <w:r w:rsidR="004B4668">
        <w:rPr>
          <w:rFonts w:ascii="Times New Roman" w:eastAsia="Arial" w:hAnsi="Times New Roman"/>
          <w:bCs/>
          <w:spacing w:val="-1"/>
          <w:szCs w:val="22"/>
        </w:rPr>
        <w:t>HCA</w:t>
      </w:r>
      <w:r>
        <w:rPr>
          <w:rFonts w:ascii="Times New Roman" w:eastAsia="Arial" w:hAnsi="Times New Roman"/>
          <w:bCs/>
          <w:spacing w:val="-1"/>
          <w:szCs w:val="22"/>
        </w:rPr>
        <w:t xml:space="preserve">, and </w:t>
      </w:r>
      <w:proofErr w:type="gramStart"/>
      <w:r>
        <w:rPr>
          <w:rFonts w:ascii="Times New Roman" w:eastAsia="Arial" w:hAnsi="Times New Roman"/>
          <w:bCs/>
          <w:spacing w:val="-1"/>
          <w:szCs w:val="22"/>
        </w:rPr>
        <w:t>all of</w:t>
      </w:r>
      <w:proofErr w:type="gramEnd"/>
      <w:r>
        <w:rPr>
          <w:rFonts w:ascii="Times New Roman" w:eastAsia="Arial" w:hAnsi="Times New Roman"/>
          <w:bCs/>
          <w:spacing w:val="-1"/>
          <w:szCs w:val="22"/>
        </w:rPr>
        <w:t xml:space="preserve"> the Data has been loaded into the System and is available for use by the </w:t>
      </w:r>
      <w:r w:rsidR="004B4668">
        <w:rPr>
          <w:rFonts w:ascii="Times New Roman" w:eastAsia="Arial" w:hAnsi="Times New Roman"/>
          <w:bCs/>
          <w:spacing w:val="-1"/>
          <w:szCs w:val="22"/>
        </w:rPr>
        <w:t>HCA</w:t>
      </w:r>
      <w:r>
        <w:rPr>
          <w:rFonts w:ascii="Times New Roman" w:eastAsia="Arial" w:hAnsi="Times New Roman"/>
          <w:bCs/>
          <w:spacing w:val="-1"/>
          <w:szCs w:val="22"/>
        </w:rPr>
        <w:t>.</w:t>
      </w:r>
    </w:p>
    <w:p w14:paraId="10F5A927" w14:textId="77777777" w:rsidR="00BD0F68" w:rsidRPr="00FB58AB" w:rsidRDefault="00BD0F68" w:rsidP="0022080F">
      <w:pPr>
        <w:ind w:left="432"/>
        <w:rPr>
          <w:rFonts w:ascii="Times New Roman" w:eastAsia="Arial" w:hAnsi="Times New Roman"/>
          <w:b/>
          <w:bCs/>
          <w:spacing w:val="-1"/>
          <w:szCs w:val="22"/>
        </w:rPr>
      </w:pPr>
    </w:p>
    <w:p w14:paraId="3B67015A" w14:textId="77777777" w:rsidR="00BD0F68" w:rsidRPr="00FB58AB" w:rsidRDefault="00BD0F68" w:rsidP="0022080F">
      <w:pPr>
        <w:ind w:left="432"/>
        <w:rPr>
          <w:rFonts w:ascii="Times New Roman" w:hAnsi="Times New Roman"/>
          <w:spacing w:val="-1"/>
          <w:szCs w:val="22"/>
        </w:rPr>
      </w:pPr>
      <w:r w:rsidRPr="00FB58AB">
        <w:rPr>
          <w:rFonts w:ascii="Times New Roman" w:eastAsia="Arial" w:hAnsi="Times New Roman"/>
          <w:b/>
          <w:bCs/>
          <w:spacing w:val="-1"/>
          <w:szCs w:val="22"/>
        </w:rPr>
        <w:t>Optional</w:t>
      </w:r>
      <w:r w:rsidRPr="003D477C">
        <w:rPr>
          <w:rFonts w:ascii="Times New Roman" w:eastAsia="Arial" w:hAnsi="Times New Roman"/>
          <w:spacing w:val="-1"/>
          <w:szCs w:val="22"/>
        </w:rPr>
        <w:t>:</w:t>
      </w:r>
      <w:r w:rsidRPr="003D477C">
        <w:rPr>
          <w:rFonts w:ascii="Times New Roman" w:eastAsia="Arial" w:hAnsi="Times New Roman"/>
          <w:spacing w:val="61"/>
          <w:szCs w:val="22"/>
        </w:rPr>
        <w:t xml:space="preserve"> </w:t>
      </w:r>
      <w:r w:rsidRPr="003D477C">
        <w:rPr>
          <w:rFonts w:ascii="Times New Roman" w:hAnsi="Times New Roman"/>
          <w:spacing w:val="-2"/>
          <w:szCs w:val="22"/>
        </w:rPr>
        <w:t xml:space="preserve">The </w:t>
      </w:r>
      <w:r w:rsidRPr="00FB58AB">
        <w:rPr>
          <w:rFonts w:ascii="Times New Roman" w:hAnsi="Times New Roman"/>
          <w:szCs w:val="22"/>
        </w:rPr>
        <w:t>terms</w:t>
      </w:r>
      <w:r w:rsidRPr="00FB58AB">
        <w:rPr>
          <w:rFonts w:ascii="Times New Roman" w:hAnsi="Times New Roman"/>
          <w:spacing w:val="-2"/>
          <w:szCs w:val="22"/>
        </w:rPr>
        <w:t xml:space="preserve"> “may,”</w:t>
      </w:r>
      <w:r w:rsidRPr="00FB58AB">
        <w:rPr>
          <w:rFonts w:ascii="Times New Roman" w:hAnsi="Times New Roman"/>
          <w:spacing w:val="2"/>
          <w:szCs w:val="22"/>
        </w:rPr>
        <w:t xml:space="preserve"> </w:t>
      </w:r>
      <w:r w:rsidRPr="00FB58AB">
        <w:rPr>
          <w:rFonts w:ascii="Times New Roman" w:hAnsi="Times New Roman"/>
          <w:spacing w:val="-1"/>
          <w:szCs w:val="22"/>
        </w:rPr>
        <w:t xml:space="preserve">“can,” or “prefers” </w:t>
      </w:r>
      <w:proofErr w:type="gramStart"/>
      <w:r w:rsidRPr="00FB58AB">
        <w:rPr>
          <w:rFonts w:ascii="Times New Roman" w:hAnsi="Times New Roman"/>
          <w:spacing w:val="-1"/>
          <w:szCs w:val="22"/>
        </w:rPr>
        <w:t>identify</w:t>
      </w:r>
      <w:proofErr w:type="gramEnd"/>
      <w:r w:rsidRPr="00FB58AB">
        <w:rPr>
          <w:rFonts w:ascii="Times New Roman" w:hAnsi="Times New Roman"/>
          <w:spacing w:val="1"/>
          <w:szCs w:val="22"/>
        </w:rPr>
        <w:t xml:space="preserve"> </w:t>
      </w:r>
      <w:r w:rsidRPr="00FB58AB">
        <w:rPr>
          <w:rFonts w:ascii="Times New Roman" w:hAnsi="Times New Roman"/>
          <w:szCs w:val="22"/>
        </w:rPr>
        <w:t>a</w:t>
      </w:r>
      <w:r w:rsidRPr="00FB58AB">
        <w:rPr>
          <w:rFonts w:ascii="Times New Roman" w:hAnsi="Times New Roman"/>
          <w:spacing w:val="-2"/>
          <w:szCs w:val="22"/>
        </w:rPr>
        <w:t xml:space="preserve"> </w:t>
      </w:r>
      <w:r w:rsidRPr="00FB58AB">
        <w:rPr>
          <w:rFonts w:ascii="Times New Roman" w:hAnsi="Times New Roman"/>
          <w:spacing w:val="-1"/>
          <w:szCs w:val="22"/>
        </w:rPr>
        <w:t>discretionary</w:t>
      </w:r>
      <w:r w:rsidRPr="00FB58AB">
        <w:rPr>
          <w:rFonts w:ascii="Times New Roman" w:hAnsi="Times New Roman"/>
          <w:spacing w:val="-2"/>
          <w:szCs w:val="22"/>
        </w:rPr>
        <w:t xml:space="preserve"> </w:t>
      </w:r>
      <w:r w:rsidRPr="00FB58AB">
        <w:rPr>
          <w:rFonts w:ascii="Times New Roman" w:hAnsi="Times New Roman"/>
          <w:spacing w:val="-1"/>
          <w:szCs w:val="22"/>
        </w:rPr>
        <w:t>item</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1"/>
          <w:szCs w:val="22"/>
        </w:rPr>
        <w:t xml:space="preserve"> factor.</w:t>
      </w:r>
    </w:p>
    <w:p w14:paraId="79ABBEC5" w14:textId="77777777" w:rsidR="00BD0F68" w:rsidRPr="00FB58AB" w:rsidRDefault="00BD0F68" w:rsidP="0022080F">
      <w:pPr>
        <w:ind w:left="432"/>
        <w:rPr>
          <w:rFonts w:ascii="Times New Roman" w:hAnsi="Times New Roman"/>
          <w:spacing w:val="-1"/>
          <w:szCs w:val="22"/>
        </w:rPr>
      </w:pPr>
    </w:p>
    <w:p w14:paraId="4CC28D0B"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Order Document</w:t>
      </w:r>
      <w:r w:rsidRPr="003D477C">
        <w:rPr>
          <w:rFonts w:ascii="Times New Roman" w:hAnsi="Times New Roman"/>
          <w:bCs/>
          <w:spacing w:val="-1"/>
          <w:szCs w:val="22"/>
        </w:rPr>
        <w:t>: A written</w:t>
      </w:r>
      <w:r w:rsidRPr="00FB58AB">
        <w:rPr>
          <w:rFonts w:ascii="Times New Roman" w:hAnsi="Times New Roman"/>
          <w:spacing w:val="-1"/>
          <w:szCs w:val="22"/>
        </w:rPr>
        <w:t xml:space="preserve"> communication, submitted by </w:t>
      </w:r>
      <w:r w:rsidR="004B4668">
        <w:rPr>
          <w:rFonts w:ascii="Times New Roman" w:hAnsi="Times New Roman"/>
          <w:spacing w:val="-1"/>
          <w:szCs w:val="22"/>
        </w:rPr>
        <w:t>HCA</w:t>
      </w:r>
      <w:r w:rsidRPr="00FB58AB">
        <w:rPr>
          <w:rFonts w:ascii="Times New Roman" w:hAnsi="Times New Roman"/>
          <w:spacing w:val="-1"/>
          <w:szCs w:val="22"/>
        </w:rPr>
        <w:t xml:space="preserve"> to the Contractor, which details the specific transactional elements required by </w:t>
      </w:r>
      <w:r w:rsidR="004B4668">
        <w:rPr>
          <w:rFonts w:ascii="Times New Roman" w:hAnsi="Times New Roman"/>
          <w:spacing w:val="-1"/>
          <w:szCs w:val="22"/>
        </w:rPr>
        <w:t>HCA</w:t>
      </w:r>
      <w:r w:rsidRPr="00FB58AB">
        <w:rPr>
          <w:rFonts w:ascii="Times New Roman" w:hAnsi="Times New Roman"/>
          <w:spacing w:val="-1"/>
          <w:szCs w:val="22"/>
        </w:rPr>
        <w:t xml:space="preserve"> within the scope of the Contract such as delivery date, size, color, capacity, etc. An Order Document may include, but is not limited to field orders, purchase orders, work orders, or other writings as may be designated by the parties hereto. No additional or alternate terms and/or conditions on such written communication shall apply unless authorized by the Contract and expressly agreed to between </w:t>
      </w:r>
      <w:r w:rsidR="004B4668">
        <w:rPr>
          <w:rFonts w:ascii="Times New Roman" w:hAnsi="Times New Roman"/>
          <w:spacing w:val="-1"/>
          <w:szCs w:val="22"/>
        </w:rPr>
        <w:t>HCA</w:t>
      </w:r>
      <w:r w:rsidRPr="00FB58AB">
        <w:rPr>
          <w:rFonts w:ascii="Times New Roman" w:hAnsi="Times New Roman"/>
          <w:spacing w:val="-1"/>
          <w:szCs w:val="22"/>
        </w:rPr>
        <w:t xml:space="preserve"> and </w:t>
      </w:r>
      <w:r w:rsidR="004B54E0">
        <w:rPr>
          <w:rFonts w:ascii="Times New Roman" w:hAnsi="Times New Roman"/>
          <w:spacing w:val="-1"/>
          <w:szCs w:val="22"/>
        </w:rPr>
        <w:t xml:space="preserve">the </w:t>
      </w:r>
      <w:r w:rsidRPr="00FB58AB">
        <w:rPr>
          <w:rFonts w:ascii="Times New Roman" w:hAnsi="Times New Roman"/>
          <w:spacing w:val="-1"/>
          <w:szCs w:val="22"/>
        </w:rPr>
        <w:t>Contractor.</w:t>
      </w:r>
    </w:p>
    <w:p w14:paraId="5EA9B40A" w14:textId="77777777" w:rsidR="00BD0F68" w:rsidRPr="00FB58AB" w:rsidRDefault="00BD0F68" w:rsidP="0022080F">
      <w:pPr>
        <w:ind w:left="432"/>
        <w:rPr>
          <w:rFonts w:ascii="Times New Roman" w:hAnsi="Times New Roman"/>
          <w:spacing w:val="-1"/>
          <w:szCs w:val="22"/>
        </w:rPr>
      </w:pPr>
    </w:p>
    <w:p w14:paraId="2F6CC3B1"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Price</w:t>
      </w:r>
      <w:r w:rsidRPr="003D477C">
        <w:rPr>
          <w:rFonts w:ascii="Times New Roman" w:hAnsi="Times New Roman"/>
          <w:bCs/>
          <w:spacing w:val="-1"/>
          <w:szCs w:val="22"/>
        </w:rPr>
        <w:t>: Charges</w:t>
      </w:r>
      <w:r w:rsidRPr="00FB58AB">
        <w:rPr>
          <w:rFonts w:ascii="Times New Roman" w:hAnsi="Times New Roman"/>
          <w:spacing w:val="-1"/>
          <w:szCs w:val="22"/>
        </w:rPr>
        <w:t xml:space="preserve">, costs, rates, and/or fees charged for the Products and Services under </w:t>
      </w:r>
      <w:r w:rsidR="00941CBE">
        <w:rPr>
          <w:rFonts w:ascii="Times New Roman" w:hAnsi="Times New Roman"/>
          <w:spacing w:val="-1"/>
          <w:szCs w:val="22"/>
        </w:rPr>
        <w:t>this</w:t>
      </w:r>
      <w:r w:rsidRPr="00FB58AB">
        <w:rPr>
          <w:rFonts w:ascii="Times New Roman" w:hAnsi="Times New Roman"/>
          <w:spacing w:val="-1"/>
          <w:szCs w:val="22"/>
        </w:rPr>
        <w:t xml:space="preserve"> Contract</w:t>
      </w:r>
      <w:r w:rsidR="00941CBE">
        <w:rPr>
          <w:rFonts w:ascii="Times New Roman" w:hAnsi="Times New Roman"/>
          <w:spacing w:val="-1"/>
          <w:szCs w:val="22"/>
        </w:rPr>
        <w:t>, which shall</w:t>
      </w:r>
      <w:r w:rsidRPr="00FB58AB">
        <w:rPr>
          <w:rFonts w:ascii="Times New Roman" w:hAnsi="Times New Roman"/>
          <w:spacing w:val="-1"/>
          <w:szCs w:val="22"/>
        </w:rPr>
        <w:t xml:space="preserve"> be paid in United States dollars.</w:t>
      </w:r>
    </w:p>
    <w:p w14:paraId="7A9C31E4" w14:textId="77777777" w:rsidR="00BD0F68" w:rsidRPr="00FB58AB" w:rsidRDefault="00BD0F68" w:rsidP="0022080F">
      <w:pPr>
        <w:ind w:left="432"/>
        <w:rPr>
          <w:rFonts w:ascii="Times New Roman" w:hAnsi="Times New Roman"/>
          <w:spacing w:val="-1"/>
          <w:szCs w:val="22"/>
        </w:rPr>
      </w:pPr>
    </w:p>
    <w:p w14:paraId="5532FACD"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Product</w:t>
      </w:r>
      <w:r w:rsidRPr="003D477C">
        <w:rPr>
          <w:rFonts w:ascii="Times New Roman" w:hAnsi="Times New Roman"/>
          <w:bCs/>
          <w:spacing w:val="-1"/>
          <w:szCs w:val="22"/>
        </w:rPr>
        <w:t>: The</w:t>
      </w:r>
      <w:r w:rsidRPr="00FB58AB">
        <w:rPr>
          <w:rFonts w:ascii="Times New Roman" w:hAnsi="Times New Roman"/>
          <w:spacing w:val="-1"/>
          <w:szCs w:val="22"/>
        </w:rPr>
        <w:t xml:space="preserve"> Software source or object code, system technical documentation, user documentation, training material or other items of tangible property developed by or delivered from the Contractor to </w:t>
      </w:r>
      <w:r w:rsidR="004B4668">
        <w:rPr>
          <w:rFonts w:ascii="Times New Roman" w:hAnsi="Times New Roman"/>
          <w:spacing w:val="-1"/>
          <w:szCs w:val="22"/>
        </w:rPr>
        <w:t>HCA</w:t>
      </w:r>
      <w:r w:rsidRPr="00FB58AB">
        <w:rPr>
          <w:rFonts w:ascii="Times New Roman" w:hAnsi="Times New Roman"/>
          <w:spacing w:val="-1"/>
          <w:szCs w:val="22"/>
        </w:rPr>
        <w:t xml:space="preserve"> under the terms and conditions of the Contract.</w:t>
      </w:r>
    </w:p>
    <w:p w14:paraId="1FCC77CC" w14:textId="77777777" w:rsidR="00BD0F68" w:rsidRPr="00FB58AB" w:rsidRDefault="00BD0F68" w:rsidP="0022080F">
      <w:pPr>
        <w:ind w:left="432"/>
        <w:rPr>
          <w:rFonts w:ascii="Times New Roman" w:hAnsi="Times New Roman"/>
          <w:spacing w:val="-1"/>
          <w:szCs w:val="22"/>
        </w:rPr>
      </w:pPr>
    </w:p>
    <w:p w14:paraId="021C811D"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lastRenderedPageBreak/>
        <w:t>Project</w:t>
      </w:r>
      <w:r w:rsidRPr="003D477C">
        <w:rPr>
          <w:rFonts w:ascii="Times New Roman" w:hAnsi="Times New Roman"/>
          <w:bCs/>
          <w:spacing w:val="-1"/>
          <w:szCs w:val="22"/>
        </w:rPr>
        <w:t>: The</w:t>
      </w:r>
      <w:r w:rsidRPr="00FB58AB">
        <w:rPr>
          <w:rFonts w:ascii="Times New Roman" w:hAnsi="Times New Roman"/>
          <w:spacing w:val="-1"/>
          <w:szCs w:val="22"/>
        </w:rPr>
        <w:t xml:space="preserve"> development and implementation of a </w:t>
      </w:r>
      <w:r w:rsidR="00014060">
        <w:rPr>
          <w:rFonts w:ascii="Times New Roman" w:hAnsi="Times New Roman"/>
          <w:spacing w:val="-1"/>
          <w:szCs w:val="22"/>
        </w:rPr>
        <w:t>Licensing and Enforcement Case Management System, Enterprise Content Management System, Tax and Fee System and Payroll System, collectively referred to as “Project” or “SMP</w:t>
      </w:r>
      <w:r w:rsidRPr="00FB58AB">
        <w:rPr>
          <w:rFonts w:ascii="Times New Roman" w:hAnsi="Times New Roman"/>
          <w:spacing w:val="-1"/>
          <w:szCs w:val="22"/>
        </w:rPr>
        <w:t>.</w:t>
      </w:r>
      <w:r w:rsidR="00014060">
        <w:rPr>
          <w:rFonts w:ascii="Times New Roman" w:hAnsi="Times New Roman"/>
          <w:spacing w:val="-1"/>
          <w:szCs w:val="22"/>
        </w:rPr>
        <w:t>”</w:t>
      </w:r>
    </w:p>
    <w:p w14:paraId="1A91EB43" w14:textId="77777777" w:rsidR="00BD0F68" w:rsidRPr="00FB58AB" w:rsidRDefault="00BD0F68" w:rsidP="0022080F">
      <w:pPr>
        <w:ind w:left="432"/>
        <w:rPr>
          <w:rFonts w:ascii="Times New Roman" w:hAnsi="Times New Roman"/>
          <w:spacing w:val="-1"/>
          <w:szCs w:val="22"/>
        </w:rPr>
      </w:pPr>
    </w:p>
    <w:p w14:paraId="6AFB25E2" w14:textId="77777777" w:rsidR="00BD0F68" w:rsidRPr="00FB58AB" w:rsidRDefault="00BD0F68" w:rsidP="0022080F">
      <w:pPr>
        <w:ind w:left="432"/>
        <w:rPr>
          <w:rFonts w:ascii="Times New Roman" w:hAnsi="Times New Roman"/>
          <w:b/>
          <w:spacing w:val="-1"/>
          <w:szCs w:val="22"/>
        </w:rPr>
      </w:pPr>
      <w:r w:rsidRPr="00FB58AB">
        <w:rPr>
          <w:rFonts w:ascii="Times New Roman" w:hAnsi="Times New Roman"/>
          <w:b/>
          <w:spacing w:val="-1"/>
          <w:szCs w:val="22"/>
        </w:rPr>
        <w:t>Project Charter</w:t>
      </w:r>
      <w:r w:rsidRPr="003D477C">
        <w:rPr>
          <w:rFonts w:ascii="Times New Roman" w:hAnsi="Times New Roman"/>
          <w:bCs/>
          <w:spacing w:val="-1"/>
          <w:szCs w:val="22"/>
        </w:rPr>
        <w:t xml:space="preserve">: </w:t>
      </w:r>
      <w:r w:rsidRPr="003D477C">
        <w:rPr>
          <w:rFonts w:ascii="Times New Roman" w:hAnsi="Times New Roman"/>
          <w:bCs/>
          <w:szCs w:val="22"/>
        </w:rPr>
        <w:t>The</w:t>
      </w:r>
      <w:r w:rsidRPr="00FB58AB">
        <w:rPr>
          <w:rFonts w:ascii="Times New Roman" w:hAnsi="Times New Roman"/>
          <w:szCs w:val="22"/>
        </w:rPr>
        <w:t xml:space="preserve"> Project Charter for the Project. A “project charter” refers to a statement of objectives in a project. This statement also sets out detailed project goals, roles</w:t>
      </w:r>
      <w:r w:rsidR="00DD25EF">
        <w:rPr>
          <w:rFonts w:ascii="Times New Roman" w:hAnsi="Times New Roman"/>
          <w:szCs w:val="22"/>
        </w:rPr>
        <w:t>,</w:t>
      </w:r>
      <w:r w:rsidRPr="00FB58AB">
        <w:rPr>
          <w:rFonts w:ascii="Times New Roman" w:hAnsi="Times New Roman"/>
          <w:szCs w:val="22"/>
        </w:rPr>
        <w:t xml:space="preserve"> and responsibilities, and identifies the stakeholder(s), and the level of authority of a project manager.</w:t>
      </w:r>
    </w:p>
    <w:p w14:paraId="3FE936F4" w14:textId="77777777" w:rsidR="00BD0F68" w:rsidRPr="00FB58AB" w:rsidRDefault="00BD0F68" w:rsidP="0022080F">
      <w:pPr>
        <w:ind w:left="432"/>
        <w:rPr>
          <w:rFonts w:ascii="Times New Roman" w:hAnsi="Times New Roman"/>
          <w:b/>
          <w:spacing w:val="-1"/>
          <w:szCs w:val="22"/>
        </w:rPr>
      </w:pPr>
    </w:p>
    <w:p w14:paraId="70EDFF30" w14:textId="77777777" w:rsidR="00BD0F68" w:rsidRPr="00FB58AB" w:rsidRDefault="00BD0F68" w:rsidP="0022080F">
      <w:pPr>
        <w:ind w:left="432"/>
        <w:rPr>
          <w:rFonts w:ascii="Times New Roman" w:hAnsi="Times New Roman"/>
          <w:b/>
          <w:spacing w:val="-1"/>
          <w:szCs w:val="22"/>
        </w:rPr>
      </w:pPr>
      <w:r w:rsidRPr="00FB58AB">
        <w:rPr>
          <w:rFonts w:ascii="Times New Roman" w:hAnsi="Times New Roman"/>
          <w:b/>
          <w:spacing w:val="-1"/>
          <w:szCs w:val="22"/>
        </w:rPr>
        <w:t>Project Dashboard</w:t>
      </w:r>
      <w:r w:rsidRPr="003D477C">
        <w:rPr>
          <w:rFonts w:ascii="Times New Roman" w:hAnsi="Times New Roman"/>
          <w:bCs/>
          <w:spacing w:val="-1"/>
          <w:szCs w:val="22"/>
        </w:rPr>
        <w:t xml:space="preserve">: </w:t>
      </w:r>
      <w:r w:rsidRPr="003D477C">
        <w:rPr>
          <w:rFonts w:ascii="Times New Roman" w:hAnsi="Times New Roman"/>
          <w:bCs/>
          <w:szCs w:val="22"/>
        </w:rPr>
        <w:t>The</w:t>
      </w:r>
      <w:r w:rsidRPr="00FB58AB">
        <w:rPr>
          <w:rFonts w:ascii="Times New Roman" w:hAnsi="Times New Roman"/>
          <w:szCs w:val="22"/>
        </w:rPr>
        <w:t xml:space="preserve"> OCIO’s web-based view into planned, current</w:t>
      </w:r>
      <w:r w:rsidR="00DD25EF">
        <w:rPr>
          <w:rFonts w:ascii="Times New Roman" w:hAnsi="Times New Roman"/>
          <w:szCs w:val="22"/>
        </w:rPr>
        <w:t>,</w:t>
      </w:r>
      <w:r w:rsidRPr="00FB58AB">
        <w:rPr>
          <w:rFonts w:ascii="Times New Roman" w:hAnsi="Times New Roman"/>
          <w:szCs w:val="22"/>
        </w:rPr>
        <w:t xml:space="preserve"> and recently completed IT projects of all Washington state agencies.</w:t>
      </w:r>
    </w:p>
    <w:p w14:paraId="7563B864" w14:textId="77777777" w:rsidR="00BD0F68" w:rsidRPr="00FB58AB" w:rsidRDefault="00BD0F68" w:rsidP="0022080F">
      <w:pPr>
        <w:ind w:left="432"/>
        <w:rPr>
          <w:rFonts w:ascii="Times New Roman" w:hAnsi="Times New Roman"/>
          <w:b/>
          <w:spacing w:val="-1"/>
          <w:szCs w:val="22"/>
        </w:rPr>
      </w:pPr>
    </w:p>
    <w:p w14:paraId="0DA5BA29" w14:textId="77777777" w:rsidR="00BD0F68" w:rsidRPr="00FB58AB" w:rsidRDefault="00BD0F68" w:rsidP="0022080F">
      <w:pPr>
        <w:ind w:left="432"/>
        <w:rPr>
          <w:rFonts w:ascii="Times New Roman" w:hAnsi="Times New Roman"/>
          <w:szCs w:val="22"/>
        </w:rPr>
      </w:pPr>
      <w:r w:rsidRPr="00FB58AB">
        <w:rPr>
          <w:rFonts w:ascii="Times New Roman" w:hAnsi="Times New Roman"/>
          <w:b/>
          <w:spacing w:val="-1"/>
          <w:szCs w:val="22"/>
        </w:rPr>
        <w:t>Project Manager</w:t>
      </w:r>
      <w:r w:rsidRPr="003D477C">
        <w:rPr>
          <w:rFonts w:ascii="Times New Roman" w:hAnsi="Times New Roman"/>
          <w:bCs/>
          <w:spacing w:val="-1"/>
          <w:szCs w:val="22"/>
        </w:rPr>
        <w:t xml:space="preserve">: </w:t>
      </w:r>
      <w:r w:rsidRPr="003D477C">
        <w:rPr>
          <w:rFonts w:ascii="Times New Roman" w:hAnsi="Times New Roman"/>
          <w:bCs/>
          <w:szCs w:val="22"/>
        </w:rPr>
        <w:t>The</w:t>
      </w:r>
      <w:r w:rsidRPr="00FB58AB">
        <w:rPr>
          <w:rFonts w:ascii="Times New Roman" w:hAnsi="Times New Roman"/>
          <w:szCs w:val="22"/>
        </w:rPr>
        <w:t xml:space="preserve"> </w:t>
      </w:r>
      <w:r w:rsidR="004B4668">
        <w:rPr>
          <w:rFonts w:ascii="Times New Roman" w:hAnsi="Times New Roman"/>
          <w:szCs w:val="22"/>
        </w:rPr>
        <w:t>HCA</w:t>
      </w:r>
      <w:r w:rsidRPr="00FB58AB">
        <w:rPr>
          <w:rFonts w:ascii="Times New Roman" w:hAnsi="Times New Roman"/>
          <w:szCs w:val="22"/>
        </w:rPr>
        <w:t xml:space="preserve"> project manager for the Project.</w:t>
      </w:r>
    </w:p>
    <w:p w14:paraId="29E364AD" w14:textId="77777777" w:rsidR="00BD0F68" w:rsidRPr="00FB58AB" w:rsidRDefault="00BD0F68" w:rsidP="0022080F">
      <w:pPr>
        <w:ind w:left="432"/>
        <w:rPr>
          <w:rFonts w:ascii="Times New Roman" w:hAnsi="Times New Roman"/>
          <w:szCs w:val="22"/>
        </w:rPr>
      </w:pPr>
    </w:p>
    <w:p w14:paraId="139A1A04"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zCs w:val="22"/>
        </w:rPr>
        <w:t>Project Management Plan</w:t>
      </w:r>
      <w:r w:rsidRPr="003D477C">
        <w:rPr>
          <w:rFonts w:ascii="Times New Roman" w:hAnsi="Times New Roman"/>
          <w:bCs/>
          <w:szCs w:val="22"/>
        </w:rPr>
        <w:t>: A composite</w:t>
      </w:r>
      <w:r w:rsidRPr="00FB58AB">
        <w:rPr>
          <w:rFonts w:ascii="Times New Roman" w:hAnsi="Times New Roman"/>
          <w:szCs w:val="22"/>
        </w:rPr>
        <w:t xml:space="preserve"> document that sets forth the guiding principles by which the </w:t>
      </w:r>
      <w:r w:rsidR="004B4668">
        <w:rPr>
          <w:rFonts w:ascii="Times New Roman" w:hAnsi="Times New Roman"/>
          <w:szCs w:val="22"/>
        </w:rPr>
        <w:t>HCA</w:t>
      </w:r>
      <w:r w:rsidRPr="00FB58AB">
        <w:rPr>
          <w:rFonts w:ascii="Times New Roman" w:hAnsi="Times New Roman"/>
          <w:szCs w:val="22"/>
        </w:rPr>
        <w:t xml:space="preserve"> Traceability Project will be managed. It describes the approach to project management, governance, communication, change control, budget management, issue management, risk management, quality assurance, organizational change management, training, implementation, decommissioning, scheduling and all other activities related to the implementation of the System, Software and Service associated with this Contract.</w:t>
      </w:r>
    </w:p>
    <w:p w14:paraId="19E4C4C7" w14:textId="77777777" w:rsidR="00BD0F68" w:rsidRPr="00FB58AB" w:rsidRDefault="00BD0F68" w:rsidP="0022080F">
      <w:pPr>
        <w:ind w:left="432"/>
        <w:rPr>
          <w:rFonts w:ascii="Times New Roman" w:hAnsi="Times New Roman"/>
          <w:spacing w:val="-1"/>
          <w:szCs w:val="22"/>
        </w:rPr>
      </w:pPr>
    </w:p>
    <w:p w14:paraId="785DB80B"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Proposal</w:t>
      </w:r>
      <w:r w:rsidRPr="00FB58AB">
        <w:rPr>
          <w:rFonts w:ascii="Times New Roman" w:hAnsi="Times New Roman"/>
          <w:spacing w:val="-1"/>
          <w:szCs w:val="22"/>
        </w:rPr>
        <w:t>:</w:t>
      </w:r>
      <w:r w:rsidRPr="00FB58AB">
        <w:rPr>
          <w:rFonts w:ascii="Times New Roman" w:hAnsi="Times New Roman"/>
          <w:szCs w:val="22"/>
        </w:rPr>
        <w:t xml:space="preserve"> A</w:t>
      </w:r>
      <w:r w:rsidRPr="00FB58AB">
        <w:rPr>
          <w:rFonts w:ascii="Times New Roman" w:hAnsi="Times New Roman"/>
          <w:spacing w:val="-2"/>
          <w:szCs w:val="22"/>
        </w:rPr>
        <w:t xml:space="preserve"> </w:t>
      </w:r>
      <w:r w:rsidRPr="00FB58AB">
        <w:rPr>
          <w:rFonts w:ascii="Times New Roman" w:hAnsi="Times New Roman"/>
          <w:spacing w:val="-1"/>
          <w:szCs w:val="22"/>
        </w:rPr>
        <w:t>formal</w:t>
      </w:r>
      <w:r w:rsidRPr="00FB58AB">
        <w:rPr>
          <w:rFonts w:ascii="Times New Roman" w:hAnsi="Times New Roman"/>
          <w:szCs w:val="22"/>
        </w:rPr>
        <w:t xml:space="preserve"> </w:t>
      </w:r>
      <w:r w:rsidRPr="00FB58AB">
        <w:rPr>
          <w:rFonts w:ascii="Times New Roman" w:hAnsi="Times New Roman"/>
          <w:spacing w:val="-1"/>
          <w:szCs w:val="22"/>
        </w:rPr>
        <w:t>offer</w:t>
      </w:r>
      <w:r w:rsidRPr="00FB58AB">
        <w:rPr>
          <w:rFonts w:ascii="Times New Roman" w:hAnsi="Times New Roman"/>
          <w:spacing w:val="2"/>
          <w:szCs w:val="22"/>
        </w:rPr>
        <w:t xml:space="preserve"> </w:t>
      </w:r>
      <w:r w:rsidRPr="00FB58AB">
        <w:rPr>
          <w:rFonts w:ascii="Times New Roman" w:hAnsi="Times New Roman"/>
          <w:spacing w:val="-1"/>
          <w:szCs w:val="22"/>
        </w:rPr>
        <w:t>submitted</w:t>
      </w:r>
      <w:r w:rsidRPr="00FB58AB">
        <w:rPr>
          <w:rFonts w:ascii="Times New Roman" w:hAnsi="Times New Roman"/>
          <w:spacing w:val="-2"/>
          <w:szCs w:val="22"/>
        </w:rPr>
        <w:t xml:space="preserve"> </w:t>
      </w:r>
      <w:r w:rsidRPr="00FB58AB">
        <w:rPr>
          <w:rFonts w:ascii="Times New Roman" w:hAnsi="Times New Roman"/>
          <w:szCs w:val="22"/>
        </w:rPr>
        <w:t>in</w:t>
      </w:r>
      <w:r w:rsidRPr="00FB58AB">
        <w:rPr>
          <w:rFonts w:ascii="Times New Roman" w:hAnsi="Times New Roman"/>
          <w:spacing w:val="-2"/>
          <w:szCs w:val="22"/>
        </w:rPr>
        <w:t xml:space="preserve"> </w:t>
      </w:r>
      <w:r w:rsidRPr="00FB58AB">
        <w:rPr>
          <w:rFonts w:ascii="Times New Roman" w:hAnsi="Times New Roman"/>
          <w:spacing w:val="-1"/>
          <w:szCs w:val="22"/>
        </w:rPr>
        <w:t>response</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this</w:t>
      </w:r>
      <w:r w:rsidRPr="00FB58AB">
        <w:rPr>
          <w:rFonts w:ascii="Times New Roman" w:hAnsi="Times New Roman"/>
          <w:spacing w:val="1"/>
          <w:szCs w:val="22"/>
        </w:rPr>
        <w:t xml:space="preserve"> </w:t>
      </w:r>
      <w:r w:rsidR="0049015E">
        <w:rPr>
          <w:rFonts w:ascii="Times New Roman" w:hAnsi="Times New Roman"/>
          <w:spacing w:val="-1"/>
          <w:szCs w:val="22"/>
        </w:rPr>
        <w:t>S</w:t>
      </w:r>
      <w:r w:rsidRPr="00FB58AB">
        <w:rPr>
          <w:rFonts w:ascii="Times New Roman" w:hAnsi="Times New Roman"/>
          <w:spacing w:val="-1"/>
          <w:szCs w:val="22"/>
        </w:rPr>
        <w:t>olicitation.</w:t>
      </w:r>
    </w:p>
    <w:p w14:paraId="3E6A6F37" w14:textId="77777777" w:rsidR="00BD0F68" w:rsidRPr="00FB58AB" w:rsidRDefault="00BD0F68" w:rsidP="00AE1F15">
      <w:pPr>
        <w:ind w:left="450"/>
        <w:rPr>
          <w:rFonts w:ascii="Times New Roman" w:hAnsi="Times New Roman"/>
          <w:spacing w:val="-2"/>
          <w:szCs w:val="22"/>
        </w:rPr>
      </w:pPr>
    </w:p>
    <w:p w14:paraId="14395624" w14:textId="77777777" w:rsidR="002865BA" w:rsidRDefault="002865BA" w:rsidP="0022080F">
      <w:pPr>
        <w:ind w:left="432"/>
        <w:rPr>
          <w:rFonts w:ascii="Times New Roman" w:eastAsia="Arial" w:hAnsi="Times New Roman"/>
          <w:b/>
          <w:bCs/>
          <w:spacing w:val="-1"/>
          <w:szCs w:val="22"/>
        </w:rPr>
      </w:pPr>
      <w:r>
        <w:rPr>
          <w:rFonts w:ascii="Times New Roman" w:eastAsia="Arial" w:hAnsi="Times New Roman"/>
          <w:b/>
          <w:bCs/>
          <w:spacing w:val="-1"/>
          <w:szCs w:val="22"/>
        </w:rPr>
        <w:t>Proprietary Information</w:t>
      </w:r>
      <w:r w:rsidRPr="003D477C">
        <w:rPr>
          <w:rFonts w:ascii="Times New Roman" w:eastAsia="Arial" w:hAnsi="Times New Roman"/>
          <w:spacing w:val="-1"/>
          <w:szCs w:val="22"/>
        </w:rPr>
        <w:t>: Information</w:t>
      </w:r>
      <w:r w:rsidRPr="002865BA">
        <w:rPr>
          <w:rFonts w:ascii="Times New Roman" w:eastAsia="Arial" w:hAnsi="Times New Roman"/>
          <w:bCs/>
          <w:spacing w:val="-1"/>
          <w:szCs w:val="22"/>
        </w:rPr>
        <w:t xml:space="preserve"> owned by </w:t>
      </w:r>
      <w:r w:rsidR="00145B31">
        <w:rPr>
          <w:rFonts w:ascii="Times New Roman" w:eastAsia="Arial" w:hAnsi="Times New Roman"/>
          <w:bCs/>
          <w:spacing w:val="-1"/>
          <w:szCs w:val="22"/>
        </w:rPr>
        <w:t xml:space="preserve">the </w:t>
      </w:r>
      <w:r w:rsidRPr="002865BA">
        <w:rPr>
          <w:rFonts w:ascii="Times New Roman" w:eastAsia="Arial" w:hAnsi="Times New Roman"/>
          <w:bCs/>
          <w:spacing w:val="-1"/>
          <w:szCs w:val="22"/>
        </w:rPr>
        <w:t xml:space="preserve">Contractor to which </w:t>
      </w:r>
      <w:r w:rsidR="00145B31">
        <w:rPr>
          <w:rFonts w:ascii="Times New Roman" w:eastAsia="Arial" w:hAnsi="Times New Roman"/>
          <w:bCs/>
          <w:spacing w:val="-1"/>
          <w:szCs w:val="22"/>
        </w:rPr>
        <w:t xml:space="preserve">the </w:t>
      </w:r>
      <w:r w:rsidRPr="002865BA">
        <w:rPr>
          <w:rFonts w:ascii="Times New Roman" w:eastAsia="Arial" w:hAnsi="Times New Roman"/>
          <w:bCs/>
          <w:spacing w:val="-1"/>
          <w:szCs w:val="22"/>
        </w:rPr>
        <w:t>Contractor claims a protectable interest under law. Proprietary information includes, but is not limited to, information protected by copyright, patent, trademark, or trade secret laws.</w:t>
      </w:r>
    </w:p>
    <w:p w14:paraId="76AA6FA7" w14:textId="77777777" w:rsidR="002865BA" w:rsidRDefault="002865BA" w:rsidP="0022080F">
      <w:pPr>
        <w:ind w:left="432"/>
        <w:rPr>
          <w:rFonts w:ascii="Times New Roman" w:eastAsia="Arial" w:hAnsi="Times New Roman"/>
          <w:b/>
          <w:bCs/>
          <w:spacing w:val="-1"/>
          <w:szCs w:val="22"/>
        </w:rPr>
      </w:pPr>
    </w:p>
    <w:p w14:paraId="038A4BF0" w14:textId="77777777" w:rsidR="002865BA" w:rsidRDefault="002865BA" w:rsidP="0022080F">
      <w:pPr>
        <w:ind w:left="432"/>
        <w:rPr>
          <w:rFonts w:ascii="Times New Roman" w:eastAsia="Arial" w:hAnsi="Times New Roman"/>
          <w:b/>
          <w:bCs/>
          <w:spacing w:val="-1"/>
          <w:szCs w:val="22"/>
        </w:rPr>
      </w:pPr>
      <w:r>
        <w:rPr>
          <w:rFonts w:ascii="Times New Roman" w:eastAsia="Arial" w:hAnsi="Times New Roman"/>
          <w:b/>
          <w:bCs/>
          <w:spacing w:val="-1"/>
          <w:szCs w:val="22"/>
        </w:rPr>
        <w:t>Protected Health Information (PHI)</w:t>
      </w:r>
      <w:r w:rsidRPr="003D477C">
        <w:rPr>
          <w:rFonts w:ascii="Times New Roman" w:eastAsia="Arial" w:hAnsi="Times New Roman"/>
          <w:spacing w:val="-1"/>
          <w:szCs w:val="22"/>
        </w:rPr>
        <w:t>: Ind</w:t>
      </w:r>
      <w:r w:rsidRPr="002865BA">
        <w:rPr>
          <w:rFonts w:ascii="Times New Roman" w:eastAsia="Arial" w:hAnsi="Times New Roman"/>
          <w:bCs/>
          <w:spacing w:val="-1"/>
          <w:szCs w:val="22"/>
        </w:rPr>
        <w:t>ividually identifiable information that relates to the provision of health care to an individual; the past, present, or future physical or mental health or condition of an individual; or past, present, or future payment for provision of health care to an individual, as defined in 45 CFR 160.103. Individually identifiable information is information that identifies the individual or about which there is a reasonable basis to believe it can be used to identify the individual and includes demographic information. PHI is information transmitted, maintained, or stored in any form or medium. 45 CFR 164.501. PHI does not include education records covered by the Family Educational Rights and Privacy Act, as amended, 20 USC 1232g(a)(4)(b)(iv).</w:t>
      </w:r>
    </w:p>
    <w:p w14:paraId="6B8FE9D0" w14:textId="77777777" w:rsidR="002865BA" w:rsidRDefault="002865BA" w:rsidP="0022080F">
      <w:pPr>
        <w:ind w:left="432"/>
        <w:rPr>
          <w:rFonts w:ascii="Times New Roman" w:eastAsia="Arial" w:hAnsi="Times New Roman"/>
          <w:b/>
          <w:bCs/>
          <w:spacing w:val="-1"/>
          <w:szCs w:val="22"/>
        </w:rPr>
      </w:pPr>
    </w:p>
    <w:p w14:paraId="0B09B02D" w14:textId="77777777" w:rsidR="00BD0F68" w:rsidRPr="00FB58AB" w:rsidRDefault="00BD0F68" w:rsidP="0022080F">
      <w:pPr>
        <w:ind w:left="432"/>
        <w:rPr>
          <w:rFonts w:ascii="Times New Roman" w:hAnsi="Times New Roman"/>
          <w:spacing w:val="-2"/>
          <w:szCs w:val="22"/>
        </w:rPr>
      </w:pPr>
      <w:r w:rsidRPr="00FB58AB">
        <w:rPr>
          <w:rFonts w:ascii="Times New Roman" w:eastAsia="Arial" w:hAnsi="Times New Roman"/>
          <w:b/>
          <w:bCs/>
          <w:spacing w:val="-1"/>
          <w:szCs w:val="22"/>
        </w:rPr>
        <w:t>Request</w:t>
      </w:r>
      <w:r w:rsidRPr="00FB58AB">
        <w:rPr>
          <w:rFonts w:ascii="Times New Roman" w:eastAsia="Arial" w:hAnsi="Times New Roman"/>
          <w:b/>
          <w:bCs/>
          <w:spacing w:val="2"/>
          <w:szCs w:val="22"/>
        </w:rPr>
        <w:t xml:space="preserve"> </w:t>
      </w:r>
      <w:r w:rsidRPr="00FB58AB">
        <w:rPr>
          <w:rFonts w:ascii="Times New Roman" w:eastAsia="Arial" w:hAnsi="Times New Roman"/>
          <w:b/>
          <w:bCs/>
          <w:spacing w:val="-1"/>
          <w:szCs w:val="22"/>
        </w:rPr>
        <w:t>for</w:t>
      </w:r>
      <w:r w:rsidRPr="00FB58AB">
        <w:rPr>
          <w:rFonts w:ascii="Times New Roman" w:eastAsia="Arial" w:hAnsi="Times New Roman"/>
          <w:b/>
          <w:bCs/>
          <w:spacing w:val="1"/>
          <w:szCs w:val="22"/>
        </w:rPr>
        <w:t xml:space="preserve"> </w:t>
      </w:r>
      <w:r w:rsidRPr="00100626">
        <w:rPr>
          <w:rFonts w:ascii="Times New Roman" w:eastAsia="Arial" w:hAnsi="Times New Roman"/>
          <w:b/>
          <w:bCs/>
          <w:spacing w:val="-1"/>
          <w:szCs w:val="22"/>
        </w:rPr>
        <w:t>Proposal</w:t>
      </w:r>
      <w:r w:rsidRPr="00100626">
        <w:rPr>
          <w:rFonts w:ascii="Times New Roman" w:eastAsia="Arial" w:hAnsi="Times New Roman"/>
          <w:b/>
          <w:bCs/>
          <w:spacing w:val="-2"/>
          <w:szCs w:val="22"/>
        </w:rPr>
        <w:t xml:space="preserve"> </w:t>
      </w:r>
      <w:r w:rsidRPr="00100626">
        <w:rPr>
          <w:rFonts w:ascii="Times New Roman" w:eastAsia="Arial" w:hAnsi="Times New Roman"/>
          <w:b/>
          <w:bCs/>
          <w:spacing w:val="-1"/>
          <w:szCs w:val="22"/>
        </w:rPr>
        <w:t>(RFP)</w:t>
      </w:r>
      <w:r w:rsidR="00F75004" w:rsidRPr="00100626">
        <w:rPr>
          <w:rFonts w:ascii="Times New Roman" w:eastAsia="Arial" w:hAnsi="Times New Roman"/>
          <w:spacing w:val="2"/>
          <w:szCs w:val="22"/>
        </w:rPr>
        <w:t>:</w:t>
      </w:r>
      <w:r w:rsidRPr="00941CBE">
        <w:rPr>
          <w:rFonts w:ascii="Times New Roman" w:eastAsia="Arial" w:hAnsi="Times New Roman"/>
          <w:spacing w:val="-2"/>
          <w:szCs w:val="22"/>
        </w:rPr>
        <w:t xml:space="preserve"> </w:t>
      </w:r>
      <w:r w:rsidR="00941CBE" w:rsidRPr="00941CBE">
        <w:rPr>
          <w:rFonts w:ascii="Times New Roman" w:eastAsia="Arial" w:hAnsi="Times New Roman"/>
          <w:spacing w:val="-2"/>
          <w:szCs w:val="22"/>
        </w:rPr>
        <w:t>The f</w:t>
      </w:r>
      <w:r w:rsidRPr="00941CBE">
        <w:rPr>
          <w:rFonts w:ascii="Times New Roman" w:hAnsi="Times New Roman"/>
          <w:spacing w:val="-1"/>
          <w:szCs w:val="22"/>
        </w:rPr>
        <w:t>ormal</w:t>
      </w:r>
      <w:r w:rsidRPr="00941CBE">
        <w:rPr>
          <w:rFonts w:ascii="Times New Roman" w:hAnsi="Times New Roman"/>
          <w:szCs w:val="22"/>
        </w:rPr>
        <w:t xml:space="preserve"> </w:t>
      </w:r>
      <w:r w:rsidR="001708ED" w:rsidRPr="00941CBE">
        <w:rPr>
          <w:rFonts w:ascii="Times New Roman" w:hAnsi="Times New Roman"/>
          <w:spacing w:val="-1"/>
          <w:szCs w:val="22"/>
        </w:rPr>
        <w:t xml:space="preserve">solicitation document </w:t>
      </w:r>
      <w:r w:rsidR="00941CBE" w:rsidRPr="00941CBE">
        <w:rPr>
          <w:rFonts w:ascii="Times New Roman" w:hAnsi="Times New Roman"/>
          <w:spacing w:val="-1"/>
          <w:szCs w:val="22"/>
        </w:rPr>
        <w:t xml:space="preserve">preceding the execution of </w:t>
      </w:r>
      <w:r w:rsidR="001708ED" w:rsidRPr="00941CBE">
        <w:rPr>
          <w:rFonts w:ascii="Times New Roman" w:hAnsi="Times New Roman"/>
          <w:spacing w:val="-1"/>
          <w:szCs w:val="22"/>
        </w:rPr>
        <w:t xml:space="preserve">this Contract, including all its amendments and </w:t>
      </w:r>
      <w:r w:rsidR="00DD25EF" w:rsidRPr="00941CBE">
        <w:rPr>
          <w:rFonts w:ascii="Times New Roman" w:hAnsi="Times New Roman"/>
          <w:spacing w:val="-1"/>
          <w:szCs w:val="22"/>
        </w:rPr>
        <w:t xml:space="preserve">modifications </w:t>
      </w:r>
      <w:r w:rsidR="001708ED" w:rsidRPr="00941CBE">
        <w:rPr>
          <w:rFonts w:ascii="Times New Roman" w:hAnsi="Times New Roman"/>
          <w:spacing w:val="-1"/>
          <w:szCs w:val="22"/>
        </w:rPr>
        <w:t>and is Exhibit A hereto.</w:t>
      </w:r>
      <w:r w:rsidR="001708ED" w:rsidRPr="00941CBE">
        <w:rPr>
          <w:rFonts w:ascii="Times New Roman" w:hAnsi="Times New Roman"/>
          <w:spacing w:val="2"/>
          <w:szCs w:val="22"/>
        </w:rPr>
        <w:t xml:space="preserve"> </w:t>
      </w:r>
    </w:p>
    <w:p w14:paraId="0DB85923" w14:textId="77777777" w:rsidR="00BD0F68" w:rsidRPr="00FB58AB" w:rsidRDefault="00BD0F68" w:rsidP="0022080F">
      <w:pPr>
        <w:ind w:left="432"/>
        <w:rPr>
          <w:rFonts w:ascii="Times New Roman" w:hAnsi="Times New Roman"/>
          <w:spacing w:val="-2"/>
          <w:szCs w:val="22"/>
        </w:rPr>
      </w:pPr>
    </w:p>
    <w:p w14:paraId="74403C53" w14:textId="77777777" w:rsidR="00BD0F68" w:rsidRDefault="00BD0F68" w:rsidP="0022080F">
      <w:pPr>
        <w:ind w:left="432"/>
        <w:rPr>
          <w:rFonts w:ascii="Times New Roman" w:hAnsi="Times New Roman"/>
          <w:spacing w:val="-2"/>
          <w:szCs w:val="22"/>
        </w:rPr>
      </w:pPr>
      <w:r w:rsidRPr="00FB58AB">
        <w:rPr>
          <w:rFonts w:ascii="Times New Roman" w:hAnsi="Times New Roman"/>
          <w:b/>
          <w:spacing w:val="-2"/>
          <w:szCs w:val="22"/>
        </w:rPr>
        <w:t xml:space="preserve">Requirements: </w:t>
      </w:r>
      <w:r w:rsidR="004B4668">
        <w:rPr>
          <w:rFonts w:ascii="Times New Roman" w:hAnsi="Times New Roman"/>
          <w:spacing w:val="-2"/>
          <w:szCs w:val="22"/>
        </w:rPr>
        <w:t>HCA</w:t>
      </w:r>
      <w:r w:rsidRPr="00FB58AB">
        <w:rPr>
          <w:rFonts w:ascii="Times New Roman" w:hAnsi="Times New Roman"/>
          <w:spacing w:val="-2"/>
          <w:szCs w:val="22"/>
        </w:rPr>
        <w:t xml:space="preserve"> expectations for the System and all other goods and services delivered by the Contractor under the terms of </w:t>
      </w:r>
      <w:r w:rsidR="00941CBE">
        <w:rPr>
          <w:rFonts w:ascii="Times New Roman" w:hAnsi="Times New Roman"/>
          <w:spacing w:val="-2"/>
          <w:szCs w:val="22"/>
        </w:rPr>
        <w:t>this</w:t>
      </w:r>
      <w:r w:rsidRPr="00FB58AB">
        <w:rPr>
          <w:rFonts w:ascii="Times New Roman" w:hAnsi="Times New Roman"/>
          <w:spacing w:val="-2"/>
          <w:szCs w:val="22"/>
        </w:rPr>
        <w:t xml:space="preserve"> Contract.</w:t>
      </w:r>
    </w:p>
    <w:p w14:paraId="5F572739" w14:textId="77777777" w:rsidR="00941CBE" w:rsidRDefault="00941CBE" w:rsidP="0022080F">
      <w:pPr>
        <w:ind w:left="432"/>
        <w:rPr>
          <w:rFonts w:ascii="Times New Roman" w:hAnsi="Times New Roman"/>
          <w:spacing w:val="-2"/>
          <w:szCs w:val="22"/>
        </w:rPr>
      </w:pPr>
    </w:p>
    <w:p w14:paraId="2D88A547" w14:textId="1B2F3ECB" w:rsidR="00941CBE" w:rsidRPr="00FB58AB" w:rsidRDefault="00941CBE" w:rsidP="0022080F">
      <w:pPr>
        <w:ind w:left="432"/>
        <w:rPr>
          <w:rFonts w:ascii="Times New Roman" w:hAnsi="Times New Roman"/>
          <w:spacing w:val="-2"/>
          <w:szCs w:val="22"/>
        </w:rPr>
      </w:pPr>
      <w:r w:rsidRPr="00941CBE">
        <w:rPr>
          <w:rFonts w:ascii="Times New Roman" w:hAnsi="Times New Roman"/>
          <w:b/>
          <w:bCs/>
          <w:spacing w:val="-2"/>
          <w:szCs w:val="22"/>
        </w:rPr>
        <w:t>Response</w:t>
      </w:r>
      <w:r>
        <w:rPr>
          <w:rFonts w:ascii="Times New Roman" w:hAnsi="Times New Roman"/>
          <w:spacing w:val="-2"/>
          <w:szCs w:val="22"/>
        </w:rPr>
        <w:t>: The Contractor’s submission to HCA in response to the RF</w:t>
      </w:r>
      <w:r w:rsidR="00100626">
        <w:rPr>
          <w:rFonts w:ascii="Times New Roman" w:hAnsi="Times New Roman"/>
          <w:spacing w:val="-2"/>
          <w:szCs w:val="22"/>
        </w:rPr>
        <w:t>P</w:t>
      </w:r>
      <w:r>
        <w:rPr>
          <w:rFonts w:ascii="Times New Roman" w:hAnsi="Times New Roman"/>
          <w:spacing w:val="-2"/>
          <w:szCs w:val="22"/>
        </w:rPr>
        <w:t>.</w:t>
      </w:r>
    </w:p>
    <w:p w14:paraId="6E395A06" w14:textId="77777777" w:rsidR="00647D76" w:rsidRPr="00FB58AB" w:rsidRDefault="00647D76" w:rsidP="0022080F">
      <w:pPr>
        <w:ind w:left="432"/>
        <w:rPr>
          <w:rFonts w:ascii="Times New Roman" w:hAnsi="Times New Roman"/>
          <w:spacing w:val="-1"/>
          <w:szCs w:val="22"/>
        </w:rPr>
      </w:pPr>
    </w:p>
    <w:p w14:paraId="293F9217" w14:textId="77777777" w:rsidR="002865BA" w:rsidRDefault="002865BA" w:rsidP="0022080F">
      <w:pPr>
        <w:ind w:left="432"/>
        <w:rPr>
          <w:rFonts w:ascii="Times New Roman" w:hAnsi="Times New Roman"/>
          <w:b/>
          <w:spacing w:val="-1"/>
          <w:szCs w:val="22"/>
        </w:rPr>
      </w:pPr>
      <w:r>
        <w:rPr>
          <w:rFonts w:ascii="Times New Roman" w:hAnsi="Times New Roman"/>
          <w:b/>
          <w:spacing w:val="-1"/>
          <w:szCs w:val="22"/>
        </w:rPr>
        <w:t>Revised Code of Washington (RCW)</w:t>
      </w:r>
      <w:r w:rsidRPr="00941CBE">
        <w:rPr>
          <w:rFonts w:ascii="Times New Roman" w:hAnsi="Times New Roman"/>
          <w:bCs/>
          <w:spacing w:val="-1"/>
          <w:szCs w:val="22"/>
        </w:rPr>
        <w:t xml:space="preserve">: </w:t>
      </w:r>
      <w:r w:rsidR="00265BCA" w:rsidRPr="00265BCA">
        <w:rPr>
          <w:rFonts w:ascii="Times New Roman" w:hAnsi="Times New Roman"/>
          <w:spacing w:val="-1"/>
          <w:szCs w:val="22"/>
        </w:rPr>
        <w:t xml:space="preserve">All references in this Contract to RCW chapters or sections include any successor, amended, or replacement statute. Pertinent RCW chapters can be accessed at: </w:t>
      </w:r>
      <w:hyperlink r:id="rId15" w:history="1">
        <w:r w:rsidR="00265BCA" w:rsidRPr="00646C5C">
          <w:rPr>
            <w:rStyle w:val="Hyperlink"/>
            <w:rFonts w:ascii="Times New Roman" w:hAnsi="Times New Roman"/>
            <w:spacing w:val="-1"/>
            <w:szCs w:val="22"/>
          </w:rPr>
          <w:t>https://apps.leg.wa.gov/rcw/</w:t>
        </w:r>
      </w:hyperlink>
      <w:r w:rsidR="00265BCA">
        <w:rPr>
          <w:rFonts w:ascii="Times New Roman" w:hAnsi="Times New Roman"/>
          <w:spacing w:val="-1"/>
          <w:szCs w:val="22"/>
        </w:rPr>
        <w:t>.</w:t>
      </w:r>
    </w:p>
    <w:p w14:paraId="06D44437" w14:textId="77777777" w:rsidR="002865BA" w:rsidRDefault="002865BA" w:rsidP="0022080F">
      <w:pPr>
        <w:ind w:left="432"/>
        <w:rPr>
          <w:rFonts w:ascii="Times New Roman" w:hAnsi="Times New Roman"/>
          <w:b/>
          <w:spacing w:val="-1"/>
          <w:szCs w:val="22"/>
        </w:rPr>
      </w:pPr>
    </w:p>
    <w:p w14:paraId="1849ACE0" w14:textId="77777777" w:rsidR="00C352B5" w:rsidRPr="00C352B5" w:rsidRDefault="00C352B5" w:rsidP="0022080F">
      <w:pPr>
        <w:ind w:left="432"/>
        <w:rPr>
          <w:rFonts w:ascii="Times New Roman" w:hAnsi="Times New Roman"/>
          <w:spacing w:val="-1"/>
          <w:szCs w:val="22"/>
        </w:rPr>
      </w:pPr>
      <w:r>
        <w:rPr>
          <w:rFonts w:ascii="Times New Roman" w:hAnsi="Times New Roman"/>
          <w:b/>
          <w:spacing w:val="-1"/>
          <w:szCs w:val="22"/>
        </w:rPr>
        <w:t>Salting</w:t>
      </w:r>
      <w:r w:rsidRPr="003D477C">
        <w:rPr>
          <w:rFonts w:ascii="Times New Roman" w:hAnsi="Times New Roman"/>
          <w:bCs/>
          <w:spacing w:val="-1"/>
          <w:szCs w:val="22"/>
        </w:rPr>
        <w:t>: The</w:t>
      </w:r>
      <w:r>
        <w:rPr>
          <w:rFonts w:ascii="Times New Roman" w:hAnsi="Times New Roman"/>
          <w:spacing w:val="-1"/>
          <w:szCs w:val="22"/>
        </w:rPr>
        <w:t xml:space="preserve"> placement of deliberate errors and omissions in the Software or a database.</w:t>
      </w:r>
    </w:p>
    <w:p w14:paraId="5D79DE5F" w14:textId="77777777" w:rsidR="00021B75" w:rsidRDefault="00021B75" w:rsidP="0022080F">
      <w:pPr>
        <w:ind w:left="432"/>
        <w:rPr>
          <w:rFonts w:ascii="Times New Roman" w:hAnsi="Times New Roman"/>
          <w:b/>
          <w:spacing w:val="-1"/>
          <w:szCs w:val="22"/>
        </w:rPr>
      </w:pPr>
    </w:p>
    <w:p w14:paraId="2754C9EA" w14:textId="77777777" w:rsidR="00C352B5" w:rsidRDefault="00382782" w:rsidP="0022080F">
      <w:pPr>
        <w:ind w:left="432"/>
        <w:rPr>
          <w:rFonts w:ascii="Times New Roman" w:hAnsi="Times New Roman"/>
          <w:b/>
          <w:spacing w:val="-1"/>
          <w:szCs w:val="22"/>
        </w:rPr>
      </w:pPr>
      <w:r>
        <w:rPr>
          <w:rFonts w:ascii="Times New Roman" w:hAnsi="Times New Roman"/>
          <w:b/>
          <w:spacing w:val="-1"/>
          <w:szCs w:val="22"/>
        </w:rPr>
        <w:t>Schedule</w:t>
      </w:r>
      <w:r w:rsidRPr="00382782">
        <w:rPr>
          <w:rFonts w:ascii="Times New Roman" w:hAnsi="Times New Roman"/>
          <w:bCs/>
          <w:spacing w:val="-1"/>
          <w:szCs w:val="22"/>
        </w:rPr>
        <w:t>: The dates described in the Work Plan for the performance of services and other Project events and activities, including scheduled dates, projected dates, and actual dates.</w:t>
      </w:r>
    </w:p>
    <w:p w14:paraId="7AD2E2F5" w14:textId="77777777" w:rsidR="00382782" w:rsidRDefault="00382782" w:rsidP="0022080F">
      <w:pPr>
        <w:ind w:left="432"/>
        <w:rPr>
          <w:rFonts w:ascii="Times New Roman" w:hAnsi="Times New Roman"/>
          <w:b/>
          <w:spacing w:val="-1"/>
          <w:szCs w:val="22"/>
        </w:rPr>
      </w:pPr>
    </w:p>
    <w:p w14:paraId="0759BFC0" w14:textId="77777777" w:rsidR="00647D76" w:rsidRPr="00FB58AB" w:rsidRDefault="00647D76" w:rsidP="0022080F">
      <w:pPr>
        <w:ind w:left="432"/>
        <w:rPr>
          <w:rFonts w:ascii="Times New Roman" w:hAnsi="Times New Roman"/>
          <w:bCs/>
          <w:iCs/>
          <w:szCs w:val="22"/>
        </w:rPr>
      </w:pPr>
      <w:r w:rsidRPr="00FB58AB">
        <w:rPr>
          <w:rFonts w:ascii="Times New Roman" w:hAnsi="Times New Roman"/>
          <w:b/>
          <w:spacing w:val="-1"/>
          <w:szCs w:val="22"/>
        </w:rPr>
        <w:lastRenderedPageBreak/>
        <w:t>Scheduled Downtime</w:t>
      </w:r>
      <w:r w:rsidRPr="003D477C">
        <w:rPr>
          <w:rFonts w:ascii="Times New Roman" w:hAnsi="Times New Roman"/>
          <w:bCs/>
          <w:spacing w:val="-1"/>
          <w:szCs w:val="22"/>
        </w:rPr>
        <w:t xml:space="preserve">: </w:t>
      </w:r>
      <w:r w:rsidRPr="003D477C">
        <w:rPr>
          <w:rFonts w:ascii="Times New Roman" w:hAnsi="Times New Roman"/>
          <w:bCs/>
          <w:iCs/>
          <w:szCs w:val="22"/>
        </w:rPr>
        <w:t>The</w:t>
      </w:r>
      <w:r w:rsidRPr="00FB58AB">
        <w:rPr>
          <w:rFonts w:ascii="Times New Roman" w:hAnsi="Times New Roman"/>
          <w:bCs/>
          <w:iCs/>
          <w:szCs w:val="22"/>
        </w:rPr>
        <w:t xml:space="preserve"> total amount of time during any Service Year during which the System’s core features and functions are unavailable for </w:t>
      </w:r>
      <w:proofErr w:type="gramStart"/>
      <w:r w:rsidRPr="00FB58AB">
        <w:rPr>
          <w:rFonts w:ascii="Times New Roman" w:hAnsi="Times New Roman"/>
          <w:bCs/>
          <w:iCs/>
          <w:szCs w:val="22"/>
        </w:rPr>
        <w:t>the majority of</w:t>
      </w:r>
      <w:proofErr w:type="gramEnd"/>
      <w:r w:rsidRPr="00FB58AB">
        <w:rPr>
          <w:rFonts w:ascii="Times New Roman" w:hAnsi="Times New Roman"/>
          <w:bCs/>
          <w:iCs/>
          <w:szCs w:val="22"/>
        </w:rPr>
        <w:t xml:space="preserve"> users due to planned System maintenance performed by </w:t>
      </w:r>
      <w:r w:rsidR="00145B31">
        <w:rPr>
          <w:rFonts w:ascii="Times New Roman" w:hAnsi="Times New Roman"/>
          <w:bCs/>
          <w:iCs/>
          <w:szCs w:val="22"/>
        </w:rPr>
        <w:t xml:space="preserve">the </w:t>
      </w:r>
      <w:r w:rsidRPr="00FB58AB">
        <w:rPr>
          <w:rFonts w:ascii="Times New Roman" w:hAnsi="Times New Roman"/>
          <w:bCs/>
          <w:iCs/>
          <w:szCs w:val="22"/>
        </w:rPr>
        <w:t xml:space="preserve">Contractor, as set forth below. </w:t>
      </w:r>
      <w:r w:rsidR="00145B31">
        <w:rPr>
          <w:rFonts w:ascii="Times New Roman" w:hAnsi="Times New Roman"/>
          <w:bCs/>
          <w:iCs/>
          <w:szCs w:val="22"/>
        </w:rPr>
        <w:t xml:space="preserve">The </w:t>
      </w:r>
      <w:r w:rsidRPr="00FB58AB">
        <w:rPr>
          <w:rFonts w:ascii="Times New Roman" w:hAnsi="Times New Roman"/>
          <w:bCs/>
          <w:iCs/>
          <w:szCs w:val="22"/>
        </w:rPr>
        <w:t xml:space="preserve">Contractor will provide reasonable notice, not to exceed two hours, for all Scheduled Downtime. </w:t>
      </w:r>
      <w:r w:rsidR="00145B31">
        <w:rPr>
          <w:rFonts w:ascii="Times New Roman" w:hAnsi="Times New Roman"/>
          <w:bCs/>
          <w:iCs/>
          <w:szCs w:val="22"/>
        </w:rPr>
        <w:t xml:space="preserve">The </w:t>
      </w:r>
      <w:r w:rsidRPr="00FB58AB">
        <w:rPr>
          <w:rFonts w:ascii="Times New Roman" w:hAnsi="Times New Roman"/>
          <w:bCs/>
          <w:iCs/>
          <w:szCs w:val="22"/>
        </w:rPr>
        <w:t>Contractor will exercise reasonable efforts to perform scheduled System maintenance outside of standard business hours (PST). Generally, these scheduled System maintenance activities occur once a month.</w:t>
      </w:r>
    </w:p>
    <w:p w14:paraId="191DEE36" w14:textId="77777777" w:rsidR="001B14B9" w:rsidRPr="00FB58AB" w:rsidRDefault="001B14B9" w:rsidP="0022080F">
      <w:pPr>
        <w:ind w:left="432"/>
        <w:rPr>
          <w:rFonts w:ascii="Times New Roman" w:hAnsi="Times New Roman"/>
          <w:spacing w:val="-1"/>
          <w:szCs w:val="22"/>
        </w:rPr>
      </w:pPr>
    </w:p>
    <w:p w14:paraId="2C484FB5" w14:textId="77777777" w:rsidR="00FD422F" w:rsidRPr="00FD422F" w:rsidRDefault="00FD422F" w:rsidP="0022080F">
      <w:pPr>
        <w:ind w:left="432"/>
        <w:rPr>
          <w:rFonts w:ascii="Times New Roman" w:hAnsi="Times New Roman"/>
          <w:spacing w:val="-1"/>
          <w:szCs w:val="22"/>
        </w:rPr>
      </w:pPr>
      <w:r>
        <w:rPr>
          <w:rFonts w:ascii="Times New Roman" w:hAnsi="Times New Roman"/>
          <w:b/>
          <w:spacing w:val="-1"/>
          <w:szCs w:val="22"/>
        </w:rPr>
        <w:t>Service(s)</w:t>
      </w:r>
      <w:r>
        <w:rPr>
          <w:rFonts w:ascii="Times New Roman" w:hAnsi="Times New Roman"/>
          <w:spacing w:val="-1"/>
          <w:szCs w:val="22"/>
        </w:rPr>
        <w:t xml:space="preserve">: All </w:t>
      </w:r>
      <w:r w:rsidR="00145B31">
        <w:rPr>
          <w:rFonts w:ascii="Times New Roman" w:hAnsi="Times New Roman"/>
          <w:spacing w:val="-1"/>
          <w:szCs w:val="22"/>
        </w:rPr>
        <w:t xml:space="preserve">the </w:t>
      </w:r>
      <w:r>
        <w:rPr>
          <w:rFonts w:ascii="Times New Roman" w:hAnsi="Times New Roman"/>
          <w:spacing w:val="-1"/>
          <w:szCs w:val="22"/>
        </w:rPr>
        <w:t>Contractor activities necessary to carry satisfy this Contract.</w:t>
      </w:r>
    </w:p>
    <w:p w14:paraId="6D268E2B" w14:textId="77777777" w:rsidR="00FD422F" w:rsidRDefault="00FD422F" w:rsidP="0022080F">
      <w:pPr>
        <w:ind w:left="432"/>
        <w:rPr>
          <w:rFonts w:ascii="Times New Roman" w:hAnsi="Times New Roman"/>
          <w:b/>
          <w:spacing w:val="-1"/>
          <w:szCs w:val="22"/>
        </w:rPr>
      </w:pPr>
    </w:p>
    <w:p w14:paraId="7B290965" w14:textId="77777777" w:rsidR="001B14B9" w:rsidRPr="00FB58AB" w:rsidRDefault="001B14B9" w:rsidP="0022080F">
      <w:pPr>
        <w:ind w:left="432"/>
        <w:rPr>
          <w:rFonts w:ascii="Times New Roman" w:hAnsi="Times New Roman"/>
          <w:bCs/>
          <w:iCs/>
          <w:szCs w:val="22"/>
        </w:rPr>
      </w:pPr>
      <w:r w:rsidRPr="00FB58AB">
        <w:rPr>
          <w:rFonts w:ascii="Times New Roman" w:hAnsi="Times New Roman"/>
          <w:b/>
          <w:spacing w:val="-1"/>
          <w:szCs w:val="22"/>
        </w:rPr>
        <w:t>Service Standard</w:t>
      </w:r>
      <w:r w:rsidRPr="003D477C">
        <w:rPr>
          <w:rFonts w:ascii="Times New Roman" w:hAnsi="Times New Roman"/>
          <w:bCs/>
          <w:spacing w:val="-1"/>
          <w:szCs w:val="22"/>
        </w:rPr>
        <w:t xml:space="preserve">: </w:t>
      </w:r>
      <w:r w:rsidRPr="003D477C">
        <w:rPr>
          <w:rFonts w:ascii="Times New Roman" w:hAnsi="Times New Roman"/>
          <w:bCs/>
          <w:iCs/>
          <w:szCs w:val="22"/>
        </w:rPr>
        <w:t>The</w:t>
      </w:r>
      <w:r w:rsidRPr="00FB58AB">
        <w:rPr>
          <w:rFonts w:ascii="Times New Roman" w:hAnsi="Times New Roman"/>
          <w:bCs/>
          <w:iCs/>
          <w:szCs w:val="22"/>
        </w:rPr>
        <w:t xml:space="preserve"> System Availability during the Service Year will equal or exceed 99.99%. </w:t>
      </w:r>
    </w:p>
    <w:p w14:paraId="705A589B" w14:textId="77777777" w:rsidR="001B14B9" w:rsidRPr="00FB58AB" w:rsidRDefault="001B14B9" w:rsidP="0022080F">
      <w:pPr>
        <w:ind w:left="432"/>
        <w:rPr>
          <w:rFonts w:ascii="Times New Roman" w:hAnsi="Times New Roman"/>
          <w:bCs/>
          <w:iCs/>
          <w:szCs w:val="22"/>
        </w:rPr>
      </w:pPr>
    </w:p>
    <w:p w14:paraId="55062852" w14:textId="77777777" w:rsidR="001B14B9" w:rsidRPr="00FB58AB" w:rsidRDefault="001B14B9" w:rsidP="0022080F">
      <w:pPr>
        <w:ind w:left="432"/>
        <w:rPr>
          <w:rFonts w:ascii="Times New Roman" w:hAnsi="Times New Roman"/>
          <w:spacing w:val="-1"/>
          <w:szCs w:val="22"/>
        </w:rPr>
      </w:pPr>
      <w:r w:rsidRPr="00FB58AB">
        <w:rPr>
          <w:rFonts w:ascii="Times New Roman" w:hAnsi="Times New Roman"/>
          <w:b/>
          <w:bCs/>
          <w:iCs/>
          <w:szCs w:val="22"/>
        </w:rPr>
        <w:t>Service Year</w:t>
      </w:r>
      <w:r w:rsidRPr="003D477C">
        <w:rPr>
          <w:rFonts w:ascii="Times New Roman" w:hAnsi="Times New Roman"/>
          <w:iCs/>
          <w:szCs w:val="22"/>
        </w:rPr>
        <w:t xml:space="preserve">: </w:t>
      </w:r>
      <w:r w:rsidR="00F75004" w:rsidRPr="003D477C">
        <w:rPr>
          <w:rFonts w:ascii="Times New Roman" w:hAnsi="Times New Roman"/>
          <w:iCs/>
          <w:szCs w:val="22"/>
        </w:rPr>
        <w:t>T</w:t>
      </w:r>
      <w:r w:rsidRPr="003D477C">
        <w:rPr>
          <w:rFonts w:ascii="Times New Roman" w:hAnsi="Times New Roman"/>
          <w:iCs/>
          <w:szCs w:val="22"/>
        </w:rPr>
        <w:t>he</w:t>
      </w:r>
      <w:r w:rsidRPr="00FB58AB">
        <w:rPr>
          <w:rFonts w:ascii="Times New Roman" w:hAnsi="Times New Roman"/>
          <w:bCs/>
          <w:iCs/>
          <w:szCs w:val="22"/>
        </w:rPr>
        <w:t xml:space="preserve"> preceding 365 days from the date of a Service Level Agreement claim. </w:t>
      </w:r>
    </w:p>
    <w:p w14:paraId="6845AEEC" w14:textId="77777777" w:rsidR="00BD0F68" w:rsidRPr="00FB58AB" w:rsidRDefault="00BD0F68" w:rsidP="0022080F">
      <w:pPr>
        <w:ind w:left="432"/>
        <w:rPr>
          <w:rFonts w:ascii="Times New Roman" w:hAnsi="Times New Roman"/>
          <w:spacing w:val="-1"/>
          <w:szCs w:val="22"/>
        </w:rPr>
      </w:pPr>
    </w:p>
    <w:p w14:paraId="54548B78"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Software</w:t>
      </w:r>
      <w:r w:rsidRPr="003D477C">
        <w:rPr>
          <w:rFonts w:ascii="Times New Roman" w:hAnsi="Times New Roman"/>
          <w:bCs/>
          <w:spacing w:val="-1"/>
          <w:szCs w:val="22"/>
        </w:rPr>
        <w:t>: The</w:t>
      </w:r>
      <w:r w:rsidRPr="00FB58AB">
        <w:rPr>
          <w:rFonts w:ascii="Times New Roman" w:hAnsi="Times New Roman"/>
          <w:spacing w:val="-1"/>
          <w:szCs w:val="22"/>
        </w:rPr>
        <w:t xml:space="preserve"> object code version of computer programs that are the subject of the Contract. Software also means the source code version and related utilities, provided by</w:t>
      </w:r>
      <w:r w:rsidR="00145B31">
        <w:rPr>
          <w:rFonts w:ascii="Times New Roman" w:hAnsi="Times New Roman"/>
          <w:spacing w:val="-1"/>
          <w:szCs w:val="22"/>
        </w:rPr>
        <w:t xml:space="preserve"> the </w:t>
      </w:r>
      <w:r w:rsidRPr="00FB58AB">
        <w:rPr>
          <w:rFonts w:ascii="Times New Roman" w:hAnsi="Times New Roman"/>
          <w:spacing w:val="-1"/>
          <w:szCs w:val="22"/>
        </w:rPr>
        <w:t>Contractor. Software includes all prior, current, and future versions of the Software and all maintenance updates and error corrections.</w:t>
      </w:r>
    </w:p>
    <w:p w14:paraId="4A775E79" w14:textId="77777777" w:rsidR="001B14B9" w:rsidRPr="00FB58AB" w:rsidRDefault="001B14B9" w:rsidP="0022080F">
      <w:pPr>
        <w:ind w:left="432"/>
        <w:rPr>
          <w:rFonts w:ascii="Times New Roman" w:hAnsi="Times New Roman"/>
          <w:spacing w:val="-1"/>
          <w:szCs w:val="22"/>
        </w:rPr>
      </w:pPr>
    </w:p>
    <w:p w14:paraId="607026AA" w14:textId="77777777" w:rsidR="001B14B9" w:rsidRPr="00FB58AB" w:rsidRDefault="001B14B9" w:rsidP="0022080F">
      <w:pPr>
        <w:ind w:left="432"/>
        <w:rPr>
          <w:rFonts w:ascii="Times New Roman" w:hAnsi="Times New Roman"/>
          <w:spacing w:val="-1"/>
          <w:szCs w:val="22"/>
        </w:rPr>
      </w:pPr>
      <w:r w:rsidRPr="00FB58AB">
        <w:rPr>
          <w:rFonts w:ascii="Times New Roman" w:hAnsi="Times New Roman"/>
          <w:b/>
          <w:spacing w:val="-1"/>
          <w:szCs w:val="22"/>
        </w:rPr>
        <w:t>Software Assurance</w:t>
      </w:r>
      <w:r w:rsidRPr="003D477C">
        <w:rPr>
          <w:rFonts w:ascii="Times New Roman" w:hAnsi="Times New Roman"/>
          <w:bCs/>
          <w:spacing w:val="-1"/>
          <w:szCs w:val="22"/>
        </w:rPr>
        <w:t xml:space="preserve">: </w:t>
      </w:r>
      <w:r w:rsidRPr="003D477C">
        <w:rPr>
          <w:rFonts w:ascii="Times New Roman" w:hAnsi="Times New Roman"/>
          <w:bCs/>
          <w:szCs w:val="22"/>
        </w:rPr>
        <w:t xml:space="preserve">The </w:t>
      </w:r>
      <w:r w:rsidRPr="00FB58AB">
        <w:rPr>
          <w:rFonts w:ascii="Times New Roman" w:hAnsi="Times New Roman"/>
          <w:bCs/>
          <w:szCs w:val="22"/>
        </w:rPr>
        <w:t>level of confidence that software is free from vulnerabilities, either intentionally designed into the software or accidentally inserted at any time during its lifecycle, and that the software functions in the intended manner.</w:t>
      </w:r>
    </w:p>
    <w:p w14:paraId="49883860" w14:textId="77777777" w:rsidR="00BD0F68" w:rsidRPr="00FB58AB" w:rsidRDefault="00BD0F68" w:rsidP="0022080F">
      <w:pPr>
        <w:ind w:left="432"/>
        <w:rPr>
          <w:rFonts w:ascii="Times New Roman" w:hAnsi="Times New Roman"/>
          <w:spacing w:val="-1"/>
          <w:szCs w:val="22"/>
        </w:rPr>
      </w:pPr>
    </w:p>
    <w:p w14:paraId="09E794F1" w14:textId="77777777" w:rsidR="00BD0F68" w:rsidRPr="00FB58AB" w:rsidRDefault="00BD0F68" w:rsidP="0022080F">
      <w:pPr>
        <w:ind w:left="432"/>
        <w:rPr>
          <w:rFonts w:ascii="Times New Roman" w:hAnsi="Times New Roman"/>
          <w:spacing w:val="-2"/>
          <w:szCs w:val="22"/>
        </w:rPr>
      </w:pPr>
      <w:r w:rsidRPr="00FB58AB">
        <w:rPr>
          <w:rFonts w:ascii="Times New Roman" w:eastAsia="Arial" w:hAnsi="Times New Roman"/>
          <w:b/>
          <w:bCs/>
          <w:spacing w:val="-1"/>
          <w:szCs w:val="22"/>
        </w:rPr>
        <w:t>Specifications</w:t>
      </w:r>
      <w:r w:rsidRPr="00382782">
        <w:rPr>
          <w:rFonts w:ascii="Times New Roman" w:eastAsia="Arial" w:hAnsi="Times New Roman"/>
          <w:spacing w:val="-1"/>
          <w:szCs w:val="22"/>
        </w:rPr>
        <w:t>:</w:t>
      </w:r>
      <w:r w:rsidRPr="00382782">
        <w:rPr>
          <w:rFonts w:ascii="Times New Roman" w:eastAsia="Arial" w:hAnsi="Times New Roman"/>
          <w:spacing w:val="2"/>
          <w:szCs w:val="22"/>
        </w:rPr>
        <w:t xml:space="preserve"> </w:t>
      </w:r>
      <w:r w:rsidRPr="00FB58AB">
        <w:rPr>
          <w:rFonts w:ascii="Times New Roman" w:hAnsi="Times New Roman"/>
          <w:spacing w:val="-2"/>
          <w:szCs w:val="22"/>
        </w:rPr>
        <w:t xml:space="preserve">The </w:t>
      </w:r>
      <w:r w:rsidRPr="00FB58AB">
        <w:rPr>
          <w:rFonts w:ascii="Times New Roman" w:hAnsi="Times New Roman"/>
          <w:spacing w:val="-1"/>
          <w:szCs w:val="22"/>
        </w:rPr>
        <w:t>technical</w:t>
      </w:r>
      <w:r w:rsidRPr="00FB58AB">
        <w:rPr>
          <w:rFonts w:ascii="Times New Roman" w:hAnsi="Times New Roman"/>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 xml:space="preserve">other </w:t>
      </w:r>
      <w:r w:rsidR="00382782">
        <w:rPr>
          <w:rFonts w:ascii="Times New Roman" w:hAnsi="Times New Roman"/>
          <w:spacing w:val="-1"/>
          <w:szCs w:val="22"/>
        </w:rPr>
        <w:t xml:space="preserve">written </w:t>
      </w:r>
      <w:r w:rsidRPr="00FB58AB">
        <w:rPr>
          <w:rFonts w:ascii="Times New Roman" w:hAnsi="Times New Roman"/>
          <w:spacing w:val="-1"/>
          <w:szCs w:val="22"/>
        </w:rPr>
        <w:t>specifications</w:t>
      </w:r>
      <w:r w:rsidRPr="00FB58AB">
        <w:rPr>
          <w:rFonts w:ascii="Times New Roman" w:hAnsi="Times New Roman"/>
          <w:spacing w:val="1"/>
          <w:szCs w:val="22"/>
        </w:rPr>
        <w:t xml:space="preserve"> </w:t>
      </w:r>
      <w:r w:rsidR="00382782">
        <w:rPr>
          <w:rFonts w:ascii="Times New Roman" w:hAnsi="Times New Roman"/>
          <w:spacing w:val="1"/>
          <w:szCs w:val="22"/>
        </w:rPr>
        <w:t xml:space="preserve">that define the requirements and Acceptance Criteria, as described </w:t>
      </w:r>
      <w:r w:rsidRPr="00FB58AB">
        <w:rPr>
          <w:rFonts w:ascii="Times New Roman" w:hAnsi="Times New Roman"/>
          <w:szCs w:val="22"/>
        </w:rPr>
        <w:t>in</w:t>
      </w:r>
      <w:r w:rsidRPr="00FB58AB">
        <w:rPr>
          <w:rFonts w:ascii="Times New Roman" w:hAnsi="Times New Roman"/>
          <w:spacing w:val="-2"/>
          <w:szCs w:val="22"/>
        </w:rPr>
        <w:t xml:space="preserve"> </w:t>
      </w:r>
      <w:r w:rsidRPr="00FB58AB">
        <w:rPr>
          <w:rFonts w:ascii="Times New Roman" w:hAnsi="Times New Roman"/>
          <w:szCs w:val="22"/>
        </w:rPr>
        <w:t xml:space="preserve">the </w:t>
      </w:r>
      <w:r w:rsidRPr="00FB58AB">
        <w:rPr>
          <w:rFonts w:ascii="Times New Roman" w:hAnsi="Times New Roman"/>
          <w:spacing w:val="-1"/>
          <w:szCs w:val="22"/>
        </w:rPr>
        <w:t>RFP,</w:t>
      </w:r>
      <w:r w:rsidRPr="00FB58AB">
        <w:rPr>
          <w:rFonts w:ascii="Times New Roman" w:hAnsi="Times New Roman"/>
          <w:spacing w:val="2"/>
          <w:szCs w:val="22"/>
        </w:rPr>
        <w:t xml:space="preserve"> </w:t>
      </w:r>
      <w:r w:rsidR="00382782">
        <w:rPr>
          <w:rFonts w:ascii="Times New Roman" w:hAnsi="Times New Roman"/>
          <w:spacing w:val="2"/>
          <w:szCs w:val="22"/>
        </w:rPr>
        <w:t xml:space="preserve">the Response, and subsequent Deliverables which have received Acceptance, the Performance Standards, and the Documentation. Such Specifications shall include and </w:t>
      </w:r>
      <w:proofErr w:type="gramStart"/>
      <w:r w:rsidR="00382782">
        <w:rPr>
          <w:rFonts w:ascii="Times New Roman" w:hAnsi="Times New Roman"/>
          <w:spacing w:val="2"/>
          <w:szCs w:val="22"/>
        </w:rPr>
        <w:t>be in compliance with</w:t>
      </w:r>
      <w:proofErr w:type="gramEnd"/>
      <w:r w:rsidR="00382782">
        <w:rPr>
          <w:rFonts w:ascii="Times New Roman" w:hAnsi="Times New Roman"/>
          <w:spacing w:val="2"/>
          <w:szCs w:val="22"/>
        </w:rPr>
        <w:t xml:space="preserve"> all applicable State and federal policies, statutes, regulations, and usability standards. </w:t>
      </w:r>
    </w:p>
    <w:p w14:paraId="1449A1C4" w14:textId="77777777" w:rsidR="00BD0F68" w:rsidRPr="00FB58AB" w:rsidRDefault="00BD0F68" w:rsidP="0022080F">
      <w:pPr>
        <w:ind w:left="432"/>
        <w:rPr>
          <w:rFonts w:ascii="Times New Roman" w:hAnsi="Times New Roman"/>
          <w:spacing w:val="-2"/>
          <w:szCs w:val="22"/>
        </w:rPr>
      </w:pPr>
    </w:p>
    <w:p w14:paraId="67CFA93A" w14:textId="77777777" w:rsidR="00BD0F68" w:rsidRDefault="00BD0F68" w:rsidP="0022080F">
      <w:pPr>
        <w:ind w:left="432"/>
        <w:rPr>
          <w:rFonts w:ascii="Times New Roman" w:hAnsi="Times New Roman"/>
          <w:spacing w:val="-1"/>
          <w:szCs w:val="22"/>
        </w:rPr>
      </w:pPr>
      <w:r w:rsidRPr="00FB58AB">
        <w:rPr>
          <w:rFonts w:ascii="Times New Roman" w:eastAsia="Arial" w:hAnsi="Times New Roman"/>
          <w:b/>
          <w:bCs/>
          <w:spacing w:val="-1"/>
          <w:szCs w:val="22"/>
        </w:rPr>
        <w:t>State</w:t>
      </w:r>
      <w:r w:rsidRPr="003D477C">
        <w:rPr>
          <w:rFonts w:ascii="Times New Roman" w:eastAsia="Arial" w:hAnsi="Times New Roman"/>
          <w:spacing w:val="-1"/>
          <w:szCs w:val="22"/>
        </w:rPr>
        <w:t>:</w:t>
      </w:r>
      <w:r w:rsidRPr="003D477C">
        <w:rPr>
          <w:rFonts w:ascii="Times New Roman" w:eastAsia="Arial" w:hAnsi="Times New Roman"/>
          <w:szCs w:val="22"/>
        </w:rPr>
        <w:t xml:space="preserve"> </w:t>
      </w:r>
      <w:r w:rsidR="00E33248" w:rsidRPr="003D477C">
        <w:rPr>
          <w:rFonts w:ascii="Times New Roman" w:hAnsi="Times New Roman"/>
          <w:spacing w:val="-1"/>
          <w:szCs w:val="22"/>
        </w:rPr>
        <w:t>M</w:t>
      </w:r>
      <w:r w:rsidRPr="003D477C">
        <w:rPr>
          <w:rFonts w:ascii="Times New Roman" w:hAnsi="Times New Roman"/>
          <w:spacing w:val="-1"/>
          <w:szCs w:val="22"/>
        </w:rPr>
        <w:t>eans</w:t>
      </w:r>
      <w:r w:rsidRPr="00FB58AB">
        <w:rPr>
          <w:rFonts w:ascii="Times New Roman" w:hAnsi="Times New Roman"/>
          <w:spacing w:val="1"/>
          <w:szCs w:val="22"/>
        </w:rPr>
        <w:t xml:space="preserve"> </w:t>
      </w:r>
      <w:r w:rsidR="003D477C">
        <w:rPr>
          <w:rFonts w:ascii="Times New Roman" w:hAnsi="Times New Roman"/>
          <w:spacing w:val="1"/>
          <w:szCs w:val="22"/>
        </w:rPr>
        <w:t xml:space="preserve">the </w:t>
      </w:r>
      <w:r w:rsidRPr="00FB58AB">
        <w:rPr>
          <w:rFonts w:ascii="Times New Roman" w:hAnsi="Times New Roman"/>
          <w:spacing w:val="-1"/>
          <w:szCs w:val="22"/>
        </w:rPr>
        <w:t>Washington</w:t>
      </w:r>
      <w:r w:rsidR="003D477C">
        <w:rPr>
          <w:rFonts w:ascii="Times New Roman" w:hAnsi="Times New Roman"/>
          <w:spacing w:val="-1"/>
          <w:szCs w:val="22"/>
        </w:rPr>
        <w:t xml:space="preserve"> State.</w:t>
      </w:r>
    </w:p>
    <w:p w14:paraId="249C0BC9" w14:textId="77777777" w:rsidR="00265BCA" w:rsidRDefault="00265BCA" w:rsidP="0022080F">
      <w:pPr>
        <w:ind w:left="432"/>
        <w:rPr>
          <w:rFonts w:ascii="Times New Roman" w:hAnsi="Times New Roman"/>
          <w:spacing w:val="-1"/>
          <w:szCs w:val="22"/>
        </w:rPr>
      </w:pPr>
    </w:p>
    <w:p w14:paraId="117CDF36" w14:textId="77777777" w:rsidR="00265BCA" w:rsidRPr="00FB58AB" w:rsidRDefault="00265BCA" w:rsidP="0022080F">
      <w:pPr>
        <w:ind w:left="432"/>
        <w:rPr>
          <w:rFonts w:ascii="Times New Roman" w:hAnsi="Times New Roman"/>
          <w:spacing w:val="-1"/>
          <w:szCs w:val="22"/>
        </w:rPr>
      </w:pPr>
      <w:r w:rsidRPr="00265BCA">
        <w:rPr>
          <w:rFonts w:ascii="Times New Roman" w:hAnsi="Times New Roman"/>
          <w:b/>
          <w:spacing w:val="-1"/>
          <w:szCs w:val="22"/>
        </w:rPr>
        <w:t>Statement of Work (SOW)</w:t>
      </w:r>
      <w:r w:rsidRPr="003D477C">
        <w:rPr>
          <w:rFonts w:ascii="Times New Roman" w:hAnsi="Times New Roman"/>
          <w:bCs/>
          <w:spacing w:val="-1"/>
          <w:szCs w:val="22"/>
        </w:rPr>
        <w:t xml:space="preserve">: </w:t>
      </w:r>
      <w:r>
        <w:rPr>
          <w:rFonts w:ascii="Times New Roman" w:hAnsi="Times New Roman"/>
          <w:spacing w:val="-1"/>
          <w:szCs w:val="22"/>
        </w:rPr>
        <w:t xml:space="preserve">A detailed </w:t>
      </w:r>
      <w:r w:rsidRPr="00265BCA">
        <w:rPr>
          <w:rFonts w:ascii="Times New Roman" w:hAnsi="Times New Roman"/>
          <w:spacing w:val="-1"/>
          <w:szCs w:val="22"/>
        </w:rPr>
        <w:t>description of the work activities the Contractor is required to perform under the terms and conditions of this Contract, including the deliverables and timeline, and is Schedule A hereto.</w:t>
      </w:r>
    </w:p>
    <w:p w14:paraId="7E8BCF23" w14:textId="77777777" w:rsidR="00BD0F68" w:rsidRPr="00FB58AB" w:rsidRDefault="00BD0F68" w:rsidP="0022080F">
      <w:pPr>
        <w:ind w:left="432"/>
        <w:rPr>
          <w:rFonts w:ascii="Times New Roman" w:hAnsi="Times New Roman"/>
          <w:spacing w:val="-1"/>
          <w:szCs w:val="22"/>
        </w:rPr>
      </w:pPr>
    </w:p>
    <w:p w14:paraId="54967E94" w14:textId="77777777" w:rsidR="00382782" w:rsidRPr="00FB58AB" w:rsidRDefault="00382782" w:rsidP="00382782">
      <w:pPr>
        <w:ind w:left="432"/>
        <w:rPr>
          <w:rFonts w:ascii="Times New Roman" w:hAnsi="Times New Roman"/>
          <w:spacing w:val="-1"/>
          <w:szCs w:val="22"/>
        </w:rPr>
      </w:pPr>
      <w:r w:rsidRPr="00FB58AB">
        <w:rPr>
          <w:rFonts w:ascii="Times New Roman" w:eastAsia="Arial" w:hAnsi="Times New Roman"/>
          <w:b/>
          <w:bCs/>
          <w:spacing w:val="-1"/>
          <w:szCs w:val="22"/>
        </w:rPr>
        <w:t>Subcontractor</w:t>
      </w:r>
      <w:r w:rsidRPr="003D477C">
        <w:rPr>
          <w:rFonts w:ascii="Times New Roman" w:eastAsia="Arial" w:hAnsi="Times New Roman"/>
          <w:spacing w:val="-1"/>
          <w:szCs w:val="22"/>
        </w:rPr>
        <w:t>:</w:t>
      </w:r>
      <w:r w:rsidRPr="003D477C">
        <w:rPr>
          <w:rFonts w:ascii="Times New Roman" w:eastAsia="Arial" w:hAnsi="Times New Roman"/>
          <w:szCs w:val="22"/>
        </w:rPr>
        <w:t xml:space="preserve"> </w:t>
      </w:r>
      <w:r w:rsidRPr="003D477C">
        <w:rPr>
          <w:rFonts w:ascii="Times New Roman" w:hAnsi="Times New Roman"/>
          <w:spacing w:val="-2"/>
          <w:szCs w:val="22"/>
        </w:rPr>
        <w:t>One</w:t>
      </w:r>
      <w:r w:rsidRPr="00FB58AB">
        <w:rPr>
          <w:rFonts w:ascii="Times New Roman" w:hAnsi="Times New Roman"/>
          <w:szCs w:val="22"/>
        </w:rPr>
        <w:t xml:space="preserve"> </w:t>
      </w:r>
      <w:r w:rsidRPr="00FB58AB">
        <w:rPr>
          <w:rFonts w:ascii="Times New Roman" w:hAnsi="Times New Roman"/>
          <w:spacing w:val="-1"/>
          <w:szCs w:val="22"/>
        </w:rPr>
        <w:t>not</w:t>
      </w:r>
      <w:r w:rsidRPr="00FB58AB">
        <w:rPr>
          <w:rFonts w:ascii="Times New Roman" w:hAnsi="Times New Roman"/>
          <w:spacing w:val="2"/>
          <w:szCs w:val="22"/>
        </w:rPr>
        <w:t xml:space="preserve"> </w:t>
      </w:r>
      <w:r w:rsidRPr="00FB58AB">
        <w:rPr>
          <w:rFonts w:ascii="Times New Roman" w:hAnsi="Times New Roman"/>
          <w:spacing w:val="-1"/>
          <w:szCs w:val="22"/>
        </w:rPr>
        <w:t>in</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zCs w:val="22"/>
        </w:rPr>
        <w:t xml:space="preserve"> </w:t>
      </w:r>
      <w:r w:rsidRPr="00FB58AB">
        <w:rPr>
          <w:rFonts w:ascii="Times New Roman" w:hAnsi="Times New Roman"/>
          <w:spacing w:val="-1"/>
          <w:szCs w:val="22"/>
        </w:rPr>
        <w:t>employment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00145B31">
        <w:rPr>
          <w:rFonts w:ascii="Times New Roman" w:hAnsi="Times New Roman"/>
          <w:spacing w:val="2"/>
          <w:szCs w:val="22"/>
        </w:rPr>
        <w:t xml:space="preserve">the </w:t>
      </w:r>
      <w:r>
        <w:rPr>
          <w:rFonts w:ascii="Times New Roman" w:hAnsi="Times New Roman"/>
          <w:spacing w:val="-2"/>
          <w:szCs w:val="22"/>
        </w:rPr>
        <w:t>Contractor</w:t>
      </w:r>
      <w:r w:rsidRPr="00FB58AB">
        <w:rPr>
          <w:rFonts w:ascii="Times New Roman" w:hAnsi="Times New Roman"/>
          <w:spacing w:val="-2"/>
          <w:szCs w:val="22"/>
        </w:rPr>
        <w:t>,</w:t>
      </w:r>
      <w:r w:rsidRPr="00FB58AB">
        <w:rPr>
          <w:rFonts w:ascii="Times New Roman" w:hAnsi="Times New Roman"/>
          <w:spacing w:val="4"/>
          <w:szCs w:val="22"/>
        </w:rPr>
        <w:t xml:space="preserve"> </w:t>
      </w:r>
      <w:r w:rsidRPr="00FB58AB">
        <w:rPr>
          <w:rFonts w:ascii="Times New Roman" w:hAnsi="Times New Roman"/>
          <w:spacing w:val="-2"/>
          <w:szCs w:val="22"/>
        </w:rPr>
        <w:t xml:space="preserve">who </w:t>
      </w:r>
      <w:r w:rsidRPr="00FB58AB">
        <w:rPr>
          <w:rFonts w:ascii="Times New Roman" w:hAnsi="Times New Roman"/>
          <w:spacing w:val="-1"/>
          <w:szCs w:val="22"/>
        </w:rPr>
        <w:t>is</w:t>
      </w:r>
      <w:r w:rsidRPr="00FB58AB">
        <w:rPr>
          <w:rFonts w:ascii="Times New Roman" w:hAnsi="Times New Roman"/>
          <w:spacing w:val="3"/>
          <w:szCs w:val="22"/>
        </w:rPr>
        <w:t xml:space="preserve"> </w:t>
      </w:r>
      <w:r w:rsidRPr="00FB58AB">
        <w:rPr>
          <w:rFonts w:ascii="Times New Roman" w:hAnsi="Times New Roman"/>
          <w:spacing w:val="-1"/>
          <w:szCs w:val="22"/>
        </w:rPr>
        <w:t>performing</w:t>
      </w:r>
      <w:r w:rsidRPr="00FB58AB">
        <w:rPr>
          <w:rFonts w:ascii="Times New Roman" w:hAnsi="Times New Roman"/>
          <w:szCs w:val="22"/>
        </w:rPr>
        <w:t xml:space="preserve"> </w:t>
      </w:r>
      <w:r w:rsidRPr="00FB58AB">
        <w:rPr>
          <w:rFonts w:ascii="Times New Roman" w:hAnsi="Times New Roman"/>
          <w:spacing w:val="-2"/>
          <w:szCs w:val="22"/>
        </w:rPr>
        <w:t>all</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pacing w:val="-2"/>
          <w:szCs w:val="22"/>
        </w:rPr>
        <w:t>part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zCs w:val="22"/>
        </w:rPr>
        <w:t xml:space="preserve"> </w:t>
      </w:r>
      <w:r w:rsidRPr="00FB58AB">
        <w:rPr>
          <w:rFonts w:ascii="Times New Roman" w:hAnsi="Times New Roman"/>
          <w:spacing w:val="-1"/>
          <w:szCs w:val="22"/>
        </w:rPr>
        <w:t>business</w:t>
      </w:r>
      <w:r w:rsidRPr="00FB58AB">
        <w:rPr>
          <w:rFonts w:ascii="Times New Roman" w:hAnsi="Times New Roman"/>
          <w:spacing w:val="57"/>
          <w:szCs w:val="22"/>
        </w:rPr>
        <w:t xml:space="preserve"> </w:t>
      </w:r>
      <w:r w:rsidRPr="00FB58AB">
        <w:rPr>
          <w:rFonts w:ascii="Times New Roman" w:hAnsi="Times New Roman"/>
          <w:spacing w:val="-1"/>
          <w:szCs w:val="22"/>
        </w:rPr>
        <w:t>activities</w:t>
      </w:r>
      <w:r w:rsidRPr="00FB58AB">
        <w:rPr>
          <w:rFonts w:ascii="Times New Roman" w:hAnsi="Times New Roman"/>
          <w:spacing w:val="1"/>
          <w:szCs w:val="22"/>
        </w:rPr>
        <w:t xml:space="preserve"> </w:t>
      </w:r>
      <w:r w:rsidRPr="00FB58AB">
        <w:rPr>
          <w:rFonts w:ascii="Times New Roman" w:hAnsi="Times New Roman"/>
          <w:spacing w:val="-2"/>
          <w:szCs w:val="22"/>
        </w:rPr>
        <w:t>under</w:t>
      </w:r>
      <w:r w:rsidRPr="00FB58AB">
        <w:rPr>
          <w:rFonts w:ascii="Times New Roman" w:hAnsi="Times New Roman"/>
          <w:spacing w:val="-1"/>
          <w:szCs w:val="22"/>
        </w:rPr>
        <w:t xml:space="preserve"> this</w:t>
      </w:r>
      <w:r w:rsidRPr="00FB58AB">
        <w:rPr>
          <w:rFonts w:ascii="Times New Roman" w:hAnsi="Times New Roman"/>
          <w:spacing w:val="1"/>
          <w:szCs w:val="22"/>
        </w:rPr>
        <w:t xml:space="preserve"> </w:t>
      </w:r>
      <w:r w:rsidRPr="00FB58AB">
        <w:rPr>
          <w:rFonts w:ascii="Times New Roman" w:hAnsi="Times New Roman"/>
          <w:spacing w:val="-1"/>
          <w:szCs w:val="22"/>
        </w:rPr>
        <w:t>Contract</w:t>
      </w:r>
      <w:r w:rsidRPr="00FB58AB">
        <w:rPr>
          <w:rFonts w:ascii="Times New Roman" w:hAnsi="Times New Roman"/>
          <w:spacing w:val="2"/>
          <w:szCs w:val="22"/>
        </w:rPr>
        <w:t xml:space="preserve"> </w:t>
      </w:r>
      <w:r w:rsidRPr="00FB58AB">
        <w:rPr>
          <w:rFonts w:ascii="Times New Roman" w:hAnsi="Times New Roman"/>
          <w:spacing w:val="-2"/>
          <w:szCs w:val="22"/>
        </w:rPr>
        <w:t>under</w:t>
      </w:r>
      <w:r w:rsidRPr="00FB58AB">
        <w:rPr>
          <w:rFonts w:ascii="Times New Roman" w:hAnsi="Times New Roman"/>
          <w:spacing w:val="-1"/>
          <w:szCs w:val="22"/>
        </w:rPr>
        <w:t xml:space="preserve"> </w:t>
      </w:r>
      <w:r w:rsidRPr="00FB58AB">
        <w:rPr>
          <w:rFonts w:ascii="Times New Roman" w:hAnsi="Times New Roman"/>
          <w:szCs w:val="22"/>
        </w:rPr>
        <w:t>a</w:t>
      </w:r>
      <w:r w:rsidRPr="00FB58AB">
        <w:rPr>
          <w:rFonts w:ascii="Times New Roman" w:hAnsi="Times New Roman"/>
          <w:spacing w:val="-2"/>
          <w:szCs w:val="22"/>
        </w:rPr>
        <w:t xml:space="preserve"> </w:t>
      </w:r>
      <w:r w:rsidRPr="00FB58AB">
        <w:rPr>
          <w:rFonts w:ascii="Times New Roman" w:hAnsi="Times New Roman"/>
          <w:spacing w:val="-1"/>
          <w:szCs w:val="22"/>
        </w:rPr>
        <w:t>separate</w:t>
      </w:r>
      <w:r w:rsidRPr="00FB58AB">
        <w:rPr>
          <w:rFonts w:ascii="Times New Roman" w:hAnsi="Times New Roman"/>
          <w:spacing w:val="-2"/>
          <w:szCs w:val="22"/>
        </w:rPr>
        <w:t xml:space="preserve"> </w:t>
      </w:r>
      <w:r w:rsidRPr="00FB58AB">
        <w:rPr>
          <w:rFonts w:ascii="Times New Roman" w:hAnsi="Times New Roman"/>
          <w:spacing w:val="-1"/>
          <w:szCs w:val="22"/>
        </w:rPr>
        <w:t>contract</w:t>
      </w:r>
      <w:r w:rsidRPr="00FB58AB">
        <w:rPr>
          <w:rFonts w:ascii="Times New Roman" w:hAnsi="Times New Roman"/>
          <w:spacing w:val="4"/>
          <w:szCs w:val="22"/>
        </w:rPr>
        <w:t xml:space="preserve"> </w:t>
      </w:r>
      <w:r w:rsidRPr="00FB58AB">
        <w:rPr>
          <w:rFonts w:ascii="Times New Roman" w:hAnsi="Times New Roman"/>
          <w:spacing w:val="-1"/>
          <w:szCs w:val="22"/>
        </w:rPr>
        <w:t>with</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Pr>
          <w:rFonts w:ascii="Times New Roman" w:hAnsi="Times New Roman"/>
          <w:spacing w:val="-1"/>
          <w:szCs w:val="22"/>
        </w:rPr>
        <w:t>Contractor</w:t>
      </w:r>
      <w:r w:rsidRPr="00FB58AB">
        <w:rPr>
          <w:rFonts w:ascii="Times New Roman" w:hAnsi="Times New Roman"/>
          <w:spacing w:val="-1"/>
          <w:szCs w:val="22"/>
        </w:rPr>
        <w:t>.</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pacing w:val="-2"/>
          <w:szCs w:val="22"/>
        </w:rPr>
        <w:t xml:space="preserve"> </w:t>
      </w:r>
      <w:r w:rsidRPr="00FB58AB">
        <w:rPr>
          <w:rFonts w:ascii="Times New Roman" w:hAnsi="Times New Roman"/>
          <w:spacing w:val="-1"/>
          <w:szCs w:val="22"/>
        </w:rPr>
        <w:t>term</w:t>
      </w:r>
      <w:r w:rsidRPr="00FB58AB">
        <w:rPr>
          <w:rFonts w:ascii="Times New Roman" w:hAnsi="Times New Roman"/>
          <w:spacing w:val="4"/>
          <w:szCs w:val="22"/>
        </w:rPr>
        <w:t xml:space="preserve"> </w:t>
      </w:r>
      <w:r w:rsidRPr="00FB58AB">
        <w:rPr>
          <w:rFonts w:ascii="Times New Roman" w:hAnsi="Times New Roman"/>
          <w:spacing w:val="-1"/>
          <w:szCs w:val="22"/>
        </w:rPr>
        <w:t>“Subcontractor”</w:t>
      </w:r>
      <w:r w:rsidRPr="00FB58AB">
        <w:rPr>
          <w:rFonts w:ascii="Times New Roman" w:hAnsi="Times New Roman"/>
          <w:spacing w:val="59"/>
          <w:szCs w:val="22"/>
        </w:rPr>
        <w:t xml:space="preserve"> </w:t>
      </w:r>
      <w:r w:rsidRPr="00FB58AB">
        <w:rPr>
          <w:rFonts w:ascii="Times New Roman" w:hAnsi="Times New Roman"/>
          <w:spacing w:val="-2"/>
          <w:szCs w:val="22"/>
        </w:rPr>
        <w:t>means</w:t>
      </w:r>
      <w:r w:rsidRPr="00FB58AB">
        <w:rPr>
          <w:rFonts w:ascii="Times New Roman" w:hAnsi="Times New Roman"/>
          <w:spacing w:val="1"/>
          <w:szCs w:val="22"/>
        </w:rPr>
        <w:t xml:space="preserve"> </w:t>
      </w:r>
      <w:r w:rsidRPr="00FB58AB">
        <w:rPr>
          <w:rFonts w:ascii="Times New Roman" w:hAnsi="Times New Roman"/>
          <w:spacing w:val="-1"/>
          <w:szCs w:val="22"/>
        </w:rPr>
        <w:t>Subcontractor(s)</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any</w:t>
      </w:r>
      <w:r w:rsidRPr="00FB58AB">
        <w:rPr>
          <w:rFonts w:ascii="Times New Roman" w:hAnsi="Times New Roman"/>
          <w:spacing w:val="-2"/>
          <w:szCs w:val="22"/>
        </w:rPr>
        <w:t xml:space="preserve"> </w:t>
      </w:r>
      <w:r w:rsidRPr="00FB58AB">
        <w:rPr>
          <w:rFonts w:ascii="Times New Roman" w:hAnsi="Times New Roman"/>
          <w:spacing w:val="-1"/>
          <w:szCs w:val="22"/>
        </w:rPr>
        <w:t>tier.</w:t>
      </w:r>
    </w:p>
    <w:p w14:paraId="2C82E030" w14:textId="77777777" w:rsidR="00382782" w:rsidRDefault="00382782" w:rsidP="0022080F">
      <w:pPr>
        <w:ind w:left="432"/>
        <w:rPr>
          <w:rFonts w:ascii="Times New Roman" w:hAnsi="Times New Roman"/>
          <w:b/>
          <w:spacing w:val="-1"/>
          <w:szCs w:val="22"/>
        </w:rPr>
      </w:pPr>
    </w:p>
    <w:p w14:paraId="33DF64E9" w14:textId="77777777" w:rsidR="00BD0F68" w:rsidRPr="00FB58AB" w:rsidRDefault="00BD0F68" w:rsidP="0022080F">
      <w:pPr>
        <w:ind w:left="432"/>
        <w:rPr>
          <w:rFonts w:ascii="Times New Roman" w:hAnsi="Times New Roman"/>
          <w:szCs w:val="22"/>
        </w:rPr>
      </w:pPr>
      <w:r w:rsidRPr="00FB58AB">
        <w:rPr>
          <w:rFonts w:ascii="Times New Roman" w:hAnsi="Times New Roman"/>
          <w:b/>
          <w:spacing w:val="-1"/>
          <w:szCs w:val="22"/>
        </w:rPr>
        <w:t>System</w:t>
      </w:r>
      <w:r w:rsidRPr="003D477C">
        <w:rPr>
          <w:rFonts w:ascii="Times New Roman" w:hAnsi="Times New Roman"/>
          <w:bCs/>
          <w:spacing w:val="-1"/>
          <w:szCs w:val="22"/>
        </w:rPr>
        <w:t xml:space="preserve">: </w:t>
      </w:r>
      <w:r w:rsidR="00014060" w:rsidRPr="003D477C">
        <w:rPr>
          <w:rFonts w:ascii="Times New Roman" w:hAnsi="Times New Roman"/>
          <w:bCs/>
          <w:szCs w:val="22"/>
        </w:rPr>
        <w:t xml:space="preserve">Licensing </w:t>
      </w:r>
      <w:r w:rsidR="00014060">
        <w:rPr>
          <w:rFonts w:ascii="Times New Roman" w:hAnsi="Times New Roman"/>
          <w:szCs w:val="22"/>
        </w:rPr>
        <w:t>and Enforcement Case Management System</w:t>
      </w:r>
      <w:r w:rsidR="001B14B9" w:rsidRPr="00FB58AB">
        <w:rPr>
          <w:rFonts w:ascii="Times New Roman" w:hAnsi="Times New Roman"/>
          <w:szCs w:val="22"/>
        </w:rPr>
        <w:t>.</w:t>
      </w:r>
    </w:p>
    <w:p w14:paraId="1C2EFF76" w14:textId="77777777" w:rsidR="001B14B9" w:rsidRPr="00FB58AB" w:rsidRDefault="001B14B9" w:rsidP="0022080F">
      <w:pPr>
        <w:ind w:left="432"/>
        <w:rPr>
          <w:rFonts w:ascii="Times New Roman" w:hAnsi="Times New Roman"/>
          <w:b/>
          <w:spacing w:val="-1"/>
          <w:szCs w:val="22"/>
        </w:rPr>
      </w:pPr>
    </w:p>
    <w:p w14:paraId="520B09EA" w14:textId="77777777" w:rsidR="001B14B9" w:rsidRPr="00FB58AB" w:rsidRDefault="001B14B9" w:rsidP="0022080F">
      <w:pPr>
        <w:ind w:left="432"/>
        <w:rPr>
          <w:rFonts w:ascii="Times New Roman" w:hAnsi="Times New Roman"/>
          <w:bCs/>
          <w:iCs/>
          <w:szCs w:val="22"/>
        </w:rPr>
      </w:pPr>
      <w:r w:rsidRPr="00FB58AB">
        <w:rPr>
          <w:rFonts w:ascii="Times New Roman" w:hAnsi="Times New Roman"/>
          <w:b/>
          <w:spacing w:val="-1"/>
          <w:szCs w:val="22"/>
        </w:rPr>
        <w:t>System Availability</w:t>
      </w:r>
      <w:r w:rsidRPr="003D477C">
        <w:rPr>
          <w:rFonts w:ascii="Times New Roman" w:hAnsi="Times New Roman"/>
          <w:bCs/>
          <w:spacing w:val="-1"/>
          <w:szCs w:val="22"/>
        </w:rPr>
        <w:t xml:space="preserve">: </w:t>
      </w:r>
      <w:r w:rsidRPr="003D477C">
        <w:rPr>
          <w:rFonts w:ascii="Times New Roman" w:hAnsi="Times New Roman"/>
          <w:bCs/>
          <w:iCs/>
          <w:szCs w:val="22"/>
        </w:rPr>
        <w:t>With</w:t>
      </w:r>
      <w:r w:rsidRPr="00FB58AB">
        <w:rPr>
          <w:rFonts w:ascii="Times New Roman" w:hAnsi="Times New Roman"/>
          <w:bCs/>
          <w:iCs/>
          <w:szCs w:val="22"/>
        </w:rPr>
        <w:t xml:space="preserve"> respect to any Service Year, the ratio obtained by subtracting Unscheduled Downtime during such Service Year from the total time during such Service Year (525,600 minutes) and thereafter dividing the difference so obtained by the total time during such Service Year. If </w:t>
      </w:r>
      <w:r w:rsidR="004B4668">
        <w:rPr>
          <w:rFonts w:ascii="Times New Roman" w:hAnsi="Times New Roman"/>
          <w:bCs/>
          <w:iCs/>
          <w:szCs w:val="22"/>
        </w:rPr>
        <w:t>HCA</w:t>
      </w:r>
      <w:r w:rsidRPr="00FB58AB">
        <w:rPr>
          <w:rFonts w:ascii="Times New Roman" w:hAnsi="Times New Roman"/>
          <w:bCs/>
          <w:iCs/>
          <w:szCs w:val="22"/>
        </w:rPr>
        <w:t xml:space="preserve"> has used the System for less than 365 days from the Contract effective date, Service Year is still the preceding 365 days but any days prior to </w:t>
      </w:r>
      <w:r w:rsidR="004B4668">
        <w:rPr>
          <w:rFonts w:ascii="Times New Roman" w:hAnsi="Times New Roman"/>
          <w:bCs/>
          <w:iCs/>
          <w:szCs w:val="22"/>
        </w:rPr>
        <w:t>HCA</w:t>
      </w:r>
      <w:r w:rsidRPr="00FB58AB">
        <w:rPr>
          <w:rFonts w:ascii="Times New Roman" w:hAnsi="Times New Roman"/>
          <w:bCs/>
          <w:iCs/>
          <w:szCs w:val="22"/>
        </w:rPr>
        <w:t xml:space="preserve">’s use of the service will be deemed to have had 100% availability. Represented mathematically, System Availability for any </w:t>
      </w:r>
      <w:proofErr w:type="gramStart"/>
      <w:r w:rsidRPr="00FB58AB">
        <w:rPr>
          <w:rFonts w:ascii="Times New Roman" w:hAnsi="Times New Roman"/>
          <w:bCs/>
          <w:iCs/>
          <w:szCs w:val="22"/>
        </w:rPr>
        <w:t>particular Service</w:t>
      </w:r>
      <w:proofErr w:type="gramEnd"/>
      <w:r w:rsidRPr="00FB58AB">
        <w:rPr>
          <w:rFonts w:ascii="Times New Roman" w:hAnsi="Times New Roman"/>
          <w:bCs/>
          <w:iCs/>
          <w:szCs w:val="22"/>
        </w:rPr>
        <w:t xml:space="preserve"> Year is determined as follows:</w:t>
      </w:r>
    </w:p>
    <w:p w14:paraId="0C882AC1" w14:textId="77777777" w:rsidR="001B14B9" w:rsidRPr="00FB58AB" w:rsidRDefault="001B14B9" w:rsidP="0022080F">
      <w:pPr>
        <w:ind w:left="432"/>
        <w:rPr>
          <w:rFonts w:ascii="Times New Roman" w:hAnsi="Times New Roman"/>
          <w:spacing w:val="-1"/>
          <w:szCs w:val="22"/>
        </w:rPr>
      </w:pPr>
    </w:p>
    <w:p w14:paraId="5EDCF24C" w14:textId="77777777" w:rsidR="001B14B9" w:rsidRPr="00FB58AB" w:rsidRDefault="001B14B9" w:rsidP="0022080F">
      <w:pPr>
        <w:ind w:left="720" w:right="274"/>
        <w:contextualSpacing/>
        <w:rPr>
          <w:rFonts w:ascii="Times New Roman" w:hAnsi="Times New Roman"/>
          <w:b/>
          <w:bCs/>
          <w:szCs w:val="22"/>
        </w:rPr>
      </w:pPr>
      <w:r w:rsidRPr="00FB58AB">
        <w:rPr>
          <w:rFonts w:ascii="Times New Roman" w:hAnsi="Times New Roman"/>
          <w:b/>
          <w:bCs/>
          <w:szCs w:val="22"/>
        </w:rPr>
        <w:t xml:space="preserve">System Availability = (Total </w:t>
      </w:r>
      <w:r w:rsidRPr="00FB58AB">
        <w:rPr>
          <w:rFonts w:ascii="Times New Roman" w:hAnsi="Times New Roman"/>
          <w:b/>
          <w:szCs w:val="22"/>
        </w:rPr>
        <w:t>Service Year</w:t>
      </w:r>
      <w:r w:rsidRPr="00FB58AB">
        <w:rPr>
          <w:rFonts w:ascii="Times New Roman" w:hAnsi="Times New Roman"/>
          <w:b/>
          <w:bCs/>
          <w:szCs w:val="22"/>
        </w:rPr>
        <w:t xml:space="preserve"> Time - Unscheduled Downtime) / Total </w:t>
      </w:r>
      <w:r w:rsidRPr="00FB58AB">
        <w:rPr>
          <w:rFonts w:ascii="Times New Roman" w:hAnsi="Times New Roman"/>
          <w:b/>
          <w:szCs w:val="22"/>
        </w:rPr>
        <w:t>Service Year</w:t>
      </w:r>
      <w:r w:rsidRPr="00FB58AB">
        <w:rPr>
          <w:rFonts w:ascii="Times New Roman" w:hAnsi="Times New Roman"/>
          <w:b/>
          <w:bCs/>
          <w:szCs w:val="22"/>
        </w:rPr>
        <w:t xml:space="preserve"> Time. NOTE: </w:t>
      </w:r>
      <w:r w:rsidRPr="00FB58AB">
        <w:rPr>
          <w:rFonts w:ascii="Times New Roman" w:hAnsi="Times New Roman"/>
          <w:b/>
          <w:bCs/>
          <w:iCs/>
          <w:szCs w:val="22"/>
        </w:rPr>
        <w:t xml:space="preserve">"Total </w:t>
      </w:r>
      <w:r w:rsidRPr="00FB58AB">
        <w:rPr>
          <w:rFonts w:ascii="Times New Roman" w:hAnsi="Times New Roman"/>
          <w:b/>
          <w:szCs w:val="22"/>
        </w:rPr>
        <w:t>Service Year</w:t>
      </w:r>
      <w:r w:rsidRPr="00FB58AB">
        <w:rPr>
          <w:rFonts w:ascii="Times New Roman" w:hAnsi="Times New Roman"/>
          <w:b/>
          <w:bCs/>
          <w:iCs/>
          <w:szCs w:val="22"/>
        </w:rPr>
        <w:t xml:space="preserve"> Time" </w:t>
      </w:r>
      <w:r w:rsidRPr="00FB58AB">
        <w:rPr>
          <w:rFonts w:ascii="Times New Roman" w:hAnsi="Times New Roman"/>
          <w:szCs w:val="22"/>
        </w:rPr>
        <w:t>is deemed to include all minutes in the relevant Service Year period as described above (525,600 minutes).</w:t>
      </w:r>
    </w:p>
    <w:p w14:paraId="5D4832B0" w14:textId="77777777" w:rsidR="005C537F" w:rsidRPr="00FB58AB" w:rsidRDefault="005C537F" w:rsidP="0022080F">
      <w:pPr>
        <w:ind w:left="432"/>
        <w:rPr>
          <w:rFonts w:ascii="Times New Roman" w:hAnsi="Times New Roman"/>
          <w:spacing w:val="-1"/>
          <w:szCs w:val="22"/>
        </w:rPr>
      </w:pPr>
    </w:p>
    <w:p w14:paraId="35CD650D" w14:textId="77777777" w:rsidR="005C537F" w:rsidRPr="00FB58AB" w:rsidRDefault="005C537F" w:rsidP="0022080F">
      <w:pPr>
        <w:ind w:left="432"/>
        <w:rPr>
          <w:rFonts w:ascii="Times New Roman" w:hAnsi="Times New Roman"/>
          <w:bCs/>
          <w:szCs w:val="22"/>
        </w:rPr>
      </w:pPr>
      <w:r w:rsidRPr="00FB58AB">
        <w:rPr>
          <w:rFonts w:ascii="Times New Roman" w:hAnsi="Times New Roman"/>
          <w:b/>
          <w:spacing w:val="-1"/>
          <w:szCs w:val="22"/>
        </w:rPr>
        <w:t>Third</w:t>
      </w:r>
      <w:r w:rsidR="00382782">
        <w:rPr>
          <w:rFonts w:ascii="Times New Roman" w:hAnsi="Times New Roman"/>
          <w:b/>
          <w:spacing w:val="-1"/>
          <w:szCs w:val="22"/>
        </w:rPr>
        <w:t>-</w:t>
      </w:r>
      <w:r w:rsidRPr="00FB58AB">
        <w:rPr>
          <w:rFonts w:ascii="Times New Roman" w:hAnsi="Times New Roman"/>
          <w:b/>
          <w:spacing w:val="-1"/>
          <w:szCs w:val="22"/>
        </w:rPr>
        <w:t>Party</w:t>
      </w:r>
      <w:r w:rsidRPr="003D477C">
        <w:rPr>
          <w:rFonts w:ascii="Times New Roman" w:hAnsi="Times New Roman"/>
          <w:bCs/>
          <w:spacing w:val="-1"/>
          <w:szCs w:val="22"/>
        </w:rPr>
        <w:t xml:space="preserve">: </w:t>
      </w:r>
      <w:r w:rsidRPr="003D477C">
        <w:rPr>
          <w:rFonts w:ascii="Times New Roman" w:hAnsi="Times New Roman"/>
          <w:bCs/>
          <w:szCs w:val="22"/>
        </w:rPr>
        <w:t>A person</w:t>
      </w:r>
      <w:r w:rsidRPr="00FB58AB">
        <w:rPr>
          <w:rFonts w:ascii="Times New Roman" w:hAnsi="Times New Roman"/>
          <w:bCs/>
          <w:szCs w:val="22"/>
        </w:rPr>
        <w:t xml:space="preserve"> or entity (including, but not limited to any form of business organization, such as a corporation, partnership, limited liability corporation, </w:t>
      </w:r>
      <w:r w:rsidR="00382782">
        <w:rPr>
          <w:rFonts w:ascii="Times New Roman" w:hAnsi="Times New Roman"/>
          <w:bCs/>
          <w:szCs w:val="22"/>
        </w:rPr>
        <w:t xml:space="preserve">or </w:t>
      </w:r>
      <w:r w:rsidRPr="00FB58AB">
        <w:rPr>
          <w:rFonts w:ascii="Times New Roman" w:hAnsi="Times New Roman"/>
          <w:bCs/>
          <w:szCs w:val="22"/>
        </w:rPr>
        <w:t>association) that is not a party to this Contract.</w:t>
      </w:r>
    </w:p>
    <w:p w14:paraId="23AA78C5" w14:textId="77777777" w:rsidR="005C537F" w:rsidRPr="00FB58AB" w:rsidRDefault="005C537F" w:rsidP="0022080F">
      <w:pPr>
        <w:ind w:left="432"/>
        <w:rPr>
          <w:rFonts w:ascii="Times New Roman" w:hAnsi="Times New Roman"/>
          <w:spacing w:val="-1"/>
          <w:szCs w:val="22"/>
        </w:rPr>
      </w:pPr>
    </w:p>
    <w:p w14:paraId="5DE7D742" w14:textId="77777777" w:rsidR="005C537F" w:rsidRPr="00FB58AB" w:rsidRDefault="005C537F" w:rsidP="0022080F">
      <w:pPr>
        <w:ind w:left="432"/>
        <w:rPr>
          <w:rFonts w:ascii="Times New Roman" w:hAnsi="Times New Roman"/>
          <w:bCs/>
          <w:iCs/>
          <w:szCs w:val="22"/>
        </w:rPr>
      </w:pPr>
      <w:r w:rsidRPr="00FB58AB">
        <w:rPr>
          <w:rFonts w:ascii="Times New Roman" w:hAnsi="Times New Roman"/>
          <w:b/>
          <w:spacing w:val="-1"/>
          <w:szCs w:val="22"/>
        </w:rPr>
        <w:t>Unscheduled Downtime</w:t>
      </w:r>
      <w:r w:rsidRPr="003D477C">
        <w:rPr>
          <w:rFonts w:ascii="Times New Roman" w:hAnsi="Times New Roman"/>
          <w:bCs/>
          <w:spacing w:val="-1"/>
          <w:szCs w:val="22"/>
        </w:rPr>
        <w:t xml:space="preserve">: </w:t>
      </w:r>
      <w:r w:rsidRPr="003D477C">
        <w:rPr>
          <w:rFonts w:ascii="Times New Roman" w:hAnsi="Times New Roman"/>
          <w:bCs/>
          <w:iCs/>
          <w:szCs w:val="22"/>
        </w:rPr>
        <w:t>The</w:t>
      </w:r>
      <w:r w:rsidRPr="00FB58AB">
        <w:rPr>
          <w:rFonts w:ascii="Times New Roman" w:hAnsi="Times New Roman"/>
          <w:bCs/>
          <w:iCs/>
          <w:szCs w:val="22"/>
        </w:rPr>
        <w:t xml:space="preserve"> total amount of time in minutes during any Service Year during which the System’s core features and functions are unavailable for </w:t>
      </w:r>
      <w:r w:rsidR="004B4668">
        <w:rPr>
          <w:rFonts w:ascii="Times New Roman" w:hAnsi="Times New Roman"/>
          <w:bCs/>
          <w:iCs/>
          <w:szCs w:val="22"/>
        </w:rPr>
        <w:t>HCA</w:t>
      </w:r>
      <w:r w:rsidRPr="00FB58AB">
        <w:rPr>
          <w:rFonts w:ascii="Times New Roman" w:hAnsi="Times New Roman"/>
          <w:bCs/>
          <w:iCs/>
          <w:szCs w:val="22"/>
        </w:rPr>
        <w:t>’s access, other than Scheduled Downtime.</w:t>
      </w:r>
    </w:p>
    <w:p w14:paraId="2239F9F0" w14:textId="77777777" w:rsidR="005C537F" w:rsidRPr="00FB58AB" w:rsidRDefault="005C537F" w:rsidP="0022080F">
      <w:pPr>
        <w:ind w:left="432"/>
        <w:rPr>
          <w:rFonts w:ascii="Times New Roman" w:hAnsi="Times New Roman"/>
          <w:spacing w:val="-1"/>
          <w:szCs w:val="22"/>
        </w:rPr>
      </w:pPr>
    </w:p>
    <w:p w14:paraId="25362270" w14:textId="77777777" w:rsidR="005C537F" w:rsidRDefault="005C537F" w:rsidP="0022080F">
      <w:pPr>
        <w:ind w:left="432"/>
        <w:rPr>
          <w:rFonts w:ascii="Times New Roman" w:hAnsi="Times New Roman"/>
          <w:bCs/>
          <w:szCs w:val="22"/>
        </w:rPr>
      </w:pPr>
      <w:r w:rsidRPr="00FB58AB">
        <w:rPr>
          <w:rFonts w:ascii="Times New Roman" w:hAnsi="Times New Roman"/>
          <w:b/>
          <w:spacing w:val="-1"/>
          <w:szCs w:val="22"/>
        </w:rPr>
        <w:t>Update</w:t>
      </w:r>
      <w:r w:rsidRPr="003D477C">
        <w:rPr>
          <w:rFonts w:ascii="Times New Roman" w:hAnsi="Times New Roman"/>
          <w:bCs/>
          <w:spacing w:val="-1"/>
          <w:szCs w:val="22"/>
        </w:rPr>
        <w:t xml:space="preserve">: </w:t>
      </w:r>
      <w:proofErr w:type="gramStart"/>
      <w:r w:rsidRPr="003D477C">
        <w:rPr>
          <w:rFonts w:ascii="Times New Roman" w:hAnsi="Times New Roman"/>
          <w:bCs/>
          <w:szCs w:val="22"/>
        </w:rPr>
        <w:t>Any</w:t>
      </w:r>
      <w:r w:rsidRPr="00FB58AB">
        <w:rPr>
          <w:rFonts w:ascii="Times New Roman" w:hAnsi="Times New Roman"/>
          <w:bCs/>
          <w:szCs w:val="22"/>
        </w:rPr>
        <w:t xml:space="preserve"> and all</w:t>
      </w:r>
      <w:proofErr w:type="gramEnd"/>
      <w:r w:rsidRPr="00FB58AB">
        <w:rPr>
          <w:rFonts w:ascii="Times New Roman" w:hAnsi="Times New Roman"/>
          <w:bCs/>
          <w:szCs w:val="22"/>
        </w:rPr>
        <w:t xml:space="preserve"> updates, upgrades, patches, additions, modifications, releases, or other changes made by </w:t>
      </w:r>
      <w:r w:rsidR="00145B31">
        <w:rPr>
          <w:rFonts w:ascii="Times New Roman" w:hAnsi="Times New Roman"/>
          <w:bCs/>
          <w:szCs w:val="22"/>
        </w:rPr>
        <w:t xml:space="preserve">the </w:t>
      </w:r>
      <w:r w:rsidRPr="00FB58AB">
        <w:rPr>
          <w:rFonts w:ascii="Times New Roman" w:hAnsi="Times New Roman"/>
          <w:bCs/>
          <w:szCs w:val="22"/>
        </w:rPr>
        <w:t>Contractor with respect to the Software, and all changes to the Documentation of the API.</w:t>
      </w:r>
    </w:p>
    <w:p w14:paraId="28D3E9A5" w14:textId="77777777" w:rsidR="00C352B5" w:rsidRDefault="00C352B5" w:rsidP="0022080F">
      <w:pPr>
        <w:ind w:left="432"/>
        <w:rPr>
          <w:rFonts w:ascii="Times New Roman" w:hAnsi="Times New Roman"/>
          <w:spacing w:val="-1"/>
          <w:szCs w:val="22"/>
        </w:rPr>
      </w:pPr>
    </w:p>
    <w:p w14:paraId="64B7394E" w14:textId="77777777" w:rsidR="00C352B5" w:rsidRPr="00C46871" w:rsidRDefault="00C352B5" w:rsidP="0022080F">
      <w:pPr>
        <w:ind w:left="432"/>
        <w:rPr>
          <w:rFonts w:ascii="Times New Roman" w:hAnsi="Times New Roman"/>
          <w:spacing w:val="-1"/>
          <w:szCs w:val="22"/>
        </w:rPr>
      </w:pPr>
      <w:r>
        <w:rPr>
          <w:rFonts w:ascii="Times New Roman" w:hAnsi="Times New Roman"/>
          <w:b/>
          <w:spacing w:val="-1"/>
          <w:szCs w:val="22"/>
        </w:rPr>
        <w:t>Uptime</w:t>
      </w:r>
      <w:r w:rsidR="00C46871" w:rsidRPr="003D477C">
        <w:rPr>
          <w:rFonts w:ascii="Times New Roman" w:hAnsi="Times New Roman"/>
          <w:bCs/>
          <w:spacing w:val="-1"/>
          <w:szCs w:val="22"/>
        </w:rPr>
        <w:t>: The</w:t>
      </w:r>
      <w:r w:rsidR="00C46871">
        <w:rPr>
          <w:rFonts w:ascii="Times New Roman" w:hAnsi="Times New Roman"/>
          <w:spacing w:val="-1"/>
          <w:szCs w:val="22"/>
        </w:rPr>
        <w:t xml:space="preserve"> time that the System is Operational, as measured 24 per day, Monday through Sunday, </w:t>
      </w:r>
      <w:proofErr w:type="gramStart"/>
      <w:r w:rsidR="00C46871">
        <w:rPr>
          <w:rFonts w:ascii="Times New Roman" w:hAnsi="Times New Roman"/>
          <w:spacing w:val="-1"/>
          <w:szCs w:val="22"/>
        </w:rPr>
        <w:t xml:space="preserve">on a monthly </w:t>
      </w:r>
      <w:r w:rsidR="00E33248">
        <w:rPr>
          <w:rFonts w:ascii="Times New Roman" w:hAnsi="Times New Roman"/>
          <w:spacing w:val="-1"/>
          <w:szCs w:val="22"/>
        </w:rPr>
        <w:t>basis</w:t>
      </w:r>
      <w:proofErr w:type="gramEnd"/>
      <w:r w:rsidR="00C46871">
        <w:rPr>
          <w:rFonts w:ascii="Times New Roman" w:hAnsi="Times New Roman"/>
          <w:spacing w:val="-1"/>
          <w:szCs w:val="22"/>
        </w:rPr>
        <w:t>, except for mutually agreed upon scheduled maintenance activities.</w:t>
      </w:r>
    </w:p>
    <w:p w14:paraId="641E416C" w14:textId="77777777" w:rsidR="00BD0F68" w:rsidRPr="00FB58AB" w:rsidRDefault="00BD0F68" w:rsidP="0022080F">
      <w:pPr>
        <w:ind w:left="432"/>
        <w:rPr>
          <w:rFonts w:ascii="Times New Roman" w:hAnsi="Times New Roman"/>
          <w:spacing w:val="-1"/>
          <w:szCs w:val="22"/>
        </w:rPr>
      </w:pPr>
    </w:p>
    <w:p w14:paraId="77C0AF23" w14:textId="77777777" w:rsidR="00BD0F68" w:rsidRPr="00FB58AB" w:rsidRDefault="00BD0F68" w:rsidP="0022080F">
      <w:pPr>
        <w:ind w:left="432"/>
        <w:rPr>
          <w:rFonts w:ascii="Times New Roman" w:hAnsi="Times New Roman"/>
          <w:spacing w:val="-1"/>
          <w:szCs w:val="22"/>
        </w:rPr>
      </w:pPr>
      <w:r w:rsidRPr="00FB58AB">
        <w:rPr>
          <w:rFonts w:ascii="Times New Roman" w:eastAsia="Arial" w:hAnsi="Times New Roman"/>
          <w:b/>
          <w:bCs/>
          <w:spacing w:val="-1"/>
          <w:szCs w:val="22"/>
        </w:rPr>
        <w:t>Veteran-owned</w:t>
      </w:r>
      <w:r w:rsidRPr="00FB58AB">
        <w:rPr>
          <w:rFonts w:ascii="Times New Roman" w:eastAsia="Arial" w:hAnsi="Times New Roman"/>
          <w:b/>
          <w:bCs/>
          <w:szCs w:val="22"/>
        </w:rPr>
        <w:t xml:space="preserve"> </w:t>
      </w:r>
      <w:r w:rsidRPr="00FB58AB">
        <w:rPr>
          <w:rFonts w:ascii="Times New Roman" w:eastAsia="Arial" w:hAnsi="Times New Roman"/>
          <w:b/>
          <w:bCs/>
          <w:spacing w:val="-2"/>
          <w:szCs w:val="22"/>
        </w:rPr>
        <w:t>business</w:t>
      </w:r>
      <w:r w:rsidRPr="003D477C">
        <w:rPr>
          <w:rFonts w:ascii="Times New Roman" w:eastAsia="Arial" w:hAnsi="Times New Roman"/>
          <w:spacing w:val="-2"/>
          <w:szCs w:val="22"/>
        </w:rPr>
        <w:t>:</w:t>
      </w:r>
      <w:r w:rsidRPr="003D477C">
        <w:rPr>
          <w:rFonts w:ascii="Times New Roman" w:eastAsia="Arial" w:hAnsi="Times New Roman"/>
          <w:spacing w:val="2"/>
          <w:szCs w:val="22"/>
        </w:rPr>
        <w:t xml:space="preserve"> </w:t>
      </w:r>
      <w:r w:rsidRPr="00FB58AB">
        <w:rPr>
          <w:rFonts w:ascii="Times New Roman" w:hAnsi="Times New Roman"/>
          <w:szCs w:val="22"/>
        </w:rPr>
        <w:t xml:space="preserve">A </w:t>
      </w:r>
      <w:r w:rsidRPr="00FB58AB">
        <w:rPr>
          <w:rFonts w:ascii="Times New Roman" w:hAnsi="Times New Roman"/>
          <w:spacing w:val="-2"/>
          <w:szCs w:val="22"/>
        </w:rPr>
        <w:t>business</w:t>
      </w:r>
      <w:r w:rsidRPr="00FB58AB">
        <w:rPr>
          <w:rFonts w:ascii="Times New Roman" w:hAnsi="Times New Roman"/>
          <w:spacing w:val="1"/>
          <w:szCs w:val="22"/>
        </w:rPr>
        <w:t xml:space="preserve"> </w:t>
      </w:r>
      <w:r w:rsidRPr="00FB58AB">
        <w:rPr>
          <w:rFonts w:ascii="Times New Roman" w:hAnsi="Times New Roman"/>
          <w:spacing w:val="-2"/>
          <w:szCs w:val="22"/>
        </w:rPr>
        <w:t>that</w:t>
      </w:r>
      <w:r w:rsidRPr="00FB58AB">
        <w:rPr>
          <w:rFonts w:ascii="Times New Roman" w:hAnsi="Times New Roman"/>
          <w:spacing w:val="2"/>
          <w:szCs w:val="22"/>
        </w:rPr>
        <w:t xml:space="preserve"> </w:t>
      </w:r>
      <w:r w:rsidRPr="00FB58AB">
        <w:rPr>
          <w:rFonts w:ascii="Times New Roman" w:hAnsi="Times New Roman"/>
          <w:spacing w:val="-1"/>
          <w:szCs w:val="22"/>
        </w:rPr>
        <w:t>is</w:t>
      </w:r>
      <w:r w:rsidRPr="00FB58AB">
        <w:rPr>
          <w:rFonts w:ascii="Times New Roman" w:hAnsi="Times New Roman"/>
          <w:spacing w:val="1"/>
          <w:szCs w:val="22"/>
        </w:rPr>
        <w:t xml:space="preserve"> </w:t>
      </w:r>
      <w:r w:rsidRPr="00FB58AB">
        <w:rPr>
          <w:rFonts w:ascii="Times New Roman" w:hAnsi="Times New Roman"/>
          <w:spacing w:val="-1"/>
          <w:szCs w:val="22"/>
        </w:rPr>
        <w:t>certified</w:t>
      </w:r>
      <w:r w:rsidRPr="00FB58AB">
        <w:rPr>
          <w:rFonts w:ascii="Times New Roman" w:hAnsi="Times New Roman"/>
          <w:szCs w:val="22"/>
        </w:rPr>
        <w:t xml:space="preserve"> </w:t>
      </w:r>
      <w:r w:rsidRPr="00FB58AB">
        <w:rPr>
          <w:rFonts w:ascii="Times New Roman" w:hAnsi="Times New Roman"/>
          <w:spacing w:val="-2"/>
          <w:szCs w:val="22"/>
        </w:rPr>
        <w:t>by</w:t>
      </w:r>
      <w:r w:rsidRPr="00FB58AB">
        <w:rPr>
          <w:rFonts w:ascii="Times New Roman" w:hAnsi="Times New Roman"/>
          <w:spacing w:val="1"/>
          <w:szCs w:val="22"/>
        </w:rPr>
        <w:t xml:space="preserve"> </w:t>
      </w:r>
      <w:r w:rsidRPr="00FB58AB">
        <w:rPr>
          <w:rFonts w:ascii="Times New Roman" w:hAnsi="Times New Roman"/>
          <w:spacing w:val="-2"/>
          <w:szCs w:val="22"/>
        </w:rPr>
        <w:t>Department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Veterans</w:t>
      </w:r>
      <w:r w:rsidRPr="00FB58AB">
        <w:rPr>
          <w:rFonts w:ascii="Times New Roman" w:hAnsi="Times New Roman"/>
          <w:spacing w:val="1"/>
          <w:szCs w:val="22"/>
        </w:rPr>
        <w:t xml:space="preserve"> </w:t>
      </w:r>
      <w:r w:rsidRPr="00FB58AB">
        <w:rPr>
          <w:rFonts w:ascii="Times New Roman" w:hAnsi="Times New Roman"/>
          <w:spacing w:val="-1"/>
          <w:szCs w:val="22"/>
        </w:rPr>
        <w:t>Affairs</w:t>
      </w:r>
      <w:r w:rsidRPr="00FB58AB">
        <w:rPr>
          <w:rFonts w:ascii="Times New Roman" w:hAnsi="Times New Roman"/>
          <w:spacing w:val="1"/>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be</w:t>
      </w:r>
      <w:r w:rsidRPr="00FB58AB">
        <w:rPr>
          <w:rFonts w:ascii="Times New Roman" w:hAnsi="Times New Roman"/>
          <w:spacing w:val="-2"/>
          <w:szCs w:val="22"/>
        </w:rPr>
        <w:t xml:space="preserve"> at</w:t>
      </w:r>
      <w:r w:rsidRPr="00FB58AB">
        <w:rPr>
          <w:rFonts w:ascii="Times New Roman" w:hAnsi="Times New Roman"/>
          <w:spacing w:val="4"/>
          <w:szCs w:val="22"/>
        </w:rPr>
        <w:t xml:space="preserve"> </w:t>
      </w:r>
      <w:r w:rsidRPr="00FB58AB">
        <w:rPr>
          <w:rFonts w:ascii="Times New Roman" w:hAnsi="Times New Roman"/>
          <w:spacing w:val="-1"/>
          <w:szCs w:val="22"/>
        </w:rPr>
        <w:t>least</w:t>
      </w:r>
      <w:r w:rsidRPr="00FB58AB">
        <w:rPr>
          <w:rFonts w:ascii="Times New Roman" w:hAnsi="Times New Roman"/>
          <w:spacing w:val="93"/>
          <w:szCs w:val="22"/>
        </w:rPr>
        <w:t xml:space="preserve"> </w:t>
      </w:r>
      <w:r w:rsidRPr="00FB58AB">
        <w:rPr>
          <w:rFonts w:ascii="Times New Roman" w:hAnsi="Times New Roman"/>
          <w:spacing w:val="-1"/>
          <w:szCs w:val="22"/>
        </w:rPr>
        <w:t>fifty-one</w:t>
      </w:r>
      <w:r w:rsidRPr="00FB58AB">
        <w:rPr>
          <w:rFonts w:ascii="Times New Roman" w:hAnsi="Times New Roman"/>
          <w:szCs w:val="22"/>
        </w:rPr>
        <w:t xml:space="preserve"> </w:t>
      </w:r>
      <w:r w:rsidRPr="00FB58AB">
        <w:rPr>
          <w:rFonts w:ascii="Times New Roman" w:hAnsi="Times New Roman"/>
          <w:spacing w:val="-2"/>
          <w:szCs w:val="22"/>
        </w:rPr>
        <w:t>percent</w:t>
      </w:r>
      <w:r w:rsidRPr="00FB58AB">
        <w:rPr>
          <w:rFonts w:ascii="Times New Roman" w:hAnsi="Times New Roman"/>
          <w:spacing w:val="2"/>
          <w:szCs w:val="22"/>
        </w:rPr>
        <w:t xml:space="preserve"> </w:t>
      </w:r>
      <w:r w:rsidRPr="00FB58AB">
        <w:rPr>
          <w:rFonts w:ascii="Times New Roman" w:hAnsi="Times New Roman"/>
          <w:spacing w:val="-2"/>
          <w:szCs w:val="22"/>
        </w:rPr>
        <w:t>owned</w:t>
      </w:r>
      <w:r w:rsidRPr="00FB58AB">
        <w:rPr>
          <w:rFonts w:ascii="Times New Roman" w:hAnsi="Times New Roman"/>
          <w:spacing w:val="1"/>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controlled by</w:t>
      </w:r>
      <w:r w:rsidRPr="00FB58AB">
        <w:rPr>
          <w:rFonts w:ascii="Times New Roman" w:hAnsi="Times New Roman"/>
          <w:spacing w:val="-2"/>
          <w:szCs w:val="22"/>
        </w:rPr>
        <w:t xml:space="preserve"> </w:t>
      </w:r>
      <w:r w:rsidRPr="00FB58AB">
        <w:rPr>
          <w:rFonts w:ascii="Times New Roman" w:hAnsi="Times New Roman"/>
          <w:spacing w:val="-1"/>
          <w:szCs w:val="22"/>
        </w:rPr>
        <w:t>(a)</w:t>
      </w:r>
      <w:r w:rsidRPr="00FB58AB">
        <w:rPr>
          <w:rFonts w:ascii="Times New Roman" w:hAnsi="Times New Roman"/>
          <w:szCs w:val="22"/>
        </w:rPr>
        <w:t xml:space="preserve"> A </w:t>
      </w:r>
      <w:r w:rsidRPr="00FB58AB">
        <w:rPr>
          <w:rFonts w:ascii="Times New Roman" w:hAnsi="Times New Roman"/>
          <w:spacing w:val="-1"/>
          <w:szCs w:val="22"/>
        </w:rPr>
        <w:t xml:space="preserve">veteran </w:t>
      </w:r>
      <w:r w:rsidRPr="00FB58AB">
        <w:rPr>
          <w:rFonts w:ascii="Times New Roman" w:hAnsi="Times New Roman"/>
          <w:spacing w:val="-2"/>
          <w:szCs w:val="22"/>
        </w:rPr>
        <w:t>as</w:t>
      </w:r>
      <w:r w:rsidRPr="00FB58AB">
        <w:rPr>
          <w:rFonts w:ascii="Times New Roman" w:hAnsi="Times New Roman"/>
          <w:spacing w:val="3"/>
          <w:szCs w:val="22"/>
        </w:rPr>
        <w:t xml:space="preserve"> </w:t>
      </w:r>
      <w:r w:rsidRPr="00FB58AB">
        <w:rPr>
          <w:rFonts w:ascii="Times New Roman" w:hAnsi="Times New Roman"/>
          <w:spacing w:val="-1"/>
          <w:szCs w:val="22"/>
        </w:rPr>
        <w:t>defined</w:t>
      </w:r>
      <w:r w:rsidRPr="00FB58AB">
        <w:rPr>
          <w:rFonts w:ascii="Times New Roman" w:hAnsi="Times New Roman"/>
          <w:spacing w:val="-2"/>
          <w:szCs w:val="22"/>
        </w:rPr>
        <w:t xml:space="preserve"> </w:t>
      </w:r>
      <w:r w:rsidRPr="00FB58AB">
        <w:rPr>
          <w:rFonts w:ascii="Times New Roman" w:hAnsi="Times New Roman"/>
          <w:szCs w:val="22"/>
        </w:rPr>
        <w:t>in</w:t>
      </w:r>
      <w:r w:rsidRPr="00FB58AB">
        <w:rPr>
          <w:rFonts w:ascii="Times New Roman" w:hAnsi="Times New Roman"/>
          <w:spacing w:val="1"/>
          <w:szCs w:val="22"/>
        </w:rPr>
        <w:t xml:space="preserve"> </w:t>
      </w:r>
      <w:r w:rsidRPr="00FB58AB">
        <w:rPr>
          <w:rFonts w:ascii="Times New Roman" w:hAnsi="Times New Roman"/>
          <w:spacing w:val="-1"/>
          <w:szCs w:val="22"/>
        </w:rPr>
        <w:t>RCW</w:t>
      </w:r>
      <w:r w:rsidRPr="00FB58AB">
        <w:rPr>
          <w:rFonts w:ascii="Times New Roman" w:hAnsi="Times New Roman"/>
          <w:spacing w:val="4"/>
          <w:szCs w:val="22"/>
        </w:rPr>
        <w:t xml:space="preserve"> </w:t>
      </w:r>
      <w:hyperlink r:id="rId16">
        <w:r w:rsidRPr="00FB58AB">
          <w:rPr>
            <w:rFonts w:ascii="Times New Roman" w:hAnsi="Times New Roman"/>
            <w:spacing w:val="-2"/>
            <w:szCs w:val="22"/>
          </w:rPr>
          <w:t>41.04.007;</w:t>
        </w:r>
      </w:hyperlink>
      <w:r w:rsidRPr="00FB58AB">
        <w:rPr>
          <w:rFonts w:ascii="Times New Roman" w:hAnsi="Times New Roman"/>
          <w:spacing w:val="3"/>
          <w:szCs w:val="22"/>
        </w:rPr>
        <w:t xml:space="preserve"> </w:t>
      </w:r>
      <w:r w:rsidRPr="00FB58AB">
        <w:rPr>
          <w:rFonts w:ascii="Times New Roman" w:hAnsi="Times New Roman"/>
          <w:spacing w:val="-2"/>
          <w:szCs w:val="22"/>
        </w:rPr>
        <w:t>or</w:t>
      </w:r>
      <w:r w:rsidRPr="00FB58AB">
        <w:rPr>
          <w:rFonts w:ascii="Times New Roman" w:hAnsi="Times New Roman"/>
          <w:szCs w:val="22"/>
        </w:rPr>
        <w:t xml:space="preserve"> </w:t>
      </w:r>
      <w:r w:rsidRPr="00FB58AB">
        <w:rPr>
          <w:rFonts w:ascii="Times New Roman" w:hAnsi="Times New Roman"/>
          <w:spacing w:val="1"/>
          <w:szCs w:val="22"/>
        </w:rPr>
        <w:t xml:space="preserve"> </w:t>
      </w:r>
      <w:r w:rsidRPr="00FB58AB">
        <w:rPr>
          <w:rFonts w:ascii="Times New Roman" w:hAnsi="Times New Roman"/>
          <w:spacing w:val="-1"/>
          <w:szCs w:val="22"/>
        </w:rPr>
        <w:t>(b)</w:t>
      </w:r>
      <w:r w:rsidRPr="00FB58AB">
        <w:rPr>
          <w:rFonts w:ascii="Times New Roman" w:hAnsi="Times New Roman"/>
          <w:szCs w:val="22"/>
        </w:rPr>
        <w:t xml:space="preserve"> An</w:t>
      </w:r>
      <w:r w:rsidRPr="00FB58AB">
        <w:rPr>
          <w:rFonts w:ascii="Times New Roman" w:hAnsi="Times New Roman"/>
          <w:spacing w:val="-2"/>
          <w:szCs w:val="22"/>
        </w:rPr>
        <w:t xml:space="preserve"> </w:t>
      </w:r>
      <w:r w:rsidRPr="00FB58AB">
        <w:rPr>
          <w:rFonts w:ascii="Times New Roman" w:hAnsi="Times New Roman"/>
          <w:spacing w:val="-1"/>
          <w:szCs w:val="22"/>
        </w:rPr>
        <w:t>active</w:t>
      </w:r>
      <w:r w:rsidRPr="00FB58AB">
        <w:rPr>
          <w:rFonts w:ascii="Times New Roman" w:hAnsi="Times New Roman"/>
          <w:spacing w:val="83"/>
          <w:szCs w:val="22"/>
        </w:rPr>
        <w:t xml:space="preserve"> </w:t>
      </w:r>
      <w:r w:rsidRPr="00FB58AB">
        <w:rPr>
          <w:rFonts w:ascii="Times New Roman" w:hAnsi="Times New Roman"/>
          <w:spacing w:val="-1"/>
          <w:szCs w:val="22"/>
        </w:rPr>
        <w:t>or reserve</w:t>
      </w:r>
      <w:r w:rsidRPr="00FB58AB">
        <w:rPr>
          <w:rFonts w:ascii="Times New Roman" w:hAnsi="Times New Roman"/>
          <w:spacing w:val="-2"/>
          <w:szCs w:val="22"/>
        </w:rPr>
        <w:t xml:space="preserve"> </w:t>
      </w:r>
      <w:r w:rsidRPr="00FB58AB">
        <w:rPr>
          <w:rFonts w:ascii="Times New Roman" w:hAnsi="Times New Roman"/>
          <w:spacing w:val="-1"/>
          <w:szCs w:val="22"/>
        </w:rPr>
        <w:t xml:space="preserve">member </w:t>
      </w:r>
      <w:r w:rsidRPr="00FB58AB">
        <w:rPr>
          <w:rFonts w:ascii="Times New Roman" w:hAnsi="Times New Roman"/>
          <w:szCs w:val="22"/>
        </w:rPr>
        <w:t xml:space="preserve">in </w:t>
      </w:r>
      <w:r w:rsidRPr="00FB58AB">
        <w:rPr>
          <w:rFonts w:ascii="Times New Roman" w:hAnsi="Times New Roman"/>
          <w:spacing w:val="-1"/>
          <w:szCs w:val="22"/>
        </w:rPr>
        <w:t>any</w:t>
      </w:r>
      <w:r w:rsidRPr="00FB58AB">
        <w:rPr>
          <w:rFonts w:ascii="Times New Roman" w:hAnsi="Times New Roman"/>
          <w:spacing w:val="-2"/>
          <w:szCs w:val="22"/>
        </w:rPr>
        <w:t xml:space="preserve"> </w:t>
      </w:r>
      <w:r w:rsidRPr="00FB58AB">
        <w:rPr>
          <w:rFonts w:ascii="Times New Roman" w:hAnsi="Times New Roman"/>
          <w:spacing w:val="-1"/>
          <w:szCs w:val="22"/>
        </w:rPr>
        <w:t>branch</w:t>
      </w:r>
      <w:r w:rsidRPr="00FB58AB">
        <w:rPr>
          <w:rFonts w:ascii="Times New Roman" w:hAnsi="Times New Roman"/>
          <w:spacing w:val="-2"/>
          <w:szCs w:val="22"/>
        </w:rPr>
        <w:t xml:space="preserve"> of</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zCs w:val="22"/>
        </w:rPr>
        <w:t xml:space="preserve"> </w:t>
      </w:r>
      <w:r w:rsidRPr="00FB58AB">
        <w:rPr>
          <w:rFonts w:ascii="Times New Roman" w:hAnsi="Times New Roman"/>
          <w:spacing w:val="-1"/>
          <w:szCs w:val="22"/>
        </w:rPr>
        <w:t>armed</w:t>
      </w:r>
      <w:r w:rsidRPr="00FB58AB">
        <w:rPr>
          <w:rFonts w:ascii="Times New Roman" w:hAnsi="Times New Roman"/>
          <w:spacing w:val="-2"/>
          <w:szCs w:val="22"/>
        </w:rPr>
        <w:t xml:space="preserve"> </w:t>
      </w:r>
      <w:r w:rsidRPr="00FB58AB">
        <w:rPr>
          <w:rFonts w:ascii="Times New Roman" w:hAnsi="Times New Roman"/>
          <w:spacing w:val="-1"/>
          <w:szCs w:val="22"/>
        </w:rPr>
        <w:t>forces</w:t>
      </w:r>
      <w:r w:rsidRPr="00FB58AB">
        <w:rPr>
          <w:rFonts w:ascii="Times New Roman" w:hAnsi="Times New Roman"/>
          <w:spacing w:val="3"/>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zCs w:val="22"/>
        </w:rPr>
        <w:t xml:space="preserve"> </w:t>
      </w:r>
      <w:r w:rsidRPr="00FB58AB">
        <w:rPr>
          <w:rFonts w:ascii="Times New Roman" w:hAnsi="Times New Roman"/>
          <w:spacing w:val="-1"/>
          <w:szCs w:val="22"/>
        </w:rPr>
        <w:t>United</w:t>
      </w:r>
      <w:r w:rsidRPr="00FB58AB">
        <w:rPr>
          <w:rFonts w:ascii="Times New Roman" w:hAnsi="Times New Roman"/>
          <w:spacing w:val="-2"/>
          <w:szCs w:val="22"/>
        </w:rPr>
        <w:t xml:space="preserve"> </w:t>
      </w:r>
      <w:r w:rsidRPr="00FB58AB">
        <w:rPr>
          <w:rFonts w:ascii="Times New Roman" w:hAnsi="Times New Roman"/>
          <w:spacing w:val="-1"/>
          <w:szCs w:val="22"/>
        </w:rPr>
        <w:t>States,</w:t>
      </w:r>
      <w:r w:rsidRPr="00FB58AB">
        <w:rPr>
          <w:rFonts w:ascii="Times New Roman" w:hAnsi="Times New Roman"/>
          <w:spacing w:val="2"/>
          <w:szCs w:val="22"/>
        </w:rPr>
        <w:t xml:space="preserve"> </w:t>
      </w:r>
      <w:r w:rsidRPr="00FB58AB">
        <w:rPr>
          <w:rFonts w:ascii="Times New Roman" w:hAnsi="Times New Roman"/>
          <w:spacing w:val="-1"/>
          <w:szCs w:val="22"/>
        </w:rPr>
        <w:t>including</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pacing w:val="-1"/>
          <w:szCs w:val="22"/>
        </w:rPr>
        <w:t>national</w:t>
      </w:r>
      <w:r w:rsidRPr="00FB58AB">
        <w:rPr>
          <w:rFonts w:ascii="Times New Roman" w:hAnsi="Times New Roman"/>
          <w:spacing w:val="2"/>
          <w:szCs w:val="22"/>
        </w:rPr>
        <w:t xml:space="preserve"> </w:t>
      </w:r>
      <w:r w:rsidRPr="00FB58AB">
        <w:rPr>
          <w:rFonts w:ascii="Times New Roman" w:hAnsi="Times New Roman"/>
          <w:spacing w:val="-2"/>
          <w:szCs w:val="22"/>
        </w:rPr>
        <w:t>guard,</w:t>
      </w:r>
      <w:r w:rsidRPr="00FB58AB">
        <w:rPr>
          <w:rFonts w:ascii="Times New Roman" w:hAnsi="Times New Roman"/>
          <w:spacing w:val="52"/>
          <w:szCs w:val="22"/>
        </w:rPr>
        <w:t xml:space="preserve"> </w:t>
      </w:r>
      <w:r w:rsidRPr="00FB58AB">
        <w:rPr>
          <w:rFonts w:ascii="Times New Roman" w:hAnsi="Times New Roman"/>
          <w:spacing w:val="-1"/>
          <w:szCs w:val="22"/>
        </w:rPr>
        <w:t>coast</w:t>
      </w:r>
      <w:r w:rsidRPr="00FB58AB">
        <w:rPr>
          <w:rFonts w:ascii="Times New Roman" w:hAnsi="Times New Roman"/>
          <w:spacing w:val="2"/>
          <w:szCs w:val="22"/>
        </w:rPr>
        <w:t xml:space="preserve"> </w:t>
      </w:r>
      <w:r w:rsidRPr="00FB58AB">
        <w:rPr>
          <w:rFonts w:ascii="Times New Roman" w:hAnsi="Times New Roman"/>
          <w:spacing w:val="-2"/>
          <w:szCs w:val="22"/>
        </w:rPr>
        <w:t>guard,</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armed</w:t>
      </w:r>
      <w:r w:rsidRPr="00FB58AB">
        <w:rPr>
          <w:rFonts w:ascii="Times New Roman" w:hAnsi="Times New Roman"/>
          <w:spacing w:val="-2"/>
          <w:szCs w:val="22"/>
        </w:rPr>
        <w:t xml:space="preserve"> </w:t>
      </w:r>
      <w:r w:rsidRPr="00FB58AB">
        <w:rPr>
          <w:rFonts w:ascii="Times New Roman" w:hAnsi="Times New Roman"/>
          <w:spacing w:val="-1"/>
          <w:szCs w:val="22"/>
        </w:rPr>
        <w:t>forces</w:t>
      </w:r>
      <w:r w:rsidRPr="00FB58AB">
        <w:rPr>
          <w:rFonts w:ascii="Times New Roman" w:hAnsi="Times New Roman"/>
          <w:spacing w:val="1"/>
          <w:szCs w:val="22"/>
        </w:rPr>
        <w:t xml:space="preserve"> </w:t>
      </w:r>
      <w:r w:rsidRPr="00FB58AB">
        <w:rPr>
          <w:rFonts w:ascii="Times New Roman" w:hAnsi="Times New Roman"/>
          <w:spacing w:val="-1"/>
          <w:szCs w:val="22"/>
        </w:rPr>
        <w:t>reserves.</w:t>
      </w:r>
    </w:p>
    <w:p w14:paraId="360BC8ED" w14:textId="77777777" w:rsidR="00BD0F68" w:rsidRPr="00FB58AB" w:rsidRDefault="00BD0F68" w:rsidP="0022080F">
      <w:pPr>
        <w:ind w:left="432"/>
        <w:rPr>
          <w:rFonts w:ascii="Times New Roman" w:hAnsi="Times New Roman"/>
          <w:spacing w:val="-1"/>
          <w:szCs w:val="22"/>
        </w:rPr>
      </w:pPr>
    </w:p>
    <w:p w14:paraId="7D2805A2" w14:textId="77777777" w:rsidR="00BD0F68" w:rsidRPr="00FB58AB" w:rsidRDefault="00BD0F68" w:rsidP="0022080F">
      <w:pPr>
        <w:ind w:left="432"/>
        <w:rPr>
          <w:rFonts w:ascii="Times New Roman" w:hAnsi="Times New Roman"/>
          <w:spacing w:val="-1"/>
          <w:szCs w:val="22"/>
        </w:rPr>
      </w:pPr>
      <w:r w:rsidRPr="00FB58AB">
        <w:rPr>
          <w:rFonts w:ascii="Times New Roman" w:hAnsi="Times New Roman"/>
          <w:b/>
          <w:spacing w:val="-1"/>
          <w:szCs w:val="22"/>
        </w:rPr>
        <w:t>Warranty Period</w:t>
      </w:r>
      <w:r w:rsidRPr="003D477C">
        <w:rPr>
          <w:rFonts w:ascii="Times New Roman" w:hAnsi="Times New Roman"/>
          <w:bCs/>
          <w:spacing w:val="-1"/>
          <w:szCs w:val="22"/>
        </w:rPr>
        <w:t>: For</w:t>
      </w:r>
      <w:r w:rsidRPr="00FB58AB">
        <w:rPr>
          <w:rFonts w:ascii="Times New Roman" w:hAnsi="Times New Roman"/>
          <w:spacing w:val="-1"/>
          <w:szCs w:val="22"/>
        </w:rPr>
        <w:t xml:space="preserve"> purposes of the Contract, Warranty Period shall also mean the Subscription Services period.</w:t>
      </w:r>
    </w:p>
    <w:p w14:paraId="036D1A61" w14:textId="77777777" w:rsidR="00BD0F68" w:rsidRPr="00FB58AB" w:rsidRDefault="00BD0F68" w:rsidP="0022080F">
      <w:pPr>
        <w:ind w:left="432"/>
        <w:rPr>
          <w:rFonts w:ascii="Times New Roman" w:hAnsi="Times New Roman"/>
          <w:spacing w:val="-1"/>
          <w:szCs w:val="22"/>
        </w:rPr>
      </w:pPr>
    </w:p>
    <w:p w14:paraId="0B99BEE7" w14:textId="77777777" w:rsidR="00B552DC" w:rsidRDefault="00B552DC" w:rsidP="0022080F">
      <w:pPr>
        <w:ind w:left="432"/>
        <w:rPr>
          <w:rFonts w:ascii="Times New Roman" w:hAnsi="Times New Roman"/>
          <w:b/>
          <w:spacing w:val="-1"/>
          <w:szCs w:val="22"/>
        </w:rPr>
      </w:pPr>
      <w:r>
        <w:rPr>
          <w:rFonts w:ascii="Times New Roman" w:hAnsi="Times New Roman"/>
          <w:b/>
          <w:spacing w:val="-1"/>
          <w:szCs w:val="22"/>
        </w:rPr>
        <w:t>Washington Administrative Code (WAC)</w:t>
      </w:r>
      <w:r w:rsidRPr="003D477C">
        <w:rPr>
          <w:rFonts w:ascii="Times New Roman" w:hAnsi="Times New Roman"/>
          <w:bCs/>
          <w:spacing w:val="-1"/>
          <w:szCs w:val="22"/>
        </w:rPr>
        <w:t xml:space="preserve">: </w:t>
      </w:r>
      <w:r w:rsidRPr="00B552DC">
        <w:rPr>
          <w:rFonts w:ascii="Times New Roman" w:hAnsi="Times New Roman"/>
          <w:spacing w:val="-1"/>
          <w:szCs w:val="22"/>
        </w:rPr>
        <w:t xml:space="preserve">All references to WAC chapters or sections will include any successor, amended, or replacement regulation. Pertinent WACs may be accessed at: </w:t>
      </w:r>
      <w:hyperlink r:id="rId17" w:history="1">
        <w:r w:rsidRPr="00B552DC">
          <w:rPr>
            <w:rStyle w:val="Hyperlink"/>
            <w:rFonts w:ascii="Times New Roman" w:hAnsi="Times New Roman"/>
            <w:spacing w:val="-1"/>
            <w:szCs w:val="22"/>
          </w:rPr>
          <w:t>http://app.leg.wa.gov/wac/</w:t>
        </w:r>
      </w:hyperlink>
      <w:r w:rsidRPr="00B552DC">
        <w:rPr>
          <w:rFonts w:ascii="Times New Roman" w:hAnsi="Times New Roman"/>
          <w:spacing w:val="-1"/>
          <w:szCs w:val="22"/>
        </w:rPr>
        <w:t xml:space="preserve">. </w:t>
      </w:r>
    </w:p>
    <w:p w14:paraId="243D5838" w14:textId="77777777" w:rsidR="00B552DC" w:rsidRDefault="00B552DC" w:rsidP="0022080F">
      <w:pPr>
        <w:ind w:left="432"/>
        <w:rPr>
          <w:rFonts w:ascii="Times New Roman" w:hAnsi="Times New Roman"/>
          <w:b/>
          <w:spacing w:val="-1"/>
          <w:szCs w:val="22"/>
        </w:rPr>
      </w:pPr>
    </w:p>
    <w:p w14:paraId="606E2DF0" w14:textId="77777777" w:rsidR="00BD0F68" w:rsidRPr="00FB58AB" w:rsidRDefault="00382782" w:rsidP="0022080F">
      <w:pPr>
        <w:ind w:left="432"/>
        <w:rPr>
          <w:rFonts w:ascii="Times New Roman" w:hAnsi="Times New Roman"/>
          <w:spacing w:val="-1"/>
          <w:szCs w:val="22"/>
        </w:rPr>
      </w:pPr>
      <w:r>
        <w:rPr>
          <w:rFonts w:ascii="Times New Roman" w:hAnsi="Times New Roman"/>
          <w:b/>
          <w:spacing w:val="-1"/>
          <w:szCs w:val="22"/>
        </w:rPr>
        <w:t>Washington Electronic Business Solutions (</w:t>
      </w:r>
      <w:r w:rsidR="00BD0F68" w:rsidRPr="00FB58AB">
        <w:rPr>
          <w:rFonts w:ascii="Times New Roman" w:hAnsi="Times New Roman"/>
          <w:b/>
          <w:spacing w:val="-1"/>
          <w:szCs w:val="22"/>
        </w:rPr>
        <w:t>WEBS</w:t>
      </w:r>
      <w:r>
        <w:rPr>
          <w:rFonts w:ascii="Times New Roman" w:hAnsi="Times New Roman"/>
          <w:b/>
          <w:spacing w:val="-1"/>
          <w:szCs w:val="22"/>
        </w:rPr>
        <w:t>)</w:t>
      </w:r>
      <w:r w:rsidR="00BD0F68" w:rsidRPr="003D477C">
        <w:rPr>
          <w:rFonts w:ascii="Times New Roman" w:hAnsi="Times New Roman"/>
          <w:bCs/>
          <w:spacing w:val="-1"/>
          <w:szCs w:val="22"/>
        </w:rPr>
        <w:t>:</w:t>
      </w:r>
      <w:r>
        <w:rPr>
          <w:rFonts w:ascii="Times New Roman" w:hAnsi="Times New Roman"/>
          <w:b/>
          <w:spacing w:val="-3"/>
          <w:szCs w:val="22"/>
        </w:rPr>
        <w:t xml:space="preserve"> </w:t>
      </w:r>
      <w:r w:rsidR="00BD0F68" w:rsidRPr="00FB58AB">
        <w:rPr>
          <w:rFonts w:ascii="Times New Roman" w:hAnsi="Times New Roman"/>
          <w:spacing w:val="-1"/>
          <w:szCs w:val="22"/>
        </w:rPr>
        <w:t>(</w:t>
      </w:r>
      <w:hyperlink r:id="rId18" w:history="1">
        <w:r w:rsidR="00BD0F68" w:rsidRPr="00FB58AB">
          <w:rPr>
            <w:rStyle w:val="Hyperlink"/>
            <w:rFonts w:ascii="Times New Roman" w:hAnsi="Times New Roman"/>
            <w:spacing w:val="-1"/>
            <w:szCs w:val="22"/>
          </w:rPr>
          <w:t>https://fortress.wa.gov/ga/webscust/</w:t>
        </w:r>
      </w:hyperlink>
      <w:r w:rsidR="00BD0F68" w:rsidRPr="00FB58AB">
        <w:rPr>
          <w:rFonts w:ascii="Times New Roman" w:hAnsi="Times New Roman"/>
          <w:spacing w:val="-1"/>
          <w:szCs w:val="22"/>
        </w:rPr>
        <w:t>)</w:t>
      </w:r>
      <w:r w:rsidR="003C4D31">
        <w:rPr>
          <w:rFonts w:ascii="Times New Roman" w:hAnsi="Times New Roman"/>
          <w:spacing w:val="-1"/>
          <w:szCs w:val="22"/>
        </w:rPr>
        <w:t xml:space="preserve"> </w:t>
      </w:r>
      <w:r w:rsidR="00BD0F68" w:rsidRPr="00FB58AB">
        <w:rPr>
          <w:rFonts w:ascii="Times New Roman" w:hAnsi="Times New Roman"/>
          <w:spacing w:val="-3"/>
          <w:szCs w:val="22"/>
        </w:rPr>
        <w:t>an</w:t>
      </w:r>
      <w:r w:rsidR="00BD0F68" w:rsidRPr="00FB58AB">
        <w:rPr>
          <w:rFonts w:ascii="Times New Roman" w:hAnsi="Times New Roman"/>
          <w:spacing w:val="60"/>
          <w:szCs w:val="22"/>
        </w:rPr>
        <w:t xml:space="preserve"> </w:t>
      </w:r>
      <w:r w:rsidR="00BD0F68" w:rsidRPr="00FB58AB">
        <w:rPr>
          <w:rFonts w:ascii="Times New Roman" w:hAnsi="Times New Roman"/>
          <w:spacing w:val="-1"/>
          <w:szCs w:val="22"/>
        </w:rPr>
        <w:t>Internet</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vendor registration</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and</w:t>
      </w:r>
      <w:r w:rsidR="00BD0F68" w:rsidRPr="00FB58AB">
        <w:rPr>
          <w:rFonts w:ascii="Times New Roman" w:hAnsi="Times New Roman"/>
          <w:szCs w:val="22"/>
        </w:rPr>
        <w:t xml:space="preserve"> </w:t>
      </w:r>
      <w:r w:rsidR="00BD0F68" w:rsidRPr="00FB58AB">
        <w:rPr>
          <w:rFonts w:ascii="Times New Roman" w:hAnsi="Times New Roman"/>
          <w:spacing w:val="-1"/>
          <w:szCs w:val="22"/>
        </w:rPr>
        <w:t>bid</w:t>
      </w:r>
      <w:r w:rsidR="00BD0F68" w:rsidRPr="00FB58AB">
        <w:rPr>
          <w:rFonts w:ascii="Times New Roman" w:hAnsi="Times New Roman"/>
          <w:szCs w:val="22"/>
        </w:rPr>
        <w:t xml:space="preserve"> </w:t>
      </w:r>
      <w:r w:rsidR="00BD0F68" w:rsidRPr="00FB58AB">
        <w:rPr>
          <w:rFonts w:ascii="Times New Roman" w:hAnsi="Times New Roman"/>
          <w:spacing w:val="-1"/>
          <w:szCs w:val="22"/>
        </w:rPr>
        <w:t>notification</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system.</w:t>
      </w:r>
      <w:r w:rsidR="00BD0F68" w:rsidRPr="00FB58AB">
        <w:rPr>
          <w:rFonts w:ascii="Times New Roman" w:hAnsi="Times New Roman"/>
          <w:spacing w:val="2"/>
          <w:szCs w:val="22"/>
        </w:rPr>
        <w:t xml:space="preserve"> </w:t>
      </w:r>
      <w:r w:rsidR="00BD0F68" w:rsidRPr="00FB58AB">
        <w:rPr>
          <w:rFonts w:ascii="Times New Roman" w:hAnsi="Times New Roman"/>
          <w:spacing w:val="-2"/>
          <w:szCs w:val="22"/>
        </w:rPr>
        <w:t xml:space="preserve">The </w:t>
      </w:r>
      <w:r w:rsidR="00BD0F68" w:rsidRPr="00FB58AB">
        <w:rPr>
          <w:rFonts w:ascii="Times New Roman" w:hAnsi="Times New Roman"/>
          <w:spacing w:val="-1"/>
          <w:szCs w:val="22"/>
        </w:rPr>
        <w:t>system</w:t>
      </w:r>
      <w:r w:rsidR="00BD0F68" w:rsidRPr="00FB58AB">
        <w:rPr>
          <w:rFonts w:ascii="Times New Roman" w:hAnsi="Times New Roman"/>
          <w:spacing w:val="4"/>
          <w:szCs w:val="22"/>
        </w:rPr>
        <w:t xml:space="preserve"> </w:t>
      </w:r>
      <w:r w:rsidR="00BD0F68" w:rsidRPr="00FB58AB">
        <w:rPr>
          <w:rFonts w:ascii="Times New Roman" w:hAnsi="Times New Roman"/>
          <w:spacing w:val="-1"/>
          <w:szCs w:val="22"/>
        </w:rPr>
        <w:t>offers</w:t>
      </w:r>
      <w:r w:rsidR="00BD0F68" w:rsidRPr="00FB58AB">
        <w:rPr>
          <w:rFonts w:ascii="Times New Roman" w:hAnsi="Times New Roman"/>
          <w:spacing w:val="1"/>
          <w:szCs w:val="22"/>
        </w:rPr>
        <w:t xml:space="preserve"> </w:t>
      </w:r>
      <w:r w:rsidR="00BD0F68" w:rsidRPr="00FB58AB">
        <w:rPr>
          <w:rFonts w:ascii="Times New Roman" w:hAnsi="Times New Roman"/>
          <w:spacing w:val="-1"/>
          <w:szCs w:val="22"/>
        </w:rPr>
        <w:t>one</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online</w:t>
      </w:r>
      <w:r w:rsidR="00BD0F68" w:rsidRPr="00FB58AB">
        <w:rPr>
          <w:rFonts w:ascii="Times New Roman" w:hAnsi="Times New Roman"/>
          <w:spacing w:val="-2"/>
          <w:szCs w:val="22"/>
        </w:rPr>
        <w:t xml:space="preserve"> </w:t>
      </w:r>
      <w:r w:rsidR="00BD0F68" w:rsidRPr="00FB58AB">
        <w:rPr>
          <w:rFonts w:ascii="Times New Roman" w:hAnsi="Times New Roman"/>
          <w:szCs w:val="22"/>
        </w:rPr>
        <w:t xml:space="preserve">site </w:t>
      </w:r>
      <w:r w:rsidR="00BD0F68" w:rsidRPr="00FB58AB">
        <w:rPr>
          <w:rFonts w:ascii="Times New Roman" w:hAnsi="Times New Roman"/>
          <w:spacing w:val="-2"/>
          <w:szCs w:val="22"/>
        </w:rPr>
        <w:t>where</w:t>
      </w:r>
      <w:r w:rsidR="00BD0F68" w:rsidRPr="00FB58AB">
        <w:rPr>
          <w:rFonts w:ascii="Times New Roman" w:hAnsi="Times New Roman"/>
          <w:szCs w:val="22"/>
        </w:rPr>
        <w:t xml:space="preserve"> </w:t>
      </w:r>
      <w:r w:rsidR="00BD0F68" w:rsidRPr="00FB58AB">
        <w:rPr>
          <w:rFonts w:ascii="Times New Roman" w:hAnsi="Times New Roman"/>
          <w:spacing w:val="-2"/>
          <w:szCs w:val="22"/>
        </w:rPr>
        <w:t>vendors</w:t>
      </w:r>
      <w:r w:rsidR="00BD0F68" w:rsidRPr="00FB58AB">
        <w:rPr>
          <w:rFonts w:ascii="Times New Roman" w:hAnsi="Times New Roman"/>
          <w:spacing w:val="77"/>
          <w:szCs w:val="22"/>
        </w:rPr>
        <w:t xml:space="preserve"> </w:t>
      </w:r>
      <w:r w:rsidR="00BD0F68" w:rsidRPr="00FB58AB">
        <w:rPr>
          <w:rFonts w:ascii="Times New Roman" w:hAnsi="Times New Roman"/>
          <w:spacing w:val="-1"/>
          <w:szCs w:val="22"/>
        </w:rPr>
        <w:t>can</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 xml:space="preserve">register </w:t>
      </w:r>
      <w:r w:rsidR="00BD0F68" w:rsidRPr="00FB58AB">
        <w:rPr>
          <w:rFonts w:ascii="Times New Roman" w:hAnsi="Times New Roman"/>
          <w:szCs w:val="22"/>
        </w:rPr>
        <w:t>to</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receive</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government</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bid</w:t>
      </w:r>
      <w:r w:rsidR="00BD0F68" w:rsidRPr="00FB58AB">
        <w:rPr>
          <w:rFonts w:ascii="Times New Roman" w:hAnsi="Times New Roman"/>
          <w:spacing w:val="-2"/>
          <w:szCs w:val="22"/>
        </w:rPr>
        <w:t xml:space="preserve"> </w:t>
      </w:r>
      <w:r w:rsidR="00BD0F68" w:rsidRPr="00FB58AB">
        <w:rPr>
          <w:rFonts w:ascii="Times New Roman" w:hAnsi="Times New Roman"/>
          <w:spacing w:val="-1"/>
          <w:szCs w:val="22"/>
        </w:rPr>
        <w:t>notifications.</w:t>
      </w:r>
    </w:p>
    <w:p w14:paraId="7DE548F8" w14:textId="77777777" w:rsidR="00BD0F68" w:rsidRPr="00FB58AB" w:rsidRDefault="00BD0F68" w:rsidP="0022080F">
      <w:pPr>
        <w:ind w:left="432"/>
        <w:rPr>
          <w:rFonts w:ascii="Times New Roman" w:hAnsi="Times New Roman"/>
          <w:spacing w:val="-1"/>
          <w:szCs w:val="22"/>
        </w:rPr>
      </w:pPr>
    </w:p>
    <w:p w14:paraId="602D4ACD" w14:textId="77777777" w:rsidR="00382782" w:rsidRDefault="00382782" w:rsidP="0022080F">
      <w:pPr>
        <w:ind w:left="432"/>
        <w:rPr>
          <w:rFonts w:ascii="Times New Roman" w:hAnsi="Times New Roman"/>
          <w:b/>
          <w:spacing w:val="-1"/>
          <w:szCs w:val="22"/>
        </w:rPr>
      </w:pPr>
      <w:r>
        <w:rPr>
          <w:rFonts w:ascii="Times New Roman" w:hAnsi="Times New Roman"/>
          <w:b/>
          <w:spacing w:val="-1"/>
          <w:szCs w:val="22"/>
        </w:rPr>
        <w:t>Work Plan</w:t>
      </w:r>
      <w:r w:rsidRPr="00382782">
        <w:rPr>
          <w:rFonts w:ascii="Times New Roman" w:hAnsi="Times New Roman"/>
          <w:bCs/>
          <w:spacing w:val="-1"/>
          <w:szCs w:val="22"/>
        </w:rPr>
        <w:t xml:space="preserve">: </w:t>
      </w:r>
      <w:proofErr w:type="gramStart"/>
      <w:r w:rsidRPr="00382782">
        <w:rPr>
          <w:rFonts w:ascii="Times New Roman" w:hAnsi="Times New Roman"/>
          <w:bCs/>
          <w:spacing w:val="-1"/>
          <w:szCs w:val="22"/>
        </w:rPr>
        <w:t>The overall plan</w:t>
      </w:r>
      <w:proofErr w:type="gramEnd"/>
      <w:r w:rsidRPr="00382782">
        <w:rPr>
          <w:rFonts w:ascii="Times New Roman" w:hAnsi="Times New Roman"/>
          <w:bCs/>
          <w:spacing w:val="-1"/>
          <w:szCs w:val="22"/>
        </w:rPr>
        <w:t xml:space="preserve"> and living document of activities for the Project, and the delineation of tasks, activities, and events to be performed and Deliverables. The Work Plan shall be incorporated into this Contract from the Contractor’s Response. Each revision of the Work Plan shall be incorporated into this Contract upon Acceptance by HCA.</w:t>
      </w:r>
    </w:p>
    <w:p w14:paraId="449B8C4A" w14:textId="77777777" w:rsidR="00382782" w:rsidRDefault="00382782" w:rsidP="0022080F">
      <w:pPr>
        <w:ind w:left="432"/>
        <w:rPr>
          <w:rFonts w:ascii="Times New Roman" w:hAnsi="Times New Roman"/>
          <w:b/>
          <w:spacing w:val="-1"/>
          <w:szCs w:val="22"/>
        </w:rPr>
      </w:pPr>
    </w:p>
    <w:p w14:paraId="1E61C95A" w14:textId="77777777" w:rsidR="00BD0F68" w:rsidRPr="00FB58AB" w:rsidRDefault="00BD0F68" w:rsidP="0022080F">
      <w:pPr>
        <w:ind w:left="432"/>
        <w:rPr>
          <w:rFonts w:ascii="Times New Roman" w:hAnsi="Times New Roman"/>
          <w:spacing w:val="-2"/>
          <w:szCs w:val="22"/>
        </w:rPr>
      </w:pPr>
      <w:r w:rsidRPr="00FB58AB">
        <w:rPr>
          <w:rFonts w:ascii="Times New Roman" w:hAnsi="Times New Roman"/>
          <w:b/>
          <w:spacing w:val="-1"/>
          <w:szCs w:val="22"/>
        </w:rPr>
        <w:t>Work</w:t>
      </w:r>
      <w:r w:rsidRPr="00FB58AB">
        <w:rPr>
          <w:rFonts w:ascii="Times New Roman" w:hAnsi="Times New Roman"/>
          <w:b/>
          <w:szCs w:val="22"/>
        </w:rPr>
        <w:t xml:space="preserve"> </w:t>
      </w:r>
      <w:r w:rsidRPr="00FB58AB">
        <w:rPr>
          <w:rFonts w:ascii="Times New Roman" w:hAnsi="Times New Roman"/>
          <w:b/>
          <w:spacing w:val="-2"/>
          <w:szCs w:val="22"/>
        </w:rPr>
        <w:t>Product</w:t>
      </w:r>
      <w:r w:rsidRPr="00FB58AB">
        <w:rPr>
          <w:rFonts w:ascii="Times New Roman" w:hAnsi="Times New Roman"/>
          <w:spacing w:val="-2"/>
          <w:szCs w:val="22"/>
        </w:rPr>
        <w:t>:</w:t>
      </w:r>
      <w:r w:rsidRPr="00FB58AB">
        <w:rPr>
          <w:rFonts w:ascii="Times New Roman" w:hAnsi="Times New Roman"/>
          <w:szCs w:val="22"/>
        </w:rPr>
        <w:t xml:space="preserve"> </w:t>
      </w:r>
      <w:r w:rsidRPr="00FB58AB">
        <w:rPr>
          <w:rFonts w:ascii="Times New Roman" w:hAnsi="Times New Roman"/>
          <w:spacing w:val="-2"/>
          <w:szCs w:val="22"/>
        </w:rPr>
        <w:t>The</w:t>
      </w:r>
      <w:r w:rsidRPr="00FB58AB">
        <w:rPr>
          <w:rFonts w:ascii="Times New Roman" w:hAnsi="Times New Roman"/>
          <w:szCs w:val="22"/>
        </w:rPr>
        <w:t xml:space="preserve"> </w:t>
      </w:r>
      <w:r w:rsidRPr="00FB58AB">
        <w:rPr>
          <w:rFonts w:ascii="Times New Roman" w:hAnsi="Times New Roman"/>
          <w:spacing w:val="-1"/>
          <w:szCs w:val="22"/>
        </w:rPr>
        <w:t>documented</w:t>
      </w:r>
      <w:r w:rsidRPr="00FB58AB">
        <w:rPr>
          <w:rFonts w:ascii="Times New Roman" w:hAnsi="Times New Roman"/>
          <w:spacing w:val="-2"/>
          <w:szCs w:val="22"/>
        </w:rPr>
        <w:t xml:space="preserve"> </w:t>
      </w:r>
      <w:r w:rsidRPr="00FB58AB">
        <w:rPr>
          <w:rFonts w:ascii="Times New Roman" w:hAnsi="Times New Roman"/>
          <w:spacing w:val="-1"/>
          <w:szCs w:val="22"/>
        </w:rPr>
        <w:t>results</w:t>
      </w:r>
      <w:r w:rsidRPr="00FB58AB">
        <w:rPr>
          <w:rFonts w:ascii="Times New Roman" w:hAnsi="Times New Roman"/>
          <w:spacing w:val="1"/>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001801F1">
        <w:rPr>
          <w:rFonts w:ascii="Times New Roman" w:hAnsi="Times New Roman"/>
          <w:spacing w:val="-1"/>
          <w:szCs w:val="22"/>
        </w:rPr>
        <w:t xml:space="preserve">Schedule A: </w:t>
      </w:r>
      <w:r w:rsidRPr="00FB58AB">
        <w:rPr>
          <w:rFonts w:ascii="Times New Roman" w:hAnsi="Times New Roman"/>
          <w:spacing w:val="-1"/>
          <w:szCs w:val="22"/>
        </w:rPr>
        <w:t>Statement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3"/>
          <w:szCs w:val="22"/>
        </w:rPr>
        <w:t xml:space="preserve"> </w:t>
      </w:r>
      <w:r w:rsidRPr="00FB58AB">
        <w:rPr>
          <w:rFonts w:ascii="Times New Roman" w:hAnsi="Times New Roman"/>
          <w:szCs w:val="22"/>
        </w:rPr>
        <w:t>Work</w:t>
      </w:r>
      <w:r w:rsidRPr="00FB58AB">
        <w:rPr>
          <w:rFonts w:ascii="Times New Roman" w:hAnsi="Times New Roman"/>
          <w:spacing w:val="1"/>
          <w:szCs w:val="22"/>
        </w:rPr>
        <w:t xml:space="preserve"> </w:t>
      </w:r>
      <w:r w:rsidRPr="00FB58AB">
        <w:rPr>
          <w:rFonts w:ascii="Times New Roman" w:hAnsi="Times New Roman"/>
          <w:spacing w:val="-1"/>
          <w:szCs w:val="22"/>
        </w:rPr>
        <w:t>activities</w:t>
      </w:r>
      <w:r w:rsidRPr="00FB58AB">
        <w:rPr>
          <w:rFonts w:ascii="Times New Roman" w:hAnsi="Times New Roman"/>
          <w:spacing w:val="1"/>
          <w:szCs w:val="22"/>
        </w:rPr>
        <w:t xml:space="preserve"> </w:t>
      </w:r>
      <w:r w:rsidRPr="00FB58AB">
        <w:rPr>
          <w:rFonts w:ascii="Times New Roman" w:hAnsi="Times New Roman"/>
          <w:spacing w:val="-1"/>
          <w:szCs w:val="22"/>
        </w:rPr>
        <w:t>developed</w:t>
      </w:r>
      <w:r w:rsidRPr="00FB58AB">
        <w:rPr>
          <w:rFonts w:ascii="Times New Roman" w:hAnsi="Times New Roman"/>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reviewed</w:t>
      </w:r>
      <w:r w:rsidRPr="00FB58AB">
        <w:rPr>
          <w:rFonts w:ascii="Times New Roman" w:hAnsi="Times New Roman"/>
          <w:spacing w:val="67"/>
          <w:szCs w:val="22"/>
        </w:rPr>
        <w:t xml:space="preserve"> </w:t>
      </w:r>
      <w:r w:rsidRPr="00FB58AB">
        <w:rPr>
          <w:rFonts w:ascii="Times New Roman" w:hAnsi="Times New Roman"/>
          <w:spacing w:val="-2"/>
          <w:szCs w:val="22"/>
        </w:rPr>
        <w:t>per</w:t>
      </w:r>
      <w:r w:rsidRPr="00FB58AB">
        <w:rPr>
          <w:rFonts w:ascii="Times New Roman" w:hAnsi="Times New Roman"/>
          <w:spacing w:val="-1"/>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pacing w:val="-1"/>
          <w:szCs w:val="22"/>
        </w:rPr>
        <w:t>requirements</w:t>
      </w:r>
      <w:r w:rsidRPr="00FB58AB">
        <w:rPr>
          <w:rFonts w:ascii="Times New Roman" w:hAnsi="Times New Roman"/>
          <w:spacing w:val="1"/>
          <w:szCs w:val="22"/>
        </w:rPr>
        <w:t xml:space="preserve"> </w:t>
      </w:r>
      <w:r w:rsidRPr="00FB58AB">
        <w:rPr>
          <w:rFonts w:ascii="Times New Roman" w:hAnsi="Times New Roman"/>
          <w:spacing w:val="-1"/>
          <w:szCs w:val="22"/>
        </w:rPr>
        <w:t>stated</w:t>
      </w:r>
      <w:r w:rsidRPr="00FB58AB">
        <w:rPr>
          <w:rFonts w:ascii="Times New Roman" w:hAnsi="Times New Roman"/>
          <w:szCs w:val="22"/>
        </w:rPr>
        <w:t xml:space="preserve"> </w:t>
      </w:r>
      <w:r w:rsidRPr="00FB58AB">
        <w:rPr>
          <w:rFonts w:ascii="Times New Roman" w:hAnsi="Times New Roman"/>
          <w:spacing w:val="-1"/>
          <w:szCs w:val="22"/>
        </w:rPr>
        <w:t>within</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pacing w:val="-1"/>
          <w:szCs w:val="22"/>
        </w:rPr>
        <w:t>RFP</w:t>
      </w:r>
      <w:r w:rsidR="00B044DA">
        <w:rPr>
          <w:rFonts w:ascii="Times New Roman" w:hAnsi="Times New Roman"/>
          <w:spacing w:val="-1"/>
          <w:szCs w:val="22"/>
        </w:rPr>
        <w:t xml:space="preserve"> and developed or prepared by </w:t>
      </w:r>
      <w:r w:rsidR="00145B31">
        <w:rPr>
          <w:rFonts w:ascii="Times New Roman" w:hAnsi="Times New Roman"/>
          <w:spacing w:val="-1"/>
          <w:szCs w:val="22"/>
        </w:rPr>
        <w:t xml:space="preserve">the </w:t>
      </w:r>
      <w:r w:rsidR="00B044DA">
        <w:rPr>
          <w:rFonts w:ascii="Times New Roman" w:hAnsi="Times New Roman"/>
          <w:spacing w:val="-1"/>
          <w:szCs w:val="22"/>
        </w:rPr>
        <w:t>Contractor in carrying out the obligations and Services of this Contract</w:t>
      </w:r>
      <w:r w:rsidRPr="00FB58AB">
        <w:rPr>
          <w:rFonts w:ascii="Times New Roman" w:hAnsi="Times New Roman"/>
          <w:spacing w:val="-1"/>
          <w:szCs w:val="22"/>
        </w:rPr>
        <w:t>.</w:t>
      </w:r>
      <w:r w:rsidRPr="00FB58AB">
        <w:rPr>
          <w:rFonts w:ascii="Times New Roman" w:hAnsi="Times New Roman"/>
          <w:spacing w:val="2"/>
          <w:szCs w:val="22"/>
        </w:rPr>
        <w:t xml:space="preserve"> </w:t>
      </w:r>
      <w:r w:rsidRPr="00FB58AB">
        <w:rPr>
          <w:rFonts w:ascii="Times New Roman" w:hAnsi="Times New Roman"/>
          <w:spacing w:val="-1"/>
          <w:szCs w:val="22"/>
        </w:rPr>
        <w:t>One</w:t>
      </w:r>
      <w:r w:rsidRPr="00FB58AB">
        <w:rPr>
          <w:rFonts w:ascii="Times New Roman" w:hAnsi="Times New Roman"/>
          <w:spacing w:val="-2"/>
          <w:szCs w:val="22"/>
        </w:rPr>
        <w:t xml:space="preserve"> </w:t>
      </w:r>
      <w:r w:rsidRPr="00FB58AB">
        <w:rPr>
          <w:rFonts w:ascii="Times New Roman" w:hAnsi="Times New Roman"/>
          <w:spacing w:val="-1"/>
          <w:szCs w:val="22"/>
        </w:rPr>
        <w:t>or</w:t>
      </w:r>
      <w:r w:rsidRPr="00FB58AB">
        <w:rPr>
          <w:rFonts w:ascii="Times New Roman" w:hAnsi="Times New Roman"/>
          <w:spacing w:val="-3"/>
          <w:szCs w:val="22"/>
        </w:rPr>
        <w:t xml:space="preserve"> </w:t>
      </w:r>
      <w:r w:rsidRPr="00FB58AB">
        <w:rPr>
          <w:rFonts w:ascii="Times New Roman" w:hAnsi="Times New Roman"/>
          <w:szCs w:val="22"/>
        </w:rPr>
        <w:t>more</w:t>
      </w:r>
      <w:r w:rsidRPr="00FB58AB">
        <w:rPr>
          <w:rFonts w:ascii="Times New Roman" w:hAnsi="Times New Roman"/>
          <w:spacing w:val="-5"/>
          <w:szCs w:val="22"/>
        </w:rPr>
        <w:t xml:space="preserve"> </w:t>
      </w:r>
      <w:r w:rsidRPr="00FB58AB">
        <w:rPr>
          <w:rFonts w:ascii="Times New Roman" w:hAnsi="Times New Roman"/>
          <w:szCs w:val="22"/>
        </w:rPr>
        <w:t>Work</w:t>
      </w:r>
      <w:r w:rsidRPr="00FB58AB">
        <w:rPr>
          <w:rFonts w:ascii="Times New Roman" w:hAnsi="Times New Roman"/>
          <w:spacing w:val="1"/>
          <w:szCs w:val="22"/>
        </w:rPr>
        <w:t xml:space="preserve"> </w:t>
      </w:r>
      <w:r w:rsidRPr="00FB58AB">
        <w:rPr>
          <w:rFonts w:ascii="Times New Roman" w:hAnsi="Times New Roman"/>
          <w:spacing w:val="-2"/>
          <w:szCs w:val="22"/>
        </w:rPr>
        <w:t>Products</w:t>
      </w:r>
      <w:r w:rsidRPr="00FB58AB">
        <w:rPr>
          <w:rFonts w:ascii="Times New Roman" w:hAnsi="Times New Roman"/>
          <w:spacing w:val="1"/>
          <w:szCs w:val="22"/>
        </w:rPr>
        <w:t xml:space="preserve"> </w:t>
      </w:r>
      <w:r w:rsidRPr="00FB58AB">
        <w:rPr>
          <w:rFonts w:ascii="Times New Roman" w:hAnsi="Times New Roman"/>
          <w:spacing w:val="-1"/>
          <w:szCs w:val="22"/>
        </w:rPr>
        <w:t>collectively</w:t>
      </w:r>
      <w:r w:rsidRPr="00FB58AB">
        <w:rPr>
          <w:rFonts w:ascii="Times New Roman" w:hAnsi="Times New Roman"/>
          <w:spacing w:val="-2"/>
          <w:szCs w:val="22"/>
        </w:rPr>
        <w:t xml:space="preserve"> </w:t>
      </w:r>
      <w:r w:rsidRPr="00FB58AB">
        <w:rPr>
          <w:rFonts w:ascii="Times New Roman" w:hAnsi="Times New Roman"/>
          <w:spacing w:val="-1"/>
          <w:szCs w:val="22"/>
        </w:rPr>
        <w:t>form</w:t>
      </w:r>
      <w:r w:rsidRPr="00FB58AB">
        <w:rPr>
          <w:rFonts w:ascii="Times New Roman" w:hAnsi="Times New Roman"/>
          <w:spacing w:val="4"/>
          <w:szCs w:val="22"/>
        </w:rPr>
        <w:t xml:space="preserve"> </w:t>
      </w:r>
      <w:r w:rsidRPr="00FB58AB">
        <w:rPr>
          <w:rFonts w:ascii="Times New Roman" w:hAnsi="Times New Roman"/>
          <w:szCs w:val="22"/>
        </w:rPr>
        <w:t>a</w:t>
      </w:r>
      <w:r w:rsidRPr="00FB58AB">
        <w:rPr>
          <w:rFonts w:ascii="Times New Roman" w:hAnsi="Times New Roman"/>
          <w:spacing w:val="-2"/>
          <w:szCs w:val="22"/>
        </w:rPr>
        <w:t xml:space="preserve"> Deliverable.</w:t>
      </w:r>
      <w:r w:rsidRPr="00FB58AB">
        <w:rPr>
          <w:rFonts w:ascii="Times New Roman" w:hAnsi="Times New Roman"/>
          <w:spacing w:val="64"/>
          <w:szCs w:val="22"/>
        </w:rPr>
        <w:t xml:space="preserve"> </w:t>
      </w:r>
      <w:r w:rsidRPr="00FB58AB">
        <w:rPr>
          <w:rFonts w:ascii="Times New Roman" w:hAnsi="Times New Roman"/>
          <w:szCs w:val="22"/>
        </w:rPr>
        <w:t>Work</w:t>
      </w:r>
      <w:r w:rsidRPr="00FB58AB">
        <w:rPr>
          <w:rFonts w:ascii="Times New Roman" w:hAnsi="Times New Roman"/>
          <w:spacing w:val="-2"/>
          <w:szCs w:val="22"/>
        </w:rPr>
        <w:t xml:space="preserve"> Product</w:t>
      </w:r>
      <w:r w:rsidRPr="00FB58AB">
        <w:rPr>
          <w:rFonts w:ascii="Times New Roman" w:hAnsi="Times New Roman"/>
          <w:spacing w:val="2"/>
          <w:szCs w:val="22"/>
        </w:rPr>
        <w:t xml:space="preserve"> </w:t>
      </w:r>
      <w:r w:rsidRPr="00FB58AB">
        <w:rPr>
          <w:rFonts w:ascii="Times New Roman" w:hAnsi="Times New Roman"/>
          <w:spacing w:val="-1"/>
          <w:szCs w:val="22"/>
        </w:rPr>
        <w:t>includes</w:t>
      </w:r>
      <w:r w:rsidRPr="00FB58AB">
        <w:rPr>
          <w:rFonts w:ascii="Times New Roman" w:hAnsi="Times New Roman"/>
          <w:spacing w:val="3"/>
          <w:szCs w:val="22"/>
        </w:rPr>
        <w:t xml:space="preserve"> </w:t>
      </w:r>
      <w:r w:rsidRPr="00FB58AB">
        <w:rPr>
          <w:rFonts w:ascii="Times New Roman" w:hAnsi="Times New Roman"/>
          <w:spacing w:val="-1"/>
          <w:szCs w:val="22"/>
        </w:rPr>
        <w:t>data</w:t>
      </w:r>
      <w:r w:rsidRPr="00FB58AB">
        <w:rPr>
          <w:rFonts w:ascii="Times New Roman" w:hAnsi="Times New Roman"/>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products</w:t>
      </w:r>
      <w:r w:rsidRPr="00FB58AB">
        <w:rPr>
          <w:rFonts w:ascii="Times New Roman" w:hAnsi="Times New Roman"/>
          <w:spacing w:val="1"/>
          <w:szCs w:val="22"/>
        </w:rPr>
        <w:t xml:space="preserve"> </w:t>
      </w:r>
      <w:r w:rsidRPr="00FB58AB">
        <w:rPr>
          <w:rFonts w:ascii="Times New Roman" w:hAnsi="Times New Roman"/>
          <w:spacing w:val="-1"/>
          <w:szCs w:val="22"/>
        </w:rPr>
        <w:t>produced</w:t>
      </w:r>
      <w:r w:rsidRPr="00FB58AB">
        <w:rPr>
          <w:rFonts w:ascii="Times New Roman" w:hAnsi="Times New Roman"/>
          <w:spacing w:val="-2"/>
          <w:szCs w:val="22"/>
        </w:rPr>
        <w:t xml:space="preserve"> </w:t>
      </w:r>
      <w:r w:rsidRPr="00FB58AB">
        <w:rPr>
          <w:rFonts w:ascii="Times New Roman" w:hAnsi="Times New Roman"/>
          <w:spacing w:val="-1"/>
          <w:szCs w:val="22"/>
        </w:rPr>
        <w:t>under any</w:t>
      </w:r>
      <w:r w:rsidRPr="00FB58AB">
        <w:rPr>
          <w:rFonts w:ascii="Times New Roman" w:hAnsi="Times New Roman"/>
          <w:spacing w:val="1"/>
          <w:szCs w:val="22"/>
        </w:rPr>
        <w:t xml:space="preserve"> </w:t>
      </w:r>
      <w:r w:rsidRPr="00FB58AB">
        <w:rPr>
          <w:rFonts w:ascii="Times New Roman" w:hAnsi="Times New Roman"/>
          <w:spacing w:val="-1"/>
          <w:szCs w:val="22"/>
        </w:rPr>
        <w:t>Contract</w:t>
      </w:r>
      <w:r w:rsidRPr="00FB58AB">
        <w:rPr>
          <w:rFonts w:ascii="Times New Roman" w:hAnsi="Times New Roman"/>
          <w:spacing w:val="2"/>
          <w:szCs w:val="22"/>
        </w:rPr>
        <w:t xml:space="preserve"> </w:t>
      </w:r>
      <w:r w:rsidRPr="00FB58AB">
        <w:rPr>
          <w:rFonts w:ascii="Times New Roman" w:hAnsi="Times New Roman"/>
          <w:spacing w:val="-1"/>
          <w:szCs w:val="22"/>
        </w:rPr>
        <w:t>resulting</w:t>
      </w:r>
      <w:r w:rsidRPr="00FB58AB">
        <w:rPr>
          <w:rFonts w:ascii="Times New Roman" w:hAnsi="Times New Roman"/>
          <w:spacing w:val="-2"/>
          <w:szCs w:val="22"/>
        </w:rPr>
        <w:t xml:space="preserve"> </w:t>
      </w:r>
      <w:r w:rsidRPr="00FB58AB">
        <w:rPr>
          <w:rFonts w:ascii="Times New Roman" w:hAnsi="Times New Roman"/>
          <w:spacing w:val="-1"/>
          <w:szCs w:val="22"/>
        </w:rPr>
        <w:t>from</w:t>
      </w:r>
      <w:r w:rsidRPr="00FB58AB">
        <w:rPr>
          <w:rFonts w:ascii="Times New Roman" w:hAnsi="Times New Roman"/>
          <w:spacing w:val="4"/>
          <w:szCs w:val="22"/>
        </w:rPr>
        <w:t xml:space="preserve"> </w:t>
      </w:r>
      <w:r w:rsidRPr="00FB58AB">
        <w:rPr>
          <w:rFonts w:ascii="Times New Roman" w:hAnsi="Times New Roman"/>
          <w:spacing w:val="-2"/>
          <w:szCs w:val="22"/>
        </w:rPr>
        <w:t>RFP</w:t>
      </w:r>
      <w:r w:rsidR="00B044DA">
        <w:rPr>
          <w:rFonts w:ascii="Times New Roman" w:hAnsi="Times New Roman"/>
          <w:spacing w:val="-2"/>
          <w:szCs w:val="22"/>
        </w:rPr>
        <w:t xml:space="preserve"> </w:t>
      </w:r>
      <w:r w:rsidR="00B044DA" w:rsidRPr="00AC419A">
        <w:rPr>
          <w:rFonts w:ascii="Times New Roman" w:hAnsi="Times New Roman"/>
          <w:spacing w:val="-2"/>
          <w:szCs w:val="22"/>
          <w:highlight w:val="yellow"/>
        </w:rPr>
        <w:t>K</w:t>
      </w:r>
      <w:r w:rsidRPr="00FB58AB">
        <w:rPr>
          <w:rFonts w:ascii="Times New Roman" w:hAnsi="Times New Roman"/>
          <w:spacing w:val="-2"/>
          <w:szCs w:val="22"/>
        </w:rPr>
        <w:t>,</w:t>
      </w:r>
      <w:r w:rsidRPr="00FB58AB">
        <w:rPr>
          <w:rFonts w:ascii="Times New Roman" w:hAnsi="Times New Roman"/>
          <w:spacing w:val="45"/>
          <w:szCs w:val="22"/>
        </w:rPr>
        <w:t xml:space="preserve"> </w:t>
      </w:r>
      <w:r w:rsidRPr="00FB58AB">
        <w:rPr>
          <w:rFonts w:ascii="Times New Roman" w:hAnsi="Times New Roman"/>
          <w:spacing w:val="-1"/>
          <w:szCs w:val="22"/>
        </w:rPr>
        <w:t>including</w:t>
      </w:r>
      <w:r w:rsidRPr="00FB58AB">
        <w:rPr>
          <w:rFonts w:ascii="Times New Roman" w:hAnsi="Times New Roman"/>
          <w:spacing w:val="-2"/>
          <w:szCs w:val="22"/>
        </w:rPr>
        <w:t xml:space="preserve"> but</w:t>
      </w:r>
      <w:r w:rsidRPr="00FB58AB">
        <w:rPr>
          <w:rFonts w:ascii="Times New Roman" w:hAnsi="Times New Roman"/>
          <w:spacing w:val="2"/>
          <w:szCs w:val="22"/>
        </w:rPr>
        <w:t xml:space="preserve"> </w:t>
      </w:r>
      <w:r w:rsidRPr="00FB58AB">
        <w:rPr>
          <w:rFonts w:ascii="Times New Roman" w:hAnsi="Times New Roman"/>
          <w:spacing w:val="-2"/>
          <w:szCs w:val="22"/>
        </w:rPr>
        <w:t>not</w:t>
      </w:r>
      <w:r w:rsidRPr="00FB58AB">
        <w:rPr>
          <w:rFonts w:ascii="Times New Roman" w:hAnsi="Times New Roman"/>
          <w:spacing w:val="2"/>
          <w:szCs w:val="22"/>
        </w:rPr>
        <w:t xml:space="preserve"> </w:t>
      </w:r>
      <w:r w:rsidRPr="00FB58AB">
        <w:rPr>
          <w:rFonts w:ascii="Times New Roman" w:hAnsi="Times New Roman"/>
          <w:spacing w:val="-1"/>
          <w:szCs w:val="22"/>
        </w:rPr>
        <w:t>limited</w:t>
      </w:r>
      <w:r w:rsidRPr="00FB58AB">
        <w:rPr>
          <w:rFonts w:ascii="Times New Roman" w:hAnsi="Times New Roman"/>
          <w:spacing w:val="-2"/>
          <w:szCs w:val="22"/>
        </w:rPr>
        <w:t xml:space="preserve"> </w:t>
      </w:r>
      <w:r w:rsidRPr="00FB58AB">
        <w:rPr>
          <w:rFonts w:ascii="Times New Roman" w:hAnsi="Times New Roman"/>
          <w:spacing w:val="-1"/>
          <w:szCs w:val="22"/>
        </w:rPr>
        <w:t>to,</w:t>
      </w:r>
      <w:r w:rsidRPr="00FB58AB">
        <w:rPr>
          <w:rFonts w:ascii="Times New Roman" w:hAnsi="Times New Roman"/>
          <w:spacing w:val="2"/>
          <w:szCs w:val="22"/>
        </w:rPr>
        <w:t xml:space="preserve"> </w:t>
      </w:r>
      <w:r w:rsidRPr="00FB58AB">
        <w:rPr>
          <w:rFonts w:ascii="Times New Roman" w:hAnsi="Times New Roman"/>
          <w:spacing w:val="-1"/>
          <w:szCs w:val="22"/>
        </w:rPr>
        <w:t>discoveries,</w:t>
      </w:r>
      <w:r w:rsidRPr="00FB58AB">
        <w:rPr>
          <w:rFonts w:ascii="Times New Roman" w:hAnsi="Times New Roman"/>
          <w:spacing w:val="2"/>
          <w:szCs w:val="22"/>
        </w:rPr>
        <w:t xml:space="preserve"> </w:t>
      </w:r>
      <w:r w:rsidRPr="00FB58AB">
        <w:rPr>
          <w:rFonts w:ascii="Times New Roman" w:hAnsi="Times New Roman"/>
          <w:spacing w:val="-1"/>
          <w:szCs w:val="22"/>
        </w:rPr>
        <w:t>formulae,</w:t>
      </w:r>
      <w:r w:rsidRPr="00FB58AB">
        <w:rPr>
          <w:rFonts w:ascii="Times New Roman" w:hAnsi="Times New Roman"/>
          <w:spacing w:val="2"/>
          <w:szCs w:val="22"/>
        </w:rPr>
        <w:t xml:space="preserve"> </w:t>
      </w:r>
      <w:r w:rsidRPr="00FB58AB">
        <w:rPr>
          <w:rFonts w:ascii="Times New Roman" w:hAnsi="Times New Roman"/>
          <w:spacing w:val="-2"/>
          <w:szCs w:val="22"/>
        </w:rPr>
        <w:t>ideas,</w:t>
      </w:r>
      <w:r w:rsidRPr="00FB58AB">
        <w:rPr>
          <w:rFonts w:ascii="Times New Roman" w:hAnsi="Times New Roman"/>
          <w:spacing w:val="2"/>
          <w:szCs w:val="22"/>
        </w:rPr>
        <w:t xml:space="preserve"> </w:t>
      </w:r>
      <w:r w:rsidRPr="00FB58AB">
        <w:rPr>
          <w:rFonts w:ascii="Times New Roman" w:hAnsi="Times New Roman"/>
          <w:spacing w:val="-1"/>
          <w:szCs w:val="22"/>
        </w:rPr>
        <w:t>improvements,</w:t>
      </w:r>
      <w:r w:rsidRPr="00FB58AB">
        <w:rPr>
          <w:rFonts w:ascii="Times New Roman" w:hAnsi="Times New Roman"/>
          <w:spacing w:val="2"/>
          <w:szCs w:val="22"/>
        </w:rPr>
        <w:t xml:space="preserve"> </w:t>
      </w:r>
      <w:r w:rsidRPr="00FB58AB">
        <w:rPr>
          <w:rFonts w:ascii="Times New Roman" w:hAnsi="Times New Roman"/>
          <w:spacing w:val="-1"/>
          <w:szCs w:val="22"/>
        </w:rPr>
        <w:t>inventions, methods, models,</w:t>
      </w:r>
      <w:r w:rsidRPr="00FB58AB">
        <w:rPr>
          <w:rFonts w:ascii="Times New Roman" w:hAnsi="Times New Roman"/>
          <w:spacing w:val="75"/>
          <w:szCs w:val="22"/>
        </w:rPr>
        <w:t xml:space="preserve"> </w:t>
      </w:r>
      <w:r w:rsidRPr="00FB58AB">
        <w:rPr>
          <w:rFonts w:ascii="Times New Roman" w:hAnsi="Times New Roman"/>
          <w:spacing w:val="-1"/>
          <w:szCs w:val="22"/>
        </w:rPr>
        <w:t>processes,</w:t>
      </w:r>
      <w:r w:rsidRPr="00FB58AB">
        <w:rPr>
          <w:rFonts w:ascii="Times New Roman" w:hAnsi="Times New Roman"/>
          <w:spacing w:val="2"/>
          <w:szCs w:val="22"/>
        </w:rPr>
        <w:t xml:space="preserve"> </w:t>
      </w:r>
      <w:r w:rsidRPr="00FB58AB">
        <w:rPr>
          <w:rFonts w:ascii="Times New Roman" w:hAnsi="Times New Roman"/>
          <w:spacing w:val="-1"/>
          <w:szCs w:val="22"/>
        </w:rPr>
        <w:t>techniques,</w:t>
      </w:r>
      <w:r w:rsidRPr="00FB58AB">
        <w:rPr>
          <w:rFonts w:ascii="Times New Roman" w:hAnsi="Times New Roman"/>
          <w:spacing w:val="2"/>
          <w:szCs w:val="22"/>
        </w:rPr>
        <w:t xml:space="preserve"> </w:t>
      </w:r>
      <w:r w:rsidRPr="00FB58AB">
        <w:rPr>
          <w:rFonts w:ascii="Times New Roman" w:hAnsi="Times New Roman"/>
          <w:spacing w:val="-1"/>
          <w:szCs w:val="22"/>
        </w:rPr>
        <w:t>findings,</w:t>
      </w:r>
      <w:r w:rsidRPr="00FB58AB">
        <w:rPr>
          <w:rFonts w:ascii="Times New Roman" w:hAnsi="Times New Roman"/>
          <w:spacing w:val="2"/>
          <w:szCs w:val="22"/>
        </w:rPr>
        <w:t xml:space="preserve"> </w:t>
      </w:r>
      <w:r w:rsidRPr="00FB58AB">
        <w:rPr>
          <w:rFonts w:ascii="Times New Roman" w:hAnsi="Times New Roman"/>
          <w:spacing w:val="-1"/>
          <w:szCs w:val="22"/>
        </w:rPr>
        <w:t>conclusions,</w:t>
      </w:r>
      <w:r w:rsidRPr="00FB58AB">
        <w:rPr>
          <w:rFonts w:ascii="Times New Roman" w:hAnsi="Times New Roman"/>
          <w:spacing w:val="2"/>
          <w:szCs w:val="22"/>
        </w:rPr>
        <w:t xml:space="preserve"> </w:t>
      </w:r>
      <w:r w:rsidRPr="00FB58AB">
        <w:rPr>
          <w:rFonts w:ascii="Times New Roman" w:hAnsi="Times New Roman"/>
          <w:spacing w:val="-1"/>
          <w:szCs w:val="22"/>
        </w:rPr>
        <w:t>recommendations,</w:t>
      </w:r>
      <w:r w:rsidRPr="00FB58AB">
        <w:rPr>
          <w:rFonts w:ascii="Times New Roman" w:hAnsi="Times New Roman"/>
          <w:spacing w:val="2"/>
          <w:szCs w:val="22"/>
        </w:rPr>
        <w:t xml:space="preserve"> </w:t>
      </w:r>
      <w:r w:rsidRPr="00FB58AB">
        <w:rPr>
          <w:rFonts w:ascii="Times New Roman" w:hAnsi="Times New Roman"/>
          <w:spacing w:val="-1"/>
          <w:szCs w:val="22"/>
        </w:rPr>
        <w:t>reports, designs,</w:t>
      </w:r>
      <w:r w:rsidRPr="00FB58AB">
        <w:rPr>
          <w:rFonts w:ascii="Times New Roman" w:hAnsi="Times New Roman"/>
          <w:spacing w:val="2"/>
          <w:szCs w:val="22"/>
        </w:rPr>
        <w:t xml:space="preserve"> </w:t>
      </w:r>
      <w:r w:rsidRPr="00FB58AB">
        <w:rPr>
          <w:rFonts w:ascii="Times New Roman" w:hAnsi="Times New Roman"/>
          <w:spacing w:val="-1"/>
          <w:szCs w:val="22"/>
        </w:rPr>
        <w:t>plans,</w:t>
      </w:r>
      <w:r w:rsidRPr="00FB58AB">
        <w:rPr>
          <w:rFonts w:ascii="Times New Roman" w:hAnsi="Times New Roman"/>
          <w:spacing w:val="2"/>
          <w:szCs w:val="22"/>
        </w:rPr>
        <w:t xml:space="preserve"> </w:t>
      </w:r>
      <w:r w:rsidRPr="00FB58AB">
        <w:rPr>
          <w:rFonts w:ascii="Times New Roman" w:hAnsi="Times New Roman"/>
          <w:spacing w:val="-1"/>
          <w:szCs w:val="22"/>
        </w:rPr>
        <w:t>diagrams,</w:t>
      </w:r>
      <w:r w:rsidRPr="00FB58AB">
        <w:rPr>
          <w:rFonts w:ascii="Times New Roman" w:hAnsi="Times New Roman"/>
          <w:spacing w:val="29"/>
          <w:szCs w:val="22"/>
        </w:rPr>
        <w:t xml:space="preserve"> </w:t>
      </w:r>
      <w:r w:rsidRPr="00FB58AB">
        <w:rPr>
          <w:rFonts w:ascii="Times New Roman" w:hAnsi="Times New Roman"/>
          <w:spacing w:val="-1"/>
          <w:szCs w:val="22"/>
        </w:rPr>
        <w:t>drawings,</w:t>
      </w:r>
      <w:r w:rsidRPr="00FB58AB">
        <w:rPr>
          <w:rFonts w:ascii="Times New Roman" w:hAnsi="Times New Roman"/>
          <w:spacing w:val="2"/>
          <w:szCs w:val="22"/>
        </w:rPr>
        <w:t xml:space="preserve"> </w:t>
      </w:r>
      <w:r w:rsidRPr="00FB58AB">
        <w:rPr>
          <w:rFonts w:ascii="Times New Roman" w:hAnsi="Times New Roman"/>
          <w:spacing w:val="-1"/>
          <w:szCs w:val="22"/>
        </w:rPr>
        <w:t>Software,</w:t>
      </w:r>
      <w:r w:rsidRPr="00FB58AB">
        <w:rPr>
          <w:rFonts w:ascii="Times New Roman" w:hAnsi="Times New Roman"/>
          <w:spacing w:val="2"/>
          <w:szCs w:val="22"/>
        </w:rPr>
        <w:t xml:space="preserve"> </w:t>
      </w:r>
      <w:r w:rsidRPr="00FB58AB">
        <w:rPr>
          <w:rFonts w:ascii="Times New Roman" w:hAnsi="Times New Roman"/>
          <w:spacing w:val="-1"/>
          <w:szCs w:val="22"/>
        </w:rPr>
        <w:t>databases,</w:t>
      </w:r>
      <w:r w:rsidRPr="00FB58AB">
        <w:rPr>
          <w:rFonts w:ascii="Times New Roman" w:hAnsi="Times New Roman"/>
          <w:spacing w:val="2"/>
          <w:szCs w:val="22"/>
        </w:rPr>
        <w:t xml:space="preserve"> </w:t>
      </w:r>
      <w:r w:rsidRPr="00FB58AB">
        <w:rPr>
          <w:rFonts w:ascii="Times New Roman" w:hAnsi="Times New Roman"/>
          <w:spacing w:val="-1"/>
          <w:szCs w:val="22"/>
        </w:rPr>
        <w:t>documents,</w:t>
      </w:r>
      <w:r w:rsidRPr="00FB58AB">
        <w:rPr>
          <w:rFonts w:ascii="Times New Roman" w:hAnsi="Times New Roman"/>
          <w:spacing w:val="2"/>
          <w:szCs w:val="22"/>
        </w:rPr>
        <w:t xml:space="preserve"> </w:t>
      </w:r>
      <w:r w:rsidRPr="00FB58AB">
        <w:rPr>
          <w:rFonts w:ascii="Times New Roman" w:hAnsi="Times New Roman"/>
          <w:spacing w:val="-2"/>
          <w:szCs w:val="22"/>
        </w:rPr>
        <w:t>pamphlets,</w:t>
      </w:r>
      <w:r w:rsidRPr="00FB58AB">
        <w:rPr>
          <w:rFonts w:ascii="Times New Roman" w:hAnsi="Times New Roman"/>
          <w:spacing w:val="2"/>
          <w:szCs w:val="22"/>
        </w:rPr>
        <w:t xml:space="preserve"> </w:t>
      </w:r>
      <w:r w:rsidRPr="00FB58AB">
        <w:rPr>
          <w:rFonts w:ascii="Times New Roman" w:hAnsi="Times New Roman"/>
          <w:spacing w:val="-1"/>
          <w:szCs w:val="22"/>
        </w:rPr>
        <w:t>advertisements,</w:t>
      </w:r>
      <w:r w:rsidRPr="00FB58AB">
        <w:rPr>
          <w:rFonts w:ascii="Times New Roman" w:hAnsi="Times New Roman"/>
          <w:spacing w:val="2"/>
          <w:szCs w:val="22"/>
        </w:rPr>
        <w:t xml:space="preserve"> </w:t>
      </w:r>
      <w:r w:rsidRPr="00FB58AB">
        <w:rPr>
          <w:rFonts w:ascii="Times New Roman" w:hAnsi="Times New Roman"/>
          <w:spacing w:val="-2"/>
          <w:szCs w:val="22"/>
        </w:rPr>
        <w:t>books,</w:t>
      </w:r>
      <w:r w:rsidRPr="00FB58AB">
        <w:rPr>
          <w:rFonts w:ascii="Times New Roman" w:hAnsi="Times New Roman"/>
          <w:spacing w:val="-1"/>
          <w:szCs w:val="22"/>
        </w:rPr>
        <w:t xml:space="preserve"> magazines,</w:t>
      </w:r>
      <w:r w:rsidRPr="00FB58AB">
        <w:rPr>
          <w:rFonts w:ascii="Times New Roman" w:hAnsi="Times New Roman"/>
          <w:spacing w:val="2"/>
          <w:szCs w:val="22"/>
        </w:rPr>
        <w:t xml:space="preserve"> </w:t>
      </w:r>
      <w:r w:rsidRPr="00FB58AB">
        <w:rPr>
          <w:rFonts w:ascii="Times New Roman" w:hAnsi="Times New Roman"/>
          <w:spacing w:val="-1"/>
          <w:szCs w:val="22"/>
        </w:rPr>
        <w:t>surveys,</w:t>
      </w:r>
      <w:r w:rsidRPr="00FB58AB">
        <w:rPr>
          <w:rFonts w:ascii="Times New Roman" w:hAnsi="Times New Roman"/>
          <w:spacing w:val="63"/>
          <w:szCs w:val="22"/>
        </w:rPr>
        <w:t xml:space="preserve"> </w:t>
      </w:r>
      <w:r w:rsidRPr="00FB58AB">
        <w:rPr>
          <w:rFonts w:ascii="Times New Roman" w:hAnsi="Times New Roman"/>
          <w:spacing w:val="-1"/>
          <w:szCs w:val="22"/>
        </w:rPr>
        <w:t>studies,</w:t>
      </w:r>
      <w:r w:rsidRPr="00FB58AB">
        <w:rPr>
          <w:rFonts w:ascii="Times New Roman" w:hAnsi="Times New Roman"/>
          <w:spacing w:val="2"/>
          <w:szCs w:val="22"/>
        </w:rPr>
        <w:t xml:space="preserve"> </w:t>
      </w:r>
      <w:r w:rsidRPr="00FB58AB">
        <w:rPr>
          <w:rFonts w:ascii="Times New Roman" w:hAnsi="Times New Roman"/>
          <w:spacing w:val="-1"/>
          <w:szCs w:val="22"/>
        </w:rPr>
        <w:t>computer programs, films, tapes,</w:t>
      </w:r>
      <w:r w:rsidRPr="00FB58AB">
        <w:rPr>
          <w:rFonts w:ascii="Times New Roman" w:hAnsi="Times New Roman"/>
          <w:spacing w:val="2"/>
          <w:szCs w:val="22"/>
        </w:rPr>
        <w:t xml:space="preserve"> </w:t>
      </w:r>
      <w:r w:rsidRPr="00FB58AB">
        <w:rPr>
          <w:rFonts w:ascii="Times New Roman" w:hAnsi="Times New Roman"/>
          <w:spacing w:val="-1"/>
          <w:szCs w:val="22"/>
        </w:rPr>
        <w:t>and/or sound</w:t>
      </w:r>
      <w:r w:rsidRPr="00FB58AB">
        <w:rPr>
          <w:rFonts w:ascii="Times New Roman" w:hAnsi="Times New Roman"/>
          <w:spacing w:val="-2"/>
          <w:szCs w:val="22"/>
        </w:rPr>
        <w:t xml:space="preserve"> </w:t>
      </w:r>
      <w:r w:rsidRPr="00FB58AB">
        <w:rPr>
          <w:rFonts w:ascii="Times New Roman" w:hAnsi="Times New Roman"/>
          <w:spacing w:val="-1"/>
          <w:szCs w:val="22"/>
        </w:rPr>
        <w:t>reproductions,</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pacing w:val="-1"/>
          <w:szCs w:val="22"/>
        </w:rPr>
        <w:t>the</w:t>
      </w:r>
      <w:r w:rsidRPr="00FB58AB">
        <w:rPr>
          <w:rFonts w:ascii="Times New Roman" w:hAnsi="Times New Roman"/>
          <w:spacing w:val="-2"/>
          <w:szCs w:val="22"/>
        </w:rPr>
        <w:t xml:space="preserve"> </w:t>
      </w:r>
      <w:r w:rsidRPr="00FB58AB">
        <w:rPr>
          <w:rFonts w:ascii="Times New Roman" w:hAnsi="Times New Roman"/>
          <w:spacing w:val="-1"/>
          <w:szCs w:val="22"/>
        </w:rPr>
        <w:t>extent</w:t>
      </w:r>
      <w:r w:rsidRPr="00FB58AB">
        <w:rPr>
          <w:rFonts w:ascii="Times New Roman" w:hAnsi="Times New Roman"/>
          <w:spacing w:val="2"/>
          <w:szCs w:val="22"/>
        </w:rPr>
        <w:t xml:space="preserve"> </w:t>
      </w:r>
      <w:r w:rsidRPr="00FB58AB">
        <w:rPr>
          <w:rFonts w:ascii="Times New Roman" w:hAnsi="Times New Roman"/>
          <w:spacing w:val="-1"/>
          <w:szCs w:val="22"/>
        </w:rPr>
        <w:t>provided</w:t>
      </w:r>
      <w:r w:rsidRPr="00FB58AB">
        <w:rPr>
          <w:rFonts w:ascii="Times New Roman" w:hAnsi="Times New Roman"/>
          <w:szCs w:val="22"/>
        </w:rPr>
        <w:t xml:space="preserve"> </w:t>
      </w:r>
      <w:r w:rsidRPr="00FB58AB">
        <w:rPr>
          <w:rFonts w:ascii="Times New Roman" w:hAnsi="Times New Roman"/>
          <w:spacing w:val="-1"/>
          <w:szCs w:val="22"/>
        </w:rPr>
        <w:t>by</w:t>
      </w:r>
      <w:r w:rsidRPr="00FB58AB">
        <w:rPr>
          <w:rFonts w:ascii="Times New Roman" w:hAnsi="Times New Roman"/>
          <w:spacing w:val="-2"/>
          <w:szCs w:val="22"/>
        </w:rPr>
        <w:t xml:space="preserve"> law.</w:t>
      </w:r>
    </w:p>
    <w:p w14:paraId="28764CB3" w14:textId="77777777" w:rsidR="00BD0F68" w:rsidRPr="00FB58AB" w:rsidRDefault="00BD0F68" w:rsidP="0022080F">
      <w:pPr>
        <w:ind w:left="432"/>
        <w:rPr>
          <w:rFonts w:ascii="Times New Roman" w:hAnsi="Times New Roman"/>
          <w:spacing w:val="-2"/>
          <w:szCs w:val="22"/>
        </w:rPr>
      </w:pPr>
    </w:p>
    <w:p w14:paraId="5D69420C" w14:textId="77777777" w:rsidR="006C1020" w:rsidRPr="00FB58AB" w:rsidRDefault="006C1020" w:rsidP="0022080F">
      <w:pPr>
        <w:pStyle w:val="BodyText2"/>
        <w:tabs>
          <w:tab w:val="left" w:pos="3060"/>
        </w:tabs>
        <w:jc w:val="left"/>
        <w:rPr>
          <w:rFonts w:ascii="Times New Roman" w:hAnsi="Times New Roman"/>
          <w:b w:val="0"/>
          <w:bCs/>
          <w:iCs/>
          <w:sz w:val="22"/>
          <w:szCs w:val="22"/>
        </w:rPr>
      </w:pPr>
    </w:p>
    <w:p w14:paraId="2A17AA17" w14:textId="77777777" w:rsidR="005B3124" w:rsidRPr="00FB58AB" w:rsidRDefault="005B3124" w:rsidP="0022080F">
      <w:pPr>
        <w:pStyle w:val="Style2"/>
        <w:spacing w:line="240" w:lineRule="auto"/>
        <w:rPr>
          <w:rFonts w:ascii="Times New Roman" w:hAnsi="Times New Roman"/>
        </w:rPr>
      </w:pPr>
      <w:bookmarkStart w:id="6" w:name="_Toc84413839"/>
      <w:r w:rsidRPr="00FB58AB">
        <w:rPr>
          <w:rFonts w:ascii="Times New Roman" w:hAnsi="Times New Roman"/>
        </w:rPr>
        <w:t>PURPOSE</w:t>
      </w:r>
      <w:bookmarkEnd w:id="6"/>
    </w:p>
    <w:p w14:paraId="68E50520" w14:textId="77777777" w:rsidR="00C91FEB" w:rsidRPr="0091655F" w:rsidRDefault="004B4668" w:rsidP="00C91FEB">
      <w:pPr>
        <w:pStyle w:val="BodyTextIndent"/>
        <w:ind w:left="576" w:firstLine="0"/>
        <w:rPr>
          <w:szCs w:val="22"/>
        </w:rPr>
      </w:pPr>
      <w:r>
        <w:rPr>
          <w:szCs w:val="22"/>
        </w:rPr>
        <w:t>HCA</w:t>
      </w:r>
      <w:r w:rsidR="00C91FEB" w:rsidRPr="0091655F">
        <w:rPr>
          <w:szCs w:val="22"/>
        </w:rPr>
        <w:t xml:space="preserve"> is tasked </w:t>
      </w:r>
      <w:r w:rsidR="00DC2419">
        <w:rPr>
          <w:szCs w:val="22"/>
        </w:rPr>
        <w:t>providing high</w:t>
      </w:r>
      <w:r w:rsidR="001801F1">
        <w:rPr>
          <w:szCs w:val="22"/>
        </w:rPr>
        <w:t>-</w:t>
      </w:r>
      <w:r w:rsidR="00DC2419">
        <w:rPr>
          <w:szCs w:val="22"/>
        </w:rPr>
        <w:t>quality health care through innovative health policies and purchasing strategies</w:t>
      </w:r>
      <w:r w:rsidR="00C91FEB">
        <w:rPr>
          <w:szCs w:val="22"/>
        </w:rPr>
        <w:t xml:space="preserve">. </w:t>
      </w:r>
      <w:r w:rsidR="001801F1" w:rsidRPr="001801F1">
        <w:rPr>
          <w:szCs w:val="22"/>
          <w:highlight w:val="yellow"/>
        </w:rPr>
        <w:t>Insert program</w:t>
      </w:r>
      <w:r w:rsidR="001801F1">
        <w:rPr>
          <w:szCs w:val="22"/>
          <w:highlight w:val="yellow"/>
        </w:rPr>
        <w:t>/contract</w:t>
      </w:r>
      <w:r w:rsidR="001801F1" w:rsidRPr="001801F1">
        <w:rPr>
          <w:szCs w:val="22"/>
          <w:highlight w:val="yellow"/>
        </w:rPr>
        <w:t xml:space="preserve"> purpose here.</w:t>
      </w:r>
    </w:p>
    <w:p w14:paraId="3502957C" w14:textId="77777777" w:rsidR="00C91FEB" w:rsidRDefault="00C91FEB" w:rsidP="00C91FEB">
      <w:pPr>
        <w:pStyle w:val="BodyTextIndent"/>
        <w:ind w:left="576" w:firstLine="0"/>
        <w:rPr>
          <w:szCs w:val="22"/>
        </w:rPr>
      </w:pPr>
    </w:p>
    <w:p w14:paraId="3F2D8F5D" w14:textId="77777777" w:rsidR="00BD0F68" w:rsidRPr="00FB58AB" w:rsidRDefault="00BD0F68" w:rsidP="0022080F">
      <w:pPr>
        <w:pStyle w:val="Style2"/>
        <w:spacing w:line="240" w:lineRule="auto"/>
        <w:rPr>
          <w:rFonts w:ascii="Times New Roman" w:hAnsi="Times New Roman"/>
        </w:rPr>
      </w:pPr>
      <w:bookmarkStart w:id="7" w:name="_Toc84413840"/>
      <w:r w:rsidRPr="00FB58AB">
        <w:rPr>
          <w:rFonts w:ascii="Times New Roman" w:hAnsi="Times New Roman"/>
        </w:rPr>
        <w:lastRenderedPageBreak/>
        <w:t>CONTRACT TERM</w:t>
      </w:r>
      <w:bookmarkEnd w:id="7"/>
    </w:p>
    <w:p w14:paraId="51E1AA0B" w14:textId="77777777" w:rsidR="00CD7C95" w:rsidRPr="00FB58AB" w:rsidRDefault="00E33248" w:rsidP="00584775">
      <w:pPr>
        <w:numPr>
          <w:ilvl w:val="0"/>
          <w:numId w:val="11"/>
        </w:numPr>
        <w:jc w:val="left"/>
        <w:rPr>
          <w:rFonts w:ascii="Times New Roman" w:hAnsi="Times New Roman"/>
          <w:szCs w:val="22"/>
        </w:rPr>
      </w:pPr>
      <w:bookmarkStart w:id="8" w:name="_Toc231716752"/>
      <w:bookmarkStart w:id="9" w:name="_Toc183095206"/>
      <w:bookmarkStart w:id="10" w:name="_Ref183163332"/>
      <w:bookmarkStart w:id="11" w:name="_Ref183350826"/>
      <w:bookmarkStart w:id="12" w:name="_Toc204501249"/>
      <w:r>
        <w:rPr>
          <w:rFonts w:ascii="Times New Roman" w:hAnsi="Times New Roman"/>
          <w:szCs w:val="22"/>
        </w:rPr>
        <w:t>Initial</w:t>
      </w:r>
      <w:r w:rsidRPr="00FB58AB">
        <w:rPr>
          <w:rFonts w:ascii="Times New Roman" w:hAnsi="Times New Roman"/>
          <w:szCs w:val="22"/>
        </w:rPr>
        <w:t xml:space="preserve"> </w:t>
      </w:r>
      <w:r w:rsidR="00CD7C95" w:rsidRPr="00FB58AB">
        <w:rPr>
          <w:rFonts w:ascii="Times New Roman" w:hAnsi="Times New Roman"/>
          <w:szCs w:val="22"/>
        </w:rPr>
        <w:t xml:space="preserve">Term of Contract - The period of performance for the initial </w:t>
      </w:r>
      <w:r w:rsidR="00530162" w:rsidRPr="00530162">
        <w:rPr>
          <w:rFonts w:ascii="Times New Roman" w:hAnsi="Times New Roman"/>
          <w:szCs w:val="22"/>
          <w:highlight w:val="yellow"/>
        </w:rPr>
        <w:t>Subscription/</w:t>
      </w:r>
      <w:r w:rsidR="00CD7C95" w:rsidRPr="00530162">
        <w:rPr>
          <w:rFonts w:ascii="Times New Roman" w:hAnsi="Times New Roman"/>
          <w:szCs w:val="22"/>
          <w:highlight w:val="yellow"/>
        </w:rPr>
        <w:t>License</w:t>
      </w:r>
      <w:r w:rsidR="00CD7C95" w:rsidRPr="00FB58AB">
        <w:rPr>
          <w:rFonts w:ascii="Times New Roman" w:hAnsi="Times New Roman"/>
          <w:szCs w:val="22"/>
        </w:rPr>
        <w:t xml:space="preserve"> and implementation shall commence on </w:t>
      </w:r>
      <w:r w:rsidR="00584775" w:rsidRPr="00504A77">
        <w:rPr>
          <w:rFonts w:ascii="Times New Roman" w:hAnsi="Times New Roman"/>
          <w:color w:val="FF0000"/>
          <w:szCs w:val="22"/>
          <w:highlight w:val="yellow"/>
        </w:rPr>
        <w:t>X</w:t>
      </w:r>
      <w:r w:rsidR="00CD7C95" w:rsidRPr="00DC2419">
        <w:rPr>
          <w:rFonts w:ascii="Times New Roman" w:hAnsi="Times New Roman"/>
          <w:color w:val="FF0000"/>
          <w:szCs w:val="22"/>
        </w:rPr>
        <w:t xml:space="preserve"> </w:t>
      </w:r>
      <w:r w:rsidR="00CD7C95" w:rsidRPr="00FB58AB">
        <w:rPr>
          <w:rFonts w:ascii="Times New Roman" w:hAnsi="Times New Roman"/>
          <w:szCs w:val="22"/>
        </w:rPr>
        <w:t xml:space="preserve">and shall be for </w:t>
      </w:r>
      <w:r w:rsidR="00584775" w:rsidRPr="00504A77">
        <w:rPr>
          <w:rFonts w:ascii="Times New Roman" w:hAnsi="Times New Roman"/>
          <w:color w:val="FF0000"/>
          <w:szCs w:val="22"/>
          <w:highlight w:val="yellow"/>
        </w:rPr>
        <w:t>X</w:t>
      </w:r>
      <w:r w:rsidR="00CD7C95" w:rsidRPr="00504A77">
        <w:rPr>
          <w:rFonts w:ascii="Times New Roman" w:hAnsi="Times New Roman"/>
          <w:color w:val="FF0000"/>
          <w:szCs w:val="22"/>
          <w:highlight w:val="yellow"/>
        </w:rPr>
        <w:t xml:space="preserve"> </w:t>
      </w:r>
      <w:r w:rsidR="00CD7C95" w:rsidRPr="00504A77">
        <w:rPr>
          <w:rFonts w:ascii="Times New Roman" w:hAnsi="Times New Roman"/>
          <w:szCs w:val="22"/>
          <w:highlight w:val="yellow"/>
        </w:rPr>
        <w:t>(</w:t>
      </w:r>
      <w:r w:rsidR="00584775" w:rsidRPr="00504A77">
        <w:rPr>
          <w:rFonts w:ascii="Times New Roman" w:hAnsi="Times New Roman"/>
          <w:color w:val="FF0000"/>
          <w:szCs w:val="22"/>
          <w:highlight w:val="yellow"/>
        </w:rPr>
        <w:t>X</w:t>
      </w:r>
      <w:r w:rsidR="00CD7C95" w:rsidRPr="00FB58AB">
        <w:rPr>
          <w:rFonts w:ascii="Times New Roman" w:hAnsi="Times New Roman"/>
          <w:szCs w:val="22"/>
        </w:rPr>
        <w:t>) year</w:t>
      </w:r>
      <w:r w:rsidR="00584775">
        <w:rPr>
          <w:rFonts w:ascii="Times New Roman" w:hAnsi="Times New Roman"/>
          <w:szCs w:val="22"/>
        </w:rPr>
        <w:t>(s)</w:t>
      </w:r>
      <w:r w:rsidR="00CD7C95" w:rsidRPr="00FB58AB">
        <w:rPr>
          <w:rFonts w:ascii="Times New Roman" w:hAnsi="Times New Roman"/>
          <w:szCs w:val="22"/>
        </w:rPr>
        <w:t xml:space="preserve">, unless terminated earlier as provided in </w:t>
      </w:r>
      <w:r w:rsidR="00FC5EB1" w:rsidRPr="00FB58AB">
        <w:rPr>
          <w:rFonts w:ascii="Times New Roman" w:hAnsi="Times New Roman"/>
          <w:szCs w:val="22"/>
        </w:rPr>
        <w:t xml:space="preserve">Section </w:t>
      </w:r>
      <w:r w:rsidR="001737D3">
        <w:rPr>
          <w:rFonts w:ascii="Times New Roman" w:hAnsi="Times New Roman"/>
          <w:szCs w:val="22"/>
        </w:rPr>
        <w:t>30.</w:t>
      </w:r>
      <w:r w:rsidR="00530162">
        <w:rPr>
          <w:rFonts w:ascii="Times New Roman" w:hAnsi="Times New Roman"/>
          <w:szCs w:val="22"/>
        </w:rPr>
        <w:t>50</w:t>
      </w:r>
      <w:r w:rsidR="00CD7C95" w:rsidRPr="00FB58AB">
        <w:rPr>
          <w:rFonts w:ascii="Times New Roman" w:hAnsi="Times New Roman"/>
          <w:szCs w:val="22"/>
        </w:rPr>
        <w:t xml:space="preserve">, </w:t>
      </w:r>
      <w:r w:rsidR="00CD7C95" w:rsidRPr="00504A77">
        <w:rPr>
          <w:rFonts w:ascii="Times New Roman" w:hAnsi="Times New Roman"/>
          <w:i/>
          <w:iCs/>
          <w:szCs w:val="22"/>
        </w:rPr>
        <w:t>General Terms and Conditions</w:t>
      </w:r>
      <w:r w:rsidR="00CD7C95" w:rsidRPr="00FB58AB">
        <w:rPr>
          <w:rFonts w:ascii="Times New Roman" w:hAnsi="Times New Roman"/>
          <w:szCs w:val="22"/>
        </w:rPr>
        <w:t xml:space="preserve"> or unless an extension of Period of Performance is issued by </w:t>
      </w:r>
      <w:r w:rsidR="004B4668">
        <w:rPr>
          <w:rFonts w:ascii="Times New Roman" w:hAnsi="Times New Roman"/>
          <w:szCs w:val="22"/>
        </w:rPr>
        <w:t>HCA</w:t>
      </w:r>
      <w:r w:rsidR="00CD7C95" w:rsidRPr="00FB58AB">
        <w:rPr>
          <w:rFonts w:ascii="Times New Roman" w:hAnsi="Times New Roman"/>
          <w:szCs w:val="22"/>
        </w:rPr>
        <w:t xml:space="preserve">. Any services performed beyond the fiscal or biennial year’s end are contingent upon receipt of funding. Extensions will be issued at the sole discretion of </w:t>
      </w:r>
      <w:r w:rsidR="004B4668">
        <w:rPr>
          <w:rFonts w:ascii="Times New Roman" w:hAnsi="Times New Roman"/>
          <w:szCs w:val="22"/>
        </w:rPr>
        <w:t>HCA</w:t>
      </w:r>
      <w:r w:rsidR="00CD7C95" w:rsidRPr="00FB58AB">
        <w:rPr>
          <w:rFonts w:ascii="Times New Roman" w:hAnsi="Times New Roman"/>
          <w:szCs w:val="22"/>
        </w:rPr>
        <w:t xml:space="preserve"> and are not subject to mutual agreement.</w:t>
      </w:r>
    </w:p>
    <w:p w14:paraId="594537DE" w14:textId="77777777" w:rsidR="00CD7C95" w:rsidRPr="00FB58AB" w:rsidRDefault="00CD7C95" w:rsidP="00CD7C95">
      <w:pPr>
        <w:ind w:left="720"/>
        <w:rPr>
          <w:rFonts w:ascii="Times New Roman" w:hAnsi="Times New Roman"/>
          <w:szCs w:val="22"/>
        </w:rPr>
      </w:pPr>
    </w:p>
    <w:p w14:paraId="4F7D319D" w14:textId="77777777" w:rsidR="00CD7C95" w:rsidRPr="00FB58AB" w:rsidRDefault="00CD7C95" w:rsidP="00584775">
      <w:pPr>
        <w:numPr>
          <w:ilvl w:val="0"/>
          <w:numId w:val="11"/>
        </w:numPr>
        <w:jc w:val="left"/>
        <w:rPr>
          <w:rFonts w:ascii="Times New Roman" w:hAnsi="Times New Roman"/>
          <w:szCs w:val="22"/>
        </w:rPr>
      </w:pPr>
      <w:r w:rsidRPr="00FB58AB">
        <w:rPr>
          <w:rFonts w:ascii="Times New Roman" w:hAnsi="Times New Roman"/>
          <w:szCs w:val="22"/>
        </w:rPr>
        <w:t xml:space="preserve">Term of </w:t>
      </w:r>
      <w:r w:rsidRPr="00E0647B">
        <w:rPr>
          <w:rFonts w:ascii="Times New Roman" w:hAnsi="Times New Roman"/>
          <w:szCs w:val="22"/>
          <w:highlight w:val="yellow"/>
        </w:rPr>
        <w:t>Subscription</w:t>
      </w:r>
      <w:r w:rsidR="00E0647B" w:rsidRPr="00E0647B">
        <w:rPr>
          <w:rFonts w:ascii="Times New Roman" w:hAnsi="Times New Roman"/>
          <w:szCs w:val="22"/>
          <w:highlight w:val="yellow"/>
        </w:rPr>
        <w:t>/License</w:t>
      </w:r>
      <w:r w:rsidRPr="00FB58AB">
        <w:rPr>
          <w:rFonts w:ascii="Times New Roman" w:hAnsi="Times New Roman"/>
          <w:szCs w:val="22"/>
        </w:rPr>
        <w:t xml:space="preserve"> – The Contract’s initial Software maintenance and support terms shall be for </w:t>
      </w:r>
      <w:r w:rsidR="00584775" w:rsidRPr="00504A77">
        <w:rPr>
          <w:rFonts w:ascii="Times New Roman" w:hAnsi="Times New Roman"/>
          <w:szCs w:val="22"/>
          <w:highlight w:val="yellow"/>
        </w:rPr>
        <w:t xml:space="preserve">X </w:t>
      </w:r>
      <w:r w:rsidRPr="00504A77">
        <w:rPr>
          <w:rFonts w:ascii="Times New Roman" w:hAnsi="Times New Roman"/>
          <w:szCs w:val="22"/>
          <w:highlight w:val="yellow"/>
        </w:rPr>
        <w:t>(</w:t>
      </w:r>
      <w:r w:rsidR="00584775" w:rsidRPr="00504A77">
        <w:rPr>
          <w:rFonts w:ascii="Times New Roman" w:hAnsi="Times New Roman"/>
          <w:szCs w:val="22"/>
          <w:highlight w:val="yellow"/>
        </w:rPr>
        <w:t>X</w:t>
      </w:r>
      <w:r w:rsidRPr="00504A77">
        <w:rPr>
          <w:rFonts w:ascii="Times New Roman" w:hAnsi="Times New Roman"/>
          <w:szCs w:val="22"/>
          <w:highlight w:val="yellow"/>
        </w:rPr>
        <w:t>)</w:t>
      </w:r>
      <w:r w:rsidRPr="00FB58AB">
        <w:rPr>
          <w:rFonts w:ascii="Times New Roman" w:hAnsi="Times New Roman"/>
          <w:szCs w:val="22"/>
        </w:rPr>
        <w:t xml:space="preserve"> year</w:t>
      </w:r>
      <w:r w:rsidR="00584775">
        <w:rPr>
          <w:rFonts w:ascii="Times New Roman" w:hAnsi="Times New Roman"/>
          <w:szCs w:val="22"/>
        </w:rPr>
        <w:t>(s)</w:t>
      </w:r>
      <w:r w:rsidRPr="00FB58AB">
        <w:rPr>
          <w:rFonts w:ascii="Times New Roman" w:hAnsi="Times New Roman"/>
          <w:szCs w:val="22"/>
        </w:rPr>
        <w:t xml:space="preserve">, commencing upon Final Acceptance of implementation, unless terminated earlier as provided in </w:t>
      </w:r>
      <w:r w:rsidR="00FC5EB1" w:rsidRPr="00FB58AB">
        <w:rPr>
          <w:rFonts w:ascii="Times New Roman" w:hAnsi="Times New Roman"/>
          <w:szCs w:val="22"/>
        </w:rPr>
        <w:t xml:space="preserve">Section </w:t>
      </w:r>
      <w:r w:rsidR="001737D3">
        <w:rPr>
          <w:rFonts w:ascii="Times New Roman" w:hAnsi="Times New Roman"/>
          <w:szCs w:val="22"/>
        </w:rPr>
        <w:t>30.47</w:t>
      </w:r>
      <w:r w:rsidRPr="00FB58AB">
        <w:rPr>
          <w:rFonts w:ascii="Times New Roman" w:hAnsi="Times New Roman"/>
          <w:szCs w:val="22"/>
        </w:rPr>
        <w:t xml:space="preserve"> or unless an extension for Period of Performance is issued by </w:t>
      </w:r>
      <w:r w:rsidR="004B4668">
        <w:rPr>
          <w:rFonts w:ascii="Times New Roman" w:hAnsi="Times New Roman"/>
          <w:szCs w:val="22"/>
        </w:rPr>
        <w:t>HCA</w:t>
      </w:r>
      <w:r w:rsidRPr="00FB58AB">
        <w:rPr>
          <w:rFonts w:ascii="Times New Roman" w:hAnsi="Times New Roman"/>
          <w:szCs w:val="22"/>
        </w:rPr>
        <w:t xml:space="preserve">. This Contract can be extended in </w:t>
      </w:r>
      <w:r w:rsidR="00584775" w:rsidRPr="00504A77">
        <w:rPr>
          <w:rFonts w:ascii="Times New Roman" w:hAnsi="Times New Roman"/>
          <w:color w:val="FF0000"/>
          <w:szCs w:val="22"/>
          <w:highlight w:val="yellow"/>
        </w:rPr>
        <w:t>X</w:t>
      </w:r>
      <w:r w:rsidRPr="00504A77">
        <w:rPr>
          <w:rFonts w:ascii="Times New Roman" w:hAnsi="Times New Roman"/>
          <w:szCs w:val="22"/>
          <w:highlight w:val="yellow"/>
        </w:rPr>
        <w:t xml:space="preserve"> (</w:t>
      </w:r>
      <w:r w:rsidR="00584775" w:rsidRPr="00504A77">
        <w:rPr>
          <w:rFonts w:ascii="Times New Roman" w:hAnsi="Times New Roman"/>
          <w:color w:val="FF0000"/>
          <w:szCs w:val="22"/>
          <w:highlight w:val="yellow"/>
        </w:rPr>
        <w:t>X</w:t>
      </w:r>
      <w:r w:rsidRPr="00FB58AB">
        <w:rPr>
          <w:rFonts w:ascii="Times New Roman" w:hAnsi="Times New Roman"/>
          <w:szCs w:val="22"/>
        </w:rPr>
        <w:t xml:space="preserve">) year increments at the sole discretion of </w:t>
      </w:r>
      <w:r w:rsidR="004B4668">
        <w:rPr>
          <w:rFonts w:ascii="Times New Roman" w:hAnsi="Times New Roman"/>
          <w:szCs w:val="22"/>
        </w:rPr>
        <w:t>HCA</w:t>
      </w:r>
      <w:r w:rsidRPr="00FB58AB">
        <w:rPr>
          <w:rFonts w:ascii="Times New Roman" w:hAnsi="Times New Roman"/>
          <w:szCs w:val="22"/>
        </w:rPr>
        <w:t xml:space="preserve">. If, within </w:t>
      </w:r>
      <w:r w:rsidR="004B4668">
        <w:rPr>
          <w:rFonts w:ascii="Times New Roman" w:hAnsi="Times New Roman"/>
          <w:szCs w:val="22"/>
        </w:rPr>
        <w:t>HCA</w:t>
      </w:r>
      <w:r w:rsidRPr="00FB58AB">
        <w:rPr>
          <w:rFonts w:ascii="Times New Roman" w:hAnsi="Times New Roman"/>
          <w:szCs w:val="22"/>
        </w:rPr>
        <w:t xml:space="preserve">’s sole discretion, an extension for Period of Performance is executed, </w:t>
      </w:r>
      <w:r w:rsidR="00145B31">
        <w:rPr>
          <w:rFonts w:ascii="Times New Roman" w:hAnsi="Times New Roman"/>
          <w:szCs w:val="22"/>
        </w:rPr>
        <w:t xml:space="preserve">the </w:t>
      </w:r>
      <w:r w:rsidRPr="00FB58AB">
        <w:rPr>
          <w:rFonts w:ascii="Times New Roman" w:hAnsi="Times New Roman"/>
          <w:szCs w:val="22"/>
        </w:rPr>
        <w:t xml:space="preserve">Contractor shall not charge more than the agreed to prices described in </w:t>
      </w:r>
      <w:r w:rsidR="00FC5EB1" w:rsidRPr="00FB58AB">
        <w:rPr>
          <w:rFonts w:ascii="Times New Roman" w:hAnsi="Times New Roman"/>
          <w:szCs w:val="22"/>
        </w:rPr>
        <w:t xml:space="preserve">Section </w:t>
      </w:r>
      <w:r w:rsidR="00D753D5">
        <w:rPr>
          <w:rFonts w:ascii="Times New Roman" w:hAnsi="Times New Roman"/>
          <w:szCs w:val="22"/>
        </w:rPr>
        <w:t>10.1</w:t>
      </w:r>
      <w:r w:rsidRPr="00FB58AB">
        <w:rPr>
          <w:rFonts w:ascii="Times New Roman" w:hAnsi="Times New Roman"/>
          <w:szCs w:val="22"/>
        </w:rPr>
        <w:t xml:space="preserve">, </w:t>
      </w:r>
      <w:r w:rsidR="00D753D5">
        <w:rPr>
          <w:rFonts w:ascii="Times New Roman" w:hAnsi="Times New Roman"/>
          <w:szCs w:val="22"/>
        </w:rPr>
        <w:t>Maximum Amount</w:t>
      </w:r>
      <w:r w:rsidRPr="00FB58AB">
        <w:rPr>
          <w:rFonts w:ascii="Times New Roman" w:hAnsi="Times New Roman"/>
          <w:szCs w:val="22"/>
        </w:rPr>
        <w:t xml:space="preserve">. Any </w:t>
      </w:r>
      <w:r w:rsidR="00E0647B" w:rsidRPr="00E0647B">
        <w:rPr>
          <w:rFonts w:ascii="Times New Roman" w:hAnsi="Times New Roman"/>
          <w:szCs w:val="22"/>
          <w:highlight w:val="yellow"/>
        </w:rPr>
        <w:t>subscription/</w:t>
      </w:r>
      <w:r w:rsidRPr="00E0647B">
        <w:rPr>
          <w:rFonts w:ascii="Times New Roman" w:hAnsi="Times New Roman"/>
          <w:szCs w:val="22"/>
          <w:highlight w:val="yellow"/>
        </w:rPr>
        <w:t>license</w:t>
      </w:r>
      <w:r w:rsidRPr="00FB58AB">
        <w:rPr>
          <w:rFonts w:ascii="Times New Roman" w:hAnsi="Times New Roman"/>
          <w:szCs w:val="22"/>
        </w:rPr>
        <w:t xml:space="preserve"> purchased beyond the bienn</w:t>
      </w:r>
      <w:r w:rsidR="00E33248">
        <w:rPr>
          <w:rFonts w:ascii="Times New Roman" w:hAnsi="Times New Roman"/>
          <w:szCs w:val="22"/>
        </w:rPr>
        <w:t>i</w:t>
      </w:r>
      <w:r w:rsidRPr="00FB58AB">
        <w:rPr>
          <w:rFonts w:ascii="Times New Roman" w:hAnsi="Times New Roman"/>
          <w:szCs w:val="22"/>
        </w:rPr>
        <w:t>al year’s end is contingent upon receipt of funding. Extensions are not subject to mutual agreement.</w:t>
      </w:r>
    </w:p>
    <w:p w14:paraId="10E53871" w14:textId="77777777" w:rsidR="005B3124" w:rsidRPr="00FB58AB" w:rsidRDefault="005B3124" w:rsidP="0022080F">
      <w:pPr>
        <w:ind w:left="0"/>
        <w:jc w:val="left"/>
        <w:rPr>
          <w:rFonts w:ascii="Times New Roman" w:hAnsi="Times New Roman"/>
          <w:szCs w:val="22"/>
        </w:rPr>
      </w:pPr>
    </w:p>
    <w:p w14:paraId="44B309D0" w14:textId="77777777" w:rsidR="00B10ADE" w:rsidRPr="00FB58AB" w:rsidRDefault="00B10ADE" w:rsidP="00B10ADE">
      <w:pPr>
        <w:pStyle w:val="Style2"/>
        <w:spacing w:line="240" w:lineRule="auto"/>
        <w:rPr>
          <w:rFonts w:ascii="Times New Roman" w:hAnsi="Times New Roman"/>
        </w:rPr>
      </w:pPr>
      <w:bookmarkStart w:id="13" w:name="_Toc84413841"/>
      <w:bookmarkEnd w:id="8"/>
      <w:bookmarkEnd w:id="9"/>
      <w:bookmarkEnd w:id="10"/>
      <w:bookmarkEnd w:id="11"/>
      <w:bookmarkEnd w:id="12"/>
      <w:r w:rsidRPr="00FB58AB">
        <w:rPr>
          <w:rFonts w:ascii="Times New Roman" w:hAnsi="Times New Roman"/>
        </w:rPr>
        <w:t>ORDER OF PRECEDENCE</w:t>
      </w:r>
      <w:bookmarkEnd w:id="13"/>
    </w:p>
    <w:p w14:paraId="238C4456" w14:textId="77777777" w:rsidR="00B10ADE" w:rsidRDefault="00B10ADE" w:rsidP="00333B50">
      <w:pPr>
        <w:pStyle w:val="BodyText"/>
        <w:ind w:left="0"/>
        <w:jc w:val="left"/>
        <w:rPr>
          <w:szCs w:val="22"/>
        </w:rPr>
      </w:pPr>
      <w:r w:rsidRPr="00FB58AB">
        <w:rPr>
          <w:szCs w:val="22"/>
        </w:rPr>
        <w:t xml:space="preserve">Each of the Attachments listed below is hereby incorporated into this </w:t>
      </w:r>
      <w:r w:rsidR="006E677D">
        <w:rPr>
          <w:szCs w:val="22"/>
        </w:rPr>
        <w:t>C</w:t>
      </w:r>
      <w:r w:rsidRPr="00FB58AB">
        <w:rPr>
          <w:szCs w:val="22"/>
        </w:rPr>
        <w:t>ontract. In the event of an inconsistency in this contract, the inconsistency shall be resolved by giving precedence in the following order:</w:t>
      </w:r>
    </w:p>
    <w:p w14:paraId="57264D90" w14:textId="77777777" w:rsidR="00333B50" w:rsidRPr="00FB58AB" w:rsidRDefault="00333B50" w:rsidP="00333B50">
      <w:pPr>
        <w:pStyle w:val="BodyText"/>
        <w:ind w:left="0"/>
        <w:jc w:val="left"/>
        <w:rPr>
          <w:szCs w:val="22"/>
        </w:rPr>
      </w:pPr>
    </w:p>
    <w:p w14:paraId="737A8199" w14:textId="77777777" w:rsidR="00B10ADE" w:rsidRPr="00FB58AB" w:rsidRDefault="00B10ADE" w:rsidP="00B10ADE">
      <w:pPr>
        <w:pStyle w:val="BodyText"/>
        <w:numPr>
          <w:ilvl w:val="0"/>
          <w:numId w:val="7"/>
        </w:numPr>
        <w:jc w:val="left"/>
        <w:rPr>
          <w:szCs w:val="22"/>
        </w:rPr>
      </w:pPr>
      <w:r w:rsidRPr="00FB58AB">
        <w:rPr>
          <w:szCs w:val="22"/>
        </w:rPr>
        <w:t xml:space="preserve">Applicable </w:t>
      </w:r>
      <w:r w:rsidR="006E677D">
        <w:rPr>
          <w:szCs w:val="22"/>
        </w:rPr>
        <w:t>f</w:t>
      </w:r>
      <w:r w:rsidRPr="00FB58AB">
        <w:rPr>
          <w:szCs w:val="22"/>
        </w:rPr>
        <w:t xml:space="preserve">ederal and </w:t>
      </w:r>
      <w:r w:rsidR="00B4239E">
        <w:rPr>
          <w:szCs w:val="22"/>
        </w:rPr>
        <w:t>S</w:t>
      </w:r>
      <w:r w:rsidRPr="00FB58AB">
        <w:rPr>
          <w:szCs w:val="22"/>
        </w:rPr>
        <w:t xml:space="preserve">tate statutes and </w:t>
      </w:r>
      <w:proofErr w:type="gramStart"/>
      <w:r w:rsidRPr="00FB58AB">
        <w:rPr>
          <w:szCs w:val="22"/>
        </w:rPr>
        <w:t>regulations</w:t>
      </w:r>
      <w:r w:rsidR="00B4239E">
        <w:rPr>
          <w:szCs w:val="22"/>
        </w:rPr>
        <w:t>;</w:t>
      </w:r>
      <w:proofErr w:type="gramEnd"/>
    </w:p>
    <w:p w14:paraId="1D8A2ED0" w14:textId="06196F38" w:rsidR="00956431" w:rsidRDefault="00956431" w:rsidP="00956431">
      <w:pPr>
        <w:pStyle w:val="BodyText"/>
        <w:numPr>
          <w:ilvl w:val="0"/>
          <w:numId w:val="7"/>
        </w:numPr>
        <w:jc w:val="left"/>
        <w:rPr>
          <w:szCs w:val="22"/>
        </w:rPr>
      </w:pPr>
      <w:r>
        <w:rPr>
          <w:szCs w:val="22"/>
        </w:rPr>
        <w:t xml:space="preserve">Attachment 1: Confidential Information Security </w:t>
      </w:r>
      <w:proofErr w:type="gramStart"/>
      <w:r>
        <w:rPr>
          <w:szCs w:val="22"/>
        </w:rPr>
        <w:t>Requirements;</w:t>
      </w:r>
      <w:proofErr w:type="gramEnd"/>
      <w:r>
        <w:rPr>
          <w:szCs w:val="22"/>
        </w:rPr>
        <w:t xml:space="preserve"> </w:t>
      </w:r>
    </w:p>
    <w:p w14:paraId="593299AF" w14:textId="77777777" w:rsidR="00B4239E" w:rsidRDefault="00E8741B" w:rsidP="00B10ADE">
      <w:pPr>
        <w:pStyle w:val="BodyText"/>
        <w:numPr>
          <w:ilvl w:val="0"/>
          <w:numId w:val="7"/>
        </w:numPr>
        <w:jc w:val="left"/>
        <w:rPr>
          <w:szCs w:val="22"/>
        </w:rPr>
      </w:pPr>
      <w:r>
        <w:rPr>
          <w:szCs w:val="22"/>
        </w:rPr>
        <w:t xml:space="preserve">Terms and Conditions within the body of this </w:t>
      </w:r>
      <w:proofErr w:type="gramStart"/>
      <w:r>
        <w:rPr>
          <w:szCs w:val="22"/>
        </w:rPr>
        <w:t>Contract</w:t>
      </w:r>
      <w:r w:rsidR="00B4239E">
        <w:rPr>
          <w:szCs w:val="22"/>
        </w:rPr>
        <w:t>;</w:t>
      </w:r>
      <w:proofErr w:type="gramEnd"/>
    </w:p>
    <w:p w14:paraId="053EAA4A" w14:textId="77777777" w:rsidR="00B10ADE" w:rsidRPr="00FB58AB" w:rsidRDefault="00694C25" w:rsidP="00B10ADE">
      <w:pPr>
        <w:pStyle w:val="BodyText"/>
        <w:numPr>
          <w:ilvl w:val="0"/>
          <w:numId w:val="7"/>
        </w:numPr>
        <w:jc w:val="left"/>
        <w:rPr>
          <w:szCs w:val="22"/>
        </w:rPr>
      </w:pPr>
      <w:r>
        <w:rPr>
          <w:szCs w:val="22"/>
        </w:rPr>
        <w:t>Schedule</w:t>
      </w:r>
      <w:r w:rsidR="00B10ADE" w:rsidRPr="00FB58AB">
        <w:rPr>
          <w:szCs w:val="22"/>
        </w:rPr>
        <w:t xml:space="preserve"> A</w:t>
      </w:r>
      <w:r w:rsidR="00504A77">
        <w:rPr>
          <w:szCs w:val="22"/>
        </w:rPr>
        <w:t>:</w:t>
      </w:r>
      <w:r w:rsidR="00B10ADE" w:rsidRPr="00FB58AB">
        <w:rPr>
          <w:szCs w:val="22"/>
        </w:rPr>
        <w:t xml:space="preserve"> Statement of </w:t>
      </w:r>
      <w:proofErr w:type="gramStart"/>
      <w:r w:rsidR="00B10ADE" w:rsidRPr="00FB58AB">
        <w:rPr>
          <w:szCs w:val="22"/>
        </w:rPr>
        <w:t>Work</w:t>
      </w:r>
      <w:r w:rsidR="00C61CDF">
        <w:rPr>
          <w:szCs w:val="22"/>
        </w:rPr>
        <w:t>;</w:t>
      </w:r>
      <w:proofErr w:type="gramEnd"/>
    </w:p>
    <w:p w14:paraId="501798F2" w14:textId="0130F5A8" w:rsidR="00B10ADE" w:rsidRPr="00FB58AB" w:rsidRDefault="00B4239E" w:rsidP="00B10ADE">
      <w:pPr>
        <w:pStyle w:val="BodyText"/>
        <w:numPr>
          <w:ilvl w:val="0"/>
          <w:numId w:val="7"/>
        </w:numPr>
        <w:jc w:val="left"/>
        <w:rPr>
          <w:szCs w:val="22"/>
        </w:rPr>
      </w:pPr>
      <w:r>
        <w:rPr>
          <w:szCs w:val="22"/>
        </w:rPr>
        <w:t xml:space="preserve">Exhibit </w:t>
      </w:r>
      <w:r w:rsidR="001708ED">
        <w:rPr>
          <w:szCs w:val="22"/>
        </w:rPr>
        <w:t>A</w:t>
      </w:r>
      <w:r w:rsidR="00504A77">
        <w:rPr>
          <w:szCs w:val="22"/>
        </w:rPr>
        <w:t>:</w:t>
      </w:r>
      <w:r w:rsidR="001708ED">
        <w:rPr>
          <w:szCs w:val="22"/>
        </w:rPr>
        <w:t xml:space="preserve"> </w:t>
      </w:r>
      <w:r>
        <w:rPr>
          <w:szCs w:val="22"/>
        </w:rPr>
        <w:t xml:space="preserve">HCA </w:t>
      </w:r>
      <w:r w:rsidR="001708ED" w:rsidRPr="00FC6081">
        <w:rPr>
          <w:szCs w:val="22"/>
        </w:rPr>
        <w:t>RFP #</w:t>
      </w:r>
      <w:r w:rsidR="001708ED" w:rsidRPr="00FC6081" w:rsidDel="001708ED">
        <w:rPr>
          <w:szCs w:val="22"/>
        </w:rPr>
        <w:t xml:space="preserve"> </w:t>
      </w:r>
      <w:r w:rsidR="00FC6081" w:rsidRPr="00FC6081">
        <w:rPr>
          <w:szCs w:val="22"/>
        </w:rPr>
        <w:t xml:space="preserve">2021 HCA16 </w:t>
      </w:r>
      <w:r w:rsidRPr="00FC6081">
        <w:rPr>
          <w:szCs w:val="22"/>
        </w:rPr>
        <w:t xml:space="preserve">for </w:t>
      </w:r>
      <w:r w:rsidR="00FC6081" w:rsidRPr="00FC6081">
        <w:rPr>
          <w:szCs w:val="22"/>
        </w:rPr>
        <w:t>Healthy Youth Survey</w:t>
      </w:r>
      <w:r w:rsidRPr="00FC6081">
        <w:rPr>
          <w:color w:val="FF0000"/>
          <w:szCs w:val="22"/>
        </w:rPr>
        <w:t xml:space="preserve">, </w:t>
      </w:r>
      <w:r w:rsidRPr="00FC6081">
        <w:rPr>
          <w:szCs w:val="22"/>
        </w:rPr>
        <w:t xml:space="preserve">dated </w:t>
      </w:r>
      <w:proofErr w:type="gramStart"/>
      <w:r w:rsidRPr="00AC419A">
        <w:rPr>
          <w:color w:val="FF0000"/>
          <w:szCs w:val="22"/>
          <w:highlight w:val="yellow"/>
        </w:rPr>
        <w:t>X</w:t>
      </w:r>
      <w:r w:rsidR="00C61CDF">
        <w:rPr>
          <w:color w:val="FF0000"/>
          <w:szCs w:val="22"/>
        </w:rPr>
        <w:t>;</w:t>
      </w:r>
      <w:proofErr w:type="gramEnd"/>
    </w:p>
    <w:p w14:paraId="3453615E" w14:textId="7DB4B3FB" w:rsidR="00B10ADE" w:rsidRPr="00B4239E" w:rsidRDefault="001708ED" w:rsidP="00B10ADE">
      <w:pPr>
        <w:pStyle w:val="BodyText"/>
        <w:numPr>
          <w:ilvl w:val="0"/>
          <w:numId w:val="7"/>
        </w:numPr>
        <w:jc w:val="left"/>
        <w:rPr>
          <w:szCs w:val="22"/>
        </w:rPr>
      </w:pPr>
      <w:r>
        <w:rPr>
          <w:szCs w:val="22"/>
        </w:rPr>
        <w:t>Exhibit B</w:t>
      </w:r>
      <w:r w:rsidR="00694C25">
        <w:rPr>
          <w:szCs w:val="22"/>
        </w:rPr>
        <w:t>:</w:t>
      </w:r>
      <w:r>
        <w:rPr>
          <w:szCs w:val="22"/>
        </w:rPr>
        <w:t xml:space="preserve"> Contractor’s Response to </w:t>
      </w:r>
      <w:r w:rsidRPr="00FC6081">
        <w:rPr>
          <w:szCs w:val="22"/>
        </w:rPr>
        <w:t>RFP #</w:t>
      </w:r>
      <w:r w:rsidR="00FC6081" w:rsidRPr="00FC6081">
        <w:rPr>
          <w:szCs w:val="22"/>
        </w:rPr>
        <w:t>2021HCA16</w:t>
      </w:r>
      <w:r w:rsidR="00B4239E" w:rsidRPr="00FC6081">
        <w:rPr>
          <w:color w:val="FF0000"/>
          <w:szCs w:val="22"/>
        </w:rPr>
        <w:t xml:space="preserve">, </w:t>
      </w:r>
      <w:r w:rsidR="00B4239E" w:rsidRPr="00FC6081">
        <w:rPr>
          <w:szCs w:val="22"/>
        </w:rPr>
        <w:t xml:space="preserve">dated </w:t>
      </w:r>
      <w:r w:rsidR="00B4239E" w:rsidRPr="00AC419A">
        <w:rPr>
          <w:color w:val="FF0000"/>
          <w:szCs w:val="22"/>
          <w:highlight w:val="yellow"/>
        </w:rPr>
        <w:t>X</w:t>
      </w:r>
      <w:r w:rsidR="00B4239E" w:rsidRPr="00B4239E">
        <w:rPr>
          <w:szCs w:val="22"/>
        </w:rPr>
        <w:t>; and</w:t>
      </w:r>
    </w:p>
    <w:p w14:paraId="7DCB2ABC" w14:textId="77777777" w:rsidR="00B4239E" w:rsidRPr="00B4239E" w:rsidRDefault="00B4239E" w:rsidP="00B10ADE">
      <w:pPr>
        <w:pStyle w:val="BodyText"/>
        <w:numPr>
          <w:ilvl w:val="0"/>
          <w:numId w:val="7"/>
        </w:numPr>
        <w:jc w:val="left"/>
        <w:rPr>
          <w:szCs w:val="22"/>
        </w:rPr>
      </w:pPr>
      <w:r w:rsidRPr="00B4239E">
        <w:rPr>
          <w:szCs w:val="22"/>
        </w:rPr>
        <w:t>Any other provision, term or material incorporated herein by reference or otherwise incorporated.</w:t>
      </w:r>
    </w:p>
    <w:p w14:paraId="76337B75" w14:textId="77777777" w:rsidR="00942494" w:rsidRPr="00FB58AB" w:rsidRDefault="00942494" w:rsidP="00942494">
      <w:pPr>
        <w:pStyle w:val="Style2"/>
        <w:spacing w:line="240" w:lineRule="auto"/>
        <w:rPr>
          <w:rFonts w:ascii="Times New Roman" w:hAnsi="Times New Roman"/>
        </w:rPr>
      </w:pPr>
      <w:bookmarkStart w:id="14" w:name="_Toc84413842"/>
      <w:r w:rsidRPr="00FB58AB">
        <w:rPr>
          <w:rFonts w:ascii="Times New Roman" w:hAnsi="Times New Roman"/>
        </w:rPr>
        <w:t>CONTRACT ADMINISTRATION</w:t>
      </w:r>
      <w:bookmarkEnd w:id="14"/>
    </w:p>
    <w:p w14:paraId="30143FCD" w14:textId="77777777" w:rsidR="00942494" w:rsidRDefault="00942494" w:rsidP="00942494">
      <w:pPr>
        <w:pStyle w:val="BodyText"/>
        <w:ind w:left="0"/>
        <w:jc w:val="left"/>
        <w:rPr>
          <w:szCs w:val="22"/>
        </w:rPr>
      </w:pPr>
      <w:r w:rsidRPr="00FB58AB">
        <w:rPr>
          <w:szCs w:val="22"/>
        </w:rPr>
        <w:t xml:space="preserve">All authorized communication regarding this </w:t>
      </w:r>
      <w:r w:rsidR="00694C25">
        <w:rPr>
          <w:szCs w:val="22"/>
        </w:rPr>
        <w:t>C</w:t>
      </w:r>
      <w:r w:rsidRPr="00FB58AB">
        <w:rPr>
          <w:szCs w:val="22"/>
        </w:rPr>
        <w:t xml:space="preserve">ontract shall occur between the Contractor’s Authorized Representative or designee and the </w:t>
      </w:r>
      <w:r>
        <w:rPr>
          <w:szCs w:val="22"/>
        </w:rPr>
        <w:t>HCA</w:t>
      </w:r>
      <w:r w:rsidRPr="00FB58AB">
        <w:rPr>
          <w:szCs w:val="22"/>
        </w:rPr>
        <w:t xml:space="preserve"> Contract </w:t>
      </w:r>
      <w:r w:rsidR="001A7A28">
        <w:rPr>
          <w:szCs w:val="22"/>
        </w:rPr>
        <w:t>Manager</w:t>
      </w:r>
      <w:r w:rsidRPr="00FB58AB">
        <w:rPr>
          <w:szCs w:val="22"/>
        </w:rPr>
        <w:t xml:space="preserve"> or designee. </w:t>
      </w:r>
    </w:p>
    <w:p w14:paraId="13E05E89" w14:textId="77777777" w:rsidR="007D246A" w:rsidRDefault="007D246A" w:rsidP="00942494">
      <w:pPr>
        <w:pStyle w:val="BodyText"/>
        <w:ind w:left="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036"/>
        <w:gridCol w:w="1080"/>
        <w:gridCol w:w="3955"/>
      </w:tblGrid>
      <w:tr w:rsidR="007D246A" w14:paraId="1B86C886" w14:textId="77777777" w:rsidTr="00BC5D6A">
        <w:trPr>
          <w:trHeight w:val="755"/>
        </w:trPr>
        <w:tc>
          <w:tcPr>
            <w:tcW w:w="5035" w:type="dxa"/>
            <w:gridSpan w:val="2"/>
            <w:shd w:val="clear" w:color="auto" w:fill="BFBFBF" w:themeFill="background1" w:themeFillShade="BF"/>
          </w:tcPr>
          <w:p w14:paraId="2197770D" w14:textId="77777777" w:rsidR="007D246A" w:rsidRPr="007D246A" w:rsidRDefault="007D246A" w:rsidP="007D246A">
            <w:pPr>
              <w:pStyle w:val="BodyText"/>
              <w:ind w:left="0"/>
              <w:jc w:val="center"/>
              <w:rPr>
                <w:szCs w:val="22"/>
              </w:rPr>
            </w:pPr>
            <w:r w:rsidRPr="007D246A">
              <w:rPr>
                <w:szCs w:val="22"/>
              </w:rPr>
              <w:t>C</w:t>
            </w:r>
            <w:r w:rsidR="002569F7">
              <w:rPr>
                <w:szCs w:val="22"/>
              </w:rPr>
              <w:t>ontractor</w:t>
            </w:r>
            <w:r w:rsidRPr="007D246A">
              <w:rPr>
                <w:szCs w:val="22"/>
              </w:rPr>
              <w:t>’s</w:t>
            </w:r>
            <w:r w:rsidRPr="007D246A">
              <w:rPr>
                <w:szCs w:val="22"/>
              </w:rPr>
              <w:br/>
              <w:t>Authorized Representative</w:t>
            </w:r>
          </w:p>
        </w:tc>
        <w:tc>
          <w:tcPr>
            <w:tcW w:w="5035" w:type="dxa"/>
            <w:gridSpan w:val="2"/>
            <w:shd w:val="clear" w:color="auto" w:fill="BFBFBF" w:themeFill="background1" w:themeFillShade="BF"/>
          </w:tcPr>
          <w:p w14:paraId="4ABEF9ED" w14:textId="77777777" w:rsidR="007D246A" w:rsidRPr="007D246A" w:rsidRDefault="007D246A" w:rsidP="007D246A">
            <w:pPr>
              <w:pStyle w:val="BodyText"/>
              <w:ind w:left="0"/>
              <w:jc w:val="center"/>
              <w:rPr>
                <w:szCs w:val="22"/>
              </w:rPr>
            </w:pPr>
            <w:r w:rsidRPr="007D246A">
              <w:rPr>
                <w:szCs w:val="22"/>
              </w:rPr>
              <w:t>Health Care Authority</w:t>
            </w:r>
            <w:r w:rsidRPr="007D246A">
              <w:rPr>
                <w:szCs w:val="22"/>
              </w:rPr>
              <w:br/>
              <w:t>Contract Manager Information</w:t>
            </w:r>
          </w:p>
        </w:tc>
      </w:tr>
      <w:tr w:rsidR="007D246A" w14:paraId="5BAF2932" w14:textId="77777777" w:rsidTr="00BC5D6A">
        <w:trPr>
          <w:trHeight w:val="350"/>
        </w:trPr>
        <w:tc>
          <w:tcPr>
            <w:tcW w:w="999" w:type="dxa"/>
          </w:tcPr>
          <w:p w14:paraId="1CC784D7" w14:textId="77777777" w:rsidR="007D246A" w:rsidRPr="007D246A" w:rsidRDefault="007D246A" w:rsidP="007D246A">
            <w:pPr>
              <w:pStyle w:val="BodyText"/>
              <w:ind w:left="0"/>
              <w:jc w:val="left"/>
              <w:rPr>
                <w:szCs w:val="22"/>
              </w:rPr>
            </w:pPr>
            <w:r w:rsidRPr="007D246A">
              <w:rPr>
                <w:szCs w:val="22"/>
              </w:rPr>
              <w:t>Name:</w:t>
            </w:r>
          </w:p>
        </w:tc>
        <w:tc>
          <w:tcPr>
            <w:tcW w:w="4036" w:type="dxa"/>
          </w:tcPr>
          <w:p w14:paraId="2D3FDC83" w14:textId="77777777" w:rsidR="007D246A" w:rsidRDefault="007D246A" w:rsidP="007D246A">
            <w:pPr>
              <w:pStyle w:val="BodyText"/>
              <w:ind w:left="0"/>
              <w:jc w:val="left"/>
              <w:rPr>
                <w:szCs w:val="22"/>
              </w:rPr>
            </w:pPr>
          </w:p>
        </w:tc>
        <w:tc>
          <w:tcPr>
            <w:tcW w:w="1080" w:type="dxa"/>
          </w:tcPr>
          <w:p w14:paraId="05FB4E1B" w14:textId="77777777" w:rsidR="007D246A" w:rsidRPr="007D246A" w:rsidRDefault="007D246A" w:rsidP="007D246A">
            <w:pPr>
              <w:pStyle w:val="BodyText"/>
              <w:ind w:left="0"/>
              <w:jc w:val="left"/>
              <w:rPr>
                <w:szCs w:val="22"/>
              </w:rPr>
            </w:pPr>
            <w:r w:rsidRPr="007D246A">
              <w:rPr>
                <w:szCs w:val="22"/>
              </w:rPr>
              <w:t>Name:</w:t>
            </w:r>
          </w:p>
        </w:tc>
        <w:tc>
          <w:tcPr>
            <w:tcW w:w="3955" w:type="dxa"/>
          </w:tcPr>
          <w:p w14:paraId="14F02459" w14:textId="77777777" w:rsidR="007D246A" w:rsidRDefault="007D246A" w:rsidP="007D246A">
            <w:pPr>
              <w:pStyle w:val="BodyText"/>
              <w:ind w:left="0"/>
              <w:jc w:val="left"/>
              <w:rPr>
                <w:szCs w:val="22"/>
              </w:rPr>
            </w:pPr>
          </w:p>
        </w:tc>
      </w:tr>
      <w:tr w:rsidR="007D246A" w14:paraId="26C84B6C" w14:textId="77777777" w:rsidTr="00BC5D6A">
        <w:trPr>
          <w:trHeight w:val="350"/>
        </w:trPr>
        <w:tc>
          <w:tcPr>
            <w:tcW w:w="999" w:type="dxa"/>
          </w:tcPr>
          <w:p w14:paraId="69CC4C36" w14:textId="77777777" w:rsidR="007D246A" w:rsidRPr="007D246A" w:rsidRDefault="007D246A" w:rsidP="007D246A">
            <w:pPr>
              <w:pStyle w:val="BodyText"/>
              <w:ind w:left="0"/>
              <w:jc w:val="left"/>
              <w:rPr>
                <w:szCs w:val="22"/>
              </w:rPr>
            </w:pPr>
            <w:r w:rsidRPr="007D246A">
              <w:rPr>
                <w:szCs w:val="22"/>
              </w:rPr>
              <w:t>Title:</w:t>
            </w:r>
          </w:p>
        </w:tc>
        <w:tc>
          <w:tcPr>
            <w:tcW w:w="4036" w:type="dxa"/>
          </w:tcPr>
          <w:p w14:paraId="5D94A6C8" w14:textId="77777777" w:rsidR="007D246A" w:rsidRDefault="007D246A" w:rsidP="007D246A">
            <w:pPr>
              <w:pStyle w:val="BodyText"/>
              <w:ind w:left="0"/>
              <w:jc w:val="left"/>
              <w:rPr>
                <w:szCs w:val="22"/>
              </w:rPr>
            </w:pPr>
          </w:p>
        </w:tc>
        <w:tc>
          <w:tcPr>
            <w:tcW w:w="1080" w:type="dxa"/>
          </w:tcPr>
          <w:p w14:paraId="2ACF2777" w14:textId="77777777" w:rsidR="007D246A" w:rsidRPr="007D246A" w:rsidRDefault="007D246A" w:rsidP="007D246A">
            <w:pPr>
              <w:pStyle w:val="BodyText"/>
              <w:ind w:left="0"/>
              <w:jc w:val="left"/>
              <w:rPr>
                <w:szCs w:val="22"/>
              </w:rPr>
            </w:pPr>
            <w:r w:rsidRPr="007D246A">
              <w:rPr>
                <w:szCs w:val="22"/>
              </w:rPr>
              <w:t>Title:</w:t>
            </w:r>
          </w:p>
        </w:tc>
        <w:tc>
          <w:tcPr>
            <w:tcW w:w="3955" w:type="dxa"/>
          </w:tcPr>
          <w:p w14:paraId="6829CDC7" w14:textId="77777777" w:rsidR="007D246A" w:rsidRDefault="007D246A" w:rsidP="007D246A">
            <w:pPr>
              <w:pStyle w:val="BodyText"/>
              <w:ind w:left="0"/>
              <w:jc w:val="left"/>
              <w:rPr>
                <w:szCs w:val="22"/>
              </w:rPr>
            </w:pPr>
          </w:p>
        </w:tc>
      </w:tr>
      <w:tr w:rsidR="007D246A" w14:paraId="2326DAAD" w14:textId="77777777" w:rsidTr="00BC5D6A">
        <w:trPr>
          <w:trHeight w:val="890"/>
        </w:trPr>
        <w:tc>
          <w:tcPr>
            <w:tcW w:w="999" w:type="dxa"/>
          </w:tcPr>
          <w:p w14:paraId="6D0238EF" w14:textId="77777777" w:rsidR="007D246A" w:rsidRPr="007D246A" w:rsidRDefault="007D246A" w:rsidP="007D246A">
            <w:pPr>
              <w:pStyle w:val="BodyText"/>
              <w:ind w:left="0"/>
              <w:jc w:val="left"/>
              <w:rPr>
                <w:szCs w:val="22"/>
              </w:rPr>
            </w:pPr>
            <w:r w:rsidRPr="007D246A">
              <w:rPr>
                <w:szCs w:val="22"/>
              </w:rPr>
              <w:t>Address:</w:t>
            </w:r>
          </w:p>
        </w:tc>
        <w:tc>
          <w:tcPr>
            <w:tcW w:w="4036" w:type="dxa"/>
          </w:tcPr>
          <w:p w14:paraId="094F2CB4" w14:textId="77777777" w:rsidR="007D246A" w:rsidRDefault="007D246A" w:rsidP="007D246A">
            <w:pPr>
              <w:pStyle w:val="BodyText"/>
              <w:ind w:left="0"/>
              <w:jc w:val="left"/>
              <w:rPr>
                <w:szCs w:val="22"/>
              </w:rPr>
            </w:pPr>
          </w:p>
        </w:tc>
        <w:tc>
          <w:tcPr>
            <w:tcW w:w="1080" w:type="dxa"/>
          </w:tcPr>
          <w:p w14:paraId="3D729CE1" w14:textId="77777777" w:rsidR="007D246A" w:rsidRPr="007D246A" w:rsidRDefault="007D246A" w:rsidP="007D246A">
            <w:pPr>
              <w:pStyle w:val="BodyText"/>
              <w:ind w:left="0"/>
              <w:jc w:val="left"/>
              <w:rPr>
                <w:szCs w:val="22"/>
              </w:rPr>
            </w:pPr>
            <w:r w:rsidRPr="007D246A">
              <w:rPr>
                <w:szCs w:val="22"/>
              </w:rPr>
              <w:t>Address:</w:t>
            </w:r>
          </w:p>
        </w:tc>
        <w:tc>
          <w:tcPr>
            <w:tcW w:w="3955" w:type="dxa"/>
          </w:tcPr>
          <w:p w14:paraId="70F93302" w14:textId="77777777" w:rsidR="007D246A" w:rsidRDefault="007D246A" w:rsidP="007D246A">
            <w:pPr>
              <w:pStyle w:val="BodyText"/>
              <w:ind w:left="0"/>
              <w:jc w:val="left"/>
              <w:rPr>
                <w:szCs w:val="22"/>
              </w:rPr>
            </w:pPr>
          </w:p>
        </w:tc>
      </w:tr>
      <w:tr w:rsidR="007D246A" w14:paraId="60494D4A" w14:textId="77777777" w:rsidTr="00BC5D6A">
        <w:trPr>
          <w:trHeight w:val="557"/>
        </w:trPr>
        <w:tc>
          <w:tcPr>
            <w:tcW w:w="999" w:type="dxa"/>
          </w:tcPr>
          <w:p w14:paraId="249FD792" w14:textId="77777777" w:rsidR="007D246A" w:rsidRPr="007D246A" w:rsidRDefault="007D246A" w:rsidP="007D246A">
            <w:pPr>
              <w:pStyle w:val="BodyText"/>
              <w:ind w:left="0"/>
              <w:jc w:val="left"/>
              <w:rPr>
                <w:szCs w:val="22"/>
              </w:rPr>
            </w:pPr>
            <w:r w:rsidRPr="007D246A">
              <w:rPr>
                <w:szCs w:val="22"/>
              </w:rPr>
              <w:t xml:space="preserve">Phone: </w:t>
            </w:r>
          </w:p>
        </w:tc>
        <w:tc>
          <w:tcPr>
            <w:tcW w:w="4036" w:type="dxa"/>
          </w:tcPr>
          <w:p w14:paraId="231DC2C6" w14:textId="77777777" w:rsidR="007D246A" w:rsidRDefault="007D246A" w:rsidP="007D246A">
            <w:pPr>
              <w:pStyle w:val="BodyText"/>
              <w:ind w:left="0"/>
              <w:jc w:val="left"/>
              <w:rPr>
                <w:szCs w:val="22"/>
              </w:rPr>
            </w:pPr>
          </w:p>
        </w:tc>
        <w:tc>
          <w:tcPr>
            <w:tcW w:w="1080" w:type="dxa"/>
          </w:tcPr>
          <w:p w14:paraId="47C5EB63" w14:textId="77777777" w:rsidR="007D246A" w:rsidRPr="007D246A" w:rsidRDefault="007D246A" w:rsidP="007D246A">
            <w:pPr>
              <w:pStyle w:val="BodyText"/>
              <w:ind w:left="0"/>
              <w:jc w:val="left"/>
              <w:rPr>
                <w:szCs w:val="22"/>
              </w:rPr>
            </w:pPr>
            <w:r w:rsidRPr="007D246A">
              <w:rPr>
                <w:szCs w:val="22"/>
              </w:rPr>
              <w:t xml:space="preserve">Phone: </w:t>
            </w:r>
          </w:p>
        </w:tc>
        <w:tc>
          <w:tcPr>
            <w:tcW w:w="3955" w:type="dxa"/>
          </w:tcPr>
          <w:p w14:paraId="0EE41D6B" w14:textId="77777777" w:rsidR="007D246A" w:rsidRDefault="007D246A" w:rsidP="007D246A">
            <w:pPr>
              <w:pStyle w:val="BodyText"/>
              <w:ind w:left="0"/>
              <w:jc w:val="left"/>
              <w:rPr>
                <w:szCs w:val="22"/>
              </w:rPr>
            </w:pPr>
          </w:p>
        </w:tc>
      </w:tr>
      <w:tr w:rsidR="007D246A" w14:paraId="743AA25F" w14:textId="77777777" w:rsidTr="00BC5D6A">
        <w:trPr>
          <w:trHeight w:val="494"/>
        </w:trPr>
        <w:tc>
          <w:tcPr>
            <w:tcW w:w="999" w:type="dxa"/>
          </w:tcPr>
          <w:p w14:paraId="7726EB4B" w14:textId="77777777" w:rsidR="007D246A" w:rsidRPr="007D246A" w:rsidRDefault="007D246A" w:rsidP="007D246A">
            <w:pPr>
              <w:pStyle w:val="BodyText"/>
              <w:ind w:left="0"/>
              <w:jc w:val="left"/>
              <w:rPr>
                <w:szCs w:val="22"/>
              </w:rPr>
            </w:pPr>
            <w:r w:rsidRPr="007D246A">
              <w:rPr>
                <w:szCs w:val="22"/>
              </w:rPr>
              <w:t>Email:</w:t>
            </w:r>
          </w:p>
        </w:tc>
        <w:tc>
          <w:tcPr>
            <w:tcW w:w="4036" w:type="dxa"/>
          </w:tcPr>
          <w:p w14:paraId="2B1D8D2A" w14:textId="77777777" w:rsidR="007D246A" w:rsidRDefault="007D246A" w:rsidP="007D246A">
            <w:pPr>
              <w:pStyle w:val="BodyText"/>
              <w:ind w:left="0"/>
              <w:jc w:val="left"/>
              <w:rPr>
                <w:szCs w:val="22"/>
              </w:rPr>
            </w:pPr>
          </w:p>
        </w:tc>
        <w:tc>
          <w:tcPr>
            <w:tcW w:w="1080" w:type="dxa"/>
          </w:tcPr>
          <w:p w14:paraId="27BD53E9" w14:textId="77777777" w:rsidR="007D246A" w:rsidRPr="007D246A" w:rsidRDefault="007D246A" w:rsidP="007D246A">
            <w:pPr>
              <w:pStyle w:val="BodyText"/>
              <w:ind w:left="0"/>
              <w:jc w:val="left"/>
              <w:rPr>
                <w:szCs w:val="22"/>
              </w:rPr>
            </w:pPr>
            <w:r w:rsidRPr="007D246A">
              <w:rPr>
                <w:szCs w:val="22"/>
              </w:rPr>
              <w:t>Email:</w:t>
            </w:r>
          </w:p>
        </w:tc>
        <w:tc>
          <w:tcPr>
            <w:tcW w:w="3955" w:type="dxa"/>
          </w:tcPr>
          <w:p w14:paraId="2548C858" w14:textId="77777777" w:rsidR="007D246A" w:rsidRDefault="007D246A" w:rsidP="007D246A">
            <w:pPr>
              <w:pStyle w:val="BodyText"/>
              <w:ind w:left="0"/>
              <w:jc w:val="left"/>
              <w:rPr>
                <w:szCs w:val="22"/>
              </w:rPr>
            </w:pPr>
          </w:p>
        </w:tc>
      </w:tr>
    </w:tbl>
    <w:p w14:paraId="0873FE84" w14:textId="77777777" w:rsidR="007D246A" w:rsidRPr="00FB58AB" w:rsidRDefault="007D246A" w:rsidP="00942494">
      <w:pPr>
        <w:pStyle w:val="BodyText"/>
        <w:ind w:left="0"/>
        <w:jc w:val="left"/>
        <w:rPr>
          <w:szCs w:val="22"/>
        </w:rPr>
      </w:pPr>
    </w:p>
    <w:p w14:paraId="64F7C5EC" w14:textId="77777777" w:rsidR="003D772B" w:rsidRPr="00FB58AB" w:rsidRDefault="00360960" w:rsidP="003D772B">
      <w:pPr>
        <w:pStyle w:val="Style2"/>
        <w:spacing w:line="240" w:lineRule="auto"/>
        <w:rPr>
          <w:rFonts w:ascii="Times New Roman" w:hAnsi="Times New Roman"/>
        </w:rPr>
      </w:pPr>
      <w:bookmarkStart w:id="15" w:name="_Toc84413843"/>
      <w:r>
        <w:rPr>
          <w:rFonts w:ascii="Times New Roman" w:hAnsi="Times New Roman"/>
        </w:rPr>
        <w:t>LEGAL NOTICES</w:t>
      </w:r>
      <w:bookmarkEnd w:id="15"/>
    </w:p>
    <w:p w14:paraId="1070E2E0" w14:textId="77777777" w:rsidR="003D772B" w:rsidRDefault="00360960" w:rsidP="003D772B">
      <w:pPr>
        <w:ind w:left="0"/>
        <w:rPr>
          <w:rFonts w:ascii="Times New Roman" w:hAnsi="Times New Roman"/>
          <w:szCs w:val="22"/>
        </w:rPr>
      </w:pPr>
      <w:r>
        <w:rPr>
          <w:rFonts w:ascii="Times New Roman" w:hAnsi="Times New Roman"/>
          <w:szCs w:val="22"/>
        </w:rPr>
        <w:t>Any notice or demand or other communication required or permitted to be given under this Contract or applicable law is effective only if it is in writing and signed by the applicable party, properly addressed, and delivered in person, via email, or by a recognized courier services, or deposited with the United States Postal Services as first-class mail, postage prepaid certificate mail, return receipt requested, to the parties at the addresses provided in this Section.</w:t>
      </w:r>
    </w:p>
    <w:p w14:paraId="55BC73AE" w14:textId="77777777" w:rsidR="00360960" w:rsidRDefault="00360960" w:rsidP="003D772B">
      <w:pPr>
        <w:ind w:left="0"/>
        <w:rPr>
          <w:rFonts w:ascii="Times New Roman" w:hAnsi="Times New Roman"/>
          <w:szCs w:val="22"/>
        </w:rPr>
      </w:pPr>
    </w:p>
    <w:p w14:paraId="39AEBEEA" w14:textId="77777777" w:rsidR="00360960" w:rsidRDefault="00360960" w:rsidP="00360960">
      <w:pPr>
        <w:ind w:left="360"/>
        <w:rPr>
          <w:rFonts w:ascii="Times New Roman" w:hAnsi="Times New Roman"/>
          <w:szCs w:val="22"/>
        </w:rPr>
      </w:pPr>
      <w:r>
        <w:rPr>
          <w:rFonts w:ascii="Times New Roman" w:hAnsi="Times New Roman"/>
          <w:szCs w:val="22"/>
        </w:rPr>
        <w:t>In case of notice to the Contractor:</w:t>
      </w:r>
    </w:p>
    <w:p w14:paraId="7FDEF5A4" w14:textId="77777777" w:rsidR="00360960" w:rsidRDefault="00360960" w:rsidP="003D772B">
      <w:pPr>
        <w:ind w:left="0"/>
        <w:rPr>
          <w:rFonts w:ascii="Times New Roman" w:hAnsi="Times New Roman"/>
          <w:szCs w:val="22"/>
        </w:rPr>
      </w:pPr>
    </w:p>
    <w:p w14:paraId="27827E3B" w14:textId="77777777" w:rsidR="00360960" w:rsidRDefault="00360960" w:rsidP="00360960">
      <w:pPr>
        <w:ind w:left="630"/>
        <w:rPr>
          <w:rFonts w:ascii="Times New Roman" w:hAnsi="Times New Roman"/>
          <w:szCs w:val="22"/>
        </w:rPr>
      </w:pPr>
      <w:r w:rsidRPr="00360960">
        <w:rPr>
          <w:rFonts w:ascii="Times New Roman" w:hAnsi="Times New Roman"/>
          <w:b/>
          <w:bCs/>
          <w:szCs w:val="22"/>
        </w:rPr>
        <w:t>Attention</w:t>
      </w:r>
      <w:r>
        <w:rPr>
          <w:rFonts w:ascii="Times New Roman" w:hAnsi="Times New Roman"/>
          <w:szCs w:val="22"/>
        </w:rPr>
        <w:t>:</w:t>
      </w:r>
    </w:p>
    <w:p w14:paraId="54315567" w14:textId="77777777" w:rsidR="00360960" w:rsidRDefault="00360960" w:rsidP="003D772B">
      <w:pPr>
        <w:ind w:left="0"/>
        <w:rPr>
          <w:rFonts w:ascii="Times New Roman" w:hAnsi="Times New Roman"/>
          <w:szCs w:val="22"/>
        </w:rPr>
      </w:pPr>
    </w:p>
    <w:p w14:paraId="03A64490" w14:textId="77777777" w:rsidR="00360960" w:rsidRDefault="00360960" w:rsidP="00360960">
      <w:pPr>
        <w:ind w:left="360"/>
        <w:rPr>
          <w:rFonts w:ascii="Times New Roman" w:hAnsi="Times New Roman"/>
          <w:szCs w:val="22"/>
        </w:rPr>
      </w:pPr>
      <w:r>
        <w:rPr>
          <w:rFonts w:ascii="Times New Roman" w:hAnsi="Times New Roman"/>
          <w:szCs w:val="22"/>
        </w:rPr>
        <w:t>In case of notice to HCA:</w:t>
      </w:r>
    </w:p>
    <w:p w14:paraId="1CA0EA42" w14:textId="77777777" w:rsidR="00360960" w:rsidRDefault="00360960" w:rsidP="00360960">
      <w:pPr>
        <w:ind w:left="360"/>
        <w:rPr>
          <w:rFonts w:ascii="Times New Roman" w:hAnsi="Times New Roman"/>
          <w:szCs w:val="22"/>
        </w:rPr>
      </w:pPr>
    </w:p>
    <w:p w14:paraId="6447A451" w14:textId="77777777" w:rsidR="00360960" w:rsidRDefault="00360960" w:rsidP="00360960">
      <w:pPr>
        <w:ind w:left="630"/>
        <w:rPr>
          <w:rFonts w:ascii="Times New Roman" w:hAnsi="Times New Roman"/>
          <w:szCs w:val="22"/>
        </w:rPr>
      </w:pPr>
      <w:r w:rsidRPr="00360960">
        <w:rPr>
          <w:rFonts w:ascii="Times New Roman" w:hAnsi="Times New Roman"/>
          <w:b/>
          <w:bCs/>
          <w:szCs w:val="22"/>
        </w:rPr>
        <w:t>Attention</w:t>
      </w:r>
      <w:r>
        <w:rPr>
          <w:rFonts w:ascii="Times New Roman" w:hAnsi="Times New Roman"/>
          <w:szCs w:val="22"/>
        </w:rPr>
        <w:t>: Contracts Administrator</w:t>
      </w:r>
    </w:p>
    <w:p w14:paraId="2B779610" w14:textId="77777777" w:rsidR="00360960" w:rsidRDefault="00360960" w:rsidP="00360960">
      <w:pPr>
        <w:ind w:left="630"/>
        <w:rPr>
          <w:rFonts w:ascii="Times New Roman" w:hAnsi="Times New Roman"/>
          <w:szCs w:val="22"/>
        </w:rPr>
      </w:pPr>
      <w:r>
        <w:rPr>
          <w:rFonts w:ascii="Times New Roman" w:hAnsi="Times New Roman"/>
          <w:szCs w:val="22"/>
        </w:rPr>
        <w:t>Health Care Authority</w:t>
      </w:r>
    </w:p>
    <w:p w14:paraId="25C4A71A" w14:textId="77777777" w:rsidR="00360960" w:rsidRDefault="00360960" w:rsidP="00360960">
      <w:pPr>
        <w:ind w:left="630"/>
        <w:rPr>
          <w:rFonts w:ascii="Times New Roman" w:hAnsi="Times New Roman"/>
          <w:szCs w:val="22"/>
        </w:rPr>
      </w:pPr>
      <w:r>
        <w:rPr>
          <w:rFonts w:ascii="Times New Roman" w:hAnsi="Times New Roman"/>
          <w:szCs w:val="22"/>
        </w:rPr>
        <w:t>Division of Legal Services</w:t>
      </w:r>
    </w:p>
    <w:p w14:paraId="044B4845" w14:textId="77777777" w:rsidR="00360960" w:rsidRDefault="00360960" w:rsidP="00360960">
      <w:pPr>
        <w:ind w:left="630"/>
        <w:rPr>
          <w:rFonts w:ascii="Times New Roman" w:hAnsi="Times New Roman"/>
          <w:szCs w:val="22"/>
        </w:rPr>
      </w:pPr>
      <w:r>
        <w:rPr>
          <w:rFonts w:ascii="Times New Roman" w:hAnsi="Times New Roman"/>
          <w:szCs w:val="22"/>
        </w:rPr>
        <w:t>Post Office Box 42702</w:t>
      </w:r>
    </w:p>
    <w:p w14:paraId="57203EE7" w14:textId="77777777" w:rsidR="00360960" w:rsidRDefault="00360960" w:rsidP="00360960">
      <w:pPr>
        <w:ind w:left="630"/>
        <w:rPr>
          <w:rFonts w:ascii="Times New Roman" w:hAnsi="Times New Roman"/>
          <w:szCs w:val="22"/>
        </w:rPr>
      </w:pPr>
      <w:r>
        <w:rPr>
          <w:rFonts w:ascii="Times New Roman" w:hAnsi="Times New Roman"/>
          <w:szCs w:val="22"/>
        </w:rPr>
        <w:t>Olympia, WA 98504-2702</w:t>
      </w:r>
    </w:p>
    <w:p w14:paraId="0B1A1AD5" w14:textId="77777777" w:rsidR="00360960" w:rsidRDefault="000042EE" w:rsidP="00360960">
      <w:pPr>
        <w:ind w:left="630"/>
        <w:rPr>
          <w:rFonts w:ascii="Times New Roman" w:hAnsi="Times New Roman"/>
          <w:szCs w:val="22"/>
        </w:rPr>
      </w:pPr>
      <w:hyperlink r:id="rId19" w:history="1">
        <w:r w:rsidR="00360960" w:rsidRPr="006012C2">
          <w:rPr>
            <w:rStyle w:val="Hyperlink"/>
            <w:rFonts w:ascii="Times New Roman" w:hAnsi="Times New Roman"/>
            <w:szCs w:val="22"/>
          </w:rPr>
          <w:t>contracts@hca.wa.gov</w:t>
        </w:r>
      </w:hyperlink>
    </w:p>
    <w:p w14:paraId="03841AF9" w14:textId="77777777" w:rsidR="00360960" w:rsidRDefault="00360960" w:rsidP="00360960">
      <w:pPr>
        <w:ind w:left="630"/>
        <w:rPr>
          <w:rFonts w:ascii="Times New Roman" w:hAnsi="Times New Roman"/>
          <w:szCs w:val="22"/>
        </w:rPr>
      </w:pPr>
    </w:p>
    <w:p w14:paraId="7E0B81C5" w14:textId="77777777" w:rsidR="00360960" w:rsidRPr="00FB58AB" w:rsidRDefault="00360960" w:rsidP="00360960">
      <w:pPr>
        <w:pStyle w:val="Style2"/>
        <w:spacing w:line="240" w:lineRule="auto"/>
        <w:rPr>
          <w:rFonts w:ascii="Times New Roman" w:hAnsi="Times New Roman"/>
        </w:rPr>
      </w:pPr>
      <w:bookmarkStart w:id="16" w:name="_Toc84413844"/>
      <w:r>
        <w:rPr>
          <w:rFonts w:ascii="Times New Roman" w:hAnsi="Times New Roman"/>
        </w:rPr>
        <w:t>LOCATION</w:t>
      </w:r>
      <w:bookmarkEnd w:id="16"/>
    </w:p>
    <w:p w14:paraId="1A7E4F11" w14:textId="77777777" w:rsidR="00E0647B" w:rsidRDefault="00E0647B" w:rsidP="00360960">
      <w:pPr>
        <w:ind w:left="0"/>
        <w:rPr>
          <w:rFonts w:ascii="Times New Roman" w:hAnsi="Times New Roman"/>
          <w:szCs w:val="22"/>
        </w:rPr>
      </w:pPr>
      <w:r w:rsidRPr="00360960">
        <w:rPr>
          <w:rFonts w:ascii="Times New Roman" w:hAnsi="Times New Roman"/>
          <w:szCs w:val="22"/>
          <w:highlight w:val="yellow"/>
        </w:rPr>
        <w:t>N</w:t>
      </w:r>
      <w:r>
        <w:rPr>
          <w:rFonts w:ascii="Times New Roman" w:hAnsi="Times New Roman"/>
          <w:szCs w:val="22"/>
          <w:highlight w:val="yellow"/>
        </w:rPr>
        <w:t xml:space="preserve">OTE: </w:t>
      </w:r>
      <w:r w:rsidRPr="00360960">
        <w:rPr>
          <w:rFonts w:ascii="Times New Roman" w:hAnsi="Times New Roman"/>
          <w:szCs w:val="22"/>
          <w:highlight w:val="yellow"/>
        </w:rPr>
        <w:t>adjust this section based on program’s worksite location flexibility.</w:t>
      </w:r>
    </w:p>
    <w:p w14:paraId="7AABF33F" w14:textId="77777777" w:rsidR="00E0647B" w:rsidRDefault="00E0647B" w:rsidP="00360960">
      <w:pPr>
        <w:ind w:left="0"/>
        <w:rPr>
          <w:rFonts w:ascii="Times New Roman" w:hAnsi="Times New Roman"/>
          <w:szCs w:val="22"/>
        </w:rPr>
      </w:pPr>
    </w:p>
    <w:p w14:paraId="319FC14E" w14:textId="77777777" w:rsidR="00360960" w:rsidRPr="003D772B" w:rsidRDefault="00360960" w:rsidP="00360960">
      <w:pPr>
        <w:ind w:left="0"/>
        <w:rPr>
          <w:rFonts w:ascii="Times New Roman" w:hAnsi="Times New Roman"/>
          <w:szCs w:val="22"/>
        </w:rPr>
      </w:pPr>
      <w:r>
        <w:rPr>
          <w:rFonts w:ascii="Times New Roman" w:hAnsi="Times New Roman"/>
          <w:szCs w:val="22"/>
        </w:rPr>
        <w:t xml:space="preserve">The work will be completed at HCA offices in Olympia, WA. </w:t>
      </w:r>
    </w:p>
    <w:p w14:paraId="58C7AC45" w14:textId="77777777" w:rsidR="005B3124" w:rsidRPr="00FB58AB" w:rsidRDefault="00360960" w:rsidP="0022080F">
      <w:pPr>
        <w:pStyle w:val="Style2"/>
        <w:spacing w:line="240" w:lineRule="auto"/>
        <w:rPr>
          <w:rFonts w:ascii="Times New Roman" w:hAnsi="Times New Roman"/>
        </w:rPr>
      </w:pPr>
      <w:bookmarkStart w:id="17" w:name="_Toc84413845"/>
      <w:r>
        <w:rPr>
          <w:rFonts w:ascii="Times New Roman" w:hAnsi="Times New Roman"/>
        </w:rPr>
        <w:t>FINANCIAL MATTERS</w:t>
      </w:r>
      <w:bookmarkEnd w:id="17"/>
    </w:p>
    <w:p w14:paraId="7F28B239" w14:textId="77777777" w:rsidR="00AB5951" w:rsidRPr="006E6F26" w:rsidRDefault="006E6F26" w:rsidP="00496340">
      <w:pPr>
        <w:pStyle w:val="Heading2"/>
        <w:ind w:left="720"/>
        <w:rPr>
          <w:rFonts w:ascii="Times New Roman" w:hAnsi="Times New Roman"/>
          <w:szCs w:val="22"/>
        </w:rPr>
      </w:pPr>
      <w:bookmarkStart w:id="18" w:name="_Toc84413846"/>
      <w:r>
        <w:rPr>
          <w:rFonts w:ascii="Times New Roman" w:hAnsi="Times New Roman"/>
          <w:szCs w:val="22"/>
        </w:rPr>
        <w:t>M</w:t>
      </w:r>
      <w:r w:rsidR="00E0647B">
        <w:rPr>
          <w:rFonts w:ascii="Times New Roman" w:hAnsi="Times New Roman"/>
          <w:szCs w:val="22"/>
        </w:rPr>
        <w:t>aximum Amount</w:t>
      </w:r>
      <w:bookmarkEnd w:id="18"/>
    </w:p>
    <w:p w14:paraId="574A28C5" w14:textId="77777777" w:rsidR="003617FC" w:rsidRDefault="003617FC" w:rsidP="003617FC">
      <w:pPr>
        <w:ind w:left="720"/>
        <w:rPr>
          <w:rFonts w:ascii="Times New Roman" w:hAnsi="Times New Roman"/>
          <w:szCs w:val="22"/>
        </w:rPr>
      </w:pPr>
    </w:p>
    <w:p w14:paraId="530AF557" w14:textId="77777777" w:rsidR="00AB5951" w:rsidRDefault="00AB5951" w:rsidP="003617FC">
      <w:pPr>
        <w:ind w:left="720"/>
        <w:rPr>
          <w:rFonts w:ascii="Times New Roman" w:hAnsi="Times New Roman"/>
          <w:szCs w:val="22"/>
        </w:rPr>
      </w:pPr>
      <w:r w:rsidRPr="003617FC">
        <w:rPr>
          <w:rFonts w:ascii="Times New Roman" w:hAnsi="Times New Roman"/>
          <w:szCs w:val="22"/>
        </w:rPr>
        <w:t xml:space="preserve">The Maximum Amount payable under the terms of this Contract are set forth </w:t>
      </w:r>
      <w:r w:rsidRPr="0093782A">
        <w:rPr>
          <w:rFonts w:ascii="Times New Roman" w:hAnsi="Times New Roman"/>
          <w:szCs w:val="22"/>
          <w:highlight w:val="yellow"/>
        </w:rPr>
        <w:t xml:space="preserve">in Schedule </w:t>
      </w:r>
      <w:r w:rsidR="003617FC" w:rsidRPr="0093782A">
        <w:rPr>
          <w:rFonts w:ascii="Times New Roman" w:hAnsi="Times New Roman"/>
          <w:szCs w:val="22"/>
          <w:highlight w:val="yellow"/>
        </w:rPr>
        <w:t>A: Section X</w:t>
      </w:r>
      <w:r w:rsidR="003617FC" w:rsidRPr="003617FC">
        <w:rPr>
          <w:rFonts w:ascii="Times New Roman" w:hAnsi="Times New Roman"/>
          <w:szCs w:val="22"/>
        </w:rPr>
        <w:t>.</w:t>
      </w:r>
    </w:p>
    <w:p w14:paraId="6672FA65" w14:textId="77777777" w:rsidR="003617FC" w:rsidRPr="003617FC" w:rsidRDefault="003617FC" w:rsidP="003617FC">
      <w:pPr>
        <w:ind w:left="720"/>
        <w:rPr>
          <w:rFonts w:ascii="Times New Roman" w:hAnsi="Times New Roman"/>
          <w:szCs w:val="22"/>
        </w:rPr>
      </w:pPr>
    </w:p>
    <w:p w14:paraId="63FCF531" w14:textId="77777777" w:rsidR="003617FC" w:rsidRPr="006E6F26" w:rsidRDefault="006E6F26" w:rsidP="00496340">
      <w:pPr>
        <w:pStyle w:val="Heading2"/>
        <w:ind w:left="720"/>
        <w:rPr>
          <w:rFonts w:ascii="Times New Roman" w:hAnsi="Times New Roman"/>
          <w:szCs w:val="22"/>
        </w:rPr>
      </w:pPr>
      <w:bookmarkStart w:id="19" w:name="_Toc84413847"/>
      <w:r>
        <w:rPr>
          <w:rFonts w:ascii="Times New Roman" w:hAnsi="Times New Roman"/>
          <w:szCs w:val="22"/>
        </w:rPr>
        <w:t>C</w:t>
      </w:r>
      <w:r w:rsidR="00E0647B">
        <w:rPr>
          <w:rFonts w:ascii="Times New Roman" w:hAnsi="Times New Roman"/>
          <w:szCs w:val="22"/>
        </w:rPr>
        <w:t>harges for Services</w:t>
      </w:r>
      <w:bookmarkEnd w:id="19"/>
    </w:p>
    <w:p w14:paraId="7A574658" w14:textId="77777777" w:rsidR="003617FC" w:rsidRDefault="003617FC" w:rsidP="003617FC">
      <w:pPr>
        <w:ind w:left="720"/>
        <w:rPr>
          <w:rFonts w:ascii="Times New Roman" w:hAnsi="Times New Roman"/>
          <w:szCs w:val="22"/>
        </w:rPr>
      </w:pPr>
    </w:p>
    <w:p w14:paraId="01328D3E" w14:textId="77777777" w:rsidR="003617FC" w:rsidRDefault="003617FC" w:rsidP="003617FC">
      <w:pPr>
        <w:ind w:left="720"/>
        <w:rPr>
          <w:rFonts w:ascii="Times New Roman" w:hAnsi="Times New Roman"/>
          <w:szCs w:val="22"/>
        </w:rPr>
      </w:pPr>
      <w:r w:rsidRPr="003617FC">
        <w:rPr>
          <w:rFonts w:ascii="Times New Roman" w:hAnsi="Times New Roman"/>
          <w:szCs w:val="22"/>
        </w:rPr>
        <w:t>The charges for services are set forth in Schedule A. Subject to HCA’s receipt of an accurate invoice, any Holdback amounts, Contractor’s performance of its obligations in accordance with the terms in this Contract, and to HCA’s Acceptance of Deliverable(s) and exercise of its rights and remedies, HCA will pay Contractor the charges for the services that are described in this Contract within 30 days of receipt of such invoice for services provided in the previous month. HCA will not pay any claims for payment for services submitted more than twelve (12) months after the calendar month in which the services were performed.</w:t>
      </w:r>
    </w:p>
    <w:p w14:paraId="0B612CF6" w14:textId="77777777" w:rsidR="003617FC" w:rsidRPr="003617FC" w:rsidRDefault="003617FC" w:rsidP="003617FC">
      <w:pPr>
        <w:ind w:left="720"/>
        <w:rPr>
          <w:rFonts w:ascii="Times New Roman" w:hAnsi="Times New Roman"/>
          <w:szCs w:val="22"/>
        </w:rPr>
      </w:pPr>
    </w:p>
    <w:p w14:paraId="2A069E01" w14:textId="77777777" w:rsidR="003617FC" w:rsidRPr="006E6F26" w:rsidRDefault="006E6F26" w:rsidP="0093782A">
      <w:pPr>
        <w:pStyle w:val="Heading2"/>
        <w:ind w:left="720"/>
        <w:rPr>
          <w:rFonts w:ascii="Times New Roman" w:hAnsi="Times New Roman"/>
          <w:szCs w:val="22"/>
        </w:rPr>
      </w:pPr>
      <w:bookmarkStart w:id="20" w:name="_Toc84413848"/>
      <w:r>
        <w:rPr>
          <w:rFonts w:ascii="Times New Roman" w:hAnsi="Times New Roman"/>
          <w:szCs w:val="22"/>
        </w:rPr>
        <w:t>H</w:t>
      </w:r>
      <w:r w:rsidR="00E0647B">
        <w:rPr>
          <w:rFonts w:ascii="Times New Roman" w:hAnsi="Times New Roman"/>
          <w:szCs w:val="22"/>
        </w:rPr>
        <w:t>oldback</w:t>
      </w:r>
      <w:bookmarkEnd w:id="20"/>
    </w:p>
    <w:p w14:paraId="5AE85A06" w14:textId="77777777" w:rsidR="003617FC" w:rsidRDefault="003617FC" w:rsidP="0093782A">
      <w:pPr>
        <w:keepNext/>
        <w:ind w:left="720"/>
        <w:rPr>
          <w:rFonts w:ascii="Times New Roman" w:hAnsi="Times New Roman"/>
          <w:szCs w:val="22"/>
        </w:rPr>
      </w:pPr>
    </w:p>
    <w:p w14:paraId="1ED28F95" w14:textId="77777777" w:rsidR="003617FC" w:rsidRDefault="003617FC" w:rsidP="0093782A">
      <w:pPr>
        <w:keepNext/>
        <w:ind w:left="720"/>
        <w:rPr>
          <w:rFonts w:ascii="Times New Roman" w:hAnsi="Times New Roman"/>
          <w:szCs w:val="22"/>
        </w:rPr>
      </w:pPr>
      <w:r w:rsidRPr="003617FC">
        <w:rPr>
          <w:rFonts w:ascii="Times New Roman" w:hAnsi="Times New Roman"/>
          <w:szCs w:val="22"/>
        </w:rPr>
        <w:t xml:space="preserve">As set forth in Schedule A, Statement of Work, or as established in a Change Order or an amendment to this Contract, HCA shall retain a Holdback of ten percent (10%) of all Deliverable payments. For Deliverables that have received Acceptance, HCA will pay Contractor the Holdback within 30 days </w:t>
      </w:r>
      <w:r w:rsidRPr="003617FC">
        <w:rPr>
          <w:rFonts w:ascii="Times New Roman" w:hAnsi="Times New Roman"/>
          <w:szCs w:val="22"/>
        </w:rPr>
        <w:lastRenderedPageBreak/>
        <w:t xml:space="preserve">following receipt by HCA of a properly submitted invoice </w:t>
      </w:r>
      <w:r w:rsidR="006E6F26">
        <w:rPr>
          <w:rFonts w:ascii="Times New Roman" w:hAnsi="Times New Roman"/>
          <w:szCs w:val="22"/>
        </w:rPr>
        <w:t>after the Go-Live</w:t>
      </w:r>
      <w:r w:rsidRPr="003617FC">
        <w:rPr>
          <w:rFonts w:ascii="Times New Roman" w:hAnsi="Times New Roman"/>
          <w:szCs w:val="22"/>
        </w:rPr>
        <w:t>. Additionally, HCA’s payment of the Holdback amount for each described situation will be subject to Contractor’s performance of its obligation in accordance with the terms of the Contract, and HCA’s exercise of its rights and remedies.</w:t>
      </w:r>
    </w:p>
    <w:p w14:paraId="0EDAF86F" w14:textId="77777777" w:rsidR="003617FC" w:rsidRPr="003617FC" w:rsidRDefault="003617FC" w:rsidP="003617FC">
      <w:pPr>
        <w:ind w:left="720"/>
        <w:rPr>
          <w:rFonts w:ascii="Times New Roman" w:hAnsi="Times New Roman"/>
          <w:szCs w:val="22"/>
        </w:rPr>
      </w:pPr>
    </w:p>
    <w:p w14:paraId="017981BC" w14:textId="77777777" w:rsidR="006E6F26" w:rsidRPr="006E6F26" w:rsidRDefault="006E6F26" w:rsidP="00496340">
      <w:pPr>
        <w:pStyle w:val="Heading2"/>
        <w:ind w:left="720"/>
        <w:rPr>
          <w:rFonts w:ascii="Times New Roman" w:hAnsi="Times New Roman"/>
          <w:szCs w:val="22"/>
        </w:rPr>
      </w:pPr>
      <w:bookmarkStart w:id="21" w:name="_Toc84413849"/>
      <w:r>
        <w:rPr>
          <w:rFonts w:ascii="Times New Roman" w:hAnsi="Times New Roman"/>
          <w:szCs w:val="22"/>
        </w:rPr>
        <w:t>T</w:t>
      </w:r>
      <w:r w:rsidR="00E0647B">
        <w:rPr>
          <w:rFonts w:ascii="Times New Roman" w:hAnsi="Times New Roman"/>
          <w:szCs w:val="22"/>
        </w:rPr>
        <w:t>esting and Inspection</w:t>
      </w:r>
      <w:bookmarkEnd w:id="21"/>
    </w:p>
    <w:p w14:paraId="2D72C0BF" w14:textId="77777777" w:rsidR="006E6F26" w:rsidRDefault="006E6F26" w:rsidP="006E6F26"/>
    <w:p w14:paraId="265922C0" w14:textId="77777777" w:rsidR="006E6F26" w:rsidRPr="006E6F26" w:rsidRDefault="006E6F26" w:rsidP="006E6F26">
      <w:pPr>
        <w:ind w:left="720"/>
        <w:rPr>
          <w:rFonts w:ascii="Times New Roman" w:hAnsi="Times New Roman"/>
          <w:szCs w:val="22"/>
        </w:rPr>
      </w:pPr>
      <w:r w:rsidRPr="006E6F26">
        <w:rPr>
          <w:rFonts w:ascii="Times New Roman" w:hAnsi="Times New Roman"/>
          <w:szCs w:val="22"/>
        </w:rPr>
        <w:t>Payment of Services or a Deliverable shall not be construed as Acceptance of the service or Deliverable. HCA reserves the right to conduct further testing and Inspection after payment, but within a reasonable time after performance, and to reject the Service or Deliverable if such post-payment testing or Inspection discloses a Defect or a failure to meet Specifications. In such event, HCA reserves the right to (</w:t>
      </w:r>
      <w:proofErr w:type="spellStart"/>
      <w:r w:rsidRPr="006E6F26">
        <w:rPr>
          <w:rFonts w:ascii="Times New Roman" w:hAnsi="Times New Roman"/>
          <w:szCs w:val="22"/>
        </w:rPr>
        <w:t>i</w:t>
      </w:r>
      <w:proofErr w:type="spellEnd"/>
      <w:r w:rsidRPr="006E6F26">
        <w:rPr>
          <w:rFonts w:ascii="Times New Roman" w:hAnsi="Times New Roman"/>
          <w:szCs w:val="22"/>
        </w:rPr>
        <w:t>) credit the amount paid for the rejected Service or Deliverable against any future payments made to Contractor or (ii) demand a refund.</w:t>
      </w:r>
    </w:p>
    <w:p w14:paraId="4496EA0B" w14:textId="77777777" w:rsidR="006E6F26" w:rsidRPr="006E6F26" w:rsidRDefault="006E6F26" w:rsidP="006E6F26"/>
    <w:p w14:paraId="6C9D725C" w14:textId="77777777" w:rsidR="006E6F26" w:rsidRPr="006E6F26" w:rsidRDefault="006E6F26" w:rsidP="000A4D28">
      <w:pPr>
        <w:pStyle w:val="Heading2"/>
        <w:ind w:left="720"/>
        <w:rPr>
          <w:rFonts w:ascii="Times New Roman" w:hAnsi="Times New Roman"/>
          <w:szCs w:val="22"/>
        </w:rPr>
      </w:pPr>
      <w:bookmarkStart w:id="22" w:name="_Toc84413850"/>
      <w:r w:rsidRPr="006E6F26">
        <w:rPr>
          <w:rFonts w:ascii="Times New Roman" w:hAnsi="Times New Roman"/>
          <w:szCs w:val="22"/>
        </w:rPr>
        <w:t>O&amp;M</w:t>
      </w:r>
      <w:bookmarkEnd w:id="22"/>
    </w:p>
    <w:p w14:paraId="6F392B28" w14:textId="77777777" w:rsidR="006E6F26" w:rsidRDefault="006E6F26" w:rsidP="006E6F26"/>
    <w:p w14:paraId="7F39818F" w14:textId="77777777" w:rsidR="006E6F26" w:rsidRPr="006E6F26" w:rsidRDefault="006E6F26" w:rsidP="006E6F26">
      <w:pPr>
        <w:ind w:left="720"/>
        <w:rPr>
          <w:rFonts w:ascii="Times New Roman" w:hAnsi="Times New Roman"/>
          <w:szCs w:val="22"/>
        </w:rPr>
      </w:pPr>
      <w:r w:rsidRPr="006E6F26">
        <w:rPr>
          <w:rFonts w:ascii="Times New Roman" w:hAnsi="Times New Roman"/>
          <w:szCs w:val="22"/>
        </w:rPr>
        <w:t xml:space="preserve">For O&amp;M in years </w:t>
      </w:r>
      <w:r w:rsidRPr="006E6F26">
        <w:rPr>
          <w:rFonts w:ascii="Times New Roman" w:hAnsi="Times New Roman"/>
          <w:szCs w:val="22"/>
          <w:highlight w:val="yellow"/>
        </w:rPr>
        <w:t>2-5, $X</w:t>
      </w:r>
      <w:r w:rsidRPr="006E6F26">
        <w:rPr>
          <w:rFonts w:ascii="Times New Roman" w:hAnsi="Times New Roman"/>
          <w:szCs w:val="22"/>
        </w:rPr>
        <w:t xml:space="preserve"> will be set aside for HCA’s Change Order contingencies. The Contractor will only receive any of this funding if HCA chooses to execute a Change Order with the Contractor.</w:t>
      </w:r>
    </w:p>
    <w:p w14:paraId="5C2C37AB" w14:textId="77777777" w:rsidR="006E6F26" w:rsidRPr="006E6F26" w:rsidRDefault="006E6F26" w:rsidP="006E6F26">
      <w:pPr>
        <w:ind w:left="720"/>
        <w:rPr>
          <w:rFonts w:ascii="Times New Roman" w:hAnsi="Times New Roman"/>
          <w:szCs w:val="22"/>
        </w:rPr>
      </w:pPr>
    </w:p>
    <w:p w14:paraId="27608A8B" w14:textId="77777777" w:rsidR="006E6F26" w:rsidRPr="006E6F26" w:rsidRDefault="006E6F26" w:rsidP="006E6F26">
      <w:pPr>
        <w:ind w:left="720"/>
        <w:rPr>
          <w:rFonts w:ascii="Times New Roman" w:hAnsi="Times New Roman"/>
          <w:szCs w:val="22"/>
        </w:rPr>
      </w:pPr>
      <w:r w:rsidRPr="006E6F26">
        <w:rPr>
          <w:rFonts w:ascii="Times New Roman" w:hAnsi="Times New Roman"/>
          <w:szCs w:val="22"/>
        </w:rPr>
        <w:t xml:space="preserve">After the O&amp;M period, if optional renewal years or portions thereof are executed, the escalation of O&amp;M costs for renewal </w:t>
      </w:r>
      <w:r w:rsidRPr="006E6F26">
        <w:rPr>
          <w:rFonts w:ascii="Times New Roman" w:hAnsi="Times New Roman"/>
          <w:szCs w:val="22"/>
          <w:highlight w:val="yellow"/>
        </w:rPr>
        <w:t>year 1, year 2 and year 3 cannot exceed 3%</w:t>
      </w:r>
      <w:r w:rsidRPr="006E6F26">
        <w:rPr>
          <w:rFonts w:ascii="Times New Roman" w:hAnsi="Times New Roman"/>
          <w:szCs w:val="22"/>
        </w:rPr>
        <w:t xml:space="preserve"> per year.</w:t>
      </w:r>
    </w:p>
    <w:p w14:paraId="3DAFADCB" w14:textId="77777777" w:rsidR="006E6F26" w:rsidRPr="006E6F26" w:rsidRDefault="006E6F26" w:rsidP="006E6F26"/>
    <w:p w14:paraId="17AB2089" w14:textId="77777777" w:rsidR="006E6F26" w:rsidRPr="006E6F26" w:rsidRDefault="006E6F26" w:rsidP="000A4D28">
      <w:pPr>
        <w:pStyle w:val="Heading2"/>
        <w:ind w:left="720"/>
        <w:rPr>
          <w:rFonts w:ascii="Times New Roman" w:hAnsi="Times New Roman"/>
          <w:szCs w:val="22"/>
        </w:rPr>
      </w:pPr>
      <w:bookmarkStart w:id="23" w:name="_Toc84413851"/>
      <w:r>
        <w:rPr>
          <w:rFonts w:ascii="Times New Roman" w:hAnsi="Times New Roman"/>
          <w:szCs w:val="22"/>
        </w:rPr>
        <w:t>P</w:t>
      </w:r>
      <w:r w:rsidR="00E0647B">
        <w:rPr>
          <w:rFonts w:ascii="Times New Roman" w:hAnsi="Times New Roman"/>
          <w:szCs w:val="22"/>
        </w:rPr>
        <w:t>roration</w:t>
      </w:r>
      <w:bookmarkEnd w:id="23"/>
    </w:p>
    <w:p w14:paraId="1B0BEECE" w14:textId="77777777" w:rsidR="006E6F26" w:rsidRDefault="006E6F26" w:rsidP="006E6F26"/>
    <w:p w14:paraId="33D50FCE" w14:textId="77777777" w:rsidR="006E6F26" w:rsidRPr="006E6F26" w:rsidRDefault="006E6F26" w:rsidP="006E6F26">
      <w:pPr>
        <w:ind w:left="720"/>
        <w:rPr>
          <w:rFonts w:ascii="Times New Roman" w:hAnsi="Times New Roman"/>
          <w:szCs w:val="22"/>
        </w:rPr>
      </w:pPr>
      <w:r w:rsidRPr="006E6F26">
        <w:rPr>
          <w:rFonts w:ascii="Times New Roman" w:hAnsi="Times New Roman"/>
          <w:szCs w:val="22"/>
        </w:rPr>
        <w:t xml:space="preserve">For </w:t>
      </w:r>
      <w:proofErr w:type="gramStart"/>
      <w:r w:rsidRPr="006E6F26">
        <w:rPr>
          <w:rFonts w:ascii="Times New Roman" w:hAnsi="Times New Roman"/>
          <w:szCs w:val="22"/>
        </w:rPr>
        <w:t>any and all</w:t>
      </w:r>
      <w:proofErr w:type="gramEnd"/>
      <w:r w:rsidRPr="006E6F26">
        <w:rPr>
          <w:rFonts w:ascii="Times New Roman" w:hAnsi="Times New Roman"/>
          <w:szCs w:val="22"/>
        </w:rPr>
        <w:t xml:space="preserve"> Services that are priced at a monthly rate under this Contract, if such Services are provided fewer than all calendar days in any calendar month, then the cost for such Services will be prorated as the daily portion of the monthly rate (calculated based upon a 30-day month) times the number of days on which Services are provided. Similarly, for </w:t>
      </w:r>
      <w:proofErr w:type="gramStart"/>
      <w:r w:rsidRPr="006E6F26">
        <w:rPr>
          <w:rFonts w:ascii="Times New Roman" w:hAnsi="Times New Roman"/>
          <w:szCs w:val="22"/>
        </w:rPr>
        <w:t>any and all</w:t>
      </w:r>
      <w:proofErr w:type="gramEnd"/>
      <w:r w:rsidRPr="006E6F26">
        <w:rPr>
          <w:rFonts w:ascii="Times New Roman" w:hAnsi="Times New Roman"/>
          <w:szCs w:val="22"/>
        </w:rPr>
        <w:t xml:space="preserve"> Services that are priced at an annual rate under this Contract, if such Services are provided fewer than all calendar days in any calendar year, then the cost for such Services will be prorated as the monthly portion of the annual rate (calculated based on 12 months) times the number of months on which Services are provided. Note: Additional calculations will be included based on mutual agreement between Contractor and HCA. The calculations for pro rata daily and monthly amounts identified also will be used to calculate </w:t>
      </w:r>
      <w:proofErr w:type="gramStart"/>
      <w:r w:rsidRPr="006E6F26">
        <w:rPr>
          <w:rFonts w:ascii="Times New Roman" w:hAnsi="Times New Roman"/>
          <w:szCs w:val="22"/>
        </w:rPr>
        <w:t>any and all</w:t>
      </w:r>
      <w:proofErr w:type="gramEnd"/>
      <w:r w:rsidRPr="006E6F26">
        <w:rPr>
          <w:rFonts w:ascii="Times New Roman" w:hAnsi="Times New Roman"/>
          <w:szCs w:val="22"/>
        </w:rPr>
        <w:t xml:space="preserve"> credits and Price reduction amounts due to HCA under this Contract for partial months of years.</w:t>
      </w:r>
    </w:p>
    <w:p w14:paraId="0FCC29CE" w14:textId="77777777" w:rsidR="006E6F26" w:rsidRPr="006E6F26" w:rsidRDefault="006E6F26" w:rsidP="006E6F26"/>
    <w:p w14:paraId="266C80C1" w14:textId="77777777" w:rsidR="009328DE" w:rsidRDefault="00E0647B" w:rsidP="000A4D28">
      <w:pPr>
        <w:pStyle w:val="Heading2"/>
        <w:ind w:left="720"/>
        <w:rPr>
          <w:rFonts w:ascii="Times New Roman" w:hAnsi="Times New Roman"/>
          <w:szCs w:val="22"/>
        </w:rPr>
      </w:pPr>
      <w:bookmarkStart w:id="24" w:name="_Toc84413852"/>
      <w:r>
        <w:rPr>
          <w:rFonts w:ascii="Times New Roman" w:hAnsi="Times New Roman"/>
          <w:szCs w:val="22"/>
        </w:rPr>
        <w:t>Invoice and Payment</w:t>
      </w:r>
      <w:bookmarkEnd w:id="24"/>
    </w:p>
    <w:p w14:paraId="2B943971" w14:textId="77777777" w:rsidR="006E6F26" w:rsidRPr="006E6F26" w:rsidRDefault="006E6F26" w:rsidP="006E6F26"/>
    <w:p w14:paraId="706C68E8" w14:textId="77777777" w:rsidR="008565CF" w:rsidRDefault="00145B31" w:rsidP="007C7519">
      <w:pPr>
        <w:numPr>
          <w:ilvl w:val="0"/>
          <w:numId w:val="16"/>
        </w:numPr>
        <w:ind w:left="1080"/>
        <w:jc w:val="left"/>
        <w:rPr>
          <w:rFonts w:ascii="Times New Roman" w:hAnsi="Times New Roman"/>
          <w:szCs w:val="22"/>
        </w:rPr>
      </w:pPr>
      <w:r>
        <w:rPr>
          <w:rFonts w:ascii="Times New Roman" w:hAnsi="Times New Roman"/>
          <w:szCs w:val="22"/>
        </w:rPr>
        <w:t xml:space="preserve">The </w:t>
      </w:r>
      <w:r w:rsidR="009328DE" w:rsidRPr="00360960">
        <w:rPr>
          <w:rFonts w:ascii="Times New Roman" w:hAnsi="Times New Roman"/>
          <w:szCs w:val="22"/>
        </w:rPr>
        <w:t xml:space="preserve">Contractor must submit accurate invoices to the following address for all amounts to be paid by HCA via e-mail to: </w:t>
      </w:r>
      <w:hyperlink r:id="rId20" w:history="1">
        <w:r w:rsidR="009328DE" w:rsidRPr="00360960">
          <w:rPr>
            <w:rFonts w:ascii="Times New Roman" w:hAnsi="Times New Roman"/>
            <w:szCs w:val="22"/>
          </w:rPr>
          <w:t>Acctspay@hca.wa.gov</w:t>
        </w:r>
      </w:hyperlink>
      <w:r w:rsidR="009328DE" w:rsidRPr="00360960">
        <w:rPr>
          <w:rFonts w:ascii="Times New Roman" w:hAnsi="Times New Roman"/>
          <w:szCs w:val="22"/>
        </w:rPr>
        <w:t xml:space="preserve">. </w:t>
      </w:r>
    </w:p>
    <w:p w14:paraId="0A0189B7" w14:textId="77777777" w:rsidR="00360960" w:rsidRPr="00360960" w:rsidRDefault="00360960" w:rsidP="00360960">
      <w:pPr>
        <w:ind w:left="720"/>
        <w:jc w:val="left"/>
        <w:rPr>
          <w:rFonts w:ascii="Times New Roman" w:hAnsi="Times New Roman"/>
          <w:szCs w:val="22"/>
        </w:rPr>
      </w:pPr>
    </w:p>
    <w:p w14:paraId="780CE7A7" w14:textId="77777777" w:rsidR="009328DE" w:rsidRDefault="009328DE" w:rsidP="007C7519">
      <w:pPr>
        <w:numPr>
          <w:ilvl w:val="0"/>
          <w:numId w:val="16"/>
        </w:numPr>
        <w:ind w:left="1080"/>
        <w:jc w:val="left"/>
        <w:rPr>
          <w:rFonts w:ascii="Times New Roman" w:hAnsi="Times New Roman"/>
          <w:szCs w:val="22"/>
        </w:rPr>
      </w:pPr>
      <w:r w:rsidRPr="008565CF">
        <w:rPr>
          <w:rFonts w:ascii="Times New Roman" w:hAnsi="Times New Roman"/>
          <w:szCs w:val="22"/>
        </w:rPr>
        <w:t xml:space="preserve">Invoices must describe and document to HCA’s satisfaction a description of the work performed, the progress of the project, and fees. If expenses are invoiced, invoices must provide a detailed breakdown of each type. Any single expense in the amount of $50.00 or more must be accompanied by a receipt </w:t>
      </w:r>
      <w:proofErr w:type="gramStart"/>
      <w:r w:rsidRPr="008565CF">
        <w:rPr>
          <w:rFonts w:ascii="Times New Roman" w:hAnsi="Times New Roman"/>
          <w:szCs w:val="22"/>
        </w:rPr>
        <w:t>in order to</w:t>
      </w:r>
      <w:proofErr w:type="gramEnd"/>
      <w:r w:rsidRPr="008565CF">
        <w:rPr>
          <w:rFonts w:ascii="Times New Roman" w:hAnsi="Times New Roman"/>
          <w:szCs w:val="22"/>
        </w:rPr>
        <w:t xml:space="preserve"> receive reimbursement. All invoices will be reviewed and must be approved by the Contract Manager or his/her designee prior to payment.</w:t>
      </w:r>
    </w:p>
    <w:p w14:paraId="221FD806" w14:textId="77777777" w:rsidR="008758B6" w:rsidRPr="008565CF" w:rsidRDefault="008758B6" w:rsidP="008758B6">
      <w:pPr>
        <w:ind w:left="720"/>
        <w:jc w:val="left"/>
        <w:rPr>
          <w:rFonts w:ascii="Times New Roman" w:hAnsi="Times New Roman"/>
          <w:szCs w:val="22"/>
        </w:rPr>
      </w:pPr>
    </w:p>
    <w:p w14:paraId="3AAF1674" w14:textId="77777777" w:rsidR="009328DE" w:rsidRPr="008565CF" w:rsidRDefault="00145B31" w:rsidP="007C7519">
      <w:pPr>
        <w:numPr>
          <w:ilvl w:val="0"/>
          <w:numId w:val="16"/>
        </w:numPr>
        <w:ind w:left="1080"/>
        <w:jc w:val="left"/>
        <w:rPr>
          <w:rFonts w:ascii="Times New Roman" w:hAnsi="Times New Roman"/>
          <w:szCs w:val="22"/>
        </w:rPr>
      </w:pPr>
      <w:r>
        <w:rPr>
          <w:rFonts w:ascii="Times New Roman" w:hAnsi="Times New Roman"/>
          <w:szCs w:val="22"/>
        </w:rPr>
        <w:t xml:space="preserve">The </w:t>
      </w:r>
      <w:r w:rsidR="009328DE" w:rsidRPr="008565CF">
        <w:rPr>
          <w:rFonts w:ascii="Times New Roman" w:hAnsi="Times New Roman"/>
          <w:szCs w:val="22"/>
        </w:rPr>
        <w:t>Contractor must submit properly itemized invoices to include the following information, as applicable:</w:t>
      </w:r>
    </w:p>
    <w:p w14:paraId="69FD236D" w14:textId="77777777" w:rsidR="009328DE" w:rsidRPr="009328DE" w:rsidRDefault="009328DE" w:rsidP="007C7519">
      <w:pPr>
        <w:pStyle w:val="List0"/>
        <w:numPr>
          <w:ilvl w:val="0"/>
          <w:numId w:val="17"/>
        </w:numPr>
      </w:pPr>
      <w:r w:rsidRPr="009328DE">
        <w:t xml:space="preserve">HCA Contract number </w:t>
      </w:r>
      <w:r w:rsidRPr="00D503FC">
        <w:rPr>
          <w:color w:val="FF0000"/>
        </w:rPr>
        <w:t>K</w:t>
      </w:r>
      <w:r w:rsidRPr="00277864">
        <w:rPr>
          <w:color w:val="FF0000"/>
          <w:highlight w:val="yellow"/>
        </w:rPr>
        <w:fldChar w:fldCharType="begin">
          <w:ffData>
            <w:name w:val=""/>
            <w:enabled/>
            <w:calcOnExit w:val="0"/>
            <w:textInput/>
          </w:ffData>
        </w:fldChar>
      </w:r>
      <w:r w:rsidRPr="00277864">
        <w:rPr>
          <w:color w:val="FF0000"/>
          <w:highlight w:val="yellow"/>
        </w:rPr>
        <w:instrText xml:space="preserve"> FORMTEXT </w:instrText>
      </w:r>
      <w:r w:rsidRPr="00277864">
        <w:rPr>
          <w:color w:val="FF0000"/>
          <w:highlight w:val="yellow"/>
        </w:rPr>
      </w:r>
      <w:r w:rsidRPr="00277864">
        <w:rPr>
          <w:color w:val="FF0000"/>
          <w:highlight w:val="yellow"/>
        </w:rPr>
        <w:fldChar w:fldCharType="separate"/>
      </w:r>
      <w:r w:rsidRPr="00277864">
        <w:rPr>
          <w:color w:val="FF0000"/>
          <w:highlight w:val="yellow"/>
        </w:rPr>
        <w:t> </w:t>
      </w:r>
      <w:r w:rsidRPr="00277864">
        <w:rPr>
          <w:color w:val="FF0000"/>
          <w:highlight w:val="yellow"/>
        </w:rPr>
        <w:t> </w:t>
      </w:r>
      <w:r w:rsidRPr="00277864">
        <w:rPr>
          <w:color w:val="FF0000"/>
          <w:highlight w:val="yellow"/>
        </w:rPr>
        <w:t> </w:t>
      </w:r>
      <w:r w:rsidRPr="00277864">
        <w:rPr>
          <w:color w:val="FF0000"/>
          <w:highlight w:val="yellow"/>
        </w:rPr>
        <w:t> </w:t>
      </w:r>
      <w:r w:rsidRPr="00277864">
        <w:rPr>
          <w:color w:val="FF0000"/>
          <w:highlight w:val="yellow"/>
        </w:rPr>
        <w:t> </w:t>
      </w:r>
      <w:r w:rsidRPr="00277864">
        <w:rPr>
          <w:color w:val="FF0000"/>
          <w:highlight w:val="yellow"/>
        </w:rPr>
        <w:fldChar w:fldCharType="end"/>
      </w:r>
      <w:r w:rsidRPr="009328DE">
        <w:t>;</w:t>
      </w:r>
    </w:p>
    <w:p w14:paraId="2F44EAC9" w14:textId="77777777" w:rsidR="009328DE" w:rsidRPr="009328DE" w:rsidRDefault="009328DE" w:rsidP="007C7519">
      <w:pPr>
        <w:pStyle w:val="List0"/>
        <w:numPr>
          <w:ilvl w:val="0"/>
          <w:numId w:val="17"/>
        </w:numPr>
      </w:pPr>
      <w:r w:rsidRPr="009328DE">
        <w:t xml:space="preserve">Contractor name, address, phone </w:t>
      </w:r>
      <w:proofErr w:type="gramStart"/>
      <w:r w:rsidRPr="009328DE">
        <w:t>number;</w:t>
      </w:r>
      <w:proofErr w:type="gramEnd"/>
    </w:p>
    <w:p w14:paraId="01EFE0DD" w14:textId="77777777" w:rsidR="009328DE" w:rsidRPr="009328DE" w:rsidRDefault="009328DE" w:rsidP="007C7519">
      <w:pPr>
        <w:pStyle w:val="List0"/>
        <w:numPr>
          <w:ilvl w:val="0"/>
          <w:numId w:val="17"/>
        </w:numPr>
      </w:pPr>
      <w:r w:rsidRPr="009328DE">
        <w:lastRenderedPageBreak/>
        <w:t xml:space="preserve">Description of </w:t>
      </w:r>
      <w:proofErr w:type="gramStart"/>
      <w:r w:rsidRPr="009328DE">
        <w:t>Services;</w:t>
      </w:r>
      <w:proofErr w:type="gramEnd"/>
    </w:p>
    <w:p w14:paraId="6A922878" w14:textId="77777777" w:rsidR="009328DE" w:rsidRPr="009328DE" w:rsidRDefault="009328DE" w:rsidP="007C7519">
      <w:pPr>
        <w:pStyle w:val="List0"/>
        <w:numPr>
          <w:ilvl w:val="0"/>
          <w:numId w:val="17"/>
        </w:numPr>
      </w:pPr>
      <w:r w:rsidRPr="009328DE">
        <w:t xml:space="preserve">Date(s) of </w:t>
      </w:r>
      <w:proofErr w:type="gramStart"/>
      <w:r w:rsidRPr="009328DE">
        <w:t>delivery;</w:t>
      </w:r>
      <w:proofErr w:type="gramEnd"/>
    </w:p>
    <w:p w14:paraId="0427678E" w14:textId="77777777" w:rsidR="009328DE" w:rsidRPr="009328DE" w:rsidRDefault="009328DE" w:rsidP="007C7519">
      <w:pPr>
        <w:pStyle w:val="List0"/>
        <w:numPr>
          <w:ilvl w:val="0"/>
          <w:numId w:val="17"/>
        </w:numPr>
      </w:pPr>
      <w:r w:rsidRPr="009328DE">
        <w:t xml:space="preserve">Net invoice price for each </w:t>
      </w:r>
      <w:proofErr w:type="gramStart"/>
      <w:r w:rsidRPr="009328DE">
        <w:t>item;</w:t>
      </w:r>
      <w:proofErr w:type="gramEnd"/>
    </w:p>
    <w:p w14:paraId="76BC6289" w14:textId="77777777" w:rsidR="009328DE" w:rsidRPr="009328DE" w:rsidRDefault="009328DE" w:rsidP="007C7519">
      <w:pPr>
        <w:pStyle w:val="List0"/>
        <w:numPr>
          <w:ilvl w:val="0"/>
          <w:numId w:val="17"/>
        </w:numPr>
      </w:pPr>
      <w:r w:rsidRPr="009328DE">
        <w:t xml:space="preserve">Applicable </w:t>
      </w:r>
      <w:proofErr w:type="gramStart"/>
      <w:r w:rsidRPr="009328DE">
        <w:t>taxes;</w:t>
      </w:r>
      <w:proofErr w:type="gramEnd"/>
    </w:p>
    <w:p w14:paraId="341D2B90" w14:textId="77777777" w:rsidR="009328DE" w:rsidRPr="009328DE" w:rsidRDefault="009328DE" w:rsidP="007C7519">
      <w:pPr>
        <w:pStyle w:val="List0"/>
        <w:numPr>
          <w:ilvl w:val="0"/>
          <w:numId w:val="17"/>
        </w:numPr>
      </w:pPr>
      <w:r w:rsidRPr="009328DE">
        <w:t>Total invoice price; and</w:t>
      </w:r>
    </w:p>
    <w:p w14:paraId="5E1D0EA6" w14:textId="77777777" w:rsidR="009328DE" w:rsidRPr="009328DE" w:rsidRDefault="009328DE" w:rsidP="007C7519">
      <w:pPr>
        <w:pStyle w:val="List0"/>
        <w:numPr>
          <w:ilvl w:val="0"/>
          <w:numId w:val="17"/>
        </w:numPr>
      </w:pPr>
      <w:r w:rsidRPr="009328DE">
        <w:t>Payment terms and any available prompt payment discount.</w:t>
      </w:r>
    </w:p>
    <w:p w14:paraId="1BC7E041" w14:textId="77777777" w:rsidR="009328DE" w:rsidRDefault="009328DE" w:rsidP="007C7519">
      <w:pPr>
        <w:numPr>
          <w:ilvl w:val="0"/>
          <w:numId w:val="16"/>
        </w:numPr>
        <w:ind w:left="1080"/>
        <w:jc w:val="left"/>
        <w:rPr>
          <w:rFonts w:ascii="Times New Roman" w:hAnsi="Times New Roman"/>
          <w:szCs w:val="22"/>
        </w:rPr>
      </w:pPr>
      <w:r w:rsidRPr="008565CF">
        <w:rPr>
          <w:rFonts w:ascii="Times New Roman" w:hAnsi="Times New Roman"/>
          <w:szCs w:val="22"/>
        </w:rPr>
        <w:t>HCA will return incorrect or incomplete invoices to the Contractor for correction and reissue. The Contract Number must appear on all invoices, bills of lading, packages, and correspondence relating to this Contract.</w:t>
      </w:r>
    </w:p>
    <w:p w14:paraId="5DF2F14F" w14:textId="77777777" w:rsidR="008758B6" w:rsidRPr="008565CF" w:rsidRDefault="008758B6" w:rsidP="008758B6">
      <w:pPr>
        <w:ind w:left="720"/>
        <w:jc w:val="left"/>
        <w:rPr>
          <w:rFonts w:ascii="Times New Roman" w:hAnsi="Times New Roman"/>
          <w:szCs w:val="22"/>
        </w:rPr>
      </w:pPr>
    </w:p>
    <w:p w14:paraId="4C20396B" w14:textId="77777777" w:rsidR="009328DE" w:rsidRDefault="009328DE" w:rsidP="007C7519">
      <w:pPr>
        <w:numPr>
          <w:ilvl w:val="0"/>
          <w:numId w:val="16"/>
        </w:numPr>
        <w:ind w:left="1080"/>
        <w:jc w:val="left"/>
        <w:rPr>
          <w:rFonts w:ascii="Times New Roman" w:hAnsi="Times New Roman"/>
          <w:szCs w:val="22"/>
        </w:rPr>
      </w:pPr>
      <w:r w:rsidRPr="008565CF">
        <w:rPr>
          <w:rFonts w:ascii="Times New Roman" w:hAnsi="Times New Roman"/>
          <w:szCs w:val="22"/>
        </w:rPr>
        <w:t xml:space="preserve">In order to receive payment for services or products provided to a state agency, </w:t>
      </w:r>
      <w:r w:rsidR="00145B31">
        <w:rPr>
          <w:rFonts w:ascii="Times New Roman" w:hAnsi="Times New Roman"/>
          <w:szCs w:val="22"/>
        </w:rPr>
        <w:t xml:space="preserve">the </w:t>
      </w:r>
      <w:r w:rsidRPr="008565CF">
        <w:rPr>
          <w:rFonts w:ascii="Times New Roman" w:hAnsi="Times New Roman"/>
          <w:szCs w:val="22"/>
        </w:rPr>
        <w:t xml:space="preserve">Contractor must register with the Statewide Payee Desk at </w:t>
      </w:r>
      <w:hyperlink r:id="rId21" w:history="1">
        <w:r w:rsidRPr="000A4D28">
          <w:rPr>
            <w:rFonts w:ascii="Times New Roman" w:hAnsi="Times New Roman"/>
            <w:szCs w:val="22"/>
          </w:rPr>
          <w:t>https://ofm.wa.gov/it-systems/statewide-vendorpayee-services/receiving-payment-state</w:t>
        </w:r>
      </w:hyperlink>
      <w:r w:rsidRPr="008565CF">
        <w:rPr>
          <w:rFonts w:ascii="Times New Roman" w:hAnsi="Times New Roman"/>
          <w:szCs w:val="22"/>
        </w:rPr>
        <w:t xml:space="preserve">.  Payment will be considered timely if made by HCA within thirty (30) calendar days of receipt of properly completed invoices. Payment will be directly deposited in the bank account or sent to the address </w:t>
      </w:r>
      <w:r w:rsidR="00145B31">
        <w:rPr>
          <w:rFonts w:ascii="Times New Roman" w:hAnsi="Times New Roman"/>
          <w:szCs w:val="22"/>
        </w:rPr>
        <w:t xml:space="preserve">the </w:t>
      </w:r>
      <w:r w:rsidRPr="008565CF">
        <w:rPr>
          <w:rFonts w:ascii="Times New Roman" w:hAnsi="Times New Roman"/>
          <w:szCs w:val="22"/>
        </w:rPr>
        <w:t xml:space="preserve">Contractor designated in its registration. </w:t>
      </w:r>
    </w:p>
    <w:p w14:paraId="0B478FEC" w14:textId="77777777" w:rsidR="008758B6" w:rsidRPr="008565CF" w:rsidRDefault="008758B6" w:rsidP="008758B6">
      <w:pPr>
        <w:ind w:left="720"/>
        <w:jc w:val="left"/>
        <w:rPr>
          <w:rFonts w:ascii="Times New Roman" w:hAnsi="Times New Roman"/>
          <w:szCs w:val="22"/>
        </w:rPr>
      </w:pPr>
    </w:p>
    <w:p w14:paraId="5369003D" w14:textId="77777777" w:rsidR="006E04CE" w:rsidRDefault="006E04CE" w:rsidP="007C7519">
      <w:pPr>
        <w:numPr>
          <w:ilvl w:val="0"/>
          <w:numId w:val="16"/>
        </w:numPr>
        <w:ind w:left="1080"/>
        <w:jc w:val="left"/>
        <w:rPr>
          <w:rFonts w:ascii="Times New Roman" w:hAnsi="Times New Roman"/>
          <w:szCs w:val="22"/>
        </w:rPr>
      </w:pPr>
      <w:r w:rsidRPr="006E04CE">
        <w:rPr>
          <w:rFonts w:ascii="Times New Roman" w:hAnsi="Times New Roman"/>
          <w:szCs w:val="22"/>
        </w:rPr>
        <w:t xml:space="preserve">The Contractor warrants that the cost charged for services under the terms of this Contract are not </w:t>
      </w:r>
      <w:proofErr w:type="gramStart"/>
      <w:r w:rsidRPr="006E04CE">
        <w:rPr>
          <w:rFonts w:ascii="Times New Roman" w:hAnsi="Times New Roman"/>
          <w:szCs w:val="22"/>
        </w:rPr>
        <w:t>in excess of</w:t>
      </w:r>
      <w:proofErr w:type="gramEnd"/>
      <w:r w:rsidRPr="006E04CE">
        <w:rPr>
          <w:rFonts w:ascii="Times New Roman" w:hAnsi="Times New Roman"/>
          <w:szCs w:val="22"/>
        </w:rPr>
        <w:t xml:space="preserve"> those charged any other client for the same services performed by the same individuals.</w:t>
      </w:r>
    </w:p>
    <w:p w14:paraId="7E3B0424" w14:textId="77777777" w:rsidR="008758B6" w:rsidRPr="006E04CE" w:rsidRDefault="008758B6" w:rsidP="00496340">
      <w:pPr>
        <w:ind w:left="1080"/>
        <w:jc w:val="left"/>
        <w:rPr>
          <w:rFonts w:ascii="Times New Roman" w:hAnsi="Times New Roman"/>
          <w:szCs w:val="22"/>
        </w:rPr>
      </w:pPr>
    </w:p>
    <w:p w14:paraId="391ACD11" w14:textId="77777777" w:rsidR="006E04CE" w:rsidRPr="00FB58AB" w:rsidRDefault="00360960" w:rsidP="007C7519">
      <w:pPr>
        <w:numPr>
          <w:ilvl w:val="0"/>
          <w:numId w:val="16"/>
        </w:numPr>
        <w:ind w:left="1080"/>
        <w:jc w:val="left"/>
        <w:rPr>
          <w:rFonts w:ascii="Times New Roman" w:hAnsi="Times New Roman"/>
          <w:szCs w:val="22"/>
        </w:rPr>
      </w:pPr>
      <w:r>
        <w:rPr>
          <w:rFonts w:ascii="Times New Roman" w:hAnsi="Times New Roman"/>
          <w:szCs w:val="22"/>
        </w:rPr>
        <w:t xml:space="preserve">The </w:t>
      </w:r>
      <w:r w:rsidR="006E04CE" w:rsidRPr="00234977">
        <w:rPr>
          <w:rFonts w:ascii="Times New Roman" w:hAnsi="Times New Roman"/>
          <w:szCs w:val="22"/>
        </w:rPr>
        <w:t xml:space="preserve">Contractor </w:t>
      </w:r>
      <w:r>
        <w:rPr>
          <w:rFonts w:ascii="Times New Roman" w:hAnsi="Times New Roman"/>
          <w:szCs w:val="22"/>
        </w:rPr>
        <w:t xml:space="preserve">will </w:t>
      </w:r>
      <w:r w:rsidR="006E04CE" w:rsidRPr="00234977">
        <w:rPr>
          <w:rFonts w:ascii="Times New Roman" w:hAnsi="Times New Roman"/>
          <w:szCs w:val="22"/>
        </w:rPr>
        <w:t xml:space="preserve">provide the Products and Services at the Prices set forth in this </w:t>
      </w:r>
      <w:r w:rsidR="003B62E0">
        <w:rPr>
          <w:rFonts w:ascii="Times New Roman" w:hAnsi="Times New Roman"/>
          <w:szCs w:val="22"/>
        </w:rPr>
        <w:t>Contract</w:t>
      </w:r>
      <w:r w:rsidR="006E04CE" w:rsidRPr="00234977">
        <w:rPr>
          <w:rFonts w:ascii="Times New Roman" w:hAnsi="Times New Roman"/>
          <w:szCs w:val="22"/>
        </w:rPr>
        <w:t xml:space="preserve"> and no other Prices shall be payable to </w:t>
      </w:r>
      <w:r w:rsidR="003B62E0">
        <w:rPr>
          <w:rFonts w:ascii="Times New Roman" w:hAnsi="Times New Roman"/>
          <w:szCs w:val="22"/>
        </w:rPr>
        <w:t xml:space="preserve">the </w:t>
      </w:r>
      <w:r w:rsidR="006E04CE" w:rsidRPr="00234977">
        <w:rPr>
          <w:rFonts w:ascii="Times New Roman" w:hAnsi="Times New Roman"/>
          <w:szCs w:val="22"/>
        </w:rPr>
        <w:t>Contractor.</w:t>
      </w:r>
      <w:r w:rsidR="00234977">
        <w:rPr>
          <w:rFonts w:ascii="Times New Roman" w:hAnsi="Times New Roman"/>
          <w:szCs w:val="22"/>
        </w:rPr>
        <w:t xml:space="preserve"> </w:t>
      </w:r>
      <w:r w:rsidR="006E04CE" w:rsidRPr="00FB58AB">
        <w:rPr>
          <w:rFonts w:ascii="Times New Roman" w:hAnsi="Times New Roman"/>
          <w:szCs w:val="22"/>
        </w:rPr>
        <w:t>Prices shall not be increased during the term of the Contract unless otherwise provided herein.</w:t>
      </w:r>
      <w:r w:rsidR="00234977">
        <w:rPr>
          <w:rFonts w:ascii="Times New Roman" w:hAnsi="Times New Roman"/>
          <w:szCs w:val="22"/>
        </w:rPr>
        <w:t xml:space="preserve"> </w:t>
      </w:r>
      <w:r w:rsidR="006E04CE" w:rsidRPr="00FB58AB">
        <w:rPr>
          <w:rFonts w:ascii="Times New Roman" w:hAnsi="Times New Roman"/>
          <w:szCs w:val="22"/>
        </w:rPr>
        <w:t xml:space="preserve">If </w:t>
      </w:r>
      <w:r w:rsidR="003B62E0">
        <w:rPr>
          <w:rFonts w:ascii="Times New Roman" w:hAnsi="Times New Roman"/>
          <w:szCs w:val="22"/>
        </w:rPr>
        <w:t xml:space="preserve">the </w:t>
      </w:r>
      <w:r w:rsidR="006E04CE" w:rsidRPr="00FB58AB">
        <w:rPr>
          <w:rFonts w:ascii="Times New Roman" w:hAnsi="Times New Roman"/>
          <w:szCs w:val="22"/>
        </w:rPr>
        <w:t xml:space="preserve">Contractor reduces its Prices for any of the Services provided to </w:t>
      </w:r>
      <w:r w:rsidR="003B62E0">
        <w:rPr>
          <w:rFonts w:ascii="Times New Roman" w:hAnsi="Times New Roman"/>
          <w:szCs w:val="22"/>
        </w:rPr>
        <w:t xml:space="preserve">any other </w:t>
      </w:r>
      <w:r w:rsidR="006E04CE" w:rsidRPr="00FB58AB">
        <w:rPr>
          <w:rFonts w:ascii="Times New Roman" w:hAnsi="Times New Roman"/>
          <w:szCs w:val="22"/>
        </w:rPr>
        <w:t xml:space="preserve">additional client during the term of this Contract, </w:t>
      </w:r>
      <w:r w:rsidR="006E04CE">
        <w:rPr>
          <w:rFonts w:ascii="Times New Roman" w:hAnsi="Times New Roman"/>
          <w:szCs w:val="22"/>
        </w:rPr>
        <w:t>HCA</w:t>
      </w:r>
      <w:r w:rsidR="006E04CE" w:rsidRPr="00FB58AB">
        <w:rPr>
          <w:rFonts w:ascii="Times New Roman" w:hAnsi="Times New Roman"/>
          <w:szCs w:val="22"/>
        </w:rPr>
        <w:t xml:space="preserve"> shall have the immediate benefit of such lower Prices for new purchases. </w:t>
      </w:r>
      <w:r w:rsidR="003B62E0">
        <w:rPr>
          <w:rFonts w:ascii="Times New Roman" w:hAnsi="Times New Roman"/>
          <w:szCs w:val="22"/>
        </w:rPr>
        <w:t xml:space="preserve">The </w:t>
      </w:r>
      <w:r w:rsidR="006E04CE" w:rsidRPr="00FB58AB">
        <w:rPr>
          <w:rFonts w:ascii="Times New Roman" w:hAnsi="Times New Roman"/>
          <w:szCs w:val="22"/>
        </w:rPr>
        <w:t xml:space="preserve">Contractor shall send notice to </w:t>
      </w:r>
      <w:r w:rsidR="006E04CE">
        <w:rPr>
          <w:rFonts w:ascii="Times New Roman" w:hAnsi="Times New Roman"/>
          <w:szCs w:val="22"/>
        </w:rPr>
        <w:t>HCA</w:t>
      </w:r>
      <w:r w:rsidR="006E04CE" w:rsidRPr="00FB58AB">
        <w:rPr>
          <w:rFonts w:ascii="Times New Roman" w:hAnsi="Times New Roman"/>
          <w:szCs w:val="22"/>
        </w:rPr>
        <w:t xml:space="preserve"> with the reduced Prices within 15 Business Days of the reduction taking effect</w:t>
      </w:r>
      <w:proofErr w:type="gramStart"/>
      <w:r w:rsidR="006E04CE" w:rsidRPr="00FB58AB">
        <w:rPr>
          <w:rFonts w:ascii="Times New Roman" w:hAnsi="Times New Roman"/>
          <w:szCs w:val="22"/>
        </w:rPr>
        <w:t xml:space="preserve">.  </w:t>
      </w:r>
      <w:proofErr w:type="gramEnd"/>
    </w:p>
    <w:p w14:paraId="5439E5E8" w14:textId="77777777" w:rsidR="006E04CE" w:rsidRPr="00FB58AB" w:rsidRDefault="006E04CE" w:rsidP="00496340">
      <w:pPr>
        <w:ind w:left="1080"/>
        <w:jc w:val="left"/>
        <w:rPr>
          <w:rFonts w:ascii="Times New Roman" w:hAnsi="Times New Roman"/>
          <w:szCs w:val="22"/>
        </w:rPr>
      </w:pPr>
    </w:p>
    <w:p w14:paraId="4C35E23A" w14:textId="77777777" w:rsidR="006E04CE" w:rsidRPr="00FB58AB" w:rsidRDefault="006E04CE" w:rsidP="007C7519">
      <w:pPr>
        <w:numPr>
          <w:ilvl w:val="0"/>
          <w:numId w:val="16"/>
        </w:numPr>
        <w:ind w:left="1080"/>
        <w:jc w:val="left"/>
        <w:rPr>
          <w:rFonts w:ascii="Times New Roman" w:hAnsi="Times New Roman"/>
          <w:szCs w:val="22"/>
        </w:rPr>
      </w:pPr>
      <w:r w:rsidRPr="00FB58AB">
        <w:rPr>
          <w:rFonts w:ascii="Times New Roman" w:hAnsi="Times New Roman"/>
          <w:szCs w:val="22"/>
        </w:rPr>
        <w:t xml:space="preserve">The Contractor shall not bill </w:t>
      </w:r>
      <w:r>
        <w:rPr>
          <w:rFonts w:ascii="Times New Roman" w:hAnsi="Times New Roman"/>
          <w:szCs w:val="22"/>
        </w:rPr>
        <w:t>HCA</w:t>
      </w:r>
      <w:r w:rsidRPr="00FB58AB">
        <w:rPr>
          <w:rFonts w:ascii="Times New Roman" w:hAnsi="Times New Roman"/>
          <w:szCs w:val="22"/>
        </w:rPr>
        <w:t xml:space="preserve"> for costs if </w:t>
      </w:r>
      <w:r w:rsidR="00145B31">
        <w:rPr>
          <w:rFonts w:ascii="Times New Roman" w:hAnsi="Times New Roman"/>
          <w:szCs w:val="22"/>
        </w:rPr>
        <w:t xml:space="preserve">the </w:t>
      </w:r>
      <w:r w:rsidRPr="00FB58AB">
        <w:rPr>
          <w:rFonts w:ascii="Times New Roman" w:hAnsi="Times New Roman"/>
          <w:szCs w:val="22"/>
        </w:rPr>
        <w:t xml:space="preserve">Contractor is being paid by another funding source for those same costs. </w:t>
      </w:r>
    </w:p>
    <w:p w14:paraId="4A34A8F5" w14:textId="77777777" w:rsidR="006E04CE" w:rsidRDefault="006E04CE" w:rsidP="00496340">
      <w:pPr>
        <w:ind w:left="1080"/>
        <w:jc w:val="left"/>
        <w:rPr>
          <w:rFonts w:ascii="Times New Roman" w:hAnsi="Times New Roman"/>
          <w:szCs w:val="22"/>
        </w:rPr>
      </w:pPr>
    </w:p>
    <w:p w14:paraId="61428955" w14:textId="77777777" w:rsidR="009328DE" w:rsidRDefault="009328DE" w:rsidP="007C7519">
      <w:pPr>
        <w:numPr>
          <w:ilvl w:val="0"/>
          <w:numId w:val="16"/>
        </w:numPr>
        <w:ind w:left="1080"/>
        <w:jc w:val="left"/>
        <w:rPr>
          <w:rFonts w:ascii="Times New Roman" w:hAnsi="Times New Roman"/>
          <w:szCs w:val="22"/>
        </w:rPr>
      </w:pPr>
      <w:r w:rsidRPr="008565CF">
        <w:rPr>
          <w:rFonts w:ascii="Times New Roman" w:hAnsi="Times New Roman"/>
          <w:szCs w:val="22"/>
        </w:rPr>
        <w:t>Upon expiration of the Contract, any claims for payment for costs due and payable under this Contract that are incurred prior to the expiration date must be submitted by the Contractor to HCA within sixty (60) calendar days after the Contract expiration date. HCA is under no obligation to pay any claims that are submitted sixty-one (61) or more calendar days after the Contract expiration date (“Belated Claims”). HCA will pay Belated Claims at its sole discretion, and any such potential payment is contingent upon the availability of funds.</w:t>
      </w:r>
    </w:p>
    <w:p w14:paraId="509B62E9" w14:textId="77777777" w:rsidR="003B62E0" w:rsidRDefault="003B62E0" w:rsidP="003B62E0">
      <w:pPr>
        <w:ind w:left="0"/>
        <w:jc w:val="left"/>
        <w:rPr>
          <w:rFonts w:ascii="Times New Roman" w:hAnsi="Times New Roman"/>
          <w:szCs w:val="22"/>
        </w:rPr>
      </w:pPr>
    </w:p>
    <w:p w14:paraId="1DA83653" w14:textId="77777777" w:rsidR="007E78A6" w:rsidRPr="00FB58AB" w:rsidRDefault="007E78A6" w:rsidP="0022080F">
      <w:pPr>
        <w:pStyle w:val="Style2"/>
        <w:spacing w:line="240" w:lineRule="auto"/>
        <w:rPr>
          <w:rFonts w:ascii="Times New Roman" w:hAnsi="Times New Roman"/>
        </w:rPr>
      </w:pPr>
      <w:bookmarkStart w:id="25" w:name="_Toc84413853"/>
      <w:r w:rsidRPr="00FB58AB">
        <w:rPr>
          <w:rFonts w:ascii="Times New Roman" w:hAnsi="Times New Roman"/>
        </w:rPr>
        <w:t>SOFTWARE</w:t>
      </w:r>
      <w:bookmarkEnd w:id="25"/>
    </w:p>
    <w:p w14:paraId="5938C5BF" w14:textId="77777777" w:rsidR="00FA71C7" w:rsidRPr="00FB58AB" w:rsidRDefault="00E0647B" w:rsidP="0022080F">
      <w:pPr>
        <w:pStyle w:val="Heading2"/>
        <w:ind w:left="720"/>
        <w:rPr>
          <w:rFonts w:ascii="Times New Roman" w:hAnsi="Times New Roman"/>
          <w:szCs w:val="22"/>
        </w:rPr>
      </w:pPr>
      <w:bookmarkStart w:id="26" w:name="_Toc84413854"/>
      <w:r>
        <w:rPr>
          <w:rFonts w:ascii="Times New Roman" w:hAnsi="Times New Roman"/>
          <w:szCs w:val="22"/>
        </w:rPr>
        <w:t>Reauthorization Code not Required</w:t>
      </w:r>
      <w:bookmarkEnd w:id="26"/>
    </w:p>
    <w:p w14:paraId="7207280B" w14:textId="77777777" w:rsidR="00FA71C7" w:rsidRPr="00FB58AB" w:rsidRDefault="00FA71C7" w:rsidP="0022080F">
      <w:pPr>
        <w:ind w:left="720"/>
        <w:rPr>
          <w:rFonts w:ascii="Times New Roman" w:hAnsi="Times New Roman"/>
          <w:szCs w:val="22"/>
        </w:rPr>
      </w:pPr>
      <w:r w:rsidRPr="00FB58AB">
        <w:rPr>
          <w:rFonts w:ascii="Times New Roman" w:hAnsi="Times New Roman"/>
          <w:szCs w:val="22"/>
        </w:rPr>
        <w:t>Software</w:t>
      </w:r>
      <w:r w:rsidRPr="00FB58AB">
        <w:rPr>
          <w:rFonts w:ascii="Times New Roman" w:hAnsi="Times New Roman"/>
          <w:spacing w:val="-2"/>
          <w:szCs w:val="22"/>
        </w:rPr>
        <w:t xml:space="preserve"> </w:t>
      </w:r>
      <w:r w:rsidRPr="00FB58AB">
        <w:rPr>
          <w:rFonts w:ascii="Times New Roman" w:hAnsi="Times New Roman"/>
          <w:szCs w:val="22"/>
        </w:rPr>
        <w:t>must</w:t>
      </w:r>
      <w:r w:rsidRPr="00FB58AB">
        <w:rPr>
          <w:rFonts w:ascii="Times New Roman" w:hAnsi="Times New Roman"/>
          <w:spacing w:val="4"/>
          <w:szCs w:val="22"/>
        </w:rPr>
        <w:t xml:space="preserve"> </w:t>
      </w:r>
      <w:r w:rsidRPr="00FB58AB">
        <w:rPr>
          <w:rFonts w:ascii="Times New Roman" w:hAnsi="Times New Roman"/>
          <w:spacing w:val="-2"/>
          <w:szCs w:val="22"/>
        </w:rPr>
        <w:t>not</w:t>
      </w:r>
      <w:r w:rsidRPr="00FB58AB">
        <w:rPr>
          <w:rFonts w:ascii="Times New Roman" w:hAnsi="Times New Roman"/>
          <w:spacing w:val="4"/>
          <w:szCs w:val="22"/>
        </w:rPr>
        <w:t xml:space="preserve"> </w:t>
      </w:r>
      <w:r w:rsidRPr="00FB58AB">
        <w:rPr>
          <w:rFonts w:ascii="Times New Roman" w:hAnsi="Times New Roman"/>
          <w:spacing w:val="-2"/>
          <w:szCs w:val="22"/>
        </w:rPr>
        <w:t>require</w:t>
      </w:r>
      <w:r w:rsidRPr="00FB58AB">
        <w:rPr>
          <w:rFonts w:ascii="Times New Roman" w:hAnsi="Times New Roman"/>
          <w:szCs w:val="22"/>
        </w:rPr>
        <w:t xml:space="preserve"> a</w:t>
      </w:r>
      <w:r w:rsidRPr="00FB58AB">
        <w:rPr>
          <w:rFonts w:ascii="Times New Roman" w:hAnsi="Times New Roman"/>
          <w:spacing w:val="1"/>
          <w:szCs w:val="22"/>
        </w:rPr>
        <w:t xml:space="preserve"> </w:t>
      </w:r>
      <w:r w:rsidRPr="00FB58AB">
        <w:rPr>
          <w:rFonts w:ascii="Times New Roman" w:hAnsi="Times New Roman"/>
          <w:szCs w:val="22"/>
        </w:rPr>
        <w:t>reauthorization code</w:t>
      </w:r>
      <w:r w:rsidRPr="00FB58AB">
        <w:rPr>
          <w:rFonts w:ascii="Times New Roman" w:hAnsi="Times New Roman"/>
          <w:spacing w:val="3"/>
          <w:szCs w:val="22"/>
        </w:rPr>
        <w:t xml:space="preserve"> </w:t>
      </w:r>
      <w:proofErr w:type="gramStart"/>
      <w:r w:rsidRPr="00FB58AB">
        <w:rPr>
          <w:rFonts w:ascii="Times New Roman" w:hAnsi="Times New Roman"/>
          <w:szCs w:val="22"/>
        </w:rPr>
        <w:t>in order</w:t>
      </w:r>
      <w:r w:rsidRPr="00FB58AB">
        <w:rPr>
          <w:rFonts w:ascii="Times New Roman" w:hAnsi="Times New Roman"/>
          <w:spacing w:val="2"/>
          <w:szCs w:val="22"/>
        </w:rPr>
        <w:t xml:space="preserve"> </w:t>
      </w:r>
      <w:r w:rsidRPr="00FB58AB">
        <w:rPr>
          <w:rFonts w:ascii="Times New Roman" w:hAnsi="Times New Roman"/>
          <w:szCs w:val="22"/>
        </w:rPr>
        <w:t>for</w:t>
      </w:r>
      <w:proofErr w:type="gramEnd"/>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1"/>
          <w:szCs w:val="22"/>
        </w:rPr>
        <w:t xml:space="preserve"> </w:t>
      </w:r>
      <w:r w:rsidRPr="00FB58AB">
        <w:rPr>
          <w:rFonts w:ascii="Times New Roman" w:hAnsi="Times New Roman"/>
          <w:szCs w:val="22"/>
        </w:rPr>
        <w:t xml:space="preserve">Software to remain </w:t>
      </w:r>
      <w:r w:rsidRPr="00FB58AB">
        <w:rPr>
          <w:rFonts w:ascii="Times New Roman" w:hAnsi="Times New Roman"/>
          <w:spacing w:val="-2"/>
          <w:szCs w:val="22"/>
        </w:rPr>
        <w:t>functional</w:t>
      </w:r>
      <w:r w:rsidRPr="00FB58AB">
        <w:rPr>
          <w:rFonts w:ascii="Times New Roman" w:hAnsi="Times New Roman"/>
          <w:spacing w:val="62"/>
          <w:szCs w:val="22"/>
        </w:rPr>
        <w:t xml:space="preserve"> </w:t>
      </w:r>
      <w:r w:rsidRPr="00FB58AB">
        <w:rPr>
          <w:rFonts w:ascii="Times New Roman" w:hAnsi="Times New Roman"/>
          <w:szCs w:val="22"/>
        </w:rPr>
        <w:t>upon</w:t>
      </w:r>
      <w:r w:rsidRPr="00FB58AB">
        <w:rPr>
          <w:rFonts w:ascii="Times New Roman" w:hAnsi="Times New Roman"/>
          <w:spacing w:val="-2"/>
          <w:szCs w:val="22"/>
        </w:rPr>
        <w:t xml:space="preserve"> </w:t>
      </w:r>
      <w:r w:rsidR="004B4668">
        <w:rPr>
          <w:rFonts w:ascii="Times New Roman" w:hAnsi="Times New Roman"/>
          <w:szCs w:val="22"/>
        </w:rPr>
        <w:t>HCA</w:t>
      </w:r>
      <w:r w:rsidRPr="00FB58AB">
        <w:rPr>
          <w:rFonts w:ascii="Times New Roman" w:hAnsi="Times New Roman"/>
          <w:szCs w:val="22"/>
        </w:rPr>
        <w:t>’s</w:t>
      </w:r>
      <w:r w:rsidRPr="00FB58AB">
        <w:rPr>
          <w:rFonts w:ascii="Times New Roman" w:hAnsi="Times New Roman"/>
          <w:spacing w:val="-2"/>
          <w:szCs w:val="22"/>
        </w:rPr>
        <w:t xml:space="preserve"> </w:t>
      </w:r>
      <w:r w:rsidRPr="00FB58AB">
        <w:rPr>
          <w:rFonts w:ascii="Times New Roman" w:hAnsi="Times New Roman"/>
          <w:szCs w:val="22"/>
        </w:rPr>
        <w:t>movement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zCs w:val="22"/>
        </w:rPr>
        <w:t>Software</w:t>
      </w:r>
      <w:r w:rsidRPr="00FB58AB">
        <w:rPr>
          <w:rFonts w:ascii="Times New Roman" w:hAnsi="Times New Roman"/>
          <w:spacing w:val="-2"/>
          <w:szCs w:val="22"/>
        </w:rPr>
        <w:t xml:space="preserve"> </w:t>
      </w:r>
      <w:r w:rsidRPr="00FB58AB">
        <w:rPr>
          <w:rFonts w:ascii="Times New Roman" w:hAnsi="Times New Roman"/>
          <w:szCs w:val="22"/>
        </w:rPr>
        <w:t xml:space="preserve">to </w:t>
      </w:r>
      <w:r w:rsidRPr="00FB58AB">
        <w:rPr>
          <w:rFonts w:ascii="Times New Roman" w:hAnsi="Times New Roman"/>
          <w:spacing w:val="-2"/>
          <w:szCs w:val="22"/>
        </w:rPr>
        <w:t>another</w:t>
      </w:r>
      <w:r w:rsidRPr="00FB58AB">
        <w:rPr>
          <w:rFonts w:ascii="Times New Roman" w:hAnsi="Times New Roman"/>
          <w:szCs w:val="22"/>
        </w:rPr>
        <w:t xml:space="preserve"> computer system</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zCs w:val="22"/>
        </w:rPr>
        <w:t xml:space="preserve"> location.</w:t>
      </w:r>
    </w:p>
    <w:p w14:paraId="17983146" w14:textId="77777777" w:rsidR="00FA71C7" w:rsidRPr="00FB58AB" w:rsidRDefault="00FA71C7" w:rsidP="0022080F">
      <w:pPr>
        <w:ind w:left="720"/>
        <w:rPr>
          <w:rFonts w:ascii="Times New Roman" w:hAnsi="Times New Roman"/>
          <w:szCs w:val="22"/>
        </w:rPr>
      </w:pPr>
    </w:p>
    <w:p w14:paraId="44A706E6" w14:textId="77777777" w:rsidR="00FA71C7" w:rsidRDefault="00E0647B" w:rsidP="0022080F">
      <w:pPr>
        <w:pStyle w:val="Heading2"/>
        <w:ind w:left="720"/>
        <w:rPr>
          <w:rFonts w:ascii="Times New Roman" w:hAnsi="Times New Roman"/>
          <w:szCs w:val="22"/>
        </w:rPr>
      </w:pPr>
      <w:bookmarkStart w:id="27" w:name="_Toc84413855"/>
      <w:r>
        <w:rPr>
          <w:rFonts w:ascii="Times New Roman" w:hAnsi="Times New Roman"/>
          <w:szCs w:val="22"/>
        </w:rPr>
        <w:lastRenderedPageBreak/>
        <w:t>Representations and Warranties</w:t>
      </w:r>
      <w:bookmarkEnd w:id="27"/>
    </w:p>
    <w:p w14:paraId="56C06F6F" w14:textId="77777777" w:rsidR="00A56C8E" w:rsidRPr="004A7192" w:rsidRDefault="00A56C8E" w:rsidP="006E6F26">
      <w:pPr>
        <w:pStyle w:val="Heading3"/>
        <w:ind w:left="1440"/>
        <w:rPr>
          <w:sz w:val="22"/>
          <w:szCs w:val="22"/>
        </w:rPr>
      </w:pPr>
      <w:r w:rsidRPr="004A7192">
        <w:rPr>
          <w:sz w:val="22"/>
          <w:szCs w:val="22"/>
        </w:rPr>
        <w:t>General</w:t>
      </w:r>
    </w:p>
    <w:p w14:paraId="2F7FD2E9" w14:textId="77777777" w:rsidR="00FA71C7" w:rsidRPr="00FB58AB" w:rsidRDefault="00145B31" w:rsidP="006E6F26">
      <w:pPr>
        <w:ind w:left="1440"/>
        <w:rPr>
          <w:rFonts w:ascii="Times New Roman" w:hAnsi="Times New Roman"/>
          <w:szCs w:val="22"/>
        </w:rPr>
      </w:pPr>
      <w:r>
        <w:rPr>
          <w:rFonts w:ascii="Times New Roman" w:hAnsi="Times New Roman"/>
          <w:szCs w:val="22"/>
        </w:rPr>
        <w:t xml:space="preserve">The </w:t>
      </w:r>
      <w:r w:rsidR="00FA71C7" w:rsidRPr="00FB58AB">
        <w:rPr>
          <w:rFonts w:ascii="Times New Roman" w:hAnsi="Times New Roman"/>
          <w:szCs w:val="22"/>
        </w:rPr>
        <w:t>Contractor</w:t>
      </w:r>
      <w:r w:rsidR="00FA71C7" w:rsidRPr="00FB58AB">
        <w:rPr>
          <w:rFonts w:ascii="Times New Roman" w:hAnsi="Times New Roman"/>
          <w:spacing w:val="2"/>
          <w:szCs w:val="22"/>
        </w:rPr>
        <w:t xml:space="preserve"> </w:t>
      </w:r>
      <w:r w:rsidR="00F53160">
        <w:rPr>
          <w:rFonts w:ascii="Times New Roman" w:hAnsi="Times New Roman"/>
          <w:spacing w:val="-2"/>
          <w:szCs w:val="22"/>
        </w:rPr>
        <w:t>represents and warrants</w:t>
      </w:r>
      <w:r w:rsidR="00FA71C7" w:rsidRPr="00FB58AB">
        <w:rPr>
          <w:rFonts w:ascii="Times New Roman" w:hAnsi="Times New Roman"/>
          <w:spacing w:val="2"/>
          <w:szCs w:val="22"/>
        </w:rPr>
        <w:t xml:space="preserve"> </w:t>
      </w:r>
      <w:r w:rsidR="00FA71C7" w:rsidRPr="00FB58AB">
        <w:rPr>
          <w:rFonts w:ascii="Times New Roman" w:hAnsi="Times New Roman"/>
          <w:szCs w:val="22"/>
        </w:rPr>
        <w:t>that</w:t>
      </w:r>
      <w:r w:rsidR="00FA71C7" w:rsidRPr="00FB58AB">
        <w:rPr>
          <w:rFonts w:ascii="Times New Roman" w:hAnsi="Times New Roman"/>
          <w:spacing w:val="2"/>
          <w:szCs w:val="22"/>
        </w:rPr>
        <w:t xml:space="preserve"> </w:t>
      </w:r>
      <w:r w:rsidR="00FA71C7" w:rsidRPr="00FB58AB">
        <w:rPr>
          <w:rFonts w:ascii="Times New Roman" w:hAnsi="Times New Roman"/>
          <w:spacing w:val="-2"/>
          <w:szCs w:val="22"/>
        </w:rPr>
        <w:t>all</w:t>
      </w:r>
      <w:r w:rsidR="00FA71C7" w:rsidRPr="00FB58AB">
        <w:rPr>
          <w:rFonts w:ascii="Times New Roman" w:hAnsi="Times New Roman"/>
          <w:szCs w:val="22"/>
        </w:rPr>
        <w:t xml:space="preserve"> Software </w:t>
      </w:r>
      <w:r w:rsidR="00FA71C7" w:rsidRPr="00FB58AB">
        <w:rPr>
          <w:rFonts w:ascii="Times New Roman" w:hAnsi="Times New Roman"/>
          <w:spacing w:val="-2"/>
          <w:szCs w:val="22"/>
        </w:rPr>
        <w:t>will</w:t>
      </w:r>
      <w:r w:rsidR="00FA71C7" w:rsidRPr="00FB58AB">
        <w:rPr>
          <w:rFonts w:ascii="Times New Roman" w:hAnsi="Times New Roman"/>
          <w:spacing w:val="2"/>
          <w:szCs w:val="22"/>
        </w:rPr>
        <w:t xml:space="preserve"> </w:t>
      </w:r>
      <w:r w:rsidR="00FA71C7" w:rsidRPr="00FB58AB">
        <w:rPr>
          <w:rFonts w:ascii="Times New Roman" w:hAnsi="Times New Roman"/>
          <w:szCs w:val="22"/>
        </w:rPr>
        <w:t>possess</w:t>
      </w:r>
      <w:r w:rsidR="00FA71C7" w:rsidRPr="00FB58AB">
        <w:rPr>
          <w:rFonts w:ascii="Times New Roman" w:hAnsi="Times New Roman"/>
          <w:spacing w:val="3"/>
          <w:szCs w:val="22"/>
        </w:rPr>
        <w:t xml:space="preserve"> </w:t>
      </w:r>
      <w:r w:rsidR="00FA71C7" w:rsidRPr="00FB58AB">
        <w:rPr>
          <w:rFonts w:ascii="Times New Roman" w:hAnsi="Times New Roman"/>
          <w:spacing w:val="-2"/>
          <w:szCs w:val="22"/>
        </w:rPr>
        <w:t>and</w:t>
      </w:r>
      <w:r w:rsidR="00FA71C7" w:rsidRPr="00FB58AB">
        <w:rPr>
          <w:rFonts w:ascii="Times New Roman" w:hAnsi="Times New Roman"/>
          <w:szCs w:val="22"/>
        </w:rPr>
        <w:t xml:space="preserve"> perform</w:t>
      </w:r>
      <w:r w:rsidR="00FA71C7" w:rsidRPr="00FB58AB">
        <w:rPr>
          <w:rFonts w:ascii="Times New Roman" w:hAnsi="Times New Roman"/>
          <w:spacing w:val="2"/>
          <w:szCs w:val="22"/>
        </w:rPr>
        <w:t xml:space="preserve"> </w:t>
      </w:r>
      <w:r w:rsidR="00FA71C7" w:rsidRPr="00FB58AB">
        <w:rPr>
          <w:rFonts w:ascii="Times New Roman" w:hAnsi="Times New Roman"/>
          <w:szCs w:val="22"/>
        </w:rPr>
        <w:t>the</w:t>
      </w:r>
      <w:r w:rsidR="00FA71C7" w:rsidRPr="00FB58AB">
        <w:rPr>
          <w:rFonts w:ascii="Times New Roman" w:hAnsi="Times New Roman"/>
          <w:spacing w:val="-2"/>
          <w:szCs w:val="22"/>
        </w:rPr>
        <w:t xml:space="preserve"> </w:t>
      </w:r>
      <w:r w:rsidR="00FA71C7" w:rsidRPr="00FB58AB">
        <w:rPr>
          <w:rFonts w:ascii="Times New Roman" w:hAnsi="Times New Roman"/>
          <w:szCs w:val="22"/>
        </w:rPr>
        <w:t>functions</w:t>
      </w:r>
      <w:r w:rsidR="00FA71C7" w:rsidRPr="00FB58AB">
        <w:rPr>
          <w:rFonts w:ascii="Times New Roman" w:hAnsi="Times New Roman"/>
          <w:spacing w:val="3"/>
          <w:szCs w:val="22"/>
        </w:rPr>
        <w:t xml:space="preserve"> </w:t>
      </w:r>
      <w:r w:rsidR="00FA71C7" w:rsidRPr="00FB58AB">
        <w:rPr>
          <w:rFonts w:ascii="Times New Roman" w:hAnsi="Times New Roman"/>
          <w:szCs w:val="22"/>
        </w:rPr>
        <w:t>and</w:t>
      </w:r>
      <w:r w:rsidR="00FA71C7" w:rsidRPr="00FB58AB">
        <w:rPr>
          <w:rFonts w:ascii="Times New Roman" w:hAnsi="Times New Roman"/>
          <w:spacing w:val="58"/>
          <w:szCs w:val="22"/>
        </w:rPr>
        <w:t xml:space="preserve"> </w:t>
      </w:r>
      <w:r w:rsidR="00FA71C7" w:rsidRPr="00FB58AB">
        <w:rPr>
          <w:rFonts w:ascii="Times New Roman" w:hAnsi="Times New Roman"/>
          <w:szCs w:val="22"/>
        </w:rPr>
        <w:t>features</w:t>
      </w:r>
      <w:r w:rsidR="00FA71C7" w:rsidRPr="00FB58AB">
        <w:rPr>
          <w:rFonts w:ascii="Times New Roman" w:hAnsi="Times New Roman"/>
          <w:spacing w:val="1"/>
          <w:szCs w:val="22"/>
        </w:rPr>
        <w:t xml:space="preserve"> </w:t>
      </w:r>
      <w:r w:rsidR="00FA71C7" w:rsidRPr="00FB58AB">
        <w:rPr>
          <w:rFonts w:ascii="Times New Roman" w:hAnsi="Times New Roman"/>
          <w:szCs w:val="22"/>
        </w:rPr>
        <w:t>(</w:t>
      </w:r>
      <w:r w:rsidR="00F53160">
        <w:rPr>
          <w:rFonts w:ascii="Times New Roman" w:hAnsi="Times New Roman"/>
          <w:szCs w:val="22"/>
        </w:rPr>
        <w:t xml:space="preserve">such as functionality, response times, transaction throughput rates, and database update speeds) </w:t>
      </w:r>
      <w:r w:rsidR="00FA71C7" w:rsidRPr="00FB58AB">
        <w:rPr>
          <w:rFonts w:ascii="Times New Roman" w:hAnsi="Times New Roman"/>
          <w:szCs w:val="22"/>
        </w:rPr>
        <w:t>described</w:t>
      </w:r>
      <w:r w:rsidR="00FA71C7" w:rsidRPr="00FB58AB">
        <w:rPr>
          <w:rFonts w:ascii="Times New Roman" w:hAnsi="Times New Roman"/>
          <w:spacing w:val="-2"/>
          <w:szCs w:val="22"/>
        </w:rPr>
        <w:t xml:space="preserve"> </w:t>
      </w:r>
      <w:r w:rsidR="00FA71C7" w:rsidRPr="00FB58AB">
        <w:rPr>
          <w:rFonts w:ascii="Times New Roman" w:hAnsi="Times New Roman"/>
          <w:szCs w:val="22"/>
        </w:rPr>
        <w:t>in</w:t>
      </w:r>
      <w:r w:rsidR="00FA71C7" w:rsidRPr="00FB58AB">
        <w:rPr>
          <w:rFonts w:ascii="Times New Roman" w:hAnsi="Times New Roman"/>
          <w:spacing w:val="-2"/>
          <w:szCs w:val="22"/>
        </w:rPr>
        <w:t xml:space="preserve"> </w:t>
      </w:r>
      <w:r w:rsidR="00FA71C7" w:rsidRPr="00FB58AB">
        <w:rPr>
          <w:rFonts w:ascii="Times New Roman" w:hAnsi="Times New Roman"/>
          <w:szCs w:val="22"/>
        </w:rPr>
        <w:t>the</w:t>
      </w:r>
      <w:r w:rsidR="00FA71C7" w:rsidRPr="00FB58AB">
        <w:rPr>
          <w:rFonts w:ascii="Times New Roman" w:hAnsi="Times New Roman"/>
          <w:spacing w:val="-2"/>
          <w:szCs w:val="22"/>
        </w:rPr>
        <w:t xml:space="preserve"> </w:t>
      </w:r>
      <w:r w:rsidR="00FA71C7" w:rsidRPr="00FB58AB">
        <w:rPr>
          <w:rFonts w:ascii="Times New Roman" w:hAnsi="Times New Roman"/>
          <w:szCs w:val="22"/>
        </w:rPr>
        <w:t>documentation and</w:t>
      </w:r>
      <w:r w:rsidR="00FA71C7" w:rsidRPr="00FB58AB">
        <w:rPr>
          <w:rFonts w:ascii="Times New Roman" w:hAnsi="Times New Roman"/>
          <w:spacing w:val="-2"/>
          <w:szCs w:val="22"/>
        </w:rPr>
        <w:t xml:space="preserve"> </w:t>
      </w:r>
      <w:r w:rsidR="00FA71C7" w:rsidRPr="00FB58AB">
        <w:rPr>
          <w:rFonts w:ascii="Times New Roman" w:hAnsi="Times New Roman"/>
          <w:szCs w:val="22"/>
        </w:rPr>
        <w:t>specifications</w:t>
      </w:r>
      <w:r w:rsidR="00FA71C7" w:rsidRPr="00FB58AB">
        <w:rPr>
          <w:rFonts w:ascii="Times New Roman" w:hAnsi="Times New Roman"/>
          <w:spacing w:val="1"/>
          <w:szCs w:val="22"/>
        </w:rPr>
        <w:t xml:space="preserve"> </w:t>
      </w:r>
      <w:r w:rsidR="00FA71C7" w:rsidRPr="00FB58AB">
        <w:rPr>
          <w:rFonts w:ascii="Times New Roman" w:hAnsi="Times New Roman"/>
          <w:szCs w:val="22"/>
        </w:rPr>
        <w:t>provided</w:t>
      </w:r>
      <w:r w:rsidR="00FA71C7" w:rsidRPr="00FB58AB">
        <w:rPr>
          <w:rFonts w:ascii="Times New Roman" w:hAnsi="Times New Roman"/>
          <w:spacing w:val="-2"/>
          <w:szCs w:val="22"/>
        </w:rPr>
        <w:t xml:space="preserve"> </w:t>
      </w:r>
      <w:r w:rsidR="00FA71C7" w:rsidRPr="00FB58AB">
        <w:rPr>
          <w:rFonts w:ascii="Times New Roman" w:hAnsi="Times New Roman"/>
          <w:szCs w:val="22"/>
        </w:rPr>
        <w:t>to</w:t>
      </w:r>
      <w:r w:rsidR="00FA71C7" w:rsidRPr="00FB58AB">
        <w:rPr>
          <w:rFonts w:ascii="Times New Roman" w:hAnsi="Times New Roman"/>
          <w:spacing w:val="-2"/>
          <w:szCs w:val="22"/>
        </w:rPr>
        <w:t xml:space="preserve"> </w:t>
      </w:r>
      <w:r w:rsidR="004B4668">
        <w:rPr>
          <w:rFonts w:ascii="Times New Roman" w:hAnsi="Times New Roman"/>
          <w:szCs w:val="22"/>
        </w:rPr>
        <w:t>HCA</w:t>
      </w:r>
      <w:r w:rsidR="00FA71C7" w:rsidRPr="00FB58AB">
        <w:rPr>
          <w:rFonts w:ascii="Times New Roman" w:hAnsi="Times New Roman"/>
          <w:szCs w:val="22"/>
        </w:rPr>
        <w:t>.</w:t>
      </w:r>
    </w:p>
    <w:p w14:paraId="55CB0976" w14:textId="77777777" w:rsidR="00FA71C7" w:rsidRPr="00FB58AB" w:rsidRDefault="00FA71C7" w:rsidP="0022080F">
      <w:pPr>
        <w:ind w:left="720"/>
        <w:rPr>
          <w:rFonts w:ascii="Times New Roman" w:hAnsi="Times New Roman"/>
          <w:szCs w:val="22"/>
        </w:rPr>
      </w:pPr>
    </w:p>
    <w:p w14:paraId="6936E562" w14:textId="77777777" w:rsidR="00FA71C7" w:rsidRPr="006E6F26" w:rsidRDefault="00F53160" w:rsidP="006E6F26">
      <w:pPr>
        <w:ind w:left="1440"/>
        <w:rPr>
          <w:rFonts w:ascii="Times New Roman" w:hAnsi="Times New Roman"/>
          <w:szCs w:val="22"/>
        </w:rPr>
      </w:pPr>
      <w:r>
        <w:rPr>
          <w:rFonts w:ascii="Times New Roman" w:hAnsi="Times New Roman"/>
          <w:szCs w:val="22"/>
        </w:rPr>
        <w:t xml:space="preserve">The </w:t>
      </w:r>
      <w:r w:rsidR="00FA71C7" w:rsidRPr="006E6F26">
        <w:rPr>
          <w:rFonts w:ascii="Times New Roman" w:hAnsi="Times New Roman"/>
          <w:szCs w:val="22"/>
        </w:rPr>
        <w:t xml:space="preserve">Contactor </w:t>
      </w:r>
      <w:r>
        <w:rPr>
          <w:rFonts w:ascii="Times New Roman" w:hAnsi="Times New Roman"/>
          <w:szCs w:val="22"/>
        </w:rPr>
        <w:t xml:space="preserve">represents and </w:t>
      </w:r>
      <w:r w:rsidR="00FA71C7" w:rsidRPr="006E6F26">
        <w:rPr>
          <w:rFonts w:ascii="Times New Roman" w:hAnsi="Times New Roman"/>
          <w:szCs w:val="22"/>
        </w:rPr>
        <w:t>warrants that all</w:t>
      </w:r>
      <w:r w:rsidR="00FA71C7" w:rsidRPr="00FB58AB">
        <w:rPr>
          <w:rFonts w:ascii="Times New Roman" w:hAnsi="Times New Roman"/>
          <w:szCs w:val="22"/>
        </w:rPr>
        <w:t xml:space="preserve"> </w:t>
      </w:r>
      <w:r w:rsidR="00735B41" w:rsidRPr="006E6F26">
        <w:rPr>
          <w:rFonts w:ascii="Times New Roman" w:hAnsi="Times New Roman"/>
          <w:szCs w:val="22"/>
        </w:rPr>
        <w:t>S</w:t>
      </w:r>
      <w:r w:rsidR="00FA71C7" w:rsidRPr="006E6F26">
        <w:rPr>
          <w:rFonts w:ascii="Times New Roman" w:hAnsi="Times New Roman"/>
          <w:szCs w:val="22"/>
        </w:rPr>
        <w:t>oftware,</w:t>
      </w:r>
      <w:r w:rsidR="00FA71C7" w:rsidRPr="00FB58AB">
        <w:rPr>
          <w:rFonts w:ascii="Times New Roman" w:hAnsi="Times New Roman"/>
          <w:szCs w:val="22"/>
        </w:rPr>
        <w:t xml:space="preserve"> </w:t>
      </w:r>
      <w:r w:rsidR="00FA71C7" w:rsidRPr="006E6F26">
        <w:rPr>
          <w:rFonts w:ascii="Times New Roman" w:hAnsi="Times New Roman"/>
          <w:szCs w:val="22"/>
        </w:rPr>
        <w:t xml:space="preserve">materials, equipment, and/or services provided under </w:t>
      </w:r>
      <w:r>
        <w:rPr>
          <w:rFonts w:ascii="Times New Roman" w:hAnsi="Times New Roman"/>
          <w:szCs w:val="22"/>
        </w:rPr>
        <w:t>this Contract</w:t>
      </w:r>
      <w:r w:rsidR="00FA71C7" w:rsidRPr="006E6F26">
        <w:rPr>
          <w:rFonts w:ascii="Times New Roman" w:hAnsi="Times New Roman"/>
          <w:szCs w:val="22"/>
        </w:rPr>
        <w:t>, shall</w:t>
      </w:r>
      <w:r w:rsidR="00FA71C7" w:rsidRPr="00FB58AB">
        <w:rPr>
          <w:rFonts w:ascii="Times New Roman" w:hAnsi="Times New Roman"/>
          <w:szCs w:val="22"/>
        </w:rPr>
        <w:t xml:space="preserve"> </w:t>
      </w:r>
      <w:r>
        <w:rPr>
          <w:rFonts w:ascii="Times New Roman" w:hAnsi="Times New Roman"/>
          <w:szCs w:val="22"/>
        </w:rPr>
        <w:t>conform, in all material respects, for</w:t>
      </w:r>
      <w:r w:rsidR="00FA71C7" w:rsidRPr="006E6F26">
        <w:rPr>
          <w:rFonts w:ascii="Times New Roman" w:hAnsi="Times New Roman"/>
          <w:szCs w:val="22"/>
        </w:rPr>
        <w:t xml:space="preserve"> the</w:t>
      </w:r>
      <w:r w:rsidR="00FA71C7" w:rsidRPr="00FB58AB">
        <w:rPr>
          <w:rFonts w:ascii="Times New Roman" w:hAnsi="Times New Roman"/>
          <w:szCs w:val="22"/>
        </w:rPr>
        <w:t xml:space="preserve"> </w:t>
      </w:r>
      <w:r w:rsidR="00FA71C7" w:rsidRPr="006E6F26">
        <w:rPr>
          <w:rFonts w:ascii="Times New Roman" w:hAnsi="Times New Roman"/>
          <w:szCs w:val="22"/>
        </w:rPr>
        <w:t xml:space="preserve">purpose(s) </w:t>
      </w:r>
      <w:r w:rsidR="00FA71C7" w:rsidRPr="00FB58AB">
        <w:rPr>
          <w:rFonts w:ascii="Times New Roman" w:hAnsi="Times New Roman"/>
          <w:szCs w:val="22"/>
        </w:rPr>
        <w:t>for</w:t>
      </w:r>
      <w:r w:rsidR="00FA71C7" w:rsidRPr="006E6F26">
        <w:rPr>
          <w:rFonts w:ascii="Times New Roman" w:hAnsi="Times New Roman"/>
          <w:szCs w:val="22"/>
        </w:rPr>
        <w:t xml:space="preserve"> which intended, for merchantability, and shall</w:t>
      </w:r>
      <w:r w:rsidR="00FA71C7" w:rsidRPr="00FB58AB">
        <w:rPr>
          <w:rFonts w:ascii="Times New Roman" w:hAnsi="Times New Roman"/>
          <w:szCs w:val="22"/>
        </w:rPr>
        <w:t xml:space="preserve"> </w:t>
      </w:r>
      <w:r w:rsidR="00FA71C7" w:rsidRPr="006E6F26">
        <w:rPr>
          <w:rFonts w:ascii="Times New Roman" w:hAnsi="Times New Roman"/>
          <w:szCs w:val="22"/>
        </w:rPr>
        <w:t xml:space="preserve">conform </w:t>
      </w:r>
      <w:r w:rsidR="00FA71C7" w:rsidRPr="00FB58AB">
        <w:rPr>
          <w:rFonts w:ascii="Times New Roman" w:hAnsi="Times New Roman"/>
          <w:szCs w:val="22"/>
        </w:rPr>
        <w:t>to</w:t>
      </w:r>
      <w:r w:rsidR="00FA71C7" w:rsidRPr="006E6F26">
        <w:rPr>
          <w:rFonts w:ascii="Times New Roman" w:hAnsi="Times New Roman"/>
          <w:szCs w:val="22"/>
        </w:rPr>
        <w:t xml:space="preserve"> stipulated requirements and specifications. Customizations, including configuration completed as part of implementation, to </w:t>
      </w:r>
      <w:r w:rsidR="00FA71C7" w:rsidRPr="00FB58AB">
        <w:rPr>
          <w:rFonts w:ascii="Times New Roman" w:hAnsi="Times New Roman"/>
          <w:szCs w:val="22"/>
        </w:rPr>
        <w:t>the</w:t>
      </w:r>
      <w:r w:rsidR="00FA71C7" w:rsidRPr="006E6F26">
        <w:rPr>
          <w:rFonts w:ascii="Times New Roman" w:hAnsi="Times New Roman"/>
          <w:szCs w:val="22"/>
        </w:rPr>
        <w:t xml:space="preserve"> software created specifically for </w:t>
      </w:r>
      <w:r w:rsidR="004B4668" w:rsidRPr="006E6F26">
        <w:rPr>
          <w:rFonts w:ascii="Times New Roman" w:hAnsi="Times New Roman"/>
          <w:szCs w:val="22"/>
        </w:rPr>
        <w:t>HCA</w:t>
      </w:r>
      <w:r w:rsidR="00FA71C7" w:rsidRPr="006E6F26">
        <w:rPr>
          <w:rFonts w:ascii="Times New Roman" w:hAnsi="Times New Roman"/>
          <w:szCs w:val="22"/>
        </w:rPr>
        <w:t xml:space="preserve"> will</w:t>
      </w:r>
      <w:r w:rsidR="00FA71C7" w:rsidRPr="00FB58AB">
        <w:rPr>
          <w:rFonts w:ascii="Times New Roman" w:hAnsi="Times New Roman"/>
          <w:szCs w:val="22"/>
        </w:rPr>
        <w:t xml:space="preserve"> </w:t>
      </w:r>
      <w:r w:rsidR="00FA71C7" w:rsidRPr="006E6F26">
        <w:rPr>
          <w:rFonts w:ascii="Times New Roman" w:hAnsi="Times New Roman"/>
          <w:szCs w:val="22"/>
        </w:rPr>
        <w:t>be</w:t>
      </w:r>
      <w:r w:rsidR="00FA71C7" w:rsidRPr="00FB58AB">
        <w:rPr>
          <w:rFonts w:ascii="Times New Roman" w:hAnsi="Times New Roman"/>
          <w:szCs w:val="22"/>
        </w:rPr>
        <w:t xml:space="preserve"> </w:t>
      </w:r>
      <w:r w:rsidR="00FA71C7" w:rsidRPr="006E6F26">
        <w:rPr>
          <w:rFonts w:ascii="Times New Roman" w:hAnsi="Times New Roman"/>
          <w:szCs w:val="22"/>
        </w:rPr>
        <w:t xml:space="preserve">warranted </w:t>
      </w:r>
      <w:r w:rsidR="00FA71C7" w:rsidRPr="00FB58AB">
        <w:rPr>
          <w:rFonts w:ascii="Times New Roman" w:hAnsi="Times New Roman"/>
          <w:szCs w:val="22"/>
        </w:rPr>
        <w:t>throughout the term of this Contract and any extensions</w:t>
      </w:r>
      <w:r w:rsidR="00FA71C7" w:rsidRPr="006E6F26">
        <w:rPr>
          <w:rFonts w:ascii="Times New Roman" w:hAnsi="Times New Roman"/>
          <w:szCs w:val="22"/>
        </w:rPr>
        <w:t>.</w:t>
      </w:r>
      <w:r w:rsidR="00FA71C7" w:rsidRPr="00FB58AB">
        <w:rPr>
          <w:rFonts w:ascii="Times New Roman" w:hAnsi="Times New Roman"/>
          <w:szCs w:val="22"/>
        </w:rPr>
        <w:t xml:space="preserve"> </w:t>
      </w:r>
      <w:r w:rsidR="00FA71C7" w:rsidRPr="006E6F26">
        <w:rPr>
          <w:rFonts w:ascii="Times New Roman" w:hAnsi="Times New Roman"/>
          <w:szCs w:val="22"/>
        </w:rPr>
        <w:t xml:space="preserve">This warranty includes migration </w:t>
      </w:r>
      <w:r w:rsidR="00FA71C7" w:rsidRPr="00FB58AB">
        <w:rPr>
          <w:rFonts w:ascii="Times New Roman" w:hAnsi="Times New Roman"/>
          <w:szCs w:val="22"/>
        </w:rPr>
        <w:t>to</w:t>
      </w:r>
      <w:r w:rsidR="00FA71C7" w:rsidRPr="006E6F26">
        <w:rPr>
          <w:rFonts w:ascii="Times New Roman" w:hAnsi="Times New Roman"/>
          <w:szCs w:val="22"/>
        </w:rPr>
        <w:t xml:space="preserve"> any subsequent version of </w:t>
      </w:r>
      <w:r w:rsidR="00FA71C7" w:rsidRPr="00FB58AB">
        <w:rPr>
          <w:rFonts w:ascii="Times New Roman" w:hAnsi="Times New Roman"/>
          <w:szCs w:val="22"/>
        </w:rPr>
        <w:t>the</w:t>
      </w:r>
      <w:r w:rsidR="00FA71C7" w:rsidRPr="006E6F26">
        <w:rPr>
          <w:rFonts w:ascii="Times New Roman" w:hAnsi="Times New Roman"/>
          <w:szCs w:val="22"/>
        </w:rPr>
        <w:t xml:space="preserve"> software that might become available during </w:t>
      </w:r>
      <w:r w:rsidR="00FA71C7" w:rsidRPr="00FB58AB">
        <w:rPr>
          <w:rFonts w:ascii="Times New Roman" w:hAnsi="Times New Roman"/>
          <w:szCs w:val="22"/>
        </w:rPr>
        <w:t xml:space="preserve">the </w:t>
      </w:r>
      <w:r w:rsidR="00FA71C7" w:rsidRPr="006E6F26">
        <w:rPr>
          <w:rFonts w:ascii="Times New Roman" w:hAnsi="Times New Roman"/>
          <w:szCs w:val="22"/>
        </w:rPr>
        <w:t>life of the subscription.</w:t>
      </w:r>
    </w:p>
    <w:p w14:paraId="7A0AC18E" w14:textId="77777777" w:rsidR="00A56C8E" w:rsidRDefault="00A56C8E" w:rsidP="0022080F">
      <w:pPr>
        <w:ind w:left="720"/>
        <w:rPr>
          <w:rFonts w:ascii="Times New Roman" w:hAnsi="Times New Roman"/>
          <w:spacing w:val="-2"/>
          <w:szCs w:val="22"/>
        </w:rPr>
      </w:pPr>
    </w:p>
    <w:p w14:paraId="09B06671" w14:textId="77777777" w:rsidR="00A56C8E" w:rsidRPr="004A7192" w:rsidRDefault="00A56C8E" w:rsidP="006E6F26">
      <w:pPr>
        <w:pStyle w:val="Heading3"/>
        <w:ind w:left="1440"/>
        <w:rPr>
          <w:sz w:val="22"/>
          <w:szCs w:val="22"/>
        </w:rPr>
      </w:pPr>
      <w:r w:rsidRPr="004A7192">
        <w:rPr>
          <w:sz w:val="22"/>
          <w:szCs w:val="22"/>
        </w:rPr>
        <w:t>Solution Functionality</w:t>
      </w:r>
    </w:p>
    <w:p w14:paraId="4F56A849" w14:textId="77777777" w:rsidR="00F53160" w:rsidRDefault="00145B31" w:rsidP="006E6F26">
      <w:pPr>
        <w:ind w:left="1440"/>
        <w:rPr>
          <w:rFonts w:ascii="Times New Roman" w:hAnsi="Times New Roman"/>
          <w:szCs w:val="22"/>
        </w:rPr>
      </w:pPr>
      <w:r w:rsidRPr="006E6F26">
        <w:rPr>
          <w:rFonts w:ascii="Times New Roman" w:hAnsi="Times New Roman"/>
          <w:szCs w:val="22"/>
        </w:rPr>
        <w:t xml:space="preserve">The </w:t>
      </w:r>
      <w:r w:rsidR="00A56C8E" w:rsidRPr="006E6F26">
        <w:rPr>
          <w:rFonts w:ascii="Times New Roman" w:hAnsi="Times New Roman"/>
          <w:szCs w:val="22"/>
        </w:rPr>
        <w:t>Contractor represents and warrants that</w:t>
      </w:r>
      <w:r w:rsidR="00F53160">
        <w:rPr>
          <w:rFonts w:ascii="Times New Roman" w:hAnsi="Times New Roman"/>
          <w:szCs w:val="22"/>
        </w:rPr>
        <w:t xml:space="preserve"> the Solution shall possess:</w:t>
      </w:r>
    </w:p>
    <w:p w14:paraId="4A82CAF1" w14:textId="77777777" w:rsidR="00F53160" w:rsidRDefault="00F53160" w:rsidP="006E6F26">
      <w:pPr>
        <w:ind w:left="1440"/>
        <w:rPr>
          <w:rFonts w:ascii="Times New Roman" w:hAnsi="Times New Roman"/>
          <w:szCs w:val="22"/>
        </w:rPr>
      </w:pPr>
    </w:p>
    <w:p w14:paraId="16B051E6" w14:textId="77777777" w:rsidR="00F53160" w:rsidRDefault="00F53160" w:rsidP="007C7519">
      <w:pPr>
        <w:pStyle w:val="ListParagraph"/>
        <w:numPr>
          <w:ilvl w:val="0"/>
          <w:numId w:val="23"/>
        </w:numPr>
        <w:rPr>
          <w:rFonts w:ascii="Times New Roman" w:hAnsi="Times New Roman"/>
        </w:rPr>
      </w:pPr>
      <w:r>
        <w:rPr>
          <w:rFonts w:ascii="Times New Roman" w:hAnsi="Times New Roman"/>
        </w:rPr>
        <w:t xml:space="preserve"> All the functional capabilities described in:</w:t>
      </w:r>
    </w:p>
    <w:p w14:paraId="0542AFF0" w14:textId="77777777" w:rsidR="00F53160" w:rsidRDefault="00F53160" w:rsidP="007C7519">
      <w:pPr>
        <w:pStyle w:val="ListParagraph"/>
        <w:numPr>
          <w:ilvl w:val="1"/>
          <w:numId w:val="23"/>
        </w:numPr>
        <w:rPr>
          <w:rFonts w:ascii="Times New Roman" w:hAnsi="Times New Roman"/>
        </w:rPr>
      </w:pPr>
      <w:r>
        <w:rPr>
          <w:rFonts w:ascii="Times New Roman" w:hAnsi="Times New Roman"/>
        </w:rPr>
        <w:t xml:space="preserve">The HCA Business and Technical </w:t>
      </w:r>
      <w:proofErr w:type="gramStart"/>
      <w:r>
        <w:rPr>
          <w:rFonts w:ascii="Times New Roman" w:hAnsi="Times New Roman"/>
        </w:rPr>
        <w:t>Requirements;</w:t>
      </w:r>
      <w:proofErr w:type="gramEnd"/>
    </w:p>
    <w:p w14:paraId="6A643352" w14:textId="77777777" w:rsidR="00F53160" w:rsidRDefault="00F53160" w:rsidP="007C7519">
      <w:pPr>
        <w:pStyle w:val="ListParagraph"/>
        <w:numPr>
          <w:ilvl w:val="1"/>
          <w:numId w:val="23"/>
        </w:numPr>
        <w:rPr>
          <w:rFonts w:ascii="Times New Roman" w:hAnsi="Times New Roman"/>
        </w:rPr>
      </w:pPr>
      <w:r>
        <w:rPr>
          <w:rFonts w:ascii="Times New Roman" w:hAnsi="Times New Roman"/>
        </w:rPr>
        <w:t>The Documentation.</w:t>
      </w:r>
    </w:p>
    <w:p w14:paraId="2111C647" w14:textId="77777777" w:rsidR="00F53160" w:rsidRDefault="00F53160" w:rsidP="007C7519">
      <w:pPr>
        <w:pStyle w:val="ListParagraph"/>
        <w:numPr>
          <w:ilvl w:val="0"/>
          <w:numId w:val="23"/>
        </w:numPr>
        <w:rPr>
          <w:rFonts w:ascii="Times New Roman" w:hAnsi="Times New Roman"/>
        </w:rPr>
      </w:pPr>
      <w:r>
        <w:rPr>
          <w:rFonts w:ascii="Times New Roman" w:hAnsi="Times New Roman"/>
        </w:rPr>
        <w:t>The various components of the Solution:</w:t>
      </w:r>
    </w:p>
    <w:p w14:paraId="41F06470" w14:textId="77777777" w:rsidR="00F53160" w:rsidRDefault="00F53160" w:rsidP="007C7519">
      <w:pPr>
        <w:pStyle w:val="ListParagraph"/>
        <w:numPr>
          <w:ilvl w:val="1"/>
          <w:numId w:val="23"/>
        </w:numPr>
        <w:rPr>
          <w:rFonts w:ascii="Times New Roman" w:hAnsi="Times New Roman"/>
        </w:rPr>
      </w:pPr>
      <w:r>
        <w:rPr>
          <w:rFonts w:ascii="Times New Roman" w:hAnsi="Times New Roman"/>
        </w:rPr>
        <w:t>Are designated to and shall not require multiple user sign-</w:t>
      </w:r>
      <w:proofErr w:type="spellStart"/>
      <w:r>
        <w:rPr>
          <w:rFonts w:ascii="Times New Roman" w:hAnsi="Times New Roman"/>
        </w:rPr>
        <w:t>ons</w:t>
      </w:r>
      <w:proofErr w:type="spellEnd"/>
      <w:r>
        <w:rPr>
          <w:rFonts w:ascii="Times New Roman" w:hAnsi="Times New Roman"/>
        </w:rPr>
        <w:t xml:space="preserve"> and forced </w:t>
      </w:r>
      <w:proofErr w:type="gramStart"/>
      <w:r>
        <w:rPr>
          <w:rFonts w:ascii="Times New Roman" w:hAnsi="Times New Roman"/>
        </w:rPr>
        <w:t>sign-offs</w:t>
      </w:r>
      <w:proofErr w:type="gramEnd"/>
      <w:r>
        <w:rPr>
          <w:rFonts w:ascii="Times New Roman" w:hAnsi="Times New Roman"/>
        </w:rPr>
        <w:t xml:space="preserve"> within, across or among all product lines, including Solutions provided to HCA from and after the Effective Date;</w:t>
      </w:r>
    </w:p>
    <w:p w14:paraId="3E4A03F0" w14:textId="77777777" w:rsidR="00F53160" w:rsidRDefault="00F53160" w:rsidP="007C7519">
      <w:pPr>
        <w:pStyle w:val="ListParagraph"/>
        <w:numPr>
          <w:ilvl w:val="1"/>
          <w:numId w:val="23"/>
        </w:numPr>
        <w:rPr>
          <w:rFonts w:ascii="Times New Roman" w:hAnsi="Times New Roman"/>
        </w:rPr>
      </w:pPr>
      <w:r>
        <w:rPr>
          <w:rFonts w:ascii="Times New Roman" w:hAnsi="Times New Roman"/>
        </w:rPr>
        <w:t xml:space="preserve">Shall have the same “look and feel” within a product </w:t>
      </w:r>
      <w:proofErr w:type="gramStart"/>
      <w:r>
        <w:rPr>
          <w:rFonts w:ascii="Times New Roman" w:hAnsi="Times New Roman"/>
        </w:rPr>
        <w:t>line;</w:t>
      </w:r>
      <w:proofErr w:type="gramEnd"/>
    </w:p>
    <w:p w14:paraId="3885F391" w14:textId="77777777" w:rsidR="00F53160" w:rsidRDefault="00F53160" w:rsidP="007C7519">
      <w:pPr>
        <w:pStyle w:val="ListParagraph"/>
        <w:numPr>
          <w:ilvl w:val="1"/>
          <w:numId w:val="23"/>
        </w:numPr>
        <w:rPr>
          <w:rFonts w:ascii="Times New Roman" w:hAnsi="Times New Roman"/>
        </w:rPr>
      </w:pPr>
      <w:r>
        <w:rPr>
          <w:rFonts w:ascii="Times New Roman" w:hAnsi="Times New Roman"/>
        </w:rPr>
        <w:t>Either share a common database used across components of the Solution, or if there are multiple databases, the data among such databases is coordinated, synchronized, or otherwise managed by the Solution without the need of a separate interface.</w:t>
      </w:r>
    </w:p>
    <w:p w14:paraId="05DDD24D" w14:textId="77777777" w:rsidR="00F53160" w:rsidRDefault="00F53160" w:rsidP="007C7519">
      <w:pPr>
        <w:pStyle w:val="ListParagraph"/>
        <w:numPr>
          <w:ilvl w:val="0"/>
          <w:numId w:val="23"/>
        </w:numPr>
        <w:rPr>
          <w:rFonts w:ascii="Times New Roman" w:hAnsi="Times New Roman"/>
        </w:rPr>
      </w:pPr>
      <w:r>
        <w:rPr>
          <w:rFonts w:ascii="Times New Roman" w:hAnsi="Times New Roman"/>
        </w:rPr>
        <w:t>To the extent the System meets HCA’s accessibility standards.</w:t>
      </w:r>
    </w:p>
    <w:p w14:paraId="29D99889" w14:textId="77777777" w:rsidR="00F53160" w:rsidRDefault="00F53160" w:rsidP="00F53160">
      <w:pPr>
        <w:rPr>
          <w:rFonts w:ascii="Times New Roman" w:hAnsi="Times New Roman"/>
        </w:rPr>
      </w:pPr>
    </w:p>
    <w:p w14:paraId="1BBD7AF7" w14:textId="77777777" w:rsidR="00F53160" w:rsidRPr="00F53160" w:rsidRDefault="00F53160" w:rsidP="00F53160">
      <w:pPr>
        <w:ind w:left="1440"/>
        <w:rPr>
          <w:rFonts w:ascii="Times New Roman" w:hAnsi="Times New Roman"/>
          <w:szCs w:val="22"/>
        </w:rPr>
      </w:pPr>
      <w:r w:rsidRPr="00F53160">
        <w:rPr>
          <w:rFonts w:ascii="Times New Roman" w:hAnsi="Times New Roman"/>
          <w:szCs w:val="22"/>
        </w:rPr>
        <w:t xml:space="preserve">The terms of this Section are effective on the Effective Date and shall remain in effect with respect to the </w:t>
      </w:r>
      <w:proofErr w:type="gramStart"/>
      <w:r w:rsidRPr="00F53160">
        <w:rPr>
          <w:rFonts w:ascii="Times New Roman" w:hAnsi="Times New Roman"/>
          <w:szCs w:val="22"/>
        </w:rPr>
        <w:t>particular Solution</w:t>
      </w:r>
      <w:proofErr w:type="gramEnd"/>
      <w:r w:rsidRPr="00F53160">
        <w:rPr>
          <w:rFonts w:ascii="Times New Roman" w:hAnsi="Times New Roman"/>
          <w:szCs w:val="22"/>
        </w:rPr>
        <w:t xml:space="preserve"> for as long as HCA is paying for O&amp;M services.</w:t>
      </w:r>
    </w:p>
    <w:p w14:paraId="4F231C3D" w14:textId="77777777" w:rsidR="00F53160" w:rsidRDefault="00F53160" w:rsidP="006E6F26">
      <w:pPr>
        <w:ind w:left="1440"/>
        <w:rPr>
          <w:rFonts w:ascii="Times New Roman" w:hAnsi="Times New Roman"/>
          <w:szCs w:val="22"/>
        </w:rPr>
      </w:pPr>
    </w:p>
    <w:p w14:paraId="10FF2715" w14:textId="77777777" w:rsidR="00F17049" w:rsidRDefault="00F17049" w:rsidP="00A56C8E">
      <w:pPr>
        <w:ind w:left="1008"/>
      </w:pPr>
    </w:p>
    <w:p w14:paraId="278AF8B8" w14:textId="77777777" w:rsidR="00F17049" w:rsidRPr="004A7192" w:rsidRDefault="00F17049" w:rsidP="006E6F26">
      <w:pPr>
        <w:pStyle w:val="Heading3"/>
        <w:ind w:left="1440"/>
        <w:rPr>
          <w:sz w:val="22"/>
          <w:szCs w:val="22"/>
        </w:rPr>
      </w:pPr>
      <w:r w:rsidRPr="004A7192">
        <w:rPr>
          <w:sz w:val="22"/>
          <w:szCs w:val="22"/>
        </w:rPr>
        <w:t>Disabling Codes</w:t>
      </w:r>
    </w:p>
    <w:p w14:paraId="19746524" w14:textId="77777777" w:rsidR="00F53160" w:rsidRDefault="00145B31" w:rsidP="006E6F26">
      <w:pPr>
        <w:ind w:left="1440"/>
        <w:rPr>
          <w:rFonts w:ascii="Times New Roman" w:hAnsi="Times New Roman"/>
          <w:szCs w:val="22"/>
        </w:rPr>
      </w:pPr>
      <w:r w:rsidRPr="006E6F26">
        <w:rPr>
          <w:rFonts w:ascii="Times New Roman" w:hAnsi="Times New Roman"/>
          <w:szCs w:val="22"/>
        </w:rPr>
        <w:t xml:space="preserve">The </w:t>
      </w:r>
      <w:r w:rsidR="00F17049" w:rsidRPr="006E6F26">
        <w:rPr>
          <w:rFonts w:ascii="Times New Roman" w:hAnsi="Times New Roman"/>
          <w:szCs w:val="22"/>
        </w:rPr>
        <w:t xml:space="preserve">Contractor represents and warrants that the Software and any Deliverables do not contain – and </w:t>
      </w:r>
      <w:r w:rsidR="004B4668" w:rsidRPr="006E6F26">
        <w:rPr>
          <w:rFonts w:ascii="Times New Roman" w:hAnsi="Times New Roman"/>
          <w:szCs w:val="22"/>
        </w:rPr>
        <w:t>HCA</w:t>
      </w:r>
      <w:r w:rsidR="00F17049" w:rsidRPr="006E6F26">
        <w:rPr>
          <w:rFonts w:ascii="Times New Roman" w:hAnsi="Times New Roman"/>
          <w:szCs w:val="22"/>
        </w:rPr>
        <w:t xml:space="preserve"> shall not receive from any </w:t>
      </w:r>
      <w:r w:rsidRPr="006E6F26">
        <w:rPr>
          <w:rFonts w:ascii="Times New Roman" w:hAnsi="Times New Roman"/>
          <w:szCs w:val="22"/>
        </w:rPr>
        <w:t xml:space="preserve">the </w:t>
      </w:r>
      <w:r w:rsidR="00F17049" w:rsidRPr="006E6F26">
        <w:rPr>
          <w:rFonts w:ascii="Times New Roman" w:hAnsi="Times New Roman"/>
          <w:szCs w:val="22"/>
        </w:rPr>
        <w:t>Contractor data transmission – any viruses, worm, trap door, back door, timer, clock, counter, or other limiting routine, instruction or design that would re</w:t>
      </w:r>
      <w:r w:rsidR="00277864" w:rsidRPr="006E6F26">
        <w:rPr>
          <w:rFonts w:ascii="Times New Roman" w:hAnsi="Times New Roman"/>
          <w:szCs w:val="22"/>
        </w:rPr>
        <w:t>le</w:t>
      </w:r>
      <w:r w:rsidR="00F17049" w:rsidRPr="006E6F26">
        <w:rPr>
          <w:rFonts w:ascii="Times New Roman" w:hAnsi="Times New Roman"/>
          <w:szCs w:val="22"/>
        </w:rPr>
        <w:t>ase data or programming or otherwise cause any system to become inoperable or incapable  of being used in the full manner for which it was designed and created, including any limitations that are triggered by, as applicable: (a) any Solution being used or copied a certain number of times, or after the lapse of a certain period of time: (b) the Software being installed on or moved to a central processing unit or system that has a serial number, model number or other identification different from the central processing unit or equipment on which the Software was originally installed; or (c) the occurrence or lapse of any similar triggering factor or event. If</w:t>
      </w:r>
      <w:r w:rsidR="00B87E1B" w:rsidRPr="006E6F26">
        <w:rPr>
          <w:rFonts w:ascii="Times New Roman" w:hAnsi="Times New Roman"/>
          <w:szCs w:val="22"/>
        </w:rPr>
        <w:t xml:space="preserve"> the</w:t>
      </w:r>
      <w:r w:rsidR="00F17049" w:rsidRPr="006E6F26">
        <w:rPr>
          <w:rFonts w:ascii="Times New Roman" w:hAnsi="Times New Roman"/>
          <w:szCs w:val="22"/>
        </w:rPr>
        <w:t xml:space="preserve"> Contractor introduces a disabling code into the </w:t>
      </w:r>
      <w:r w:rsidR="00B87E1B" w:rsidRPr="006E6F26">
        <w:rPr>
          <w:rFonts w:ascii="Times New Roman" w:hAnsi="Times New Roman"/>
          <w:szCs w:val="22"/>
        </w:rPr>
        <w:t>Solution, then the Contractor shall</w:t>
      </w:r>
      <w:r w:rsidR="00F17049" w:rsidRPr="006E6F26">
        <w:rPr>
          <w:rFonts w:ascii="Times New Roman" w:hAnsi="Times New Roman"/>
          <w:szCs w:val="22"/>
        </w:rPr>
        <w:t xml:space="preserve">, at its sole cost and expense, as applicable: (d) take all steps necessary to test  for the presence of disabling codes; (e) furnish to </w:t>
      </w:r>
      <w:r w:rsidR="004B4668" w:rsidRPr="006E6F26">
        <w:rPr>
          <w:rFonts w:ascii="Times New Roman" w:hAnsi="Times New Roman"/>
          <w:szCs w:val="22"/>
        </w:rPr>
        <w:lastRenderedPageBreak/>
        <w:t>HCA</w:t>
      </w:r>
      <w:r w:rsidR="00F17049" w:rsidRPr="006E6F26">
        <w:rPr>
          <w:rFonts w:ascii="Times New Roman" w:hAnsi="Times New Roman"/>
          <w:szCs w:val="22"/>
        </w:rPr>
        <w:t xml:space="preserve"> a new copy of the System without the presence of a disabling code; (f) install and implement such new copy of the System; </w:t>
      </w:r>
      <w:r w:rsidR="00B87E1B" w:rsidRPr="006E6F26">
        <w:rPr>
          <w:rFonts w:ascii="Times New Roman" w:hAnsi="Times New Roman"/>
          <w:szCs w:val="22"/>
        </w:rPr>
        <w:t xml:space="preserve">and </w:t>
      </w:r>
      <w:r w:rsidR="00F17049" w:rsidRPr="006E6F26">
        <w:rPr>
          <w:rFonts w:ascii="Times New Roman" w:hAnsi="Times New Roman"/>
          <w:szCs w:val="22"/>
        </w:rPr>
        <w:t xml:space="preserve">(g) restore any and all data and programming lost by </w:t>
      </w:r>
      <w:r w:rsidR="004B4668" w:rsidRPr="006E6F26">
        <w:rPr>
          <w:rFonts w:ascii="Times New Roman" w:hAnsi="Times New Roman"/>
          <w:szCs w:val="22"/>
        </w:rPr>
        <w:t>HCA</w:t>
      </w:r>
      <w:r w:rsidR="00F17049" w:rsidRPr="006E6F26">
        <w:rPr>
          <w:rFonts w:ascii="Times New Roman" w:hAnsi="Times New Roman"/>
          <w:szCs w:val="22"/>
        </w:rPr>
        <w:t xml:space="preserve"> as a result of such disabling code (such restoration shall include, if needed, on-site technical assistance to extract data from corrupted data files, restoration of backup media, data log analysis, and the like). </w:t>
      </w:r>
    </w:p>
    <w:p w14:paraId="2158D5B2" w14:textId="77777777" w:rsidR="00F53160" w:rsidRDefault="00F53160" w:rsidP="006E6F26">
      <w:pPr>
        <w:ind w:left="1440"/>
        <w:rPr>
          <w:rFonts w:ascii="Times New Roman" w:hAnsi="Times New Roman"/>
          <w:szCs w:val="22"/>
        </w:rPr>
      </w:pPr>
    </w:p>
    <w:p w14:paraId="680AC94E" w14:textId="77777777" w:rsidR="00F17049" w:rsidRPr="006E6F26" w:rsidRDefault="00F17049" w:rsidP="006E6F26">
      <w:pPr>
        <w:ind w:left="1440"/>
        <w:rPr>
          <w:rFonts w:ascii="Times New Roman" w:hAnsi="Times New Roman"/>
          <w:szCs w:val="22"/>
        </w:rPr>
      </w:pPr>
      <w:r w:rsidRPr="006E6F26">
        <w:rPr>
          <w:rFonts w:ascii="Times New Roman" w:hAnsi="Times New Roman"/>
          <w:szCs w:val="22"/>
        </w:rPr>
        <w:t>This representation and warranty shall survive the expiration or termination of the Contract.</w:t>
      </w:r>
    </w:p>
    <w:p w14:paraId="00D9A5A8" w14:textId="77777777" w:rsidR="005A7118" w:rsidRDefault="005A7118" w:rsidP="00F17049">
      <w:pPr>
        <w:ind w:left="1008"/>
      </w:pPr>
    </w:p>
    <w:p w14:paraId="38B4DC39" w14:textId="77777777" w:rsidR="005A7118" w:rsidRPr="004A7192" w:rsidRDefault="005A7118" w:rsidP="006E6F26">
      <w:pPr>
        <w:pStyle w:val="Heading3"/>
        <w:ind w:left="1440"/>
        <w:rPr>
          <w:sz w:val="22"/>
          <w:szCs w:val="22"/>
        </w:rPr>
      </w:pPr>
      <w:r w:rsidRPr="004A7192">
        <w:rPr>
          <w:sz w:val="22"/>
          <w:szCs w:val="22"/>
        </w:rPr>
        <w:t>Intellectual Property Warranty</w:t>
      </w:r>
    </w:p>
    <w:p w14:paraId="0D714769" w14:textId="77777777" w:rsidR="00B87E1B" w:rsidRPr="006E6F26" w:rsidRDefault="00B87E1B" w:rsidP="006E6F26">
      <w:pPr>
        <w:ind w:left="1440"/>
        <w:rPr>
          <w:rFonts w:ascii="Times New Roman" w:hAnsi="Times New Roman"/>
          <w:szCs w:val="22"/>
        </w:rPr>
      </w:pPr>
      <w:r w:rsidRPr="006E6F26">
        <w:rPr>
          <w:rFonts w:ascii="Times New Roman" w:hAnsi="Times New Roman"/>
          <w:szCs w:val="22"/>
        </w:rPr>
        <w:t xml:space="preserve">The </w:t>
      </w:r>
      <w:r w:rsidR="005A7118" w:rsidRPr="006E6F26">
        <w:rPr>
          <w:rFonts w:ascii="Times New Roman" w:hAnsi="Times New Roman"/>
          <w:szCs w:val="22"/>
        </w:rPr>
        <w:t xml:space="preserve">Contractor represents and warrants to </w:t>
      </w:r>
      <w:r w:rsidR="004B4668" w:rsidRPr="006E6F26">
        <w:rPr>
          <w:rFonts w:ascii="Times New Roman" w:hAnsi="Times New Roman"/>
          <w:szCs w:val="22"/>
        </w:rPr>
        <w:t>HCA</w:t>
      </w:r>
      <w:r w:rsidR="005A7118" w:rsidRPr="006E6F26">
        <w:rPr>
          <w:rFonts w:ascii="Times New Roman" w:hAnsi="Times New Roman"/>
          <w:szCs w:val="22"/>
        </w:rPr>
        <w:t xml:space="preserve"> that, as of the Effective Date, the System and </w:t>
      </w:r>
      <w:r w:rsidR="004B4668" w:rsidRPr="006E6F26">
        <w:rPr>
          <w:rFonts w:ascii="Times New Roman" w:hAnsi="Times New Roman"/>
          <w:szCs w:val="22"/>
        </w:rPr>
        <w:t>HCA</w:t>
      </w:r>
      <w:r w:rsidR="005A7118" w:rsidRPr="006E6F26">
        <w:rPr>
          <w:rFonts w:ascii="Times New Roman" w:hAnsi="Times New Roman"/>
          <w:szCs w:val="22"/>
        </w:rPr>
        <w:t xml:space="preserve">’s use of the System do not infringe upon any patent, trademark, copyright, trade secret or other intellectual property or proprietary right of any </w:t>
      </w:r>
      <w:r w:rsidR="0049622D" w:rsidRPr="006E6F26">
        <w:rPr>
          <w:rFonts w:ascii="Times New Roman" w:hAnsi="Times New Roman"/>
          <w:szCs w:val="22"/>
        </w:rPr>
        <w:t>T</w:t>
      </w:r>
      <w:r w:rsidR="005A7118" w:rsidRPr="006E6F26">
        <w:rPr>
          <w:rFonts w:ascii="Times New Roman" w:hAnsi="Times New Roman"/>
          <w:szCs w:val="22"/>
        </w:rPr>
        <w:t>hird</w:t>
      </w:r>
      <w:r w:rsidR="00E0647B">
        <w:rPr>
          <w:rFonts w:ascii="Times New Roman" w:hAnsi="Times New Roman"/>
          <w:szCs w:val="22"/>
        </w:rPr>
        <w:t>-</w:t>
      </w:r>
      <w:r w:rsidR="0049622D" w:rsidRPr="006E6F26">
        <w:rPr>
          <w:rFonts w:ascii="Times New Roman" w:hAnsi="Times New Roman"/>
          <w:szCs w:val="22"/>
        </w:rPr>
        <w:t>P</w:t>
      </w:r>
      <w:r w:rsidR="005A7118" w:rsidRPr="006E6F26">
        <w:rPr>
          <w:rFonts w:ascii="Times New Roman" w:hAnsi="Times New Roman"/>
          <w:szCs w:val="22"/>
        </w:rPr>
        <w:t xml:space="preserve">arty. </w:t>
      </w:r>
    </w:p>
    <w:p w14:paraId="4DCD37C6" w14:textId="77777777" w:rsidR="00B87E1B" w:rsidRPr="006E6F26" w:rsidRDefault="00B87E1B" w:rsidP="006E6F26">
      <w:pPr>
        <w:ind w:left="1440"/>
        <w:rPr>
          <w:rFonts w:ascii="Times New Roman" w:hAnsi="Times New Roman"/>
          <w:szCs w:val="22"/>
        </w:rPr>
      </w:pPr>
    </w:p>
    <w:p w14:paraId="54E17C59" w14:textId="77777777" w:rsidR="005A7118" w:rsidRPr="006E6F26" w:rsidRDefault="00B87E1B" w:rsidP="006E6F26">
      <w:pPr>
        <w:ind w:left="1440"/>
        <w:rPr>
          <w:rFonts w:ascii="Times New Roman" w:hAnsi="Times New Roman"/>
          <w:szCs w:val="22"/>
        </w:rPr>
      </w:pPr>
      <w:r w:rsidRPr="006E6F26">
        <w:rPr>
          <w:rFonts w:ascii="Times New Roman" w:hAnsi="Times New Roman"/>
          <w:szCs w:val="22"/>
        </w:rPr>
        <w:t xml:space="preserve">The </w:t>
      </w:r>
      <w:r w:rsidR="005A7118" w:rsidRPr="006E6F26">
        <w:rPr>
          <w:rFonts w:ascii="Times New Roman" w:hAnsi="Times New Roman"/>
          <w:szCs w:val="22"/>
        </w:rPr>
        <w:t xml:space="preserve">Contractor further represents and warrants to </w:t>
      </w:r>
      <w:r w:rsidR="004B4668" w:rsidRPr="006E6F26">
        <w:rPr>
          <w:rFonts w:ascii="Times New Roman" w:hAnsi="Times New Roman"/>
          <w:szCs w:val="22"/>
        </w:rPr>
        <w:t>HCA</w:t>
      </w:r>
      <w:r w:rsidR="005A7118" w:rsidRPr="006E6F26">
        <w:rPr>
          <w:rFonts w:ascii="Times New Roman" w:hAnsi="Times New Roman"/>
          <w:szCs w:val="22"/>
        </w:rPr>
        <w:t xml:space="preserve"> that, as of the Effective Date there is, and there shall be, no actual or threatened suit against </w:t>
      </w:r>
      <w:r w:rsidR="00145B31" w:rsidRPr="006E6F26">
        <w:rPr>
          <w:rFonts w:ascii="Times New Roman" w:hAnsi="Times New Roman"/>
          <w:szCs w:val="22"/>
        </w:rPr>
        <w:t xml:space="preserve">the </w:t>
      </w:r>
      <w:r w:rsidR="005A7118" w:rsidRPr="006E6F26">
        <w:rPr>
          <w:rFonts w:ascii="Times New Roman" w:hAnsi="Times New Roman"/>
          <w:szCs w:val="22"/>
        </w:rPr>
        <w:t xml:space="preserve">Contractor by any </w:t>
      </w:r>
      <w:r w:rsidR="0049622D" w:rsidRPr="006E6F26">
        <w:rPr>
          <w:rFonts w:ascii="Times New Roman" w:hAnsi="Times New Roman"/>
          <w:szCs w:val="22"/>
        </w:rPr>
        <w:t>T</w:t>
      </w:r>
      <w:r w:rsidR="005A7118" w:rsidRPr="006E6F26">
        <w:rPr>
          <w:rFonts w:ascii="Times New Roman" w:hAnsi="Times New Roman"/>
          <w:szCs w:val="22"/>
        </w:rPr>
        <w:t>hird</w:t>
      </w:r>
      <w:r w:rsidR="00E0647B">
        <w:rPr>
          <w:rFonts w:ascii="Times New Roman" w:hAnsi="Times New Roman"/>
          <w:szCs w:val="22"/>
        </w:rPr>
        <w:t>-</w:t>
      </w:r>
      <w:r w:rsidR="0049622D" w:rsidRPr="006E6F26">
        <w:rPr>
          <w:rFonts w:ascii="Times New Roman" w:hAnsi="Times New Roman"/>
          <w:szCs w:val="22"/>
        </w:rPr>
        <w:t>P</w:t>
      </w:r>
      <w:r w:rsidR="005A7118" w:rsidRPr="006E6F26">
        <w:rPr>
          <w:rFonts w:ascii="Times New Roman" w:hAnsi="Times New Roman"/>
          <w:szCs w:val="22"/>
        </w:rPr>
        <w:t xml:space="preserve">arty based on an alleged violation of any right specified in </w:t>
      </w:r>
      <w:r w:rsidR="008A55EF">
        <w:rPr>
          <w:rFonts w:ascii="Times New Roman" w:hAnsi="Times New Roman"/>
          <w:szCs w:val="22"/>
        </w:rPr>
        <w:t>this Contract</w:t>
      </w:r>
      <w:r w:rsidR="005A7118" w:rsidRPr="006E6F26">
        <w:rPr>
          <w:rFonts w:ascii="Times New Roman" w:hAnsi="Times New Roman"/>
          <w:szCs w:val="22"/>
        </w:rPr>
        <w:t>. This representation shall survive the termination of the Contract.</w:t>
      </w:r>
    </w:p>
    <w:p w14:paraId="696C3EDE" w14:textId="77777777" w:rsidR="005A7118" w:rsidRDefault="005A7118" w:rsidP="005A7118">
      <w:pPr>
        <w:ind w:left="1008"/>
      </w:pPr>
    </w:p>
    <w:p w14:paraId="78B4B0FF" w14:textId="77777777" w:rsidR="005A7118" w:rsidRPr="004A7192" w:rsidRDefault="005A7118" w:rsidP="006E6F26">
      <w:pPr>
        <w:pStyle w:val="Heading3"/>
        <w:ind w:left="1440"/>
        <w:rPr>
          <w:sz w:val="22"/>
          <w:szCs w:val="22"/>
        </w:rPr>
      </w:pPr>
      <w:r w:rsidRPr="004A7192">
        <w:rPr>
          <w:sz w:val="22"/>
          <w:szCs w:val="22"/>
        </w:rPr>
        <w:t>Offshoring</w:t>
      </w:r>
    </w:p>
    <w:p w14:paraId="46F72B7C" w14:textId="77777777" w:rsidR="005A7118" w:rsidRPr="006E6F26" w:rsidRDefault="005A7118" w:rsidP="006E6F26">
      <w:pPr>
        <w:ind w:left="1440"/>
        <w:rPr>
          <w:rFonts w:ascii="Times New Roman" w:hAnsi="Times New Roman"/>
          <w:szCs w:val="22"/>
        </w:rPr>
      </w:pPr>
      <w:r w:rsidRPr="006E6F26">
        <w:rPr>
          <w:rFonts w:ascii="Times New Roman" w:hAnsi="Times New Roman"/>
          <w:szCs w:val="22"/>
        </w:rPr>
        <w:t xml:space="preserve">Contractor represent, warrants and covenants to </w:t>
      </w:r>
      <w:r w:rsidR="004B4668" w:rsidRPr="006E6F26">
        <w:rPr>
          <w:rFonts w:ascii="Times New Roman" w:hAnsi="Times New Roman"/>
          <w:szCs w:val="22"/>
        </w:rPr>
        <w:t>HCA</w:t>
      </w:r>
      <w:r w:rsidRPr="006E6F26">
        <w:rPr>
          <w:rFonts w:ascii="Times New Roman" w:hAnsi="Times New Roman"/>
          <w:szCs w:val="22"/>
        </w:rPr>
        <w:t xml:space="preserve"> that Contractor shall not: (a) perform any of its obligations under the Contract from locations, or using employees, </w:t>
      </w:r>
      <w:r w:rsidR="00E33248" w:rsidRPr="006E6F26">
        <w:rPr>
          <w:rFonts w:ascii="Times New Roman" w:hAnsi="Times New Roman"/>
          <w:szCs w:val="22"/>
        </w:rPr>
        <w:t xml:space="preserve">Subcontractors, </w:t>
      </w:r>
      <w:r w:rsidRPr="006E6F26">
        <w:rPr>
          <w:rFonts w:ascii="Times New Roman" w:hAnsi="Times New Roman"/>
          <w:szCs w:val="22"/>
        </w:rPr>
        <w:t xml:space="preserve">and/or agents, situated outside of the United States; or (b) directly or indirectly (including through the use of subcontractors) transmit any State Data outside the United States; or (c) allow any State Data to be accessed by Contractor employees, contractors and/or agents from locations outside of the United States or transmitted to locations outside the United States. Notwithstanding the foregoing, with respect to Hosting Services, Contractor represents and warrants to </w:t>
      </w:r>
      <w:r w:rsidR="004B4668" w:rsidRPr="006E6F26">
        <w:rPr>
          <w:rFonts w:ascii="Times New Roman" w:hAnsi="Times New Roman"/>
          <w:szCs w:val="22"/>
        </w:rPr>
        <w:t>HCA</w:t>
      </w:r>
      <w:r w:rsidRPr="006E6F26">
        <w:rPr>
          <w:rFonts w:ascii="Times New Roman" w:hAnsi="Times New Roman"/>
          <w:szCs w:val="22"/>
        </w:rPr>
        <w:t xml:space="preserve"> that the primary, backup, disaster recovery and other data center sites for the Hosting Services will </w:t>
      </w:r>
      <w:proofErr w:type="gramStart"/>
      <w:r w:rsidRPr="006E6F26">
        <w:rPr>
          <w:rFonts w:ascii="Times New Roman" w:hAnsi="Times New Roman"/>
          <w:szCs w:val="22"/>
        </w:rPr>
        <w:t>be located in</w:t>
      </w:r>
      <w:proofErr w:type="gramEnd"/>
      <w:r w:rsidRPr="006E6F26">
        <w:rPr>
          <w:rFonts w:ascii="Times New Roman" w:hAnsi="Times New Roman"/>
          <w:szCs w:val="22"/>
        </w:rPr>
        <w:t xml:space="preserve"> the United States. </w:t>
      </w:r>
    </w:p>
    <w:p w14:paraId="134C0FD6" w14:textId="77777777" w:rsidR="00FA71C7" w:rsidRPr="00FB58AB" w:rsidRDefault="00FA71C7" w:rsidP="0022080F">
      <w:pPr>
        <w:pStyle w:val="BodyText"/>
        <w:ind w:left="720" w:right="269"/>
        <w:rPr>
          <w:spacing w:val="-2"/>
          <w:szCs w:val="22"/>
        </w:rPr>
      </w:pPr>
    </w:p>
    <w:p w14:paraId="68084BC6" w14:textId="77777777" w:rsidR="00FA71C7" w:rsidRPr="00FB58AB" w:rsidRDefault="00E0647B" w:rsidP="0022080F">
      <w:pPr>
        <w:pStyle w:val="Heading2"/>
        <w:ind w:left="720"/>
        <w:rPr>
          <w:rFonts w:ascii="Times New Roman" w:hAnsi="Times New Roman"/>
          <w:szCs w:val="22"/>
        </w:rPr>
      </w:pPr>
      <w:bookmarkStart w:id="28" w:name="_Toc84413856"/>
      <w:r>
        <w:rPr>
          <w:rFonts w:ascii="Times New Roman" w:hAnsi="Times New Roman"/>
          <w:szCs w:val="22"/>
        </w:rPr>
        <w:t>Software to be Free of Viruses and Destructive Programming</w:t>
      </w:r>
      <w:bookmarkEnd w:id="28"/>
    </w:p>
    <w:p w14:paraId="214FCC44" w14:textId="77777777" w:rsidR="00FA71C7" w:rsidRPr="00FB58AB" w:rsidRDefault="00FA71C7" w:rsidP="0022080F">
      <w:pPr>
        <w:ind w:left="720"/>
        <w:rPr>
          <w:rFonts w:ascii="Times New Roman" w:hAnsi="Times New Roman"/>
          <w:szCs w:val="22"/>
        </w:rPr>
      </w:pPr>
      <w:r w:rsidRPr="00FB58AB">
        <w:rPr>
          <w:rFonts w:ascii="Times New Roman" w:hAnsi="Times New Roman"/>
          <w:szCs w:val="22"/>
        </w:rPr>
        <w:t>Contractor</w:t>
      </w:r>
      <w:r w:rsidRPr="00FB58AB">
        <w:rPr>
          <w:rFonts w:ascii="Times New Roman" w:hAnsi="Times New Roman"/>
          <w:spacing w:val="2"/>
          <w:szCs w:val="22"/>
        </w:rPr>
        <w:t xml:space="preserve"> </w:t>
      </w:r>
      <w:r w:rsidRPr="00FB58AB">
        <w:rPr>
          <w:rFonts w:ascii="Times New Roman" w:hAnsi="Times New Roman"/>
          <w:spacing w:val="-2"/>
          <w:szCs w:val="22"/>
        </w:rPr>
        <w:t>warrants</w:t>
      </w:r>
      <w:r w:rsidRPr="00FB58AB">
        <w:rPr>
          <w:rFonts w:ascii="Times New Roman" w:hAnsi="Times New Roman"/>
          <w:spacing w:val="2"/>
          <w:szCs w:val="22"/>
        </w:rPr>
        <w:t xml:space="preserve"> </w:t>
      </w:r>
      <w:r w:rsidRPr="00FB58AB">
        <w:rPr>
          <w:rFonts w:ascii="Times New Roman" w:hAnsi="Times New Roman"/>
          <w:szCs w:val="22"/>
        </w:rPr>
        <w:t>and</w:t>
      </w:r>
      <w:r w:rsidRPr="00FB58AB">
        <w:rPr>
          <w:rFonts w:ascii="Times New Roman" w:hAnsi="Times New Roman"/>
          <w:spacing w:val="-2"/>
          <w:szCs w:val="22"/>
        </w:rPr>
        <w:t xml:space="preserve"> </w:t>
      </w:r>
      <w:r w:rsidRPr="00FB58AB">
        <w:rPr>
          <w:rFonts w:ascii="Times New Roman" w:hAnsi="Times New Roman"/>
          <w:szCs w:val="22"/>
        </w:rPr>
        <w:t>represents</w:t>
      </w:r>
      <w:r w:rsidRPr="00FB58AB">
        <w:rPr>
          <w:rFonts w:ascii="Times New Roman" w:hAnsi="Times New Roman"/>
          <w:spacing w:val="2"/>
          <w:szCs w:val="22"/>
        </w:rPr>
        <w:t xml:space="preserve"> </w:t>
      </w:r>
      <w:r w:rsidRPr="00FB58AB">
        <w:rPr>
          <w:rFonts w:ascii="Times New Roman" w:hAnsi="Times New Roman"/>
          <w:szCs w:val="22"/>
        </w:rPr>
        <w:t>that</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zCs w:val="22"/>
        </w:rPr>
        <w:t xml:space="preserve">Software </w:t>
      </w:r>
      <w:r w:rsidRPr="00FB58AB">
        <w:rPr>
          <w:rFonts w:ascii="Times New Roman" w:hAnsi="Times New Roman"/>
          <w:spacing w:val="-2"/>
          <w:szCs w:val="22"/>
        </w:rPr>
        <w:t>will</w:t>
      </w:r>
      <w:r w:rsidRPr="00FB58AB">
        <w:rPr>
          <w:rFonts w:ascii="Times New Roman" w:hAnsi="Times New Roman"/>
          <w:spacing w:val="2"/>
          <w:szCs w:val="22"/>
        </w:rPr>
        <w:t xml:space="preserve"> </w:t>
      </w:r>
      <w:r w:rsidRPr="00FB58AB">
        <w:rPr>
          <w:rFonts w:ascii="Times New Roman" w:hAnsi="Times New Roman"/>
          <w:spacing w:val="-2"/>
          <w:szCs w:val="22"/>
        </w:rPr>
        <w:t>not</w:t>
      </w:r>
      <w:r w:rsidRPr="00FB58AB">
        <w:rPr>
          <w:rFonts w:ascii="Times New Roman" w:hAnsi="Times New Roman"/>
          <w:spacing w:val="2"/>
          <w:szCs w:val="22"/>
        </w:rPr>
        <w:t xml:space="preserve"> </w:t>
      </w:r>
      <w:r w:rsidRPr="00FB58AB">
        <w:rPr>
          <w:rFonts w:ascii="Times New Roman" w:hAnsi="Times New Roman"/>
          <w:szCs w:val="22"/>
        </w:rPr>
        <w:t>contain any</w:t>
      </w:r>
      <w:r w:rsidRPr="00FB58AB">
        <w:rPr>
          <w:rFonts w:ascii="Times New Roman" w:hAnsi="Times New Roman"/>
          <w:spacing w:val="-2"/>
          <w:szCs w:val="22"/>
        </w:rPr>
        <w:t xml:space="preserve"> </w:t>
      </w:r>
      <w:r w:rsidRPr="00FB58AB">
        <w:rPr>
          <w:rFonts w:ascii="Times New Roman" w:hAnsi="Times New Roman"/>
          <w:szCs w:val="22"/>
        </w:rPr>
        <w:t>viruses,</w:t>
      </w:r>
      <w:r w:rsidRPr="00FB58AB">
        <w:rPr>
          <w:rFonts w:ascii="Times New Roman" w:hAnsi="Times New Roman"/>
          <w:spacing w:val="2"/>
          <w:szCs w:val="22"/>
        </w:rPr>
        <w:t xml:space="preserve"> </w:t>
      </w:r>
      <w:r w:rsidRPr="00FB58AB">
        <w:rPr>
          <w:rFonts w:ascii="Times New Roman" w:hAnsi="Times New Roman"/>
          <w:szCs w:val="22"/>
        </w:rPr>
        <w:t>destructive</w:t>
      </w:r>
      <w:r w:rsidRPr="00FB58AB">
        <w:rPr>
          <w:rFonts w:ascii="Times New Roman" w:hAnsi="Times New Roman"/>
          <w:spacing w:val="61"/>
          <w:szCs w:val="22"/>
        </w:rPr>
        <w:t xml:space="preserve"> </w:t>
      </w:r>
      <w:r w:rsidRPr="00FB58AB">
        <w:rPr>
          <w:rFonts w:ascii="Times New Roman" w:hAnsi="Times New Roman"/>
          <w:szCs w:val="22"/>
        </w:rPr>
        <w:t>programming,</w:t>
      </w:r>
      <w:r w:rsidRPr="00FB58AB">
        <w:rPr>
          <w:rFonts w:ascii="Times New Roman" w:hAnsi="Times New Roman"/>
          <w:spacing w:val="2"/>
          <w:szCs w:val="22"/>
        </w:rPr>
        <w:t xml:space="preserve"> </w:t>
      </w:r>
      <w:r w:rsidRPr="00FB58AB">
        <w:rPr>
          <w:rFonts w:ascii="Times New Roman" w:hAnsi="Times New Roman"/>
          <w:szCs w:val="22"/>
        </w:rPr>
        <w:t>or</w:t>
      </w:r>
      <w:r w:rsidRPr="00FB58AB">
        <w:rPr>
          <w:rFonts w:ascii="Times New Roman" w:hAnsi="Times New Roman"/>
          <w:spacing w:val="-3"/>
          <w:szCs w:val="22"/>
        </w:rPr>
        <w:t xml:space="preserve"> </w:t>
      </w:r>
      <w:r w:rsidRPr="00FB58AB">
        <w:rPr>
          <w:rFonts w:ascii="Times New Roman" w:hAnsi="Times New Roman"/>
          <w:szCs w:val="22"/>
        </w:rPr>
        <w:t>mechanisms</w:t>
      </w:r>
      <w:r w:rsidRPr="00FB58AB">
        <w:rPr>
          <w:rFonts w:ascii="Times New Roman" w:hAnsi="Times New Roman"/>
          <w:spacing w:val="1"/>
          <w:szCs w:val="22"/>
        </w:rPr>
        <w:t xml:space="preserve"> </w:t>
      </w:r>
      <w:r w:rsidRPr="00FB58AB">
        <w:rPr>
          <w:rFonts w:ascii="Times New Roman" w:hAnsi="Times New Roman"/>
          <w:szCs w:val="22"/>
        </w:rPr>
        <w:t>designed</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zCs w:val="22"/>
        </w:rPr>
        <w:t>disrupt the</w:t>
      </w:r>
      <w:r w:rsidRPr="00FB58AB">
        <w:rPr>
          <w:rFonts w:ascii="Times New Roman" w:hAnsi="Times New Roman"/>
          <w:spacing w:val="1"/>
          <w:szCs w:val="22"/>
        </w:rPr>
        <w:t xml:space="preserve"> </w:t>
      </w:r>
      <w:r w:rsidRPr="00FB58AB">
        <w:rPr>
          <w:rFonts w:ascii="Times New Roman" w:hAnsi="Times New Roman"/>
          <w:szCs w:val="22"/>
        </w:rPr>
        <w:t xml:space="preserve">performance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zCs w:val="22"/>
        </w:rPr>
        <w:t>the Software or contain</w:t>
      </w:r>
      <w:r w:rsidRPr="00FB58AB">
        <w:rPr>
          <w:rFonts w:ascii="Times New Roman" w:hAnsi="Times New Roman"/>
          <w:spacing w:val="-2"/>
          <w:szCs w:val="22"/>
        </w:rPr>
        <w:t xml:space="preserve"> </w:t>
      </w:r>
      <w:r w:rsidRPr="00FB58AB">
        <w:rPr>
          <w:rFonts w:ascii="Times New Roman" w:hAnsi="Times New Roman"/>
          <w:szCs w:val="22"/>
        </w:rPr>
        <w:t>any</w:t>
      </w:r>
      <w:r w:rsidRPr="00FB58AB">
        <w:rPr>
          <w:rFonts w:ascii="Times New Roman" w:hAnsi="Times New Roman"/>
          <w:spacing w:val="50"/>
          <w:szCs w:val="22"/>
        </w:rPr>
        <w:t xml:space="preserve"> </w:t>
      </w:r>
      <w:r w:rsidRPr="00FB58AB">
        <w:rPr>
          <w:rFonts w:ascii="Times New Roman" w:hAnsi="Times New Roman"/>
          <w:szCs w:val="22"/>
        </w:rPr>
        <w:t>Self-Help Code</w:t>
      </w:r>
      <w:r w:rsidRPr="00FB58AB">
        <w:rPr>
          <w:rFonts w:ascii="Times New Roman" w:hAnsi="Times New Roman"/>
          <w:spacing w:val="-2"/>
          <w:szCs w:val="22"/>
        </w:rPr>
        <w:t xml:space="preserve"> </w:t>
      </w:r>
      <w:r w:rsidRPr="00FB58AB">
        <w:rPr>
          <w:rFonts w:ascii="Times New Roman" w:hAnsi="Times New Roman"/>
          <w:szCs w:val="22"/>
        </w:rPr>
        <w:t>nor any</w:t>
      </w:r>
      <w:r w:rsidRPr="00FB58AB">
        <w:rPr>
          <w:rFonts w:ascii="Times New Roman" w:hAnsi="Times New Roman"/>
          <w:spacing w:val="-2"/>
          <w:szCs w:val="22"/>
        </w:rPr>
        <w:t xml:space="preserve"> </w:t>
      </w:r>
      <w:r w:rsidRPr="00FB58AB">
        <w:rPr>
          <w:rFonts w:ascii="Times New Roman" w:hAnsi="Times New Roman"/>
          <w:szCs w:val="22"/>
        </w:rPr>
        <w:t>Unauthorized Code</w:t>
      </w:r>
      <w:r w:rsidRPr="00FB58AB">
        <w:rPr>
          <w:rFonts w:ascii="Times New Roman" w:hAnsi="Times New Roman"/>
          <w:spacing w:val="-2"/>
          <w:szCs w:val="22"/>
        </w:rPr>
        <w:t xml:space="preserve"> as</w:t>
      </w:r>
      <w:r w:rsidRPr="00FB58AB">
        <w:rPr>
          <w:rFonts w:ascii="Times New Roman" w:hAnsi="Times New Roman"/>
          <w:spacing w:val="3"/>
          <w:szCs w:val="22"/>
        </w:rPr>
        <w:t xml:space="preserve"> </w:t>
      </w:r>
      <w:r w:rsidRPr="00FB58AB">
        <w:rPr>
          <w:rFonts w:ascii="Times New Roman" w:hAnsi="Times New Roman"/>
          <w:szCs w:val="22"/>
        </w:rPr>
        <w:t>defined</w:t>
      </w:r>
      <w:r w:rsidRPr="00FB58AB">
        <w:rPr>
          <w:rFonts w:ascii="Times New Roman" w:hAnsi="Times New Roman"/>
          <w:spacing w:val="-2"/>
          <w:szCs w:val="22"/>
        </w:rPr>
        <w:t xml:space="preserve"> below.</w:t>
      </w:r>
      <w:r w:rsidRPr="00FB58AB">
        <w:rPr>
          <w:rFonts w:ascii="Times New Roman" w:hAnsi="Times New Roman"/>
          <w:spacing w:val="2"/>
          <w:szCs w:val="22"/>
        </w:rPr>
        <w:t xml:space="preserve"> </w:t>
      </w:r>
      <w:r w:rsidRPr="00FB58AB">
        <w:rPr>
          <w:rFonts w:ascii="Times New Roman" w:hAnsi="Times New Roman"/>
          <w:szCs w:val="22"/>
        </w:rPr>
        <w:t>Contractor further</w:t>
      </w:r>
      <w:r w:rsidRPr="00FB58AB">
        <w:rPr>
          <w:rFonts w:ascii="Times New Roman" w:hAnsi="Times New Roman"/>
          <w:spacing w:val="2"/>
          <w:szCs w:val="22"/>
        </w:rPr>
        <w:t xml:space="preserve"> </w:t>
      </w:r>
      <w:r w:rsidRPr="00FB58AB">
        <w:rPr>
          <w:rFonts w:ascii="Times New Roman" w:hAnsi="Times New Roman"/>
          <w:szCs w:val="22"/>
        </w:rPr>
        <w:t>warrants</w:t>
      </w:r>
      <w:r w:rsidRPr="00FB58AB">
        <w:rPr>
          <w:rFonts w:ascii="Times New Roman" w:hAnsi="Times New Roman"/>
          <w:spacing w:val="1"/>
          <w:szCs w:val="22"/>
        </w:rPr>
        <w:t xml:space="preserve"> </w:t>
      </w:r>
      <w:r w:rsidRPr="00FB58AB">
        <w:rPr>
          <w:rFonts w:ascii="Times New Roman" w:hAnsi="Times New Roman"/>
          <w:szCs w:val="22"/>
        </w:rPr>
        <w:t>they</w:t>
      </w:r>
      <w:r w:rsidRPr="00FB58AB">
        <w:rPr>
          <w:rFonts w:ascii="Times New Roman" w:hAnsi="Times New Roman"/>
          <w:spacing w:val="2"/>
          <w:szCs w:val="22"/>
        </w:rPr>
        <w:t xml:space="preserve"> </w:t>
      </w:r>
      <w:r w:rsidRPr="00FB58AB">
        <w:rPr>
          <w:rFonts w:ascii="Times New Roman" w:hAnsi="Times New Roman"/>
          <w:spacing w:val="-2"/>
          <w:szCs w:val="22"/>
        </w:rPr>
        <w:t>will</w:t>
      </w:r>
      <w:r w:rsidRPr="00FB58AB">
        <w:rPr>
          <w:rFonts w:ascii="Times New Roman" w:hAnsi="Times New Roman"/>
          <w:szCs w:val="22"/>
        </w:rPr>
        <w:t xml:space="preserve"> </w:t>
      </w:r>
      <w:r w:rsidRPr="00FB58AB">
        <w:rPr>
          <w:rFonts w:ascii="Times New Roman" w:hAnsi="Times New Roman"/>
          <w:spacing w:val="-2"/>
          <w:szCs w:val="22"/>
        </w:rPr>
        <w:t>not</w:t>
      </w:r>
      <w:r w:rsidRPr="00FB58AB">
        <w:rPr>
          <w:rFonts w:ascii="Times New Roman" w:hAnsi="Times New Roman"/>
          <w:spacing w:val="59"/>
          <w:szCs w:val="22"/>
        </w:rPr>
        <w:t xml:space="preserve"> </w:t>
      </w:r>
      <w:r w:rsidRPr="00FB58AB">
        <w:rPr>
          <w:rFonts w:ascii="Times New Roman" w:hAnsi="Times New Roman"/>
          <w:szCs w:val="22"/>
        </w:rPr>
        <w:t xml:space="preserve">introduce </w:t>
      </w:r>
      <w:r w:rsidRPr="00FB58AB">
        <w:rPr>
          <w:rFonts w:ascii="Times New Roman" w:hAnsi="Times New Roman"/>
          <w:spacing w:val="-2"/>
          <w:szCs w:val="22"/>
        </w:rPr>
        <w:t xml:space="preserve">any </w:t>
      </w:r>
      <w:r w:rsidRPr="00FB58AB">
        <w:rPr>
          <w:rFonts w:ascii="Times New Roman" w:hAnsi="Times New Roman"/>
          <w:szCs w:val="22"/>
        </w:rPr>
        <w:t>code</w:t>
      </w:r>
      <w:r w:rsidRPr="00FB58AB">
        <w:rPr>
          <w:rFonts w:ascii="Times New Roman" w:hAnsi="Times New Roman"/>
          <w:spacing w:val="-2"/>
          <w:szCs w:val="22"/>
        </w:rPr>
        <w:t xml:space="preserve"> </w:t>
      </w:r>
      <w:r w:rsidRPr="00FB58AB">
        <w:rPr>
          <w:rFonts w:ascii="Times New Roman" w:hAnsi="Times New Roman"/>
          <w:szCs w:val="22"/>
        </w:rPr>
        <w:t>or</w:t>
      </w:r>
      <w:r w:rsidRPr="00FB58AB">
        <w:rPr>
          <w:rFonts w:ascii="Times New Roman" w:hAnsi="Times New Roman"/>
          <w:spacing w:val="-3"/>
          <w:szCs w:val="22"/>
        </w:rPr>
        <w:t xml:space="preserve"> </w:t>
      </w:r>
      <w:r w:rsidRPr="00FB58AB">
        <w:rPr>
          <w:rFonts w:ascii="Times New Roman" w:hAnsi="Times New Roman"/>
          <w:szCs w:val="22"/>
        </w:rPr>
        <w:t>mechanism</w:t>
      </w:r>
      <w:r w:rsidRPr="00FB58AB">
        <w:rPr>
          <w:rFonts w:ascii="Times New Roman" w:hAnsi="Times New Roman"/>
          <w:spacing w:val="2"/>
          <w:szCs w:val="22"/>
        </w:rPr>
        <w:t xml:space="preserve"> </w:t>
      </w:r>
      <w:r w:rsidRPr="00FB58AB">
        <w:rPr>
          <w:rFonts w:ascii="Times New Roman" w:hAnsi="Times New Roman"/>
          <w:spacing w:val="-2"/>
          <w:szCs w:val="22"/>
        </w:rPr>
        <w:t>that</w:t>
      </w:r>
      <w:r w:rsidRPr="00FB58AB">
        <w:rPr>
          <w:rFonts w:ascii="Times New Roman" w:hAnsi="Times New Roman"/>
          <w:spacing w:val="2"/>
          <w:szCs w:val="22"/>
        </w:rPr>
        <w:t xml:space="preserve"> </w:t>
      </w:r>
      <w:r w:rsidRPr="00FB58AB">
        <w:rPr>
          <w:rFonts w:ascii="Times New Roman" w:hAnsi="Times New Roman"/>
          <w:szCs w:val="22"/>
        </w:rPr>
        <w:t>electronically</w:t>
      </w:r>
      <w:r w:rsidRPr="00FB58AB">
        <w:rPr>
          <w:rFonts w:ascii="Times New Roman" w:hAnsi="Times New Roman"/>
          <w:spacing w:val="-2"/>
          <w:szCs w:val="22"/>
        </w:rPr>
        <w:t xml:space="preserve"> </w:t>
      </w:r>
      <w:r w:rsidRPr="00FB58AB">
        <w:rPr>
          <w:rFonts w:ascii="Times New Roman" w:hAnsi="Times New Roman"/>
          <w:szCs w:val="22"/>
        </w:rPr>
        <w:t>notifies</w:t>
      </w:r>
      <w:r w:rsidRPr="00FB58AB">
        <w:rPr>
          <w:rFonts w:ascii="Times New Roman" w:hAnsi="Times New Roman"/>
          <w:spacing w:val="1"/>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zCs w:val="22"/>
        </w:rPr>
        <w:t>any</w:t>
      </w:r>
      <w:r w:rsidRPr="00FB58AB">
        <w:rPr>
          <w:rFonts w:ascii="Times New Roman" w:hAnsi="Times New Roman"/>
          <w:spacing w:val="-2"/>
          <w:szCs w:val="22"/>
        </w:rPr>
        <w:t xml:space="preserve"> </w:t>
      </w:r>
      <w:r w:rsidRPr="00FB58AB">
        <w:rPr>
          <w:rFonts w:ascii="Times New Roman" w:hAnsi="Times New Roman"/>
          <w:szCs w:val="22"/>
        </w:rPr>
        <w:t>fact</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zCs w:val="22"/>
        </w:rPr>
        <w:t>event,</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pacing w:val="-2"/>
          <w:szCs w:val="22"/>
        </w:rPr>
        <w:t xml:space="preserve">any </w:t>
      </w:r>
      <w:r w:rsidRPr="00FB58AB">
        <w:rPr>
          <w:rFonts w:ascii="Times New Roman" w:hAnsi="Times New Roman"/>
          <w:szCs w:val="22"/>
        </w:rPr>
        <w:t>key,</w:t>
      </w:r>
      <w:r w:rsidRPr="00FB58AB">
        <w:rPr>
          <w:rFonts w:ascii="Times New Roman" w:hAnsi="Times New Roman"/>
          <w:spacing w:val="2"/>
          <w:szCs w:val="22"/>
        </w:rPr>
        <w:t xml:space="preserve"> </w:t>
      </w:r>
      <w:r w:rsidRPr="00FB58AB">
        <w:rPr>
          <w:rFonts w:ascii="Times New Roman" w:hAnsi="Times New Roman"/>
          <w:spacing w:val="-3"/>
          <w:szCs w:val="22"/>
        </w:rPr>
        <w:t>node,</w:t>
      </w:r>
      <w:r w:rsidRPr="00FB58AB">
        <w:rPr>
          <w:rFonts w:ascii="Times New Roman" w:hAnsi="Times New Roman"/>
          <w:spacing w:val="70"/>
          <w:szCs w:val="22"/>
        </w:rPr>
        <w:t xml:space="preserve"> </w:t>
      </w:r>
      <w:r w:rsidRPr="00FB58AB">
        <w:rPr>
          <w:rFonts w:ascii="Times New Roman" w:hAnsi="Times New Roman"/>
          <w:szCs w:val="22"/>
        </w:rPr>
        <w:t>lock,</w:t>
      </w:r>
      <w:r w:rsidRPr="00FB58AB">
        <w:rPr>
          <w:rFonts w:ascii="Times New Roman" w:hAnsi="Times New Roman"/>
          <w:spacing w:val="2"/>
          <w:szCs w:val="22"/>
        </w:rPr>
        <w:t xml:space="preserve"> </w:t>
      </w:r>
      <w:r w:rsidRPr="00FB58AB">
        <w:rPr>
          <w:rFonts w:ascii="Times New Roman" w:hAnsi="Times New Roman"/>
          <w:szCs w:val="22"/>
        </w:rPr>
        <w:t>time-out,</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zCs w:val="22"/>
        </w:rPr>
        <w:t xml:space="preserve"> other function,</w:t>
      </w:r>
      <w:r w:rsidRPr="00FB58AB">
        <w:rPr>
          <w:rFonts w:ascii="Times New Roman" w:hAnsi="Times New Roman"/>
          <w:spacing w:val="2"/>
          <w:szCs w:val="22"/>
        </w:rPr>
        <w:t xml:space="preserve"> </w:t>
      </w:r>
      <w:r w:rsidRPr="00FB58AB">
        <w:rPr>
          <w:rFonts w:ascii="Times New Roman" w:hAnsi="Times New Roman"/>
          <w:szCs w:val="22"/>
        </w:rPr>
        <w:t>implemented by</w:t>
      </w:r>
      <w:r w:rsidRPr="00FB58AB">
        <w:rPr>
          <w:rFonts w:ascii="Times New Roman" w:hAnsi="Times New Roman"/>
          <w:spacing w:val="-2"/>
          <w:szCs w:val="22"/>
        </w:rPr>
        <w:t xml:space="preserve"> </w:t>
      </w:r>
      <w:r w:rsidRPr="00FB58AB">
        <w:rPr>
          <w:rFonts w:ascii="Times New Roman" w:hAnsi="Times New Roman"/>
          <w:szCs w:val="22"/>
        </w:rPr>
        <w:t>any</w:t>
      </w:r>
      <w:r w:rsidRPr="00FB58AB">
        <w:rPr>
          <w:rFonts w:ascii="Times New Roman" w:hAnsi="Times New Roman"/>
          <w:spacing w:val="-2"/>
          <w:szCs w:val="22"/>
        </w:rPr>
        <w:t xml:space="preserve"> </w:t>
      </w:r>
      <w:r w:rsidRPr="00FB58AB">
        <w:rPr>
          <w:rFonts w:ascii="Times New Roman" w:hAnsi="Times New Roman"/>
          <w:szCs w:val="22"/>
        </w:rPr>
        <w:t>type</w:t>
      </w:r>
      <w:r w:rsidRPr="00FB58AB">
        <w:rPr>
          <w:rFonts w:ascii="Times New Roman" w:hAnsi="Times New Roman"/>
          <w:spacing w:val="-2"/>
          <w:szCs w:val="22"/>
        </w:rPr>
        <w:t xml:space="preserve"> of</w:t>
      </w:r>
      <w:r w:rsidRPr="00FB58AB">
        <w:rPr>
          <w:rFonts w:ascii="Times New Roman" w:hAnsi="Times New Roman"/>
          <w:szCs w:val="22"/>
        </w:rPr>
        <w:t xml:space="preserve"> means</w:t>
      </w:r>
      <w:r w:rsidRPr="00FB58AB">
        <w:rPr>
          <w:rFonts w:ascii="Times New Roman" w:hAnsi="Times New Roman"/>
          <w:spacing w:val="3"/>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zCs w:val="22"/>
        </w:rPr>
        <w:t>under any</w:t>
      </w:r>
      <w:r w:rsidRPr="00FB58AB">
        <w:rPr>
          <w:rFonts w:ascii="Times New Roman" w:hAnsi="Times New Roman"/>
          <w:spacing w:val="-2"/>
          <w:szCs w:val="22"/>
        </w:rPr>
        <w:t xml:space="preserve"> </w:t>
      </w:r>
      <w:r w:rsidRPr="00FB58AB">
        <w:rPr>
          <w:rFonts w:ascii="Times New Roman" w:hAnsi="Times New Roman"/>
          <w:szCs w:val="22"/>
        </w:rPr>
        <w:t>circumstances,</w:t>
      </w:r>
      <w:r w:rsidRPr="00FB58AB">
        <w:rPr>
          <w:rFonts w:ascii="Times New Roman" w:hAnsi="Times New Roman"/>
          <w:spacing w:val="45"/>
          <w:szCs w:val="22"/>
        </w:rPr>
        <w:t xml:space="preserve"> </w:t>
      </w:r>
      <w:r w:rsidRPr="00FB58AB">
        <w:rPr>
          <w:rFonts w:ascii="Times New Roman" w:hAnsi="Times New Roman"/>
          <w:spacing w:val="-2"/>
          <w:szCs w:val="22"/>
        </w:rPr>
        <w:t>that</w:t>
      </w:r>
      <w:r w:rsidRPr="00FB58AB">
        <w:rPr>
          <w:rFonts w:ascii="Times New Roman" w:hAnsi="Times New Roman"/>
          <w:spacing w:val="2"/>
          <w:szCs w:val="22"/>
        </w:rPr>
        <w:t xml:space="preserve"> </w:t>
      </w:r>
      <w:r w:rsidRPr="00FB58AB">
        <w:rPr>
          <w:rFonts w:ascii="Times New Roman" w:hAnsi="Times New Roman"/>
          <w:szCs w:val="22"/>
        </w:rPr>
        <w:t>may</w:t>
      </w:r>
      <w:r w:rsidRPr="00FB58AB">
        <w:rPr>
          <w:rFonts w:ascii="Times New Roman" w:hAnsi="Times New Roman"/>
          <w:spacing w:val="-2"/>
          <w:szCs w:val="22"/>
        </w:rPr>
        <w:t xml:space="preserve"> </w:t>
      </w:r>
      <w:r w:rsidRPr="00FB58AB">
        <w:rPr>
          <w:rFonts w:ascii="Times New Roman" w:hAnsi="Times New Roman"/>
          <w:szCs w:val="22"/>
        </w:rPr>
        <w:t>restrict</w:t>
      </w:r>
      <w:r w:rsidRPr="00FB58AB">
        <w:rPr>
          <w:rFonts w:ascii="Times New Roman" w:hAnsi="Times New Roman"/>
          <w:spacing w:val="-3"/>
          <w:szCs w:val="22"/>
        </w:rPr>
        <w:t xml:space="preserve"> </w:t>
      </w:r>
      <w:r w:rsidR="004B4668">
        <w:rPr>
          <w:rFonts w:ascii="Times New Roman" w:hAnsi="Times New Roman"/>
          <w:szCs w:val="22"/>
        </w:rPr>
        <w:t>HCA</w:t>
      </w:r>
      <w:r w:rsidRPr="00FB58AB">
        <w:rPr>
          <w:rFonts w:ascii="Times New Roman" w:hAnsi="Times New Roman"/>
          <w:szCs w:val="22"/>
        </w:rPr>
        <w:t>’s</w:t>
      </w:r>
      <w:r w:rsidRPr="00FB58AB">
        <w:rPr>
          <w:rFonts w:ascii="Times New Roman" w:hAnsi="Times New Roman"/>
          <w:spacing w:val="1"/>
          <w:szCs w:val="22"/>
        </w:rPr>
        <w:t xml:space="preserve"> </w:t>
      </w:r>
      <w:r w:rsidRPr="00FB58AB">
        <w:rPr>
          <w:rFonts w:ascii="Times New Roman" w:hAnsi="Times New Roman"/>
          <w:szCs w:val="22"/>
        </w:rPr>
        <w:t xml:space="preserve">use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zCs w:val="22"/>
        </w:rPr>
        <w:t>access</w:t>
      </w:r>
      <w:r w:rsidRPr="00FB58AB">
        <w:rPr>
          <w:rFonts w:ascii="Times New Roman" w:hAnsi="Times New Roman"/>
          <w:spacing w:val="1"/>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zCs w:val="22"/>
        </w:rPr>
        <w:t>any program,</w:t>
      </w:r>
      <w:r w:rsidRPr="00FB58AB">
        <w:rPr>
          <w:rFonts w:ascii="Times New Roman" w:hAnsi="Times New Roman"/>
          <w:spacing w:val="2"/>
          <w:szCs w:val="22"/>
        </w:rPr>
        <w:t xml:space="preserve"> </w:t>
      </w:r>
      <w:r w:rsidRPr="00FB58AB">
        <w:rPr>
          <w:rFonts w:ascii="Times New Roman" w:hAnsi="Times New Roman"/>
          <w:spacing w:val="-2"/>
          <w:szCs w:val="22"/>
        </w:rPr>
        <w:t>data,</w:t>
      </w:r>
      <w:r w:rsidRPr="00FB58AB">
        <w:rPr>
          <w:rFonts w:ascii="Times New Roman" w:hAnsi="Times New Roman"/>
          <w:spacing w:val="2"/>
          <w:szCs w:val="22"/>
        </w:rPr>
        <w:t xml:space="preserve"> </w:t>
      </w:r>
      <w:r w:rsidRPr="00FB58AB">
        <w:rPr>
          <w:rFonts w:ascii="Times New Roman" w:hAnsi="Times New Roman"/>
          <w:spacing w:val="-2"/>
          <w:szCs w:val="22"/>
        </w:rPr>
        <w:t>or</w:t>
      </w:r>
      <w:r w:rsidRPr="00FB58AB">
        <w:rPr>
          <w:rFonts w:ascii="Times New Roman" w:hAnsi="Times New Roman"/>
          <w:spacing w:val="2"/>
          <w:szCs w:val="22"/>
        </w:rPr>
        <w:t xml:space="preserve"> </w:t>
      </w:r>
      <w:r w:rsidRPr="00FB58AB">
        <w:rPr>
          <w:rFonts w:ascii="Times New Roman" w:hAnsi="Times New Roman"/>
          <w:spacing w:val="-2"/>
          <w:szCs w:val="22"/>
        </w:rPr>
        <w:t>equipment</w:t>
      </w:r>
      <w:r w:rsidRPr="00FB58AB">
        <w:rPr>
          <w:rFonts w:ascii="Times New Roman" w:hAnsi="Times New Roman"/>
          <w:spacing w:val="2"/>
          <w:szCs w:val="22"/>
        </w:rPr>
        <w:t xml:space="preserve"> </w:t>
      </w:r>
      <w:r w:rsidRPr="00FB58AB">
        <w:rPr>
          <w:rFonts w:ascii="Times New Roman" w:hAnsi="Times New Roman"/>
          <w:szCs w:val="22"/>
        </w:rPr>
        <w:t>based</w:t>
      </w:r>
      <w:r w:rsidRPr="00FB58AB">
        <w:rPr>
          <w:rFonts w:ascii="Times New Roman" w:hAnsi="Times New Roman"/>
          <w:spacing w:val="-2"/>
          <w:szCs w:val="22"/>
        </w:rPr>
        <w:t xml:space="preserve"> </w:t>
      </w:r>
      <w:r w:rsidRPr="00FB58AB">
        <w:rPr>
          <w:rFonts w:ascii="Times New Roman" w:hAnsi="Times New Roman"/>
          <w:szCs w:val="22"/>
        </w:rPr>
        <w:t>on any</w:t>
      </w:r>
      <w:r w:rsidRPr="00FB58AB">
        <w:rPr>
          <w:rFonts w:ascii="Times New Roman" w:hAnsi="Times New Roman"/>
          <w:spacing w:val="-2"/>
          <w:szCs w:val="22"/>
        </w:rPr>
        <w:t xml:space="preserve"> </w:t>
      </w:r>
      <w:r w:rsidRPr="00FB58AB">
        <w:rPr>
          <w:rFonts w:ascii="Times New Roman" w:hAnsi="Times New Roman"/>
          <w:szCs w:val="22"/>
        </w:rPr>
        <w:t>type</w:t>
      </w:r>
      <w:r w:rsidRPr="00FB58AB">
        <w:rPr>
          <w:rFonts w:ascii="Times New Roman" w:hAnsi="Times New Roman"/>
          <w:spacing w:val="73"/>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zCs w:val="22"/>
        </w:rPr>
        <w:t>limiting</w:t>
      </w:r>
      <w:r w:rsidRPr="00FB58AB">
        <w:rPr>
          <w:rFonts w:ascii="Times New Roman" w:hAnsi="Times New Roman"/>
          <w:spacing w:val="-2"/>
          <w:szCs w:val="22"/>
        </w:rPr>
        <w:t xml:space="preserve"> </w:t>
      </w:r>
      <w:r w:rsidRPr="00FB58AB">
        <w:rPr>
          <w:rFonts w:ascii="Times New Roman" w:hAnsi="Times New Roman"/>
          <w:szCs w:val="22"/>
        </w:rPr>
        <w:t>criteria,</w:t>
      </w:r>
      <w:r w:rsidRPr="00FB58AB">
        <w:rPr>
          <w:rFonts w:ascii="Times New Roman" w:hAnsi="Times New Roman"/>
          <w:spacing w:val="2"/>
          <w:szCs w:val="22"/>
        </w:rPr>
        <w:t xml:space="preserve"> </w:t>
      </w:r>
      <w:r w:rsidRPr="00FB58AB">
        <w:rPr>
          <w:rFonts w:ascii="Times New Roman" w:hAnsi="Times New Roman"/>
          <w:szCs w:val="22"/>
        </w:rPr>
        <w:t>including</w:t>
      </w:r>
      <w:r w:rsidRPr="00FB58AB">
        <w:rPr>
          <w:rFonts w:ascii="Times New Roman" w:hAnsi="Times New Roman"/>
          <w:spacing w:val="-2"/>
          <w:szCs w:val="22"/>
        </w:rPr>
        <w:t xml:space="preserve"> </w:t>
      </w:r>
      <w:r w:rsidRPr="00FB58AB">
        <w:rPr>
          <w:rFonts w:ascii="Times New Roman" w:hAnsi="Times New Roman"/>
          <w:szCs w:val="22"/>
        </w:rPr>
        <w:t>frequency</w:t>
      </w:r>
      <w:r w:rsidRPr="00FB58AB">
        <w:rPr>
          <w:rFonts w:ascii="Times New Roman" w:hAnsi="Times New Roman"/>
          <w:spacing w:val="-2"/>
          <w:szCs w:val="22"/>
        </w:rPr>
        <w:t xml:space="preserve"> </w:t>
      </w:r>
      <w:r w:rsidRPr="00FB58AB">
        <w:rPr>
          <w:rFonts w:ascii="Times New Roman" w:hAnsi="Times New Roman"/>
          <w:szCs w:val="22"/>
        </w:rPr>
        <w:t>or duration</w:t>
      </w:r>
      <w:r w:rsidRPr="00FB58AB">
        <w:rPr>
          <w:rFonts w:ascii="Times New Roman" w:hAnsi="Times New Roman"/>
          <w:spacing w:val="-2"/>
          <w:szCs w:val="22"/>
        </w:rPr>
        <w:t xml:space="preserve"> of</w:t>
      </w:r>
      <w:r w:rsidRPr="00FB58AB">
        <w:rPr>
          <w:rFonts w:ascii="Times New Roman" w:hAnsi="Times New Roman"/>
          <w:spacing w:val="2"/>
          <w:szCs w:val="22"/>
        </w:rPr>
        <w:t xml:space="preserve"> </w:t>
      </w:r>
      <w:r w:rsidRPr="00FB58AB">
        <w:rPr>
          <w:rFonts w:ascii="Times New Roman" w:hAnsi="Times New Roman"/>
          <w:szCs w:val="22"/>
        </w:rPr>
        <w:t>use</w:t>
      </w:r>
      <w:r w:rsidRPr="00FB58AB">
        <w:rPr>
          <w:rFonts w:ascii="Times New Roman" w:hAnsi="Times New Roman"/>
          <w:spacing w:val="-2"/>
          <w:szCs w:val="22"/>
        </w:rPr>
        <w:t xml:space="preserve"> </w:t>
      </w:r>
      <w:r w:rsidRPr="00FB58AB">
        <w:rPr>
          <w:rFonts w:ascii="Times New Roman" w:hAnsi="Times New Roman"/>
          <w:szCs w:val="22"/>
        </w:rPr>
        <w:t>for</w:t>
      </w:r>
      <w:r w:rsidRPr="00FB58AB">
        <w:rPr>
          <w:rFonts w:ascii="Times New Roman" w:hAnsi="Times New Roman"/>
          <w:spacing w:val="2"/>
          <w:szCs w:val="22"/>
        </w:rPr>
        <w:t xml:space="preserve"> </w:t>
      </w:r>
      <w:r w:rsidRPr="00FB58AB">
        <w:rPr>
          <w:rFonts w:ascii="Times New Roman" w:hAnsi="Times New Roman"/>
          <w:spacing w:val="-2"/>
          <w:szCs w:val="22"/>
        </w:rPr>
        <w:t xml:space="preserve">any </w:t>
      </w:r>
      <w:r w:rsidRPr="00FB58AB">
        <w:rPr>
          <w:rFonts w:ascii="Times New Roman" w:hAnsi="Times New Roman"/>
          <w:szCs w:val="22"/>
        </w:rPr>
        <w:t>copy</w:t>
      </w:r>
      <w:r w:rsidRPr="00FB58AB">
        <w:rPr>
          <w:rFonts w:ascii="Times New Roman" w:hAnsi="Times New Roman"/>
          <w:spacing w:val="-2"/>
          <w:szCs w:val="22"/>
        </w:rPr>
        <w:t xml:space="preserve"> of</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zCs w:val="22"/>
        </w:rPr>
        <w:t>Software provided</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67"/>
          <w:szCs w:val="22"/>
        </w:rPr>
        <w:t xml:space="preserve"> </w:t>
      </w:r>
      <w:r w:rsidRPr="00FB58AB">
        <w:rPr>
          <w:rFonts w:ascii="Times New Roman" w:hAnsi="Times New Roman"/>
          <w:szCs w:val="22"/>
        </w:rPr>
        <w:t>agency</w:t>
      </w:r>
      <w:r w:rsidRPr="00FB58AB">
        <w:rPr>
          <w:rFonts w:ascii="Times New Roman" w:hAnsi="Times New Roman"/>
          <w:spacing w:val="-2"/>
          <w:szCs w:val="22"/>
        </w:rPr>
        <w:t xml:space="preserve"> </w:t>
      </w:r>
      <w:r w:rsidRPr="00FB58AB">
        <w:rPr>
          <w:rFonts w:ascii="Times New Roman" w:hAnsi="Times New Roman"/>
          <w:szCs w:val="22"/>
        </w:rPr>
        <w:t>under this</w:t>
      </w:r>
      <w:r w:rsidRPr="00FB58AB">
        <w:rPr>
          <w:rFonts w:ascii="Times New Roman" w:hAnsi="Times New Roman"/>
          <w:spacing w:val="1"/>
          <w:szCs w:val="22"/>
        </w:rPr>
        <w:t xml:space="preserve"> </w:t>
      </w:r>
      <w:r w:rsidRPr="00FB58AB">
        <w:rPr>
          <w:rFonts w:ascii="Times New Roman" w:hAnsi="Times New Roman"/>
          <w:szCs w:val="22"/>
        </w:rPr>
        <w:t>Contract.</w:t>
      </w:r>
      <w:r w:rsidRPr="00FB58AB">
        <w:rPr>
          <w:rFonts w:ascii="Times New Roman" w:hAnsi="Times New Roman"/>
          <w:spacing w:val="2"/>
          <w:szCs w:val="22"/>
        </w:rPr>
        <w:t xml:space="preserve"> </w:t>
      </w:r>
      <w:r w:rsidRPr="00FB58AB">
        <w:rPr>
          <w:rFonts w:ascii="Times New Roman" w:hAnsi="Times New Roman"/>
          <w:spacing w:val="-2"/>
          <w:szCs w:val="22"/>
        </w:rPr>
        <w:t>This</w:t>
      </w:r>
      <w:r w:rsidRPr="00FB58AB">
        <w:rPr>
          <w:rFonts w:ascii="Times New Roman" w:hAnsi="Times New Roman"/>
          <w:spacing w:val="3"/>
          <w:szCs w:val="22"/>
        </w:rPr>
        <w:t xml:space="preserve"> </w:t>
      </w:r>
      <w:r w:rsidRPr="00FB58AB">
        <w:rPr>
          <w:rFonts w:ascii="Times New Roman" w:hAnsi="Times New Roman"/>
          <w:spacing w:val="-2"/>
          <w:szCs w:val="22"/>
        </w:rPr>
        <w:t xml:space="preserve">warranty </w:t>
      </w:r>
      <w:r w:rsidRPr="00FB58AB">
        <w:rPr>
          <w:rFonts w:ascii="Times New Roman" w:hAnsi="Times New Roman"/>
          <w:szCs w:val="22"/>
        </w:rPr>
        <w:t>is</w:t>
      </w:r>
      <w:r w:rsidRPr="00FB58AB">
        <w:rPr>
          <w:rFonts w:ascii="Times New Roman" w:hAnsi="Times New Roman"/>
          <w:spacing w:val="1"/>
          <w:szCs w:val="22"/>
        </w:rPr>
        <w:t xml:space="preserve"> </w:t>
      </w:r>
      <w:r w:rsidRPr="00FB58AB">
        <w:rPr>
          <w:rFonts w:ascii="Times New Roman" w:hAnsi="Times New Roman"/>
          <w:szCs w:val="22"/>
        </w:rPr>
        <w:t>referred</w:t>
      </w:r>
      <w:r w:rsidRPr="00FB58AB">
        <w:rPr>
          <w:rFonts w:ascii="Times New Roman" w:hAnsi="Times New Roman"/>
          <w:spacing w:val="-2"/>
          <w:szCs w:val="22"/>
        </w:rPr>
        <w:t xml:space="preserve"> </w:t>
      </w:r>
      <w:r w:rsidRPr="00FB58AB">
        <w:rPr>
          <w:rFonts w:ascii="Times New Roman" w:hAnsi="Times New Roman"/>
          <w:szCs w:val="22"/>
        </w:rPr>
        <w:t>to</w:t>
      </w:r>
      <w:r w:rsidRPr="00FB58AB">
        <w:rPr>
          <w:rFonts w:ascii="Times New Roman" w:hAnsi="Times New Roman"/>
          <w:spacing w:val="-2"/>
          <w:szCs w:val="22"/>
        </w:rPr>
        <w:t xml:space="preserve"> </w:t>
      </w:r>
      <w:r w:rsidRPr="00FB58AB">
        <w:rPr>
          <w:rFonts w:ascii="Times New Roman" w:hAnsi="Times New Roman"/>
          <w:szCs w:val="22"/>
        </w:rPr>
        <w:t>in</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zCs w:val="22"/>
        </w:rPr>
        <w:t>Contract</w:t>
      </w:r>
      <w:r w:rsidRPr="00FB58AB">
        <w:rPr>
          <w:rFonts w:ascii="Times New Roman" w:hAnsi="Times New Roman"/>
          <w:spacing w:val="2"/>
          <w:szCs w:val="22"/>
        </w:rPr>
        <w:t xml:space="preserve"> </w:t>
      </w:r>
      <w:r w:rsidRPr="00FB58AB">
        <w:rPr>
          <w:rFonts w:ascii="Times New Roman" w:hAnsi="Times New Roman"/>
          <w:spacing w:val="-2"/>
          <w:szCs w:val="22"/>
        </w:rPr>
        <w:t>as</w:t>
      </w:r>
      <w:r w:rsidRPr="00FB58AB">
        <w:rPr>
          <w:rFonts w:ascii="Times New Roman" w:hAnsi="Times New Roman"/>
          <w:spacing w:val="3"/>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zCs w:val="22"/>
        </w:rPr>
        <w:t>“No</w:t>
      </w:r>
      <w:r w:rsidRPr="00FB58AB">
        <w:rPr>
          <w:rFonts w:ascii="Times New Roman" w:hAnsi="Times New Roman"/>
          <w:spacing w:val="-2"/>
          <w:szCs w:val="22"/>
        </w:rPr>
        <w:t xml:space="preserve"> </w:t>
      </w:r>
      <w:r w:rsidRPr="00FB58AB">
        <w:rPr>
          <w:rFonts w:ascii="Times New Roman" w:hAnsi="Times New Roman"/>
          <w:szCs w:val="22"/>
        </w:rPr>
        <w:t>Surreptitious</w:t>
      </w:r>
      <w:r w:rsidRPr="00FB58AB">
        <w:rPr>
          <w:rFonts w:ascii="Times New Roman" w:hAnsi="Times New Roman"/>
          <w:spacing w:val="52"/>
          <w:szCs w:val="22"/>
        </w:rPr>
        <w:t xml:space="preserve"> </w:t>
      </w:r>
      <w:r w:rsidRPr="00FB58AB">
        <w:rPr>
          <w:rFonts w:ascii="Times New Roman" w:hAnsi="Times New Roman"/>
          <w:szCs w:val="22"/>
        </w:rPr>
        <w:t>Code</w:t>
      </w:r>
      <w:r w:rsidRPr="00FB58AB">
        <w:rPr>
          <w:rFonts w:ascii="Times New Roman" w:hAnsi="Times New Roman"/>
          <w:spacing w:val="-4"/>
          <w:szCs w:val="22"/>
        </w:rPr>
        <w:t xml:space="preserve"> </w:t>
      </w:r>
      <w:r w:rsidRPr="00FB58AB">
        <w:rPr>
          <w:rFonts w:ascii="Times New Roman" w:hAnsi="Times New Roman"/>
          <w:szCs w:val="22"/>
        </w:rPr>
        <w:t>Warranty.”</w:t>
      </w:r>
    </w:p>
    <w:p w14:paraId="0D5BFE4F" w14:textId="77777777" w:rsidR="00FA71C7" w:rsidRPr="00FB58AB" w:rsidRDefault="00FA71C7" w:rsidP="0022080F">
      <w:pPr>
        <w:ind w:left="720"/>
        <w:rPr>
          <w:rFonts w:ascii="Times New Roman" w:eastAsia="Arial" w:hAnsi="Times New Roman"/>
          <w:szCs w:val="22"/>
        </w:rPr>
      </w:pPr>
    </w:p>
    <w:p w14:paraId="1D37D99E" w14:textId="77777777" w:rsidR="00FA71C7" w:rsidRPr="00FB58AB" w:rsidRDefault="00FA71C7" w:rsidP="0022080F">
      <w:pPr>
        <w:pStyle w:val="BodyText"/>
        <w:ind w:left="720" w:right="720"/>
        <w:rPr>
          <w:szCs w:val="22"/>
        </w:rPr>
      </w:pPr>
      <w:r w:rsidRPr="00FB58AB">
        <w:rPr>
          <w:spacing w:val="-1"/>
          <w:szCs w:val="22"/>
        </w:rPr>
        <w:t>“Self-Help</w:t>
      </w:r>
      <w:r w:rsidRPr="00FB58AB">
        <w:rPr>
          <w:spacing w:val="-2"/>
          <w:szCs w:val="22"/>
        </w:rPr>
        <w:t xml:space="preserve"> </w:t>
      </w:r>
      <w:r w:rsidRPr="00FB58AB">
        <w:rPr>
          <w:spacing w:val="-1"/>
          <w:szCs w:val="22"/>
        </w:rPr>
        <w:t>Code” means</w:t>
      </w:r>
      <w:r w:rsidRPr="00FB58AB">
        <w:rPr>
          <w:spacing w:val="1"/>
          <w:szCs w:val="22"/>
        </w:rPr>
        <w:t xml:space="preserve"> </w:t>
      </w:r>
      <w:r w:rsidRPr="00FB58AB">
        <w:rPr>
          <w:spacing w:val="-1"/>
          <w:szCs w:val="22"/>
        </w:rPr>
        <w:t>any</w:t>
      </w:r>
      <w:r w:rsidRPr="00FB58AB">
        <w:rPr>
          <w:spacing w:val="-2"/>
          <w:szCs w:val="22"/>
        </w:rPr>
        <w:t xml:space="preserve"> </w:t>
      </w:r>
      <w:r w:rsidRPr="00FB58AB">
        <w:rPr>
          <w:spacing w:val="-1"/>
          <w:szCs w:val="22"/>
        </w:rPr>
        <w:t>back</w:t>
      </w:r>
      <w:r w:rsidRPr="00FB58AB">
        <w:rPr>
          <w:spacing w:val="1"/>
          <w:szCs w:val="22"/>
        </w:rPr>
        <w:t xml:space="preserve"> </w:t>
      </w:r>
      <w:r w:rsidRPr="00FB58AB">
        <w:rPr>
          <w:spacing w:val="-1"/>
          <w:szCs w:val="22"/>
        </w:rPr>
        <w:t>door,</w:t>
      </w:r>
      <w:r w:rsidRPr="00FB58AB">
        <w:rPr>
          <w:spacing w:val="2"/>
          <w:szCs w:val="22"/>
        </w:rPr>
        <w:t xml:space="preserve"> </w:t>
      </w:r>
      <w:r w:rsidRPr="00FB58AB">
        <w:rPr>
          <w:szCs w:val="22"/>
        </w:rPr>
        <w:t>time</w:t>
      </w:r>
      <w:r w:rsidRPr="00FB58AB">
        <w:rPr>
          <w:spacing w:val="-2"/>
          <w:szCs w:val="22"/>
        </w:rPr>
        <w:t xml:space="preserve"> bomb,</w:t>
      </w:r>
      <w:r w:rsidRPr="00FB58AB">
        <w:rPr>
          <w:spacing w:val="2"/>
          <w:szCs w:val="22"/>
        </w:rPr>
        <w:t xml:space="preserve"> </w:t>
      </w:r>
      <w:r w:rsidRPr="00FB58AB">
        <w:rPr>
          <w:spacing w:val="-1"/>
          <w:szCs w:val="22"/>
        </w:rPr>
        <w:t>drop</w:t>
      </w:r>
      <w:r w:rsidRPr="00FB58AB">
        <w:rPr>
          <w:szCs w:val="22"/>
        </w:rPr>
        <w:t xml:space="preserve"> </w:t>
      </w:r>
      <w:r w:rsidRPr="00FB58AB">
        <w:rPr>
          <w:spacing w:val="-1"/>
          <w:szCs w:val="22"/>
        </w:rPr>
        <w:t>dead</w:t>
      </w:r>
      <w:r w:rsidRPr="00FB58AB">
        <w:rPr>
          <w:spacing w:val="-2"/>
          <w:szCs w:val="22"/>
        </w:rPr>
        <w:t xml:space="preserve"> </w:t>
      </w:r>
      <w:r w:rsidRPr="00FB58AB">
        <w:rPr>
          <w:spacing w:val="-1"/>
          <w:szCs w:val="22"/>
        </w:rPr>
        <w:t>device,</w:t>
      </w:r>
      <w:r w:rsidRPr="00FB58AB">
        <w:rPr>
          <w:spacing w:val="2"/>
          <w:szCs w:val="22"/>
        </w:rPr>
        <w:t xml:space="preserve"> </w:t>
      </w:r>
      <w:r w:rsidRPr="00FB58AB">
        <w:rPr>
          <w:spacing w:val="-1"/>
          <w:szCs w:val="22"/>
        </w:rPr>
        <w:t>or other software</w:t>
      </w:r>
      <w:r w:rsidRPr="00FB58AB">
        <w:rPr>
          <w:spacing w:val="39"/>
          <w:szCs w:val="22"/>
        </w:rPr>
        <w:t xml:space="preserve"> </w:t>
      </w:r>
      <w:r w:rsidRPr="00FB58AB">
        <w:rPr>
          <w:spacing w:val="-1"/>
          <w:szCs w:val="22"/>
        </w:rPr>
        <w:t>routine</w:t>
      </w:r>
      <w:r w:rsidRPr="00FB58AB">
        <w:rPr>
          <w:szCs w:val="22"/>
        </w:rPr>
        <w:t xml:space="preserve"> </w:t>
      </w:r>
      <w:r w:rsidRPr="00FB58AB">
        <w:rPr>
          <w:spacing w:val="-1"/>
          <w:szCs w:val="22"/>
        </w:rPr>
        <w:t>designed</w:t>
      </w:r>
      <w:r w:rsidRPr="00FB58AB">
        <w:rPr>
          <w:spacing w:val="-2"/>
          <w:szCs w:val="22"/>
        </w:rPr>
        <w:t xml:space="preserve"> </w:t>
      </w:r>
      <w:r w:rsidRPr="00FB58AB">
        <w:rPr>
          <w:szCs w:val="22"/>
        </w:rPr>
        <w:t>to</w:t>
      </w:r>
      <w:r w:rsidRPr="00FB58AB">
        <w:rPr>
          <w:spacing w:val="-2"/>
          <w:szCs w:val="22"/>
        </w:rPr>
        <w:t xml:space="preserve"> </w:t>
      </w:r>
      <w:r w:rsidRPr="00FB58AB">
        <w:rPr>
          <w:spacing w:val="-1"/>
          <w:szCs w:val="22"/>
        </w:rPr>
        <w:t>disable</w:t>
      </w:r>
      <w:r w:rsidRPr="00FB58AB">
        <w:rPr>
          <w:szCs w:val="22"/>
        </w:rPr>
        <w:t xml:space="preserve"> a</w:t>
      </w:r>
      <w:r w:rsidRPr="00FB58AB">
        <w:rPr>
          <w:spacing w:val="-2"/>
          <w:szCs w:val="22"/>
        </w:rPr>
        <w:t xml:space="preserve"> </w:t>
      </w:r>
      <w:r w:rsidRPr="00FB58AB">
        <w:rPr>
          <w:spacing w:val="-1"/>
          <w:szCs w:val="22"/>
        </w:rPr>
        <w:t>computer</w:t>
      </w:r>
      <w:r w:rsidRPr="00FB58AB">
        <w:rPr>
          <w:spacing w:val="2"/>
          <w:szCs w:val="22"/>
        </w:rPr>
        <w:t xml:space="preserve"> </w:t>
      </w:r>
      <w:r w:rsidRPr="00FB58AB">
        <w:rPr>
          <w:spacing w:val="-2"/>
          <w:szCs w:val="22"/>
        </w:rPr>
        <w:t>program</w:t>
      </w:r>
      <w:r w:rsidRPr="00FB58AB">
        <w:rPr>
          <w:spacing w:val="2"/>
          <w:szCs w:val="22"/>
        </w:rPr>
        <w:t xml:space="preserve"> </w:t>
      </w:r>
      <w:r w:rsidRPr="00FB58AB">
        <w:rPr>
          <w:spacing w:val="-1"/>
          <w:szCs w:val="22"/>
        </w:rPr>
        <w:t>automatically</w:t>
      </w:r>
      <w:r w:rsidRPr="00FB58AB">
        <w:rPr>
          <w:spacing w:val="1"/>
          <w:szCs w:val="22"/>
        </w:rPr>
        <w:t xml:space="preserve"> </w:t>
      </w:r>
      <w:r w:rsidRPr="00FB58AB">
        <w:rPr>
          <w:spacing w:val="-1"/>
          <w:szCs w:val="22"/>
        </w:rPr>
        <w:t>with</w:t>
      </w:r>
      <w:r w:rsidRPr="00FB58AB">
        <w:rPr>
          <w:spacing w:val="-2"/>
          <w:szCs w:val="22"/>
        </w:rPr>
        <w:t xml:space="preserve"> </w:t>
      </w:r>
      <w:r w:rsidRPr="00FB58AB">
        <w:rPr>
          <w:szCs w:val="22"/>
        </w:rPr>
        <w:t xml:space="preserve">the </w:t>
      </w:r>
      <w:r w:rsidRPr="00FB58AB">
        <w:rPr>
          <w:spacing w:val="-1"/>
          <w:szCs w:val="22"/>
        </w:rPr>
        <w:t>passage</w:t>
      </w:r>
      <w:r w:rsidRPr="00FB58AB">
        <w:rPr>
          <w:spacing w:val="-2"/>
          <w:szCs w:val="22"/>
        </w:rPr>
        <w:t xml:space="preserve"> of</w:t>
      </w:r>
      <w:r w:rsidRPr="00FB58AB">
        <w:rPr>
          <w:spacing w:val="2"/>
          <w:szCs w:val="22"/>
        </w:rPr>
        <w:t xml:space="preserve"> </w:t>
      </w:r>
      <w:r w:rsidRPr="00FB58AB">
        <w:rPr>
          <w:szCs w:val="22"/>
        </w:rPr>
        <w:t>time</w:t>
      </w:r>
      <w:r w:rsidRPr="00FB58AB">
        <w:rPr>
          <w:spacing w:val="-2"/>
          <w:szCs w:val="22"/>
        </w:rPr>
        <w:t xml:space="preserve"> </w:t>
      </w:r>
      <w:r w:rsidRPr="00FB58AB">
        <w:rPr>
          <w:spacing w:val="-3"/>
          <w:szCs w:val="22"/>
        </w:rPr>
        <w:t>or</w:t>
      </w:r>
      <w:r w:rsidRPr="00FB58AB">
        <w:rPr>
          <w:spacing w:val="48"/>
          <w:szCs w:val="22"/>
        </w:rPr>
        <w:t xml:space="preserve"> </w:t>
      </w:r>
      <w:r w:rsidRPr="00FB58AB">
        <w:rPr>
          <w:spacing w:val="-2"/>
          <w:szCs w:val="22"/>
        </w:rPr>
        <w:t>under</w:t>
      </w:r>
      <w:r w:rsidRPr="00FB58AB">
        <w:rPr>
          <w:spacing w:val="-1"/>
          <w:szCs w:val="22"/>
        </w:rPr>
        <w:t xml:space="preserve"> </w:t>
      </w:r>
      <w:r w:rsidRPr="00FB58AB">
        <w:rPr>
          <w:szCs w:val="22"/>
        </w:rPr>
        <w:t xml:space="preserve">the </w:t>
      </w:r>
      <w:r w:rsidRPr="00FB58AB">
        <w:rPr>
          <w:spacing w:val="-1"/>
          <w:szCs w:val="22"/>
        </w:rPr>
        <w:t>positive</w:t>
      </w:r>
      <w:r w:rsidRPr="00FB58AB">
        <w:rPr>
          <w:spacing w:val="-2"/>
          <w:szCs w:val="22"/>
        </w:rPr>
        <w:t xml:space="preserve"> </w:t>
      </w:r>
      <w:r w:rsidRPr="00FB58AB">
        <w:rPr>
          <w:spacing w:val="-1"/>
          <w:szCs w:val="22"/>
        </w:rPr>
        <w:t>control</w:t>
      </w:r>
      <w:r w:rsidRPr="00FB58AB">
        <w:rPr>
          <w:szCs w:val="22"/>
        </w:rPr>
        <w:t xml:space="preserve"> </w:t>
      </w:r>
      <w:r w:rsidRPr="00FB58AB">
        <w:rPr>
          <w:spacing w:val="-2"/>
          <w:szCs w:val="22"/>
        </w:rPr>
        <w:t>of</w:t>
      </w:r>
      <w:r w:rsidRPr="00FB58AB">
        <w:rPr>
          <w:spacing w:val="2"/>
          <w:szCs w:val="22"/>
        </w:rPr>
        <w:t xml:space="preserve"> </w:t>
      </w:r>
      <w:r w:rsidRPr="00FB58AB">
        <w:rPr>
          <w:szCs w:val="22"/>
        </w:rPr>
        <w:t>a</w:t>
      </w:r>
      <w:r w:rsidRPr="00FB58AB">
        <w:rPr>
          <w:spacing w:val="-2"/>
          <w:szCs w:val="22"/>
        </w:rPr>
        <w:t xml:space="preserve"> </w:t>
      </w:r>
      <w:r w:rsidRPr="00FB58AB">
        <w:rPr>
          <w:spacing w:val="-1"/>
          <w:szCs w:val="22"/>
        </w:rPr>
        <w:t>person</w:t>
      </w:r>
      <w:r w:rsidRPr="00FB58AB">
        <w:rPr>
          <w:spacing w:val="-2"/>
          <w:szCs w:val="22"/>
        </w:rPr>
        <w:t xml:space="preserve"> </w:t>
      </w:r>
      <w:r w:rsidRPr="00FB58AB">
        <w:rPr>
          <w:spacing w:val="-1"/>
          <w:szCs w:val="22"/>
        </w:rPr>
        <w:t>other than</w:t>
      </w:r>
      <w:r w:rsidRPr="00FB58AB">
        <w:rPr>
          <w:spacing w:val="-2"/>
          <w:szCs w:val="22"/>
        </w:rPr>
        <w:t xml:space="preserve"> </w:t>
      </w:r>
      <w:r w:rsidRPr="00FB58AB">
        <w:rPr>
          <w:szCs w:val="22"/>
        </w:rPr>
        <w:t xml:space="preserve">a </w:t>
      </w:r>
      <w:r w:rsidRPr="00FB58AB">
        <w:rPr>
          <w:spacing w:val="-1"/>
          <w:szCs w:val="22"/>
        </w:rPr>
        <w:t>licensee</w:t>
      </w:r>
      <w:r w:rsidRPr="00FB58AB">
        <w:rPr>
          <w:spacing w:val="-2"/>
          <w:szCs w:val="22"/>
        </w:rPr>
        <w:t xml:space="preserve"> of</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Software.</w:t>
      </w:r>
      <w:r w:rsidRPr="00FB58AB">
        <w:rPr>
          <w:spacing w:val="2"/>
          <w:szCs w:val="22"/>
        </w:rPr>
        <w:t xml:space="preserve"> </w:t>
      </w:r>
      <w:r w:rsidRPr="00FB58AB">
        <w:rPr>
          <w:spacing w:val="-1"/>
          <w:szCs w:val="22"/>
        </w:rPr>
        <w:t>Self-Help</w:t>
      </w:r>
      <w:r w:rsidRPr="00FB58AB">
        <w:rPr>
          <w:szCs w:val="22"/>
        </w:rPr>
        <w:t xml:space="preserve"> </w:t>
      </w:r>
      <w:r w:rsidRPr="00FB58AB">
        <w:rPr>
          <w:spacing w:val="-1"/>
          <w:szCs w:val="22"/>
        </w:rPr>
        <w:t>Code</w:t>
      </w:r>
      <w:r w:rsidRPr="00FB58AB">
        <w:rPr>
          <w:spacing w:val="61"/>
          <w:szCs w:val="22"/>
        </w:rPr>
        <w:t xml:space="preserve"> </w:t>
      </w:r>
      <w:r w:rsidRPr="00FB58AB">
        <w:rPr>
          <w:spacing w:val="-2"/>
          <w:szCs w:val="22"/>
        </w:rPr>
        <w:t>does</w:t>
      </w:r>
      <w:r w:rsidRPr="00FB58AB">
        <w:rPr>
          <w:spacing w:val="1"/>
          <w:szCs w:val="22"/>
        </w:rPr>
        <w:t xml:space="preserve"> </w:t>
      </w:r>
      <w:r w:rsidRPr="00FB58AB">
        <w:rPr>
          <w:spacing w:val="-2"/>
          <w:szCs w:val="22"/>
        </w:rPr>
        <w:t>not</w:t>
      </w:r>
      <w:r w:rsidRPr="00FB58AB">
        <w:rPr>
          <w:spacing w:val="2"/>
          <w:szCs w:val="22"/>
        </w:rPr>
        <w:t xml:space="preserve"> </w:t>
      </w:r>
      <w:r w:rsidRPr="00FB58AB">
        <w:rPr>
          <w:spacing w:val="-1"/>
          <w:szCs w:val="22"/>
        </w:rPr>
        <w:t>include</w:t>
      </w:r>
      <w:r w:rsidRPr="00FB58AB">
        <w:rPr>
          <w:spacing w:val="-2"/>
          <w:szCs w:val="22"/>
        </w:rPr>
        <w:t xml:space="preserve"> </w:t>
      </w:r>
      <w:r w:rsidRPr="00FB58AB">
        <w:rPr>
          <w:spacing w:val="-1"/>
          <w:szCs w:val="22"/>
        </w:rPr>
        <w:t>software</w:t>
      </w:r>
      <w:r w:rsidRPr="00FB58AB">
        <w:rPr>
          <w:spacing w:val="-2"/>
          <w:szCs w:val="22"/>
        </w:rPr>
        <w:t xml:space="preserve"> </w:t>
      </w:r>
      <w:r w:rsidRPr="00FB58AB">
        <w:rPr>
          <w:spacing w:val="-1"/>
          <w:szCs w:val="22"/>
        </w:rPr>
        <w:t>routines</w:t>
      </w:r>
      <w:r w:rsidRPr="00FB58AB">
        <w:rPr>
          <w:spacing w:val="1"/>
          <w:szCs w:val="22"/>
        </w:rPr>
        <w:t xml:space="preserve"> </w:t>
      </w:r>
      <w:r w:rsidRPr="00FB58AB">
        <w:rPr>
          <w:spacing w:val="-1"/>
          <w:szCs w:val="22"/>
        </w:rPr>
        <w:t>in</w:t>
      </w:r>
      <w:r w:rsidRPr="00FB58AB">
        <w:rPr>
          <w:szCs w:val="22"/>
        </w:rPr>
        <w:t xml:space="preserve"> a</w:t>
      </w:r>
      <w:r w:rsidRPr="00FB58AB">
        <w:rPr>
          <w:spacing w:val="-2"/>
          <w:szCs w:val="22"/>
        </w:rPr>
        <w:t xml:space="preserve"> </w:t>
      </w:r>
      <w:r w:rsidRPr="00FB58AB">
        <w:rPr>
          <w:spacing w:val="-1"/>
          <w:szCs w:val="22"/>
        </w:rPr>
        <w:t>computer</w:t>
      </w:r>
      <w:r w:rsidRPr="00FB58AB">
        <w:rPr>
          <w:spacing w:val="2"/>
          <w:szCs w:val="22"/>
        </w:rPr>
        <w:t xml:space="preserve"> </w:t>
      </w:r>
      <w:r w:rsidRPr="00FB58AB">
        <w:rPr>
          <w:spacing w:val="-1"/>
          <w:szCs w:val="22"/>
        </w:rPr>
        <w:t>program, if</w:t>
      </w:r>
      <w:r w:rsidRPr="00FB58AB">
        <w:rPr>
          <w:spacing w:val="2"/>
          <w:szCs w:val="22"/>
        </w:rPr>
        <w:t xml:space="preserve"> </w:t>
      </w:r>
      <w:r w:rsidRPr="00FB58AB">
        <w:rPr>
          <w:spacing w:val="-3"/>
          <w:szCs w:val="22"/>
        </w:rPr>
        <w:t>any,</w:t>
      </w:r>
      <w:r w:rsidRPr="00FB58AB">
        <w:rPr>
          <w:spacing w:val="2"/>
          <w:szCs w:val="22"/>
        </w:rPr>
        <w:t xml:space="preserve"> </w:t>
      </w:r>
      <w:r w:rsidRPr="00FB58AB">
        <w:rPr>
          <w:spacing w:val="-1"/>
          <w:szCs w:val="22"/>
        </w:rPr>
        <w:t>designed</w:t>
      </w:r>
      <w:r w:rsidRPr="00FB58AB">
        <w:rPr>
          <w:spacing w:val="-2"/>
          <w:szCs w:val="22"/>
        </w:rPr>
        <w:t xml:space="preserve"> </w:t>
      </w:r>
      <w:r w:rsidRPr="00FB58AB">
        <w:rPr>
          <w:szCs w:val="22"/>
        </w:rPr>
        <w:t>to</w:t>
      </w:r>
      <w:r w:rsidRPr="00FB58AB">
        <w:rPr>
          <w:spacing w:val="-2"/>
          <w:szCs w:val="22"/>
        </w:rPr>
        <w:t xml:space="preserve"> </w:t>
      </w:r>
      <w:r w:rsidRPr="00FB58AB">
        <w:rPr>
          <w:spacing w:val="-1"/>
          <w:szCs w:val="22"/>
        </w:rPr>
        <w:t>permit</w:t>
      </w:r>
      <w:r w:rsidRPr="00FB58AB">
        <w:rPr>
          <w:spacing w:val="2"/>
          <w:szCs w:val="22"/>
        </w:rPr>
        <w:t xml:space="preserve"> </w:t>
      </w:r>
      <w:r w:rsidRPr="00FB58AB">
        <w:rPr>
          <w:spacing w:val="-3"/>
          <w:szCs w:val="22"/>
        </w:rPr>
        <w:t>an</w:t>
      </w:r>
      <w:r w:rsidRPr="00FB58AB">
        <w:rPr>
          <w:spacing w:val="62"/>
          <w:szCs w:val="22"/>
        </w:rPr>
        <w:t xml:space="preserve"> </w:t>
      </w:r>
      <w:r w:rsidRPr="00FB58AB">
        <w:rPr>
          <w:spacing w:val="-2"/>
          <w:szCs w:val="22"/>
        </w:rPr>
        <w:t>owner</w:t>
      </w:r>
      <w:r w:rsidRPr="00FB58AB">
        <w:rPr>
          <w:spacing w:val="2"/>
          <w:szCs w:val="22"/>
        </w:rPr>
        <w:t xml:space="preserve"> </w:t>
      </w:r>
      <w:r w:rsidRPr="00FB58AB">
        <w:rPr>
          <w:spacing w:val="-2"/>
          <w:szCs w:val="22"/>
        </w:rPr>
        <w:t>of</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computer</w:t>
      </w:r>
      <w:r w:rsidRPr="00FB58AB">
        <w:rPr>
          <w:spacing w:val="2"/>
          <w:szCs w:val="22"/>
        </w:rPr>
        <w:t xml:space="preserve"> </w:t>
      </w:r>
      <w:r w:rsidRPr="00FB58AB">
        <w:rPr>
          <w:spacing w:val="-2"/>
          <w:szCs w:val="22"/>
        </w:rPr>
        <w:t>program</w:t>
      </w:r>
      <w:r w:rsidRPr="00FB58AB">
        <w:rPr>
          <w:spacing w:val="4"/>
          <w:szCs w:val="22"/>
        </w:rPr>
        <w:t xml:space="preserve"> </w:t>
      </w:r>
      <w:r w:rsidRPr="00FB58AB">
        <w:rPr>
          <w:spacing w:val="-2"/>
          <w:szCs w:val="22"/>
        </w:rPr>
        <w:t>(or</w:t>
      </w:r>
      <w:r w:rsidRPr="00FB58AB">
        <w:rPr>
          <w:spacing w:val="2"/>
          <w:szCs w:val="22"/>
        </w:rPr>
        <w:t xml:space="preserve"> </w:t>
      </w:r>
      <w:r w:rsidRPr="00FB58AB">
        <w:rPr>
          <w:spacing w:val="-1"/>
          <w:szCs w:val="22"/>
        </w:rPr>
        <w:t>other person</w:t>
      </w:r>
      <w:r w:rsidRPr="00FB58AB">
        <w:rPr>
          <w:spacing w:val="-2"/>
          <w:szCs w:val="22"/>
        </w:rPr>
        <w:t xml:space="preserve"> </w:t>
      </w:r>
      <w:r w:rsidRPr="00FB58AB">
        <w:rPr>
          <w:spacing w:val="-1"/>
          <w:szCs w:val="22"/>
        </w:rPr>
        <w:t>acting</w:t>
      </w:r>
      <w:r w:rsidRPr="00FB58AB">
        <w:rPr>
          <w:spacing w:val="-2"/>
          <w:szCs w:val="22"/>
        </w:rPr>
        <w:t xml:space="preserve"> </w:t>
      </w:r>
      <w:r w:rsidRPr="00FB58AB">
        <w:rPr>
          <w:spacing w:val="-1"/>
          <w:szCs w:val="22"/>
        </w:rPr>
        <w:t>by</w:t>
      </w:r>
      <w:r w:rsidRPr="00FB58AB">
        <w:rPr>
          <w:spacing w:val="-2"/>
          <w:szCs w:val="22"/>
        </w:rPr>
        <w:t xml:space="preserve"> </w:t>
      </w:r>
      <w:r w:rsidRPr="00FB58AB">
        <w:rPr>
          <w:spacing w:val="-1"/>
          <w:szCs w:val="22"/>
        </w:rPr>
        <w:t>authority</w:t>
      </w:r>
      <w:r w:rsidRPr="00FB58AB">
        <w:rPr>
          <w:spacing w:val="-2"/>
          <w:szCs w:val="22"/>
        </w:rPr>
        <w:t xml:space="preserve"> of</w:t>
      </w:r>
      <w:r w:rsidRPr="00FB58AB">
        <w:rPr>
          <w:spacing w:val="2"/>
          <w:szCs w:val="22"/>
        </w:rPr>
        <w:t xml:space="preserve"> </w:t>
      </w:r>
      <w:r w:rsidRPr="00FB58AB">
        <w:rPr>
          <w:szCs w:val="22"/>
        </w:rPr>
        <w:t>the</w:t>
      </w:r>
      <w:r w:rsidRPr="00FB58AB">
        <w:rPr>
          <w:spacing w:val="-2"/>
          <w:szCs w:val="22"/>
        </w:rPr>
        <w:t xml:space="preserve"> owner)</w:t>
      </w:r>
      <w:r w:rsidRPr="00FB58AB">
        <w:rPr>
          <w:spacing w:val="-1"/>
          <w:szCs w:val="22"/>
        </w:rPr>
        <w:t xml:space="preserve"> </w:t>
      </w:r>
      <w:r w:rsidRPr="00FB58AB">
        <w:rPr>
          <w:szCs w:val="22"/>
        </w:rPr>
        <w:t xml:space="preserve">to </w:t>
      </w:r>
      <w:r w:rsidRPr="00FB58AB">
        <w:rPr>
          <w:spacing w:val="-1"/>
          <w:szCs w:val="22"/>
        </w:rPr>
        <w:t>obtain</w:t>
      </w:r>
      <w:r w:rsidRPr="00FB58AB">
        <w:rPr>
          <w:spacing w:val="65"/>
          <w:szCs w:val="22"/>
        </w:rPr>
        <w:t xml:space="preserve"> </w:t>
      </w:r>
      <w:r w:rsidRPr="00FB58AB">
        <w:rPr>
          <w:spacing w:val="-1"/>
          <w:szCs w:val="22"/>
        </w:rPr>
        <w:t>access</w:t>
      </w:r>
      <w:r w:rsidRPr="00FB58AB">
        <w:rPr>
          <w:spacing w:val="1"/>
          <w:szCs w:val="22"/>
        </w:rPr>
        <w:t xml:space="preserve"> </w:t>
      </w:r>
      <w:r w:rsidRPr="00FB58AB">
        <w:rPr>
          <w:szCs w:val="22"/>
        </w:rPr>
        <w:t>to</w:t>
      </w:r>
      <w:r w:rsidRPr="00FB58AB">
        <w:rPr>
          <w:spacing w:val="-2"/>
          <w:szCs w:val="22"/>
        </w:rPr>
        <w:t xml:space="preserve"> </w:t>
      </w:r>
      <w:r w:rsidRPr="00FB58AB">
        <w:rPr>
          <w:szCs w:val="22"/>
        </w:rPr>
        <w:t>a</w:t>
      </w:r>
      <w:r w:rsidRPr="00FB58AB">
        <w:rPr>
          <w:spacing w:val="-2"/>
          <w:szCs w:val="22"/>
        </w:rPr>
        <w:t xml:space="preserve"> </w:t>
      </w:r>
      <w:r w:rsidRPr="00FB58AB">
        <w:rPr>
          <w:spacing w:val="-1"/>
          <w:szCs w:val="22"/>
        </w:rPr>
        <w:t>licensee’s</w:t>
      </w:r>
      <w:r w:rsidRPr="00FB58AB">
        <w:rPr>
          <w:spacing w:val="1"/>
          <w:szCs w:val="22"/>
        </w:rPr>
        <w:t xml:space="preserve"> </w:t>
      </w:r>
      <w:r w:rsidRPr="00FB58AB">
        <w:rPr>
          <w:spacing w:val="-1"/>
          <w:szCs w:val="22"/>
        </w:rPr>
        <w:t>computer system(s) (e.g.,</w:t>
      </w:r>
      <w:r w:rsidRPr="00FB58AB">
        <w:rPr>
          <w:spacing w:val="2"/>
          <w:szCs w:val="22"/>
        </w:rPr>
        <w:t xml:space="preserve"> </w:t>
      </w:r>
      <w:r w:rsidRPr="00FB58AB">
        <w:rPr>
          <w:spacing w:val="-1"/>
          <w:szCs w:val="22"/>
        </w:rPr>
        <w:t>remote</w:t>
      </w:r>
      <w:r w:rsidRPr="00FB58AB">
        <w:rPr>
          <w:spacing w:val="-2"/>
          <w:szCs w:val="22"/>
        </w:rPr>
        <w:t xml:space="preserve"> </w:t>
      </w:r>
      <w:r w:rsidRPr="00FB58AB">
        <w:rPr>
          <w:spacing w:val="-1"/>
          <w:szCs w:val="22"/>
        </w:rPr>
        <w:t>access</w:t>
      </w:r>
      <w:r w:rsidRPr="00FB58AB">
        <w:rPr>
          <w:spacing w:val="1"/>
          <w:szCs w:val="22"/>
        </w:rPr>
        <w:t xml:space="preserve"> </w:t>
      </w:r>
      <w:r w:rsidRPr="00FB58AB">
        <w:rPr>
          <w:spacing w:val="-1"/>
          <w:szCs w:val="22"/>
        </w:rPr>
        <w:t>via</w:t>
      </w:r>
      <w:r w:rsidRPr="00FB58AB">
        <w:rPr>
          <w:spacing w:val="-2"/>
          <w:szCs w:val="22"/>
        </w:rPr>
        <w:t xml:space="preserve"> </w:t>
      </w:r>
      <w:r w:rsidRPr="00FB58AB">
        <w:rPr>
          <w:szCs w:val="22"/>
        </w:rPr>
        <w:t>modem)</w:t>
      </w:r>
      <w:r w:rsidRPr="00FB58AB">
        <w:rPr>
          <w:spacing w:val="-3"/>
          <w:szCs w:val="22"/>
        </w:rPr>
        <w:t xml:space="preserve"> </w:t>
      </w:r>
      <w:r w:rsidRPr="00FB58AB">
        <w:rPr>
          <w:spacing w:val="-1"/>
          <w:szCs w:val="22"/>
        </w:rPr>
        <w:t>solely</w:t>
      </w:r>
      <w:r w:rsidRPr="00FB58AB">
        <w:rPr>
          <w:spacing w:val="-2"/>
          <w:szCs w:val="22"/>
        </w:rPr>
        <w:t xml:space="preserve"> for</w:t>
      </w:r>
      <w:r w:rsidRPr="00FB58AB">
        <w:rPr>
          <w:spacing w:val="48"/>
          <w:szCs w:val="22"/>
        </w:rPr>
        <w:t xml:space="preserve"> </w:t>
      </w:r>
      <w:r w:rsidRPr="00FB58AB">
        <w:rPr>
          <w:spacing w:val="-2"/>
          <w:szCs w:val="22"/>
        </w:rPr>
        <w:t>purposes</w:t>
      </w:r>
      <w:r w:rsidRPr="00FB58AB">
        <w:rPr>
          <w:spacing w:val="3"/>
          <w:szCs w:val="22"/>
        </w:rPr>
        <w:t xml:space="preserve"> </w:t>
      </w:r>
      <w:r w:rsidRPr="00FB58AB">
        <w:rPr>
          <w:spacing w:val="-2"/>
          <w:szCs w:val="22"/>
        </w:rPr>
        <w:t>of</w:t>
      </w:r>
      <w:r w:rsidRPr="00FB58AB">
        <w:rPr>
          <w:spacing w:val="-1"/>
          <w:szCs w:val="22"/>
        </w:rPr>
        <w:t xml:space="preserve"> maintenance</w:t>
      </w:r>
      <w:r w:rsidRPr="00FB58AB">
        <w:rPr>
          <w:spacing w:val="-2"/>
          <w:szCs w:val="22"/>
        </w:rPr>
        <w:t xml:space="preserve"> </w:t>
      </w:r>
      <w:r w:rsidRPr="00FB58AB">
        <w:rPr>
          <w:spacing w:val="-1"/>
          <w:szCs w:val="22"/>
        </w:rPr>
        <w:t>or technical</w:t>
      </w:r>
      <w:r w:rsidRPr="00FB58AB">
        <w:rPr>
          <w:szCs w:val="22"/>
        </w:rPr>
        <w:t xml:space="preserve"> </w:t>
      </w:r>
      <w:r w:rsidRPr="00FB58AB">
        <w:rPr>
          <w:spacing w:val="-1"/>
          <w:szCs w:val="22"/>
        </w:rPr>
        <w:t>support.</w:t>
      </w:r>
    </w:p>
    <w:p w14:paraId="02A44FBA" w14:textId="77777777" w:rsidR="00FA71C7" w:rsidRPr="00FB58AB" w:rsidRDefault="00FA71C7" w:rsidP="0022080F">
      <w:pPr>
        <w:ind w:left="720" w:right="720"/>
        <w:rPr>
          <w:rFonts w:ascii="Times New Roman" w:eastAsia="Arial" w:hAnsi="Times New Roman"/>
          <w:szCs w:val="22"/>
        </w:rPr>
      </w:pPr>
    </w:p>
    <w:p w14:paraId="7493576D" w14:textId="77777777" w:rsidR="00FA71C7" w:rsidRPr="00FB58AB" w:rsidRDefault="00FA71C7" w:rsidP="0022080F">
      <w:pPr>
        <w:pStyle w:val="BodyText"/>
        <w:ind w:left="720" w:right="720"/>
        <w:rPr>
          <w:szCs w:val="22"/>
        </w:rPr>
      </w:pPr>
      <w:r w:rsidRPr="00FB58AB">
        <w:rPr>
          <w:spacing w:val="-1"/>
          <w:szCs w:val="22"/>
        </w:rPr>
        <w:t>“Unauthorized</w:t>
      </w:r>
      <w:r w:rsidRPr="00FB58AB">
        <w:rPr>
          <w:szCs w:val="22"/>
        </w:rPr>
        <w:t xml:space="preserve"> </w:t>
      </w:r>
      <w:r w:rsidRPr="00FB58AB">
        <w:rPr>
          <w:spacing w:val="-2"/>
          <w:szCs w:val="22"/>
        </w:rPr>
        <w:t>Code”</w:t>
      </w:r>
      <w:r w:rsidRPr="00FB58AB">
        <w:rPr>
          <w:spacing w:val="-1"/>
          <w:szCs w:val="22"/>
        </w:rPr>
        <w:t xml:space="preserve"> means</w:t>
      </w:r>
      <w:r w:rsidRPr="00FB58AB">
        <w:rPr>
          <w:spacing w:val="1"/>
          <w:szCs w:val="22"/>
        </w:rPr>
        <w:t xml:space="preserve"> </w:t>
      </w:r>
      <w:r w:rsidRPr="00FB58AB">
        <w:rPr>
          <w:spacing w:val="-1"/>
          <w:szCs w:val="22"/>
        </w:rPr>
        <w:t>any</w:t>
      </w:r>
      <w:r w:rsidRPr="00FB58AB">
        <w:rPr>
          <w:spacing w:val="-2"/>
          <w:szCs w:val="22"/>
        </w:rPr>
        <w:t xml:space="preserve"> </w:t>
      </w:r>
      <w:r w:rsidRPr="00FB58AB">
        <w:rPr>
          <w:spacing w:val="-1"/>
          <w:szCs w:val="22"/>
        </w:rPr>
        <w:t>virus,</w:t>
      </w:r>
      <w:r w:rsidRPr="00FB58AB">
        <w:rPr>
          <w:spacing w:val="2"/>
          <w:szCs w:val="22"/>
        </w:rPr>
        <w:t xml:space="preserve"> </w:t>
      </w:r>
      <w:r w:rsidRPr="00FB58AB">
        <w:rPr>
          <w:spacing w:val="-1"/>
          <w:szCs w:val="22"/>
        </w:rPr>
        <w:t>Trojan</w:t>
      </w:r>
      <w:r w:rsidRPr="00FB58AB">
        <w:rPr>
          <w:spacing w:val="1"/>
          <w:szCs w:val="22"/>
        </w:rPr>
        <w:t xml:space="preserve"> </w:t>
      </w:r>
      <w:r w:rsidRPr="00FB58AB">
        <w:rPr>
          <w:spacing w:val="-2"/>
          <w:szCs w:val="22"/>
        </w:rPr>
        <w:t>Horse,</w:t>
      </w:r>
      <w:r w:rsidRPr="00FB58AB">
        <w:rPr>
          <w:spacing w:val="4"/>
          <w:szCs w:val="22"/>
        </w:rPr>
        <w:t xml:space="preserve"> </w:t>
      </w:r>
      <w:r w:rsidRPr="00FB58AB">
        <w:rPr>
          <w:spacing w:val="-2"/>
          <w:szCs w:val="22"/>
        </w:rPr>
        <w:t>worm</w:t>
      </w:r>
      <w:r w:rsidRPr="00FB58AB">
        <w:rPr>
          <w:spacing w:val="4"/>
          <w:szCs w:val="22"/>
        </w:rPr>
        <w:t xml:space="preserve"> </w:t>
      </w:r>
      <w:r w:rsidRPr="00FB58AB">
        <w:rPr>
          <w:spacing w:val="-2"/>
          <w:szCs w:val="22"/>
        </w:rPr>
        <w:t>or</w:t>
      </w:r>
      <w:r w:rsidRPr="00FB58AB">
        <w:rPr>
          <w:spacing w:val="-1"/>
          <w:szCs w:val="22"/>
        </w:rPr>
        <w:t xml:space="preserve"> other software</w:t>
      </w:r>
      <w:r w:rsidRPr="00FB58AB">
        <w:rPr>
          <w:spacing w:val="-2"/>
          <w:szCs w:val="22"/>
        </w:rPr>
        <w:t xml:space="preserve"> </w:t>
      </w:r>
      <w:r w:rsidRPr="00FB58AB">
        <w:rPr>
          <w:spacing w:val="-1"/>
          <w:szCs w:val="22"/>
        </w:rPr>
        <w:t>routines</w:t>
      </w:r>
      <w:r w:rsidRPr="00FB58AB">
        <w:rPr>
          <w:spacing w:val="3"/>
          <w:szCs w:val="22"/>
        </w:rPr>
        <w:t xml:space="preserve"> </w:t>
      </w:r>
      <w:r w:rsidRPr="00FB58AB">
        <w:rPr>
          <w:spacing w:val="-3"/>
          <w:szCs w:val="22"/>
        </w:rPr>
        <w:t>or</w:t>
      </w:r>
      <w:r w:rsidRPr="00FB58AB">
        <w:rPr>
          <w:spacing w:val="44"/>
          <w:szCs w:val="22"/>
        </w:rPr>
        <w:t xml:space="preserve"> </w:t>
      </w:r>
      <w:r w:rsidRPr="00FB58AB">
        <w:rPr>
          <w:spacing w:val="-1"/>
          <w:szCs w:val="22"/>
        </w:rPr>
        <w:t>equipment</w:t>
      </w:r>
      <w:r w:rsidRPr="00FB58AB">
        <w:rPr>
          <w:spacing w:val="2"/>
          <w:szCs w:val="22"/>
        </w:rPr>
        <w:t xml:space="preserve"> </w:t>
      </w:r>
      <w:r w:rsidRPr="00FB58AB">
        <w:rPr>
          <w:spacing w:val="-1"/>
          <w:szCs w:val="22"/>
        </w:rPr>
        <w:t>components</w:t>
      </w:r>
      <w:r w:rsidRPr="00FB58AB">
        <w:rPr>
          <w:spacing w:val="-2"/>
          <w:szCs w:val="22"/>
        </w:rPr>
        <w:t xml:space="preserve"> </w:t>
      </w:r>
      <w:r w:rsidRPr="00FB58AB">
        <w:rPr>
          <w:spacing w:val="-1"/>
          <w:szCs w:val="22"/>
        </w:rPr>
        <w:t>designed</w:t>
      </w:r>
      <w:r w:rsidRPr="00FB58AB">
        <w:rPr>
          <w:spacing w:val="-2"/>
          <w:szCs w:val="22"/>
        </w:rPr>
        <w:t xml:space="preserve"> </w:t>
      </w:r>
      <w:r w:rsidRPr="00FB58AB">
        <w:rPr>
          <w:szCs w:val="22"/>
        </w:rPr>
        <w:t>to</w:t>
      </w:r>
      <w:r w:rsidRPr="00FB58AB">
        <w:rPr>
          <w:spacing w:val="-2"/>
          <w:szCs w:val="22"/>
        </w:rPr>
        <w:t xml:space="preserve"> </w:t>
      </w:r>
      <w:r w:rsidRPr="00FB58AB">
        <w:rPr>
          <w:spacing w:val="-1"/>
          <w:szCs w:val="22"/>
        </w:rPr>
        <w:t>permit</w:t>
      </w:r>
      <w:r w:rsidRPr="00FB58AB">
        <w:rPr>
          <w:spacing w:val="2"/>
          <w:szCs w:val="22"/>
        </w:rPr>
        <w:t xml:space="preserve"> </w:t>
      </w:r>
      <w:r w:rsidRPr="00FB58AB">
        <w:rPr>
          <w:spacing w:val="-1"/>
          <w:szCs w:val="22"/>
        </w:rPr>
        <w:t>unauthorized</w:t>
      </w:r>
      <w:r w:rsidRPr="00FB58AB">
        <w:rPr>
          <w:spacing w:val="-2"/>
          <w:szCs w:val="22"/>
        </w:rPr>
        <w:t xml:space="preserve"> </w:t>
      </w:r>
      <w:r w:rsidRPr="00FB58AB">
        <w:rPr>
          <w:spacing w:val="-1"/>
          <w:szCs w:val="22"/>
        </w:rPr>
        <w:t>access,</w:t>
      </w:r>
      <w:r w:rsidRPr="00FB58AB">
        <w:rPr>
          <w:spacing w:val="2"/>
          <w:szCs w:val="22"/>
        </w:rPr>
        <w:t xml:space="preserve"> </w:t>
      </w:r>
      <w:r w:rsidRPr="00FB58AB">
        <w:rPr>
          <w:szCs w:val="22"/>
        </w:rPr>
        <w:t>to</w:t>
      </w:r>
      <w:r w:rsidRPr="00FB58AB">
        <w:rPr>
          <w:spacing w:val="-2"/>
          <w:szCs w:val="22"/>
        </w:rPr>
        <w:t xml:space="preserve"> </w:t>
      </w:r>
      <w:r w:rsidRPr="00FB58AB">
        <w:rPr>
          <w:spacing w:val="-1"/>
          <w:szCs w:val="22"/>
        </w:rPr>
        <w:t>disable,</w:t>
      </w:r>
      <w:r w:rsidRPr="00FB58AB">
        <w:rPr>
          <w:spacing w:val="2"/>
          <w:szCs w:val="22"/>
        </w:rPr>
        <w:t xml:space="preserve"> </w:t>
      </w:r>
      <w:r w:rsidRPr="00FB58AB">
        <w:rPr>
          <w:spacing w:val="-2"/>
          <w:szCs w:val="22"/>
        </w:rPr>
        <w:t>erase,</w:t>
      </w:r>
      <w:r w:rsidRPr="00FB58AB">
        <w:rPr>
          <w:spacing w:val="2"/>
          <w:szCs w:val="22"/>
        </w:rPr>
        <w:t xml:space="preserve"> </w:t>
      </w:r>
      <w:r w:rsidRPr="00FB58AB">
        <w:rPr>
          <w:spacing w:val="-1"/>
          <w:szCs w:val="22"/>
        </w:rPr>
        <w:t>or</w:t>
      </w:r>
      <w:r w:rsidRPr="00FB58AB">
        <w:rPr>
          <w:spacing w:val="43"/>
          <w:szCs w:val="22"/>
        </w:rPr>
        <w:t xml:space="preserve"> </w:t>
      </w:r>
      <w:r w:rsidRPr="00FB58AB">
        <w:rPr>
          <w:spacing w:val="-1"/>
          <w:szCs w:val="22"/>
        </w:rPr>
        <w:t>otherwise</w:t>
      </w:r>
      <w:r w:rsidRPr="00FB58AB">
        <w:rPr>
          <w:szCs w:val="22"/>
        </w:rPr>
        <w:t xml:space="preserve"> </w:t>
      </w:r>
      <w:r w:rsidRPr="00FB58AB">
        <w:rPr>
          <w:spacing w:val="-2"/>
          <w:szCs w:val="22"/>
        </w:rPr>
        <w:t>harm</w:t>
      </w:r>
      <w:r w:rsidRPr="00FB58AB">
        <w:rPr>
          <w:spacing w:val="4"/>
          <w:szCs w:val="22"/>
        </w:rPr>
        <w:t xml:space="preserve"> </w:t>
      </w:r>
      <w:r w:rsidRPr="00FB58AB">
        <w:rPr>
          <w:spacing w:val="-1"/>
          <w:szCs w:val="22"/>
        </w:rPr>
        <w:t>Software,</w:t>
      </w:r>
      <w:r w:rsidRPr="00FB58AB">
        <w:rPr>
          <w:spacing w:val="2"/>
          <w:szCs w:val="22"/>
        </w:rPr>
        <w:t xml:space="preserve"> </w:t>
      </w:r>
      <w:r w:rsidRPr="00FB58AB">
        <w:rPr>
          <w:spacing w:val="-1"/>
          <w:szCs w:val="22"/>
        </w:rPr>
        <w:t>equipment,</w:t>
      </w:r>
      <w:r w:rsidRPr="00FB58AB">
        <w:rPr>
          <w:spacing w:val="2"/>
          <w:szCs w:val="22"/>
        </w:rPr>
        <w:t xml:space="preserve"> </w:t>
      </w:r>
      <w:r w:rsidRPr="00FB58AB">
        <w:rPr>
          <w:spacing w:val="-2"/>
          <w:szCs w:val="22"/>
        </w:rPr>
        <w:t>or</w:t>
      </w:r>
      <w:r w:rsidRPr="00FB58AB">
        <w:rPr>
          <w:spacing w:val="-1"/>
          <w:szCs w:val="22"/>
        </w:rPr>
        <w:t xml:space="preserve"> </w:t>
      </w:r>
      <w:r w:rsidRPr="00FB58AB">
        <w:rPr>
          <w:spacing w:val="-2"/>
          <w:szCs w:val="22"/>
        </w:rPr>
        <w:t>data;</w:t>
      </w:r>
      <w:r w:rsidRPr="00FB58AB">
        <w:rPr>
          <w:spacing w:val="2"/>
          <w:szCs w:val="22"/>
        </w:rPr>
        <w:t xml:space="preserve"> </w:t>
      </w:r>
      <w:r w:rsidRPr="00FB58AB">
        <w:rPr>
          <w:spacing w:val="-1"/>
          <w:szCs w:val="22"/>
        </w:rPr>
        <w:t xml:space="preserve">or </w:t>
      </w:r>
      <w:r w:rsidRPr="00FB58AB">
        <w:rPr>
          <w:szCs w:val="22"/>
        </w:rPr>
        <w:t>to</w:t>
      </w:r>
      <w:r w:rsidRPr="00FB58AB">
        <w:rPr>
          <w:spacing w:val="-2"/>
          <w:szCs w:val="22"/>
        </w:rPr>
        <w:t xml:space="preserve"> </w:t>
      </w:r>
      <w:r w:rsidRPr="00FB58AB">
        <w:rPr>
          <w:spacing w:val="-1"/>
          <w:szCs w:val="22"/>
        </w:rPr>
        <w:t>perform</w:t>
      </w:r>
      <w:r w:rsidRPr="00FB58AB">
        <w:rPr>
          <w:spacing w:val="4"/>
          <w:szCs w:val="22"/>
        </w:rPr>
        <w:t xml:space="preserve"> </w:t>
      </w:r>
      <w:r w:rsidRPr="00FB58AB">
        <w:rPr>
          <w:spacing w:val="-2"/>
          <w:szCs w:val="22"/>
        </w:rPr>
        <w:t xml:space="preserve">any </w:t>
      </w:r>
      <w:r w:rsidRPr="00FB58AB">
        <w:rPr>
          <w:spacing w:val="-1"/>
          <w:szCs w:val="22"/>
        </w:rPr>
        <w:t>other such</w:t>
      </w:r>
      <w:r w:rsidRPr="00FB58AB">
        <w:rPr>
          <w:szCs w:val="22"/>
        </w:rPr>
        <w:t xml:space="preserve"> </w:t>
      </w:r>
      <w:r w:rsidRPr="00FB58AB">
        <w:rPr>
          <w:spacing w:val="-1"/>
          <w:szCs w:val="22"/>
        </w:rPr>
        <w:t>actions.</w:t>
      </w:r>
      <w:r w:rsidRPr="00FB58AB">
        <w:rPr>
          <w:spacing w:val="2"/>
          <w:szCs w:val="22"/>
        </w:rPr>
        <w:t xml:space="preserve"> </w:t>
      </w:r>
      <w:r w:rsidRPr="00FB58AB">
        <w:rPr>
          <w:spacing w:val="-1"/>
          <w:szCs w:val="22"/>
        </w:rPr>
        <w:t>The</w:t>
      </w:r>
      <w:r w:rsidRPr="00FB58AB">
        <w:rPr>
          <w:spacing w:val="-2"/>
          <w:szCs w:val="22"/>
        </w:rPr>
        <w:t xml:space="preserve"> </w:t>
      </w:r>
      <w:r w:rsidRPr="00FB58AB">
        <w:rPr>
          <w:spacing w:val="-1"/>
          <w:szCs w:val="22"/>
        </w:rPr>
        <w:t>term</w:t>
      </w:r>
      <w:r w:rsidRPr="00FB58AB">
        <w:rPr>
          <w:spacing w:val="45"/>
          <w:szCs w:val="22"/>
        </w:rPr>
        <w:t xml:space="preserve"> </w:t>
      </w:r>
      <w:r w:rsidRPr="00FB58AB">
        <w:rPr>
          <w:spacing w:val="-1"/>
          <w:szCs w:val="22"/>
        </w:rPr>
        <w:t>Unauthorized</w:t>
      </w:r>
      <w:r w:rsidRPr="00FB58AB">
        <w:rPr>
          <w:szCs w:val="22"/>
        </w:rPr>
        <w:t xml:space="preserve"> </w:t>
      </w:r>
      <w:r w:rsidRPr="00FB58AB">
        <w:rPr>
          <w:spacing w:val="-1"/>
          <w:szCs w:val="22"/>
        </w:rPr>
        <w:t>Code</w:t>
      </w:r>
      <w:r w:rsidRPr="00FB58AB">
        <w:rPr>
          <w:spacing w:val="-2"/>
          <w:szCs w:val="22"/>
        </w:rPr>
        <w:t xml:space="preserve"> does</w:t>
      </w:r>
      <w:r w:rsidRPr="00FB58AB">
        <w:rPr>
          <w:spacing w:val="3"/>
          <w:szCs w:val="22"/>
        </w:rPr>
        <w:t xml:space="preserve"> </w:t>
      </w:r>
      <w:r w:rsidRPr="00FB58AB">
        <w:rPr>
          <w:spacing w:val="-2"/>
          <w:szCs w:val="22"/>
        </w:rPr>
        <w:t>not</w:t>
      </w:r>
      <w:r w:rsidRPr="00FB58AB">
        <w:rPr>
          <w:spacing w:val="2"/>
          <w:szCs w:val="22"/>
        </w:rPr>
        <w:t xml:space="preserve"> </w:t>
      </w:r>
      <w:r w:rsidRPr="00FB58AB">
        <w:rPr>
          <w:spacing w:val="-1"/>
          <w:szCs w:val="22"/>
        </w:rPr>
        <w:t>include</w:t>
      </w:r>
      <w:r w:rsidRPr="00FB58AB">
        <w:rPr>
          <w:spacing w:val="-2"/>
          <w:szCs w:val="22"/>
        </w:rPr>
        <w:t xml:space="preserve"> </w:t>
      </w:r>
      <w:r w:rsidRPr="00FB58AB">
        <w:rPr>
          <w:spacing w:val="-1"/>
          <w:szCs w:val="22"/>
        </w:rPr>
        <w:t>Self-Help</w:t>
      </w:r>
      <w:r w:rsidRPr="00FB58AB">
        <w:rPr>
          <w:szCs w:val="22"/>
        </w:rPr>
        <w:t xml:space="preserve"> </w:t>
      </w:r>
      <w:r w:rsidRPr="00FB58AB">
        <w:rPr>
          <w:spacing w:val="-2"/>
          <w:szCs w:val="22"/>
        </w:rPr>
        <w:t>Code.</w:t>
      </w:r>
    </w:p>
    <w:p w14:paraId="538DEE07" w14:textId="77777777" w:rsidR="00FA71C7" w:rsidRPr="00FB58AB" w:rsidRDefault="00FA71C7" w:rsidP="0022080F">
      <w:pPr>
        <w:pStyle w:val="BodyText"/>
        <w:ind w:left="720" w:right="269"/>
        <w:rPr>
          <w:szCs w:val="22"/>
        </w:rPr>
      </w:pPr>
    </w:p>
    <w:p w14:paraId="06F17603" w14:textId="77777777" w:rsidR="00FA71C7" w:rsidRPr="00FB58AB" w:rsidRDefault="00E0647B" w:rsidP="0022080F">
      <w:pPr>
        <w:pStyle w:val="Heading2"/>
        <w:ind w:left="720"/>
        <w:rPr>
          <w:rFonts w:ascii="Times New Roman" w:hAnsi="Times New Roman"/>
          <w:szCs w:val="22"/>
        </w:rPr>
      </w:pPr>
      <w:bookmarkStart w:id="29" w:name="_Toc84413857"/>
      <w:r>
        <w:rPr>
          <w:rFonts w:ascii="Times New Roman" w:hAnsi="Times New Roman"/>
          <w:szCs w:val="22"/>
        </w:rPr>
        <w:lastRenderedPageBreak/>
        <w:t>Compatibility of System Software Components</w:t>
      </w:r>
      <w:bookmarkEnd w:id="29"/>
    </w:p>
    <w:p w14:paraId="7849010A" w14:textId="77777777" w:rsidR="00FA71C7" w:rsidRPr="00FB58AB" w:rsidRDefault="00FA71C7" w:rsidP="0022080F">
      <w:pPr>
        <w:ind w:left="720"/>
        <w:rPr>
          <w:rFonts w:ascii="Times New Roman" w:hAnsi="Times New Roman"/>
          <w:szCs w:val="22"/>
        </w:rPr>
      </w:pPr>
      <w:r w:rsidRPr="00FB58AB">
        <w:rPr>
          <w:rFonts w:ascii="Times New Roman" w:hAnsi="Times New Roman"/>
          <w:szCs w:val="22"/>
        </w:rPr>
        <w:t>Contractor</w:t>
      </w:r>
      <w:r w:rsidRPr="00FB58AB">
        <w:rPr>
          <w:rFonts w:ascii="Times New Roman" w:hAnsi="Times New Roman"/>
          <w:spacing w:val="2"/>
          <w:szCs w:val="22"/>
        </w:rPr>
        <w:t xml:space="preserve"> </w:t>
      </w:r>
      <w:r w:rsidRPr="00FB58AB">
        <w:rPr>
          <w:rFonts w:ascii="Times New Roman" w:hAnsi="Times New Roman"/>
          <w:szCs w:val="22"/>
        </w:rPr>
        <w:t xml:space="preserve">warrants </w:t>
      </w:r>
      <w:r w:rsidRPr="00FB58AB">
        <w:rPr>
          <w:rFonts w:ascii="Times New Roman" w:hAnsi="Times New Roman"/>
          <w:spacing w:val="-2"/>
          <w:szCs w:val="22"/>
        </w:rPr>
        <w:t>that</w:t>
      </w:r>
      <w:r w:rsidRPr="00FB58AB">
        <w:rPr>
          <w:rFonts w:ascii="Times New Roman" w:hAnsi="Times New Roman"/>
          <w:spacing w:val="2"/>
          <w:szCs w:val="22"/>
        </w:rPr>
        <w:t xml:space="preserve"> </w:t>
      </w:r>
      <w:r w:rsidRPr="00FB58AB">
        <w:rPr>
          <w:rFonts w:ascii="Times New Roman" w:hAnsi="Times New Roman"/>
          <w:szCs w:val="22"/>
        </w:rPr>
        <w:t>all system</w:t>
      </w:r>
      <w:r w:rsidRPr="00FB58AB">
        <w:rPr>
          <w:rFonts w:ascii="Times New Roman" w:hAnsi="Times New Roman"/>
          <w:spacing w:val="4"/>
          <w:szCs w:val="22"/>
        </w:rPr>
        <w:t xml:space="preserve"> </w:t>
      </w:r>
      <w:r w:rsidRPr="00FB58AB">
        <w:rPr>
          <w:rFonts w:ascii="Times New Roman" w:hAnsi="Times New Roman"/>
          <w:szCs w:val="22"/>
        </w:rPr>
        <w:t>components,</w:t>
      </w:r>
      <w:r w:rsidRPr="00FB58AB">
        <w:rPr>
          <w:rFonts w:ascii="Times New Roman" w:hAnsi="Times New Roman"/>
          <w:spacing w:val="2"/>
          <w:szCs w:val="22"/>
        </w:rPr>
        <w:t xml:space="preserve"> </w:t>
      </w:r>
      <w:r w:rsidRPr="00FB58AB">
        <w:rPr>
          <w:rFonts w:ascii="Times New Roman" w:hAnsi="Times New Roman"/>
          <w:szCs w:val="22"/>
        </w:rPr>
        <w:t xml:space="preserve">including </w:t>
      </w:r>
      <w:r w:rsidRPr="00FB58AB">
        <w:rPr>
          <w:rFonts w:ascii="Times New Roman" w:hAnsi="Times New Roman"/>
          <w:spacing w:val="-2"/>
          <w:szCs w:val="22"/>
        </w:rPr>
        <w:t xml:space="preserve">any </w:t>
      </w:r>
      <w:r w:rsidRPr="00FB58AB">
        <w:rPr>
          <w:rFonts w:ascii="Times New Roman" w:hAnsi="Times New Roman"/>
          <w:szCs w:val="22"/>
        </w:rPr>
        <w:t>replacement</w:t>
      </w:r>
      <w:r w:rsidRPr="00FB58AB">
        <w:rPr>
          <w:rFonts w:ascii="Times New Roman" w:hAnsi="Times New Roman"/>
          <w:spacing w:val="2"/>
          <w:szCs w:val="22"/>
        </w:rPr>
        <w:t xml:space="preserve"> </w:t>
      </w:r>
      <w:r w:rsidRPr="00FB58AB">
        <w:rPr>
          <w:rFonts w:ascii="Times New Roman" w:hAnsi="Times New Roman"/>
          <w:szCs w:val="22"/>
        </w:rPr>
        <w:t>or upgraded</w:t>
      </w:r>
      <w:r w:rsidRPr="00FB58AB">
        <w:rPr>
          <w:rFonts w:ascii="Times New Roman" w:hAnsi="Times New Roman"/>
          <w:spacing w:val="35"/>
          <w:szCs w:val="22"/>
        </w:rPr>
        <w:t xml:space="preserve"> </w:t>
      </w:r>
      <w:r w:rsidRPr="00FB58AB">
        <w:rPr>
          <w:rFonts w:ascii="Times New Roman" w:hAnsi="Times New Roman"/>
          <w:szCs w:val="22"/>
        </w:rPr>
        <w:t>system</w:t>
      </w:r>
      <w:r w:rsidRPr="00FB58AB">
        <w:rPr>
          <w:rFonts w:ascii="Times New Roman" w:hAnsi="Times New Roman"/>
          <w:spacing w:val="4"/>
          <w:szCs w:val="22"/>
        </w:rPr>
        <w:t xml:space="preserve"> </w:t>
      </w:r>
      <w:r w:rsidRPr="00FB58AB">
        <w:rPr>
          <w:rFonts w:ascii="Times New Roman" w:hAnsi="Times New Roman"/>
          <w:szCs w:val="22"/>
        </w:rPr>
        <w:t>Software</w:t>
      </w:r>
      <w:r w:rsidRPr="00FB58AB">
        <w:rPr>
          <w:rFonts w:ascii="Times New Roman" w:hAnsi="Times New Roman"/>
          <w:spacing w:val="-2"/>
          <w:szCs w:val="22"/>
        </w:rPr>
        <w:t xml:space="preserve"> </w:t>
      </w:r>
      <w:r w:rsidRPr="00FB58AB">
        <w:rPr>
          <w:rFonts w:ascii="Times New Roman" w:hAnsi="Times New Roman"/>
          <w:szCs w:val="22"/>
        </w:rPr>
        <w:t>components</w:t>
      </w:r>
      <w:r w:rsidRPr="00FB58AB">
        <w:rPr>
          <w:rFonts w:ascii="Times New Roman" w:hAnsi="Times New Roman"/>
          <w:spacing w:val="1"/>
          <w:szCs w:val="22"/>
        </w:rPr>
        <w:t xml:space="preserve"> </w:t>
      </w:r>
      <w:r w:rsidRPr="00FB58AB">
        <w:rPr>
          <w:rFonts w:ascii="Times New Roman" w:hAnsi="Times New Roman"/>
          <w:szCs w:val="22"/>
        </w:rPr>
        <w:t>provided</w:t>
      </w:r>
      <w:r w:rsidRPr="00FB58AB">
        <w:rPr>
          <w:rFonts w:ascii="Times New Roman" w:hAnsi="Times New Roman"/>
          <w:spacing w:val="1"/>
          <w:szCs w:val="22"/>
        </w:rPr>
        <w:t xml:space="preserve"> </w:t>
      </w:r>
      <w:r w:rsidRPr="00FB58AB">
        <w:rPr>
          <w:rFonts w:ascii="Times New Roman" w:hAnsi="Times New Roman"/>
          <w:szCs w:val="22"/>
        </w:rPr>
        <w:t>by</w:t>
      </w:r>
      <w:r w:rsidRPr="00FB58AB">
        <w:rPr>
          <w:rFonts w:ascii="Times New Roman" w:hAnsi="Times New Roman"/>
          <w:spacing w:val="-2"/>
          <w:szCs w:val="22"/>
        </w:rPr>
        <w:t xml:space="preserve"> Contractor</w:t>
      </w:r>
      <w:r w:rsidRPr="00FB58AB">
        <w:rPr>
          <w:rFonts w:ascii="Times New Roman" w:hAnsi="Times New Roman"/>
          <w:szCs w:val="22"/>
        </w:rPr>
        <w:t xml:space="preserve"> to</w:t>
      </w:r>
      <w:r w:rsidRPr="00FB58AB">
        <w:rPr>
          <w:rFonts w:ascii="Times New Roman" w:hAnsi="Times New Roman"/>
          <w:spacing w:val="-2"/>
          <w:szCs w:val="22"/>
        </w:rPr>
        <w:t xml:space="preserve"> </w:t>
      </w:r>
      <w:r w:rsidRPr="00FB58AB">
        <w:rPr>
          <w:rFonts w:ascii="Times New Roman" w:hAnsi="Times New Roman"/>
          <w:szCs w:val="22"/>
        </w:rPr>
        <w:t>correct</w:t>
      </w:r>
      <w:r w:rsidRPr="00FB58AB">
        <w:rPr>
          <w:rFonts w:ascii="Times New Roman" w:hAnsi="Times New Roman"/>
          <w:spacing w:val="2"/>
          <w:szCs w:val="22"/>
        </w:rPr>
        <w:t xml:space="preserve"> </w:t>
      </w:r>
      <w:r w:rsidRPr="00FB58AB">
        <w:rPr>
          <w:rFonts w:ascii="Times New Roman" w:hAnsi="Times New Roman"/>
          <w:szCs w:val="22"/>
        </w:rPr>
        <w:t>deficiencies</w:t>
      </w:r>
      <w:r w:rsidRPr="00FB58AB">
        <w:rPr>
          <w:rFonts w:ascii="Times New Roman" w:hAnsi="Times New Roman"/>
          <w:spacing w:val="1"/>
          <w:szCs w:val="22"/>
        </w:rPr>
        <w:t xml:space="preserve"> </w:t>
      </w:r>
      <w:r w:rsidRPr="00FB58AB">
        <w:rPr>
          <w:rFonts w:ascii="Times New Roman" w:hAnsi="Times New Roman"/>
          <w:szCs w:val="22"/>
        </w:rPr>
        <w:t xml:space="preserve">or </w:t>
      </w:r>
      <w:r w:rsidRPr="00FB58AB">
        <w:rPr>
          <w:rFonts w:ascii="Times New Roman" w:hAnsi="Times New Roman"/>
          <w:spacing w:val="-2"/>
          <w:szCs w:val="22"/>
        </w:rPr>
        <w:t>as</w:t>
      </w:r>
      <w:r w:rsidRPr="00FB58AB">
        <w:rPr>
          <w:rFonts w:ascii="Times New Roman" w:hAnsi="Times New Roman"/>
          <w:spacing w:val="3"/>
          <w:szCs w:val="22"/>
        </w:rPr>
        <w:t xml:space="preserve"> </w:t>
      </w:r>
      <w:r w:rsidRPr="00FB58AB">
        <w:rPr>
          <w:rFonts w:ascii="Times New Roman" w:hAnsi="Times New Roman"/>
          <w:szCs w:val="22"/>
        </w:rPr>
        <w:t>an</w:t>
      </w:r>
      <w:r w:rsidRPr="00FB58AB">
        <w:rPr>
          <w:rFonts w:ascii="Times New Roman" w:hAnsi="Times New Roman"/>
          <w:spacing w:val="-2"/>
          <w:szCs w:val="22"/>
        </w:rPr>
        <w:t xml:space="preserve"> </w:t>
      </w:r>
      <w:r w:rsidRPr="00FB58AB">
        <w:rPr>
          <w:rFonts w:ascii="Times New Roman" w:hAnsi="Times New Roman"/>
          <w:szCs w:val="22"/>
        </w:rPr>
        <w:t xml:space="preserve">enhancement through the request of </w:t>
      </w:r>
      <w:r w:rsidR="004B4668">
        <w:rPr>
          <w:rFonts w:ascii="Times New Roman" w:hAnsi="Times New Roman"/>
          <w:szCs w:val="22"/>
        </w:rPr>
        <w:t>HCA</w:t>
      </w:r>
      <w:r w:rsidRPr="00FB58AB">
        <w:rPr>
          <w:rFonts w:ascii="Times New Roman" w:hAnsi="Times New Roman"/>
          <w:szCs w:val="22"/>
        </w:rPr>
        <w:t xml:space="preserve"> and/or initiated by Contractor,</w:t>
      </w:r>
      <w:r w:rsidRPr="00FB58AB">
        <w:rPr>
          <w:rFonts w:ascii="Times New Roman" w:hAnsi="Times New Roman"/>
          <w:spacing w:val="49"/>
          <w:szCs w:val="22"/>
        </w:rPr>
        <w:t xml:space="preserve"> </w:t>
      </w:r>
      <w:r w:rsidRPr="00FB58AB">
        <w:rPr>
          <w:rFonts w:ascii="Times New Roman" w:hAnsi="Times New Roman"/>
          <w:szCs w:val="22"/>
        </w:rPr>
        <w:t>shall operate with</w:t>
      </w:r>
      <w:r w:rsidRPr="00FB58AB">
        <w:rPr>
          <w:rFonts w:ascii="Times New Roman" w:hAnsi="Times New Roman"/>
          <w:spacing w:val="-2"/>
          <w:szCs w:val="22"/>
        </w:rPr>
        <w:t xml:space="preserve"> </w:t>
      </w:r>
      <w:r w:rsidRPr="00FB58AB">
        <w:rPr>
          <w:rFonts w:ascii="Times New Roman" w:hAnsi="Times New Roman"/>
          <w:szCs w:val="22"/>
        </w:rPr>
        <w:t>the</w:t>
      </w:r>
      <w:r w:rsidRPr="00FB58AB">
        <w:rPr>
          <w:rFonts w:ascii="Times New Roman" w:hAnsi="Times New Roman"/>
          <w:spacing w:val="-2"/>
          <w:szCs w:val="22"/>
        </w:rPr>
        <w:t xml:space="preserve"> </w:t>
      </w:r>
      <w:r w:rsidRPr="00FB58AB">
        <w:rPr>
          <w:rFonts w:ascii="Times New Roman" w:hAnsi="Times New Roman"/>
          <w:szCs w:val="22"/>
        </w:rPr>
        <w:t>rest</w:t>
      </w:r>
      <w:r w:rsidRPr="00FB58AB">
        <w:rPr>
          <w:rFonts w:ascii="Times New Roman" w:hAnsi="Times New Roman"/>
          <w:spacing w:val="2"/>
          <w:szCs w:val="22"/>
        </w:rPr>
        <w:t xml:space="preserve"> </w:t>
      </w:r>
      <w:r w:rsidRPr="00FB58AB">
        <w:rPr>
          <w:rFonts w:ascii="Times New Roman" w:hAnsi="Times New Roman"/>
          <w:spacing w:val="-2"/>
          <w:szCs w:val="22"/>
        </w:rPr>
        <w:t>of</w:t>
      </w:r>
      <w:r w:rsidRPr="00FB58AB">
        <w:rPr>
          <w:rFonts w:ascii="Times New Roman" w:hAnsi="Times New Roman"/>
          <w:szCs w:val="22"/>
        </w:rPr>
        <w:t xml:space="preserve"> the</w:t>
      </w:r>
      <w:r w:rsidRPr="00FB58AB">
        <w:rPr>
          <w:rFonts w:ascii="Times New Roman" w:hAnsi="Times New Roman"/>
          <w:spacing w:val="-2"/>
          <w:szCs w:val="22"/>
        </w:rPr>
        <w:t xml:space="preserve"> </w:t>
      </w:r>
      <w:r w:rsidRPr="00FB58AB">
        <w:rPr>
          <w:rFonts w:ascii="Times New Roman" w:hAnsi="Times New Roman"/>
          <w:szCs w:val="22"/>
        </w:rPr>
        <w:t>system</w:t>
      </w:r>
      <w:r w:rsidRPr="00FB58AB">
        <w:rPr>
          <w:rFonts w:ascii="Times New Roman" w:hAnsi="Times New Roman"/>
          <w:spacing w:val="4"/>
          <w:szCs w:val="22"/>
        </w:rPr>
        <w:t xml:space="preserve"> </w:t>
      </w:r>
      <w:r w:rsidRPr="00FB58AB">
        <w:rPr>
          <w:rFonts w:ascii="Times New Roman" w:hAnsi="Times New Roman"/>
          <w:spacing w:val="-2"/>
          <w:szCs w:val="22"/>
        </w:rPr>
        <w:t>without</w:t>
      </w:r>
      <w:r w:rsidRPr="00FB58AB">
        <w:rPr>
          <w:rFonts w:ascii="Times New Roman" w:hAnsi="Times New Roman"/>
          <w:spacing w:val="2"/>
          <w:szCs w:val="22"/>
        </w:rPr>
        <w:t xml:space="preserve"> </w:t>
      </w:r>
      <w:r w:rsidRPr="00FB58AB">
        <w:rPr>
          <w:rFonts w:ascii="Times New Roman" w:hAnsi="Times New Roman"/>
          <w:szCs w:val="22"/>
        </w:rPr>
        <w:t>loss</w:t>
      </w:r>
      <w:r w:rsidRPr="00FB58AB">
        <w:rPr>
          <w:rFonts w:ascii="Times New Roman" w:hAnsi="Times New Roman"/>
          <w:spacing w:val="1"/>
          <w:szCs w:val="22"/>
        </w:rPr>
        <w:t xml:space="preserve"> </w:t>
      </w:r>
      <w:r w:rsidRPr="00FB58AB">
        <w:rPr>
          <w:rFonts w:ascii="Times New Roman" w:hAnsi="Times New Roman"/>
          <w:spacing w:val="-2"/>
          <w:szCs w:val="22"/>
        </w:rPr>
        <w:t>of</w:t>
      </w:r>
      <w:r w:rsidRPr="00FB58AB">
        <w:rPr>
          <w:rFonts w:ascii="Times New Roman" w:hAnsi="Times New Roman"/>
          <w:spacing w:val="2"/>
          <w:szCs w:val="22"/>
        </w:rPr>
        <w:t xml:space="preserve"> </w:t>
      </w:r>
      <w:r w:rsidRPr="00FB58AB">
        <w:rPr>
          <w:rFonts w:ascii="Times New Roman" w:hAnsi="Times New Roman"/>
          <w:spacing w:val="-2"/>
          <w:szCs w:val="22"/>
        </w:rPr>
        <w:t xml:space="preserve">any </w:t>
      </w:r>
      <w:r w:rsidRPr="00FB58AB">
        <w:rPr>
          <w:rFonts w:ascii="Times New Roman" w:hAnsi="Times New Roman"/>
          <w:szCs w:val="22"/>
        </w:rPr>
        <w:t>functionality,</w:t>
      </w:r>
      <w:r w:rsidRPr="00FB58AB">
        <w:rPr>
          <w:rFonts w:ascii="Times New Roman" w:hAnsi="Times New Roman"/>
          <w:spacing w:val="2"/>
          <w:szCs w:val="22"/>
        </w:rPr>
        <w:t xml:space="preserve"> </w:t>
      </w:r>
      <w:r w:rsidRPr="00FB58AB">
        <w:rPr>
          <w:rFonts w:ascii="Times New Roman" w:hAnsi="Times New Roman"/>
          <w:szCs w:val="22"/>
        </w:rPr>
        <w:t>performance</w:t>
      </w:r>
      <w:r w:rsidR="00E33248">
        <w:rPr>
          <w:rFonts w:ascii="Times New Roman" w:hAnsi="Times New Roman"/>
          <w:szCs w:val="22"/>
        </w:rPr>
        <w:t>,</w:t>
      </w:r>
      <w:r w:rsidRPr="00FB58AB">
        <w:rPr>
          <w:rFonts w:ascii="Times New Roman" w:hAnsi="Times New Roman"/>
          <w:spacing w:val="-2"/>
          <w:szCs w:val="22"/>
        </w:rPr>
        <w:t xml:space="preserve"> </w:t>
      </w:r>
      <w:r w:rsidRPr="00FB58AB">
        <w:rPr>
          <w:rFonts w:ascii="Times New Roman" w:hAnsi="Times New Roman"/>
          <w:szCs w:val="22"/>
        </w:rPr>
        <w:t>or security.</w:t>
      </w:r>
    </w:p>
    <w:p w14:paraId="23B9E66E" w14:textId="77777777" w:rsidR="00FA71C7" w:rsidRPr="00FB58AB" w:rsidRDefault="00FA71C7" w:rsidP="0022080F">
      <w:pPr>
        <w:ind w:left="720"/>
        <w:rPr>
          <w:rFonts w:ascii="Times New Roman" w:hAnsi="Times New Roman"/>
          <w:szCs w:val="22"/>
        </w:rPr>
      </w:pPr>
    </w:p>
    <w:p w14:paraId="2DC9BEF0" w14:textId="77777777" w:rsidR="00FA71C7" w:rsidRPr="00FB58AB" w:rsidRDefault="00FA71C7" w:rsidP="0022080F">
      <w:pPr>
        <w:ind w:left="720"/>
        <w:rPr>
          <w:rFonts w:ascii="Times New Roman" w:hAnsi="Times New Roman"/>
          <w:szCs w:val="22"/>
        </w:rPr>
      </w:pPr>
      <w:r w:rsidRPr="00FB58AB">
        <w:rPr>
          <w:rFonts w:ascii="Times New Roman" w:hAnsi="Times New Roman"/>
          <w:spacing w:val="-1"/>
          <w:szCs w:val="22"/>
        </w:rPr>
        <w:t>Contractor</w:t>
      </w:r>
      <w:r w:rsidRPr="00FB58AB">
        <w:rPr>
          <w:rFonts w:ascii="Times New Roman" w:hAnsi="Times New Roman"/>
          <w:spacing w:val="-3"/>
          <w:szCs w:val="22"/>
        </w:rPr>
        <w:t xml:space="preserve"> </w:t>
      </w:r>
      <w:r w:rsidRPr="00FB58AB">
        <w:rPr>
          <w:rFonts w:ascii="Times New Roman" w:hAnsi="Times New Roman"/>
          <w:szCs w:val="22"/>
        </w:rPr>
        <w:t>must</w:t>
      </w:r>
      <w:r w:rsidRPr="00FB58AB">
        <w:rPr>
          <w:rFonts w:ascii="Times New Roman" w:hAnsi="Times New Roman"/>
          <w:spacing w:val="-1"/>
          <w:szCs w:val="22"/>
        </w:rPr>
        <w:t xml:space="preserve"> have</w:t>
      </w:r>
      <w:r w:rsidRPr="00FB58AB">
        <w:rPr>
          <w:rFonts w:ascii="Times New Roman" w:hAnsi="Times New Roman"/>
          <w:spacing w:val="-2"/>
          <w:szCs w:val="22"/>
        </w:rPr>
        <w:t xml:space="preserve"> </w:t>
      </w:r>
      <w:r w:rsidRPr="00FB58AB">
        <w:rPr>
          <w:rFonts w:ascii="Times New Roman" w:hAnsi="Times New Roman"/>
          <w:spacing w:val="-1"/>
          <w:szCs w:val="22"/>
        </w:rPr>
        <w:t>implemented</w:t>
      </w:r>
      <w:r w:rsidRPr="00FB58AB">
        <w:rPr>
          <w:rFonts w:ascii="Times New Roman" w:hAnsi="Times New Roman"/>
          <w:szCs w:val="22"/>
        </w:rPr>
        <w:t xml:space="preserve"> </w:t>
      </w:r>
      <w:r w:rsidRPr="00FB58AB">
        <w:rPr>
          <w:rFonts w:ascii="Times New Roman" w:hAnsi="Times New Roman"/>
          <w:spacing w:val="-1"/>
          <w:szCs w:val="22"/>
        </w:rPr>
        <w:t>practices</w:t>
      </w:r>
      <w:r w:rsidRPr="00FB58AB">
        <w:rPr>
          <w:rFonts w:ascii="Times New Roman" w:hAnsi="Times New Roman"/>
          <w:spacing w:val="1"/>
          <w:szCs w:val="22"/>
        </w:rPr>
        <w:t xml:space="preserve"> </w:t>
      </w:r>
      <w:r w:rsidRPr="00FB58AB">
        <w:rPr>
          <w:rFonts w:ascii="Times New Roman" w:hAnsi="Times New Roman"/>
          <w:spacing w:val="-1"/>
          <w:szCs w:val="22"/>
        </w:rPr>
        <w:t>that</w:t>
      </w:r>
      <w:r w:rsidRPr="00FB58AB">
        <w:rPr>
          <w:rFonts w:ascii="Times New Roman" w:hAnsi="Times New Roman"/>
          <w:spacing w:val="2"/>
          <w:szCs w:val="22"/>
        </w:rPr>
        <w:t xml:space="preserve"> </w:t>
      </w:r>
      <w:r w:rsidRPr="00FB58AB">
        <w:rPr>
          <w:rFonts w:ascii="Times New Roman" w:hAnsi="Times New Roman"/>
          <w:spacing w:val="-1"/>
          <w:szCs w:val="22"/>
        </w:rPr>
        <w:t>are</w:t>
      </w:r>
      <w:r w:rsidRPr="00FB58AB">
        <w:rPr>
          <w:rFonts w:ascii="Times New Roman" w:hAnsi="Times New Roman"/>
          <w:spacing w:val="-2"/>
          <w:szCs w:val="22"/>
        </w:rPr>
        <w:t xml:space="preserve"> </w:t>
      </w:r>
      <w:r w:rsidRPr="00FB58AB">
        <w:rPr>
          <w:rFonts w:ascii="Times New Roman" w:hAnsi="Times New Roman"/>
          <w:spacing w:val="-1"/>
          <w:szCs w:val="22"/>
        </w:rPr>
        <w:t>consistent</w:t>
      </w:r>
      <w:r w:rsidRPr="00FB58AB">
        <w:rPr>
          <w:rFonts w:ascii="Times New Roman" w:hAnsi="Times New Roman"/>
          <w:spacing w:val="4"/>
          <w:szCs w:val="22"/>
        </w:rPr>
        <w:t xml:space="preserve"> </w:t>
      </w:r>
      <w:r w:rsidRPr="00FB58AB">
        <w:rPr>
          <w:rFonts w:ascii="Times New Roman" w:hAnsi="Times New Roman"/>
          <w:spacing w:val="-1"/>
          <w:szCs w:val="22"/>
        </w:rPr>
        <w:t>with</w:t>
      </w:r>
      <w:r w:rsidRPr="00FB58AB">
        <w:rPr>
          <w:rFonts w:ascii="Times New Roman" w:hAnsi="Times New Roman"/>
          <w:spacing w:val="-2"/>
          <w:szCs w:val="22"/>
        </w:rPr>
        <w:t xml:space="preserve"> </w:t>
      </w:r>
      <w:r w:rsidRPr="00FB58AB">
        <w:rPr>
          <w:rFonts w:ascii="Times New Roman" w:hAnsi="Times New Roman"/>
          <w:spacing w:val="-1"/>
          <w:szCs w:val="22"/>
        </w:rPr>
        <w:t>national</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state</w:t>
      </w:r>
      <w:r w:rsidRPr="00FB58AB">
        <w:rPr>
          <w:rFonts w:ascii="Times New Roman" w:hAnsi="Times New Roman"/>
          <w:szCs w:val="22"/>
        </w:rPr>
        <w:t xml:space="preserve"> </w:t>
      </w:r>
      <w:r w:rsidRPr="00FB58AB">
        <w:rPr>
          <w:rFonts w:ascii="Times New Roman" w:hAnsi="Times New Roman"/>
          <w:spacing w:val="-1"/>
          <w:szCs w:val="22"/>
        </w:rPr>
        <w:t>data</w:t>
      </w:r>
      <w:r w:rsidRPr="00FB58AB">
        <w:rPr>
          <w:rFonts w:ascii="Times New Roman" w:hAnsi="Times New Roman"/>
          <w:spacing w:val="47"/>
          <w:szCs w:val="22"/>
        </w:rPr>
        <w:t xml:space="preserve"> </w:t>
      </w:r>
      <w:r w:rsidRPr="00FB58AB">
        <w:rPr>
          <w:rFonts w:ascii="Times New Roman" w:hAnsi="Times New Roman"/>
          <w:spacing w:val="-1"/>
          <w:szCs w:val="22"/>
        </w:rPr>
        <w:t>security</w:t>
      </w:r>
      <w:r w:rsidRPr="00FB58AB">
        <w:rPr>
          <w:rFonts w:ascii="Times New Roman" w:hAnsi="Times New Roman"/>
          <w:spacing w:val="-2"/>
          <w:szCs w:val="22"/>
        </w:rPr>
        <w:t xml:space="preserve"> </w:t>
      </w:r>
      <w:r w:rsidRPr="00FB58AB">
        <w:rPr>
          <w:rFonts w:ascii="Times New Roman" w:hAnsi="Times New Roman"/>
          <w:spacing w:val="-1"/>
          <w:szCs w:val="22"/>
        </w:rPr>
        <w:t>and</w:t>
      </w:r>
      <w:r w:rsidRPr="00FB58AB">
        <w:rPr>
          <w:rFonts w:ascii="Times New Roman" w:hAnsi="Times New Roman"/>
          <w:spacing w:val="-2"/>
          <w:szCs w:val="22"/>
        </w:rPr>
        <w:t xml:space="preserve"> </w:t>
      </w:r>
      <w:r w:rsidRPr="00FB58AB">
        <w:rPr>
          <w:rFonts w:ascii="Times New Roman" w:hAnsi="Times New Roman"/>
          <w:spacing w:val="-1"/>
          <w:szCs w:val="22"/>
        </w:rPr>
        <w:t>confidentiality</w:t>
      </w:r>
      <w:r w:rsidRPr="00FB58AB">
        <w:rPr>
          <w:rFonts w:ascii="Times New Roman" w:hAnsi="Times New Roman"/>
          <w:spacing w:val="-2"/>
          <w:szCs w:val="22"/>
        </w:rPr>
        <w:t xml:space="preserve"> </w:t>
      </w:r>
      <w:r w:rsidRPr="00FB58AB">
        <w:rPr>
          <w:rFonts w:ascii="Times New Roman" w:hAnsi="Times New Roman"/>
          <w:spacing w:val="-1"/>
          <w:szCs w:val="22"/>
        </w:rPr>
        <w:t>guidelines.</w:t>
      </w:r>
    </w:p>
    <w:p w14:paraId="2FAEC0C6" w14:textId="77777777" w:rsidR="00FA71C7" w:rsidRPr="00FB58AB" w:rsidRDefault="00FA71C7" w:rsidP="0022080F">
      <w:pPr>
        <w:pStyle w:val="BodyText"/>
        <w:ind w:left="720"/>
        <w:rPr>
          <w:spacing w:val="-1"/>
          <w:szCs w:val="22"/>
        </w:rPr>
      </w:pPr>
    </w:p>
    <w:p w14:paraId="5E263FA0" w14:textId="77777777" w:rsidR="00D122D4" w:rsidRPr="00FB58AB" w:rsidRDefault="00E0647B" w:rsidP="0022080F">
      <w:pPr>
        <w:pStyle w:val="Heading2"/>
        <w:ind w:left="720"/>
        <w:rPr>
          <w:rFonts w:ascii="Times New Roman" w:hAnsi="Times New Roman"/>
          <w:szCs w:val="22"/>
        </w:rPr>
      </w:pPr>
      <w:bookmarkStart w:id="30" w:name="_Toc84413858"/>
      <w:r>
        <w:rPr>
          <w:rFonts w:ascii="Times New Roman" w:hAnsi="Times New Roman"/>
          <w:szCs w:val="22"/>
        </w:rPr>
        <w:t>Date Warranty</w:t>
      </w:r>
      <w:bookmarkEnd w:id="30"/>
    </w:p>
    <w:p w14:paraId="7C63B2D7" w14:textId="77777777" w:rsidR="00D122D4" w:rsidRPr="00FB58AB" w:rsidRDefault="00D122D4" w:rsidP="00D122D4">
      <w:pPr>
        <w:ind w:left="720"/>
        <w:rPr>
          <w:rFonts w:ascii="Times New Roman" w:hAnsi="Times New Roman"/>
          <w:szCs w:val="22"/>
        </w:rPr>
      </w:pPr>
      <w:r w:rsidRPr="00FB58AB">
        <w:rPr>
          <w:rFonts w:ascii="Times New Roman" w:hAnsi="Times New Roman"/>
          <w:szCs w:val="22"/>
        </w:rPr>
        <w:t>Contractor warrants that all Software provided under this Contract: (</w:t>
      </w:r>
      <w:proofErr w:type="spellStart"/>
      <w:r w:rsidRPr="00FB58AB">
        <w:rPr>
          <w:rFonts w:ascii="Times New Roman" w:hAnsi="Times New Roman"/>
          <w:szCs w:val="22"/>
        </w:rPr>
        <w:t>i</w:t>
      </w:r>
      <w:proofErr w:type="spellEnd"/>
      <w:r w:rsidRPr="00FB58AB">
        <w:rPr>
          <w:rFonts w:ascii="Times New Roman" w:hAnsi="Times New Roman"/>
          <w:szCs w:val="22"/>
        </w:rPr>
        <w:t xml:space="preserve">) does not have a life expectancy limited by date or time format; (ii) will correctly record, store, process, and present calendar </w:t>
      </w:r>
      <w:r w:rsidR="00E33248">
        <w:rPr>
          <w:rFonts w:ascii="Times New Roman" w:hAnsi="Times New Roman"/>
          <w:szCs w:val="22"/>
        </w:rPr>
        <w:t>dates</w:t>
      </w:r>
      <w:r w:rsidRPr="00FB58AB">
        <w:rPr>
          <w:rFonts w:ascii="Times New Roman" w:hAnsi="Times New Roman"/>
          <w:szCs w:val="22"/>
        </w:rPr>
        <w:t xml:space="preserve">; (iii) will lose no functionality, data integrity, or </w:t>
      </w:r>
      <w:r w:rsidR="00E33248">
        <w:rPr>
          <w:rFonts w:ascii="Times New Roman" w:hAnsi="Times New Roman"/>
          <w:szCs w:val="22"/>
        </w:rPr>
        <w:t>performance</w:t>
      </w:r>
      <w:r w:rsidR="00E33248" w:rsidRPr="00FB58AB">
        <w:rPr>
          <w:rFonts w:ascii="Times New Roman" w:hAnsi="Times New Roman"/>
          <w:szCs w:val="22"/>
        </w:rPr>
        <w:t xml:space="preserve"> </w:t>
      </w:r>
      <w:r w:rsidRPr="00FB58AB">
        <w:rPr>
          <w:rFonts w:ascii="Times New Roman" w:hAnsi="Times New Roman"/>
          <w:szCs w:val="22"/>
        </w:rPr>
        <w:t xml:space="preserve">with respect to any date; and (iv) will be interoperable with other software used by </w:t>
      </w:r>
      <w:r w:rsidR="004B4668">
        <w:rPr>
          <w:rFonts w:ascii="Times New Roman" w:hAnsi="Times New Roman"/>
          <w:szCs w:val="22"/>
        </w:rPr>
        <w:t>HCA</w:t>
      </w:r>
      <w:r w:rsidRPr="00FB58AB">
        <w:rPr>
          <w:rFonts w:ascii="Times New Roman" w:hAnsi="Times New Roman"/>
          <w:szCs w:val="22"/>
        </w:rPr>
        <w:t xml:space="preserve"> that may deliver date records from the Software, or interact with date records of the Software (“Date Warranty”). In the event </w:t>
      </w:r>
      <w:r w:rsidR="00451767" w:rsidRPr="00FB58AB">
        <w:rPr>
          <w:rFonts w:ascii="Times New Roman" w:hAnsi="Times New Roman"/>
          <w:szCs w:val="22"/>
        </w:rPr>
        <w:t xml:space="preserve">a Date Warranty problem is reported to Contractor by </w:t>
      </w:r>
      <w:r w:rsidR="004B4668">
        <w:rPr>
          <w:rFonts w:ascii="Times New Roman" w:hAnsi="Times New Roman"/>
          <w:szCs w:val="22"/>
        </w:rPr>
        <w:t>HCA</w:t>
      </w:r>
      <w:r w:rsidR="00451767" w:rsidRPr="00FB58AB">
        <w:rPr>
          <w:rFonts w:ascii="Times New Roman" w:hAnsi="Times New Roman"/>
          <w:szCs w:val="22"/>
        </w:rPr>
        <w:t xml:space="preserve"> and such problem remains unresolved after three (3) calendar days, at </w:t>
      </w:r>
      <w:r w:rsidR="004B4668">
        <w:rPr>
          <w:rFonts w:ascii="Times New Roman" w:hAnsi="Times New Roman"/>
          <w:szCs w:val="22"/>
        </w:rPr>
        <w:t>HCA</w:t>
      </w:r>
      <w:r w:rsidR="00451767" w:rsidRPr="00FB58AB">
        <w:rPr>
          <w:rFonts w:ascii="Times New Roman" w:hAnsi="Times New Roman"/>
          <w:szCs w:val="22"/>
        </w:rPr>
        <w:t xml:space="preserve">’s </w:t>
      </w:r>
      <w:r w:rsidR="005F227C">
        <w:rPr>
          <w:rFonts w:ascii="Times New Roman" w:hAnsi="Times New Roman"/>
          <w:szCs w:val="22"/>
        </w:rPr>
        <w:t xml:space="preserve">sole </w:t>
      </w:r>
      <w:r w:rsidR="00451767" w:rsidRPr="00FB58AB">
        <w:rPr>
          <w:rFonts w:ascii="Times New Roman" w:hAnsi="Times New Roman"/>
          <w:szCs w:val="22"/>
        </w:rPr>
        <w:t xml:space="preserve">discretion, Contract shall send, at </w:t>
      </w:r>
      <w:r w:rsidR="005F227C">
        <w:rPr>
          <w:rFonts w:ascii="Times New Roman" w:hAnsi="Times New Roman"/>
          <w:szCs w:val="22"/>
        </w:rPr>
        <w:t xml:space="preserve">the </w:t>
      </w:r>
      <w:r w:rsidR="00451767" w:rsidRPr="00FB58AB">
        <w:rPr>
          <w:rFonts w:ascii="Times New Roman" w:hAnsi="Times New Roman"/>
          <w:szCs w:val="22"/>
        </w:rPr>
        <w:t xml:space="preserve">Contractor’s sole expense, at least one (1) qualified and knowledgeable representative to </w:t>
      </w:r>
      <w:r w:rsidR="004B4668">
        <w:rPr>
          <w:rFonts w:ascii="Times New Roman" w:hAnsi="Times New Roman"/>
          <w:szCs w:val="22"/>
        </w:rPr>
        <w:t>HCA</w:t>
      </w:r>
      <w:r w:rsidR="00451767" w:rsidRPr="00FB58AB">
        <w:rPr>
          <w:rFonts w:ascii="Times New Roman" w:hAnsi="Times New Roman"/>
          <w:szCs w:val="22"/>
        </w:rPr>
        <w:t xml:space="preserve"> remises. This representative wil</w:t>
      </w:r>
      <w:r w:rsidR="00B34903">
        <w:rPr>
          <w:rFonts w:ascii="Times New Roman" w:hAnsi="Times New Roman"/>
          <w:szCs w:val="22"/>
        </w:rPr>
        <w:t>l</w:t>
      </w:r>
      <w:r w:rsidR="00451767" w:rsidRPr="00FB58AB">
        <w:rPr>
          <w:rFonts w:ascii="Times New Roman" w:hAnsi="Times New Roman"/>
          <w:szCs w:val="22"/>
        </w:rPr>
        <w:t xml:space="preserve"> continue to address and work to remedy the failure, malfunction, defect, or nonco</w:t>
      </w:r>
      <w:r w:rsidR="00E33248">
        <w:rPr>
          <w:rFonts w:ascii="Times New Roman" w:hAnsi="Times New Roman"/>
          <w:szCs w:val="22"/>
        </w:rPr>
        <w:t>n</w:t>
      </w:r>
      <w:r w:rsidR="00451767" w:rsidRPr="00FB58AB">
        <w:rPr>
          <w:rFonts w:ascii="Times New Roman" w:hAnsi="Times New Roman"/>
          <w:szCs w:val="22"/>
        </w:rPr>
        <w:t xml:space="preserve">formity on </w:t>
      </w:r>
      <w:r w:rsidR="004B4668">
        <w:rPr>
          <w:rFonts w:ascii="Times New Roman" w:hAnsi="Times New Roman"/>
          <w:szCs w:val="22"/>
        </w:rPr>
        <w:t>HCA</w:t>
      </w:r>
      <w:r w:rsidR="00451767" w:rsidRPr="00FB58AB">
        <w:rPr>
          <w:rFonts w:ascii="Times New Roman" w:hAnsi="Times New Roman"/>
          <w:szCs w:val="22"/>
        </w:rPr>
        <w:t xml:space="preserve"> premises. This Date Warranty shall last perpetually. </w:t>
      </w:r>
    </w:p>
    <w:p w14:paraId="17D0DA85" w14:textId="77777777" w:rsidR="00451767" w:rsidRPr="00FB58AB" w:rsidRDefault="00451767" w:rsidP="00D122D4">
      <w:pPr>
        <w:ind w:left="720"/>
        <w:rPr>
          <w:rFonts w:ascii="Times New Roman" w:hAnsi="Times New Roman"/>
          <w:szCs w:val="22"/>
        </w:rPr>
      </w:pPr>
    </w:p>
    <w:p w14:paraId="425BCFE5" w14:textId="77777777" w:rsidR="005206E4" w:rsidRPr="007D246A" w:rsidRDefault="00E0647B" w:rsidP="0022080F">
      <w:pPr>
        <w:pStyle w:val="Heading2"/>
        <w:ind w:left="720"/>
        <w:rPr>
          <w:rFonts w:ascii="Times New Roman" w:hAnsi="Times New Roman"/>
          <w:szCs w:val="22"/>
        </w:rPr>
      </w:pPr>
      <w:bookmarkStart w:id="31" w:name="_Toc84413859"/>
      <w:r>
        <w:rPr>
          <w:rFonts w:ascii="Times New Roman" w:hAnsi="Times New Roman"/>
          <w:szCs w:val="22"/>
        </w:rPr>
        <w:t>Software Documentation</w:t>
      </w:r>
      <w:bookmarkEnd w:id="31"/>
    </w:p>
    <w:p w14:paraId="57436B24" w14:textId="77777777" w:rsidR="005206E4" w:rsidRPr="007D246A" w:rsidRDefault="00696D0A" w:rsidP="005206E4">
      <w:pPr>
        <w:rPr>
          <w:rFonts w:ascii="Times New Roman" w:hAnsi="Times New Roman"/>
        </w:rPr>
      </w:pPr>
      <w:r>
        <w:rPr>
          <w:rFonts w:ascii="Times New Roman" w:hAnsi="Times New Roman"/>
        </w:rPr>
        <w:t>Contractor</w:t>
      </w:r>
      <w:r w:rsidRPr="007D246A">
        <w:rPr>
          <w:rFonts w:ascii="Times New Roman" w:hAnsi="Times New Roman"/>
        </w:rPr>
        <w:t xml:space="preserve"> </w:t>
      </w:r>
      <w:r w:rsidR="005206E4" w:rsidRPr="007D246A">
        <w:rPr>
          <w:rFonts w:ascii="Times New Roman" w:hAnsi="Times New Roman"/>
        </w:rPr>
        <w:t xml:space="preserve">shall provide two (2) complete sets of Documentation for each Software order, including technical, maintenance and installation information. Contractor shall also provide two (2) complete sets of Documentation for each updated version of Software that Contractor provides pursuant to the </w:t>
      </w:r>
      <w:r w:rsidR="005206E4" w:rsidRPr="007D246A">
        <w:rPr>
          <w:rFonts w:ascii="Times New Roman" w:hAnsi="Times New Roman"/>
          <w:highlight w:val="yellow"/>
        </w:rPr>
        <w:t>Software Upgrades and Enhancements Section</w:t>
      </w:r>
      <w:r w:rsidR="005206E4" w:rsidRPr="007D246A">
        <w:rPr>
          <w:rFonts w:ascii="Times New Roman" w:hAnsi="Times New Roman"/>
        </w:rPr>
        <w:t xml:space="preserve">. Contractor shall provide the Documentation on or before the date Contractor delivers its respective Software. There shall be no additional charge for this Documentation or the updates, in whatever form provided. Contractor’s Software Documentation shall be comprehensive, well structured, and indexed for easy reference. If Contractor maintains its technical, maintenance and installation Documentation on a web site, Contractor may fulfill the obligations set forth in this Section by providing </w:t>
      </w:r>
      <w:r w:rsidR="004B4668" w:rsidRPr="007D246A">
        <w:rPr>
          <w:rFonts w:ascii="Times New Roman" w:hAnsi="Times New Roman"/>
        </w:rPr>
        <w:t>HCA</w:t>
      </w:r>
      <w:r w:rsidR="005206E4" w:rsidRPr="007D246A">
        <w:rPr>
          <w:rFonts w:ascii="Times New Roman" w:hAnsi="Times New Roman"/>
        </w:rPr>
        <w:t xml:space="preserve"> access to its web-based Documentation information. Contractor may also provide such information on CD-ROM. Contractor grants </w:t>
      </w:r>
      <w:r w:rsidR="004B4668" w:rsidRPr="007D246A">
        <w:rPr>
          <w:rFonts w:ascii="Times New Roman" w:hAnsi="Times New Roman"/>
        </w:rPr>
        <w:t>HCA</w:t>
      </w:r>
      <w:r w:rsidR="005206E4" w:rsidRPr="007D246A">
        <w:rPr>
          <w:rFonts w:ascii="Times New Roman" w:hAnsi="Times New Roman"/>
        </w:rPr>
        <w:t xml:space="preserve"> the right to make derivative works, update, modify, copy</w:t>
      </w:r>
      <w:r w:rsidR="00E0647B">
        <w:rPr>
          <w:rFonts w:ascii="Times New Roman" w:hAnsi="Times New Roman"/>
        </w:rPr>
        <w:t>,</w:t>
      </w:r>
      <w:r w:rsidR="005206E4" w:rsidRPr="007D246A">
        <w:rPr>
          <w:rFonts w:ascii="Times New Roman" w:hAnsi="Times New Roman"/>
        </w:rPr>
        <w:t xml:space="preserve"> or otherwise reproduce the Documentation furnished pursuant to this Section at no additional charge.</w:t>
      </w:r>
    </w:p>
    <w:p w14:paraId="507233F2" w14:textId="77777777" w:rsidR="005206E4" w:rsidRPr="005206E4" w:rsidRDefault="005206E4" w:rsidP="005206E4"/>
    <w:p w14:paraId="483FAC05" w14:textId="77777777" w:rsidR="00FA71C7" w:rsidRPr="00FB58AB" w:rsidRDefault="00FA71C7" w:rsidP="0022080F">
      <w:pPr>
        <w:ind w:left="720"/>
        <w:rPr>
          <w:rFonts w:ascii="Times New Roman" w:hAnsi="Times New Roman"/>
          <w:szCs w:val="22"/>
        </w:rPr>
      </w:pPr>
    </w:p>
    <w:p w14:paraId="4DB7253D" w14:textId="77777777" w:rsidR="007E78A6" w:rsidRPr="00FB58AB" w:rsidRDefault="007E78A6" w:rsidP="0022080F">
      <w:pPr>
        <w:ind w:left="0"/>
        <w:rPr>
          <w:rFonts w:ascii="Times New Roman" w:hAnsi="Times New Roman"/>
          <w:szCs w:val="22"/>
        </w:rPr>
      </w:pPr>
    </w:p>
    <w:p w14:paraId="061C84CF" w14:textId="77777777" w:rsidR="00F871B4" w:rsidRDefault="00F871B4" w:rsidP="00F871B4">
      <w:pPr>
        <w:pStyle w:val="Style2"/>
        <w:spacing w:line="240" w:lineRule="auto"/>
        <w:rPr>
          <w:rFonts w:ascii="Times New Roman" w:hAnsi="Times New Roman"/>
        </w:rPr>
      </w:pPr>
      <w:bookmarkStart w:id="32" w:name="_Toc84413860"/>
      <w:r>
        <w:rPr>
          <w:rFonts w:ascii="Times New Roman" w:hAnsi="Times New Roman"/>
        </w:rPr>
        <w:t>HOSTING</w:t>
      </w:r>
      <w:bookmarkEnd w:id="32"/>
    </w:p>
    <w:p w14:paraId="0F1F9F0B" w14:textId="77777777" w:rsidR="00F871B4" w:rsidRPr="00E0647B" w:rsidRDefault="00F871B4" w:rsidP="00F871B4">
      <w:pPr>
        <w:pStyle w:val="Heading2"/>
        <w:ind w:left="720"/>
        <w:rPr>
          <w:rFonts w:ascii="Times New Roman" w:hAnsi="Times New Roman"/>
        </w:rPr>
      </w:pPr>
      <w:bookmarkStart w:id="33" w:name="_Toc84413861"/>
      <w:r w:rsidRPr="00E0647B">
        <w:rPr>
          <w:rFonts w:ascii="Times New Roman" w:hAnsi="Times New Roman"/>
        </w:rPr>
        <w:t>Hosting Facility Management</w:t>
      </w:r>
      <w:bookmarkEnd w:id="33"/>
    </w:p>
    <w:p w14:paraId="4B25120E" w14:textId="77777777" w:rsidR="00F871B4" w:rsidRDefault="00F871B4" w:rsidP="00F871B4">
      <w:pPr>
        <w:pStyle w:val="BodyText"/>
        <w:ind w:left="720"/>
      </w:pPr>
      <w:r>
        <w:t>Contractor shall:</w:t>
      </w:r>
    </w:p>
    <w:p w14:paraId="6832919A" w14:textId="77777777" w:rsidR="00F871B4" w:rsidRDefault="00F871B4" w:rsidP="007C7519">
      <w:pPr>
        <w:pStyle w:val="BodyText"/>
        <w:numPr>
          <w:ilvl w:val="0"/>
          <w:numId w:val="19"/>
        </w:numPr>
      </w:pPr>
      <w:r>
        <w:t xml:space="preserve">Provide the cloud environment in the </w:t>
      </w:r>
      <w:r w:rsidRPr="00D503FC">
        <w:rPr>
          <w:color w:val="FF0000"/>
          <w:highlight w:val="yellow"/>
        </w:rPr>
        <w:t>__</w:t>
      </w:r>
      <w:r w:rsidR="00D503FC">
        <w:rPr>
          <w:color w:val="FF0000"/>
          <w:highlight w:val="yellow"/>
        </w:rPr>
        <w:t>X</w:t>
      </w:r>
      <w:r w:rsidRPr="00D503FC">
        <w:rPr>
          <w:color w:val="FF0000"/>
          <w:highlight w:val="yellow"/>
        </w:rPr>
        <w:t>____</w:t>
      </w:r>
      <w:r w:rsidRPr="00D503FC">
        <w:rPr>
          <w:color w:val="FF0000"/>
        </w:rPr>
        <w:t xml:space="preserve"> </w:t>
      </w:r>
      <w:proofErr w:type="gramStart"/>
      <w:r>
        <w:t>solution;</w:t>
      </w:r>
      <w:proofErr w:type="gramEnd"/>
    </w:p>
    <w:p w14:paraId="7708BE13" w14:textId="77777777" w:rsidR="00F871B4" w:rsidRDefault="00F871B4" w:rsidP="007C7519">
      <w:pPr>
        <w:pStyle w:val="BodyText"/>
        <w:numPr>
          <w:ilvl w:val="0"/>
          <w:numId w:val="19"/>
        </w:numPr>
      </w:pPr>
      <w:r>
        <w:t xml:space="preserve">Manage all aspects of the cloud </w:t>
      </w:r>
      <w:proofErr w:type="gramStart"/>
      <w:r>
        <w:t>environment;</w:t>
      </w:r>
      <w:proofErr w:type="gramEnd"/>
    </w:p>
    <w:p w14:paraId="2570C5C8" w14:textId="77777777" w:rsidR="00F871B4" w:rsidRDefault="00F871B4" w:rsidP="007C7519">
      <w:pPr>
        <w:pStyle w:val="BodyText"/>
        <w:numPr>
          <w:ilvl w:val="0"/>
          <w:numId w:val="19"/>
        </w:numPr>
      </w:pPr>
      <w:r>
        <w:t xml:space="preserve">Perform all operating systems maintenance and </w:t>
      </w:r>
      <w:proofErr w:type="gramStart"/>
      <w:r>
        <w:t>updates;</w:t>
      </w:r>
      <w:proofErr w:type="gramEnd"/>
    </w:p>
    <w:p w14:paraId="72604C44" w14:textId="77777777" w:rsidR="00F871B4" w:rsidRDefault="00F871B4" w:rsidP="007C7519">
      <w:pPr>
        <w:pStyle w:val="BodyText"/>
        <w:numPr>
          <w:ilvl w:val="0"/>
          <w:numId w:val="19"/>
        </w:numPr>
      </w:pPr>
      <w:r>
        <w:t xml:space="preserve">Monitor system </w:t>
      </w:r>
      <w:proofErr w:type="gramStart"/>
      <w:r>
        <w:t>performance;</w:t>
      </w:r>
      <w:proofErr w:type="gramEnd"/>
    </w:p>
    <w:p w14:paraId="735AB8E6" w14:textId="77777777" w:rsidR="00F871B4" w:rsidRDefault="00F871B4" w:rsidP="007C7519">
      <w:pPr>
        <w:pStyle w:val="BodyText"/>
        <w:numPr>
          <w:ilvl w:val="0"/>
          <w:numId w:val="19"/>
        </w:numPr>
      </w:pPr>
      <w:r>
        <w:t xml:space="preserve">Isolate performance </w:t>
      </w:r>
      <w:proofErr w:type="gramStart"/>
      <w:r>
        <w:t>issues;</w:t>
      </w:r>
      <w:proofErr w:type="gramEnd"/>
    </w:p>
    <w:p w14:paraId="7A74347B" w14:textId="77777777" w:rsidR="00F871B4" w:rsidRDefault="00F871B4" w:rsidP="007C7519">
      <w:pPr>
        <w:pStyle w:val="BodyText"/>
        <w:numPr>
          <w:ilvl w:val="0"/>
          <w:numId w:val="19"/>
        </w:numPr>
      </w:pPr>
      <w:r>
        <w:t xml:space="preserve">Implement and test fixes to performance </w:t>
      </w:r>
      <w:proofErr w:type="gramStart"/>
      <w:r>
        <w:t>issues;</w:t>
      </w:r>
      <w:proofErr w:type="gramEnd"/>
    </w:p>
    <w:p w14:paraId="570E464C" w14:textId="77777777" w:rsidR="00F871B4" w:rsidRDefault="00F871B4" w:rsidP="007C7519">
      <w:pPr>
        <w:pStyle w:val="BodyText"/>
        <w:numPr>
          <w:ilvl w:val="0"/>
          <w:numId w:val="19"/>
        </w:numPr>
      </w:pPr>
      <w:r>
        <w:t xml:space="preserve">Plan, implement and manage capacity based on performance </w:t>
      </w:r>
      <w:proofErr w:type="gramStart"/>
      <w:r>
        <w:t>standards;</w:t>
      </w:r>
      <w:proofErr w:type="gramEnd"/>
    </w:p>
    <w:p w14:paraId="59ABB5F0" w14:textId="77777777" w:rsidR="00F871B4" w:rsidRDefault="00F871B4" w:rsidP="007C7519">
      <w:pPr>
        <w:pStyle w:val="BodyText"/>
        <w:numPr>
          <w:ilvl w:val="0"/>
          <w:numId w:val="19"/>
        </w:numPr>
      </w:pPr>
      <w:r>
        <w:t xml:space="preserve">Identify need for, and analyze impact of, infrastructure </w:t>
      </w:r>
      <w:proofErr w:type="gramStart"/>
      <w:r>
        <w:t>changes;</w:t>
      </w:r>
      <w:proofErr w:type="gramEnd"/>
    </w:p>
    <w:p w14:paraId="2B6F9A58" w14:textId="77777777" w:rsidR="00F871B4" w:rsidRDefault="00F871B4" w:rsidP="007C7519">
      <w:pPr>
        <w:pStyle w:val="BodyText"/>
        <w:numPr>
          <w:ilvl w:val="0"/>
          <w:numId w:val="19"/>
        </w:numPr>
      </w:pPr>
      <w:r>
        <w:t>Apply security and other patches for operating systems and all Third</w:t>
      </w:r>
      <w:r w:rsidR="005F227C">
        <w:t>-</w:t>
      </w:r>
      <w:r>
        <w:t xml:space="preserve">Party software in the cloud environment. Patch management includes security patches, version updates, and service packs </w:t>
      </w:r>
      <w:r>
        <w:lastRenderedPageBreak/>
        <w:t>provided by Third</w:t>
      </w:r>
      <w:r w:rsidR="00E0647B">
        <w:t>-</w:t>
      </w:r>
      <w:r>
        <w:t xml:space="preserve">Party </w:t>
      </w:r>
      <w:r w:rsidR="00EF139D">
        <w:t>contractors</w:t>
      </w:r>
      <w:r>
        <w:t xml:space="preserve"> for all hardware and software used to support the Solution and/or the Contractor’s environment. Patch management shall include regular monthly patch vulnerability scanning to verify that no security patches are missing from any component of the Solution or Contractor environment. Contractor shall proactively monitor all Third</w:t>
      </w:r>
      <w:r w:rsidR="005F227C">
        <w:t>-</w:t>
      </w:r>
      <w:r>
        <w:t xml:space="preserve">Party </w:t>
      </w:r>
      <w:r w:rsidR="00EF139D">
        <w:t>contractors</w:t>
      </w:r>
      <w:r>
        <w:t xml:space="preserve"> who provide components of the Solution and the Contractor environment for patch alerts and update </w:t>
      </w:r>
      <w:proofErr w:type="gramStart"/>
      <w:r>
        <w:t>notices;</w:t>
      </w:r>
      <w:proofErr w:type="gramEnd"/>
    </w:p>
    <w:p w14:paraId="7380F9DB" w14:textId="77777777" w:rsidR="00F871B4" w:rsidRDefault="00F871B4" w:rsidP="007C7519">
      <w:pPr>
        <w:pStyle w:val="BodyText"/>
        <w:numPr>
          <w:ilvl w:val="0"/>
          <w:numId w:val="19"/>
        </w:numPr>
      </w:pPr>
      <w:r>
        <w:t>Test patches and the interaction of such patches to the components to which they are applied;</w:t>
      </w:r>
      <w:r w:rsidR="0049622D">
        <w:t xml:space="preserve"> and</w:t>
      </w:r>
    </w:p>
    <w:p w14:paraId="35FE493C" w14:textId="77777777" w:rsidR="00F871B4" w:rsidRDefault="00F871B4" w:rsidP="007C7519">
      <w:pPr>
        <w:pStyle w:val="BodyText"/>
        <w:numPr>
          <w:ilvl w:val="0"/>
          <w:numId w:val="19"/>
        </w:numPr>
      </w:pPr>
      <w:r>
        <w:t xml:space="preserve">Provide </w:t>
      </w:r>
      <w:r w:rsidR="004B4668">
        <w:t>HCA</w:t>
      </w:r>
      <w:r>
        <w:t xml:space="preserve"> with </w:t>
      </w:r>
      <w:r w:rsidR="00383209">
        <w:t xml:space="preserve">monthly </w:t>
      </w:r>
      <w:r>
        <w:t xml:space="preserve">evidence that patch management was accomplished, including providing vulnerability assessments of any </w:t>
      </w:r>
      <w:r w:rsidR="00B937A2">
        <w:t>components that were not patched</w:t>
      </w:r>
    </w:p>
    <w:p w14:paraId="774C543E" w14:textId="77777777" w:rsidR="003E7874" w:rsidRDefault="003E7874" w:rsidP="003E7874">
      <w:pPr>
        <w:pStyle w:val="BodyText"/>
      </w:pPr>
    </w:p>
    <w:p w14:paraId="4648B95F" w14:textId="77777777" w:rsidR="003E7874" w:rsidRDefault="003E7874" w:rsidP="003E7874">
      <w:pPr>
        <w:pStyle w:val="BodyText"/>
        <w:ind w:left="0"/>
      </w:pPr>
    </w:p>
    <w:p w14:paraId="6EFC4C3F" w14:textId="77777777" w:rsidR="003E7874" w:rsidRPr="004A7192" w:rsidRDefault="003E7874" w:rsidP="003E7874">
      <w:pPr>
        <w:pStyle w:val="Heading2"/>
        <w:ind w:left="720"/>
        <w:rPr>
          <w:rFonts w:ascii="Times New Roman" w:hAnsi="Times New Roman"/>
        </w:rPr>
      </w:pPr>
      <w:bookmarkStart w:id="34" w:name="_Toc84413862"/>
      <w:r w:rsidRPr="004A7192">
        <w:rPr>
          <w:rFonts w:ascii="Times New Roman" w:hAnsi="Times New Roman"/>
        </w:rPr>
        <w:t>Backup/Restore and Data Recovery</w:t>
      </w:r>
      <w:bookmarkEnd w:id="34"/>
      <w:r w:rsidRPr="004A7192">
        <w:rPr>
          <w:rFonts w:ascii="Times New Roman" w:hAnsi="Times New Roman"/>
        </w:rPr>
        <w:t xml:space="preserve"> </w:t>
      </w:r>
    </w:p>
    <w:p w14:paraId="60060BD0" w14:textId="77777777" w:rsidR="003E7874" w:rsidRPr="004A7192" w:rsidRDefault="003E7874" w:rsidP="003E7874">
      <w:pPr>
        <w:pStyle w:val="Heading3"/>
        <w:ind w:left="1728"/>
        <w:rPr>
          <w:sz w:val="22"/>
          <w:szCs w:val="22"/>
        </w:rPr>
      </w:pPr>
      <w:r w:rsidRPr="004A7192">
        <w:rPr>
          <w:sz w:val="22"/>
          <w:szCs w:val="22"/>
        </w:rPr>
        <w:t>Backup Operations</w:t>
      </w:r>
    </w:p>
    <w:p w14:paraId="63001F60" w14:textId="77777777" w:rsidR="003E7874" w:rsidRPr="004A7192" w:rsidRDefault="003E7874" w:rsidP="003E7874">
      <w:pPr>
        <w:ind w:left="1728"/>
        <w:rPr>
          <w:rFonts w:ascii="Times New Roman" w:hAnsi="Times New Roman"/>
        </w:rPr>
      </w:pPr>
      <w:r w:rsidRPr="004A7192">
        <w:rPr>
          <w:rFonts w:ascii="Times New Roman" w:hAnsi="Times New Roman"/>
        </w:rPr>
        <w:t>Contractor shall perform the following backup operations:</w:t>
      </w:r>
    </w:p>
    <w:p w14:paraId="16C08689" w14:textId="77777777" w:rsidR="003E7874" w:rsidRPr="004A7192" w:rsidRDefault="003E7874" w:rsidP="003E7874">
      <w:pPr>
        <w:ind w:left="1728"/>
        <w:rPr>
          <w:rFonts w:ascii="Times New Roman" w:hAnsi="Times New Roman"/>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789"/>
        <w:gridCol w:w="2783"/>
      </w:tblGrid>
      <w:tr w:rsidR="003E7874" w:rsidRPr="004A7192" w14:paraId="7C6BC2AD" w14:textId="77777777" w:rsidTr="004216F1">
        <w:tc>
          <w:tcPr>
            <w:tcW w:w="3356" w:type="dxa"/>
          </w:tcPr>
          <w:p w14:paraId="72F5F562" w14:textId="77777777" w:rsidR="003E7874" w:rsidRPr="004A7192" w:rsidRDefault="003E7874" w:rsidP="003E7874">
            <w:pPr>
              <w:ind w:left="0"/>
              <w:rPr>
                <w:rFonts w:ascii="Times New Roman" w:hAnsi="Times New Roman"/>
              </w:rPr>
            </w:pPr>
            <w:r w:rsidRPr="004A7192">
              <w:rPr>
                <w:rFonts w:ascii="Times New Roman" w:hAnsi="Times New Roman"/>
              </w:rPr>
              <w:t>Backup Type</w:t>
            </w:r>
          </w:p>
        </w:tc>
        <w:tc>
          <w:tcPr>
            <w:tcW w:w="3357" w:type="dxa"/>
          </w:tcPr>
          <w:p w14:paraId="60D3929B" w14:textId="77777777" w:rsidR="003E7874" w:rsidRPr="004A7192" w:rsidRDefault="003E7874" w:rsidP="003E7874">
            <w:pPr>
              <w:ind w:left="0"/>
              <w:rPr>
                <w:rFonts w:ascii="Times New Roman" w:hAnsi="Times New Roman"/>
              </w:rPr>
            </w:pPr>
            <w:r w:rsidRPr="004A7192">
              <w:rPr>
                <w:rFonts w:ascii="Times New Roman" w:hAnsi="Times New Roman"/>
              </w:rPr>
              <w:t>Description</w:t>
            </w:r>
          </w:p>
        </w:tc>
        <w:tc>
          <w:tcPr>
            <w:tcW w:w="3357" w:type="dxa"/>
          </w:tcPr>
          <w:p w14:paraId="2FAC34A1" w14:textId="77777777" w:rsidR="003E7874" w:rsidRPr="004A7192" w:rsidRDefault="003E7874" w:rsidP="003E7874">
            <w:pPr>
              <w:ind w:left="0"/>
              <w:rPr>
                <w:rFonts w:ascii="Times New Roman" w:hAnsi="Times New Roman"/>
              </w:rPr>
            </w:pPr>
            <w:r w:rsidRPr="004A7192">
              <w:rPr>
                <w:rFonts w:ascii="Times New Roman" w:hAnsi="Times New Roman"/>
              </w:rPr>
              <w:t>Frequency</w:t>
            </w:r>
          </w:p>
        </w:tc>
      </w:tr>
      <w:tr w:rsidR="003E7874" w:rsidRPr="004A7192" w14:paraId="4FC89802" w14:textId="77777777" w:rsidTr="004216F1">
        <w:tc>
          <w:tcPr>
            <w:tcW w:w="3356" w:type="dxa"/>
          </w:tcPr>
          <w:p w14:paraId="4D185DE9" w14:textId="77777777" w:rsidR="003E7874" w:rsidRPr="004216F1" w:rsidRDefault="003E7874" w:rsidP="003E7874">
            <w:pPr>
              <w:ind w:left="0"/>
              <w:rPr>
                <w:rFonts w:ascii="Times New Roman" w:hAnsi="Times New Roman"/>
              </w:rPr>
            </w:pPr>
            <w:r w:rsidRPr="004216F1">
              <w:rPr>
                <w:rFonts w:ascii="Times New Roman" w:hAnsi="Times New Roman"/>
              </w:rPr>
              <w:t>Baseline</w:t>
            </w:r>
          </w:p>
        </w:tc>
        <w:tc>
          <w:tcPr>
            <w:tcW w:w="3357" w:type="dxa"/>
          </w:tcPr>
          <w:p w14:paraId="3AD77F3F" w14:textId="77777777" w:rsidR="003E7874" w:rsidRPr="004216F1" w:rsidRDefault="003E7874" w:rsidP="003E7874">
            <w:pPr>
              <w:ind w:left="0"/>
              <w:rPr>
                <w:rFonts w:ascii="Times New Roman" w:hAnsi="Times New Roman"/>
              </w:rPr>
            </w:pPr>
            <w:r w:rsidRPr="004216F1">
              <w:rPr>
                <w:rFonts w:ascii="Times New Roman" w:hAnsi="Times New Roman"/>
              </w:rPr>
              <w:t>Pre-Production (go-live) image</w:t>
            </w:r>
          </w:p>
        </w:tc>
        <w:tc>
          <w:tcPr>
            <w:tcW w:w="3357" w:type="dxa"/>
          </w:tcPr>
          <w:p w14:paraId="7839784A" w14:textId="77777777" w:rsidR="003E7874" w:rsidRPr="004216F1" w:rsidRDefault="003E7874" w:rsidP="003E7874">
            <w:pPr>
              <w:ind w:left="0"/>
              <w:rPr>
                <w:rFonts w:ascii="Times New Roman" w:hAnsi="Times New Roman"/>
              </w:rPr>
            </w:pPr>
            <w:r w:rsidRPr="004216F1">
              <w:rPr>
                <w:rFonts w:ascii="Times New Roman" w:hAnsi="Times New Roman"/>
              </w:rPr>
              <w:t>For each solution module, one (1) baseline backup prior to any scheduled module maintenance.</w:t>
            </w:r>
          </w:p>
        </w:tc>
      </w:tr>
      <w:tr w:rsidR="003E7874" w:rsidRPr="004A7192" w14:paraId="09264C37" w14:textId="77777777" w:rsidTr="004216F1">
        <w:tc>
          <w:tcPr>
            <w:tcW w:w="3356" w:type="dxa"/>
          </w:tcPr>
          <w:p w14:paraId="5D7C5892" w14:textId="77777777" w:rsidR="003E7874" w:rsidRPr="004216F1" w:rsidRDefault="003E7874" w:rsidP="003E7874">
            <w:pPr>
              <w:ind w:left="0"/>
              <w:rPr>
                <w:rFonts w:ascii="Times New Roman" w:hAnsi="Times New Roman"/>
              </w:rPr>
            </w:pPr>
            <w:r w:rsidRPr="004216F1">
              <w:rPr>
                <w:rFonts w:ascii="Times New Roman" w:hAnsi="Times New Roman"/>
              </w:rPr>
              <w:t>Daily Incremental Files</w:t>
            </w:r>
          </w:p>
        </w:tc>
        <w:tc>
          <w:tcPr>
            <w:tcW w:w="3357" w:type="dxa"/>
          </w:tcPr>
          <w:p w14:paraId="065EBCB3" w14:textId="77777777" w:rsidR="003E7874" w:rsidRPr="004216F1" w:rsidRDefault="003E7874" w:rsidP="003E7874">
            <w:pPr>
              <w:ind w:left="0"/>
              <w:rPr>
                <w:rFonts w:ascii="Times New Roman" w:hAnsi="Times New Roman"/>
              </w:rPr>
            </w:pPr>
            <w:r w:rsidRPr="004216F1">
              <w:rPr>
                <w:rFonts w:ascii="Times New Roman" w:hAnsi="Times New Roman"/>
              </w:rPr>
              <w:t>Any element (including all files, application data and objects) in the System that changes during the period.</w:t>
            </w:r>
          </w:p>
        </w:tc>
        <w:tc>
          <w:tcPr>
            <w:tcW w:w="3357" w:type="dxa"/>
          </w:tcPr>
          <w:p w14:paraId="7B79C277" w14:textId="77777777" w:rsidR="003E7874" w:rsidRPr="004216F1" w:rsidRDefault="003E7874" w:rsidP="003E7874">
            <w:pPr>
              <w:ind w:left="0"/>
              <w:rPr>
                <w:rFonts w:ascii="Times New Roman" w:hAnsi="Times New Roman"/>
              </w:rPr>
            </w:pPr>
            <w:r w:rsidRPr="004216F1">
              <w:rPr>
                <w:rFonts w:ascii="Times New Roman" w:hAnsi="Times New Roman"/>
              </w:rPr>
              <w:t>Daily</w:t>
            </w:r>
          </w:p>
        </w:tc>
      </w:tr>
      <w:tr w:rsidR="003E7874" w:rsidRPr="004A7192" w14:paraId="72ECA473" w14:textId="77777777" w:rsidTr="004216F1">
        <w:tc>
          <w:tcPr>
            <w:tcW w:w="3356" w:type="dxa"/>
          </w:tcPr>
          <w:p w14:paraId="1D468C8F" w14:textId="77777777" w:rsidR="003E7874" w:rsidRPr="004216F1" w:rsidRDefault="003E7874" w:rsidP="003E7874">
            <w:pPr>
              <w:ind w:left="0"/>
              <w:rPr>
                <w:rFonts w:ascii="Times New Roman" w:hAnsi="Times New Roman"/>
              </w:rPr>
            </w:pPr>
            <w:r w:rsidRPr="004216F1">
              <w:rPr>
                <w:rFonts w:ascii="Times New Roman" w:hAnsi="Times New Roman"/>
              </w:rPr>
              <w:t>Applications</w:t>
            </w:r>
          </w:p>
        </w:tc>
        <w:tc>
          <w:tcPr>
            <w:tcW w:w="3357" w:type="dxa"/>
          </w:tcPr>
          <w:p w14:paraId="368B14BB" w14:textId="77777777" w:rsidR="003E7874" w:rsidRPr="004216F1" w:rsidRDefault="003E7874" w:rsidP="003E7874">
            <w:pPr>
              <w:ind w:left="0"/>
              <w:rPr>
                <w:rFonts w:ascii="Times New Roman" w:hAnsi="Times New Roman"/>
              </w:rPr>
            </w:pPr>
            <w:r w:rsidRPr="004216F1">
              <w:rPr>
                <w:rFonts w:ascii="Times New Roman" w:hAnsi="Times New Roman"/>
              </w:rPr>
              <w:t>All application executables and configuration files and source code for software operating the solution.</w:t>
            </w:r>
          </w:p>
        </w:tc>
        <w:tc>
          <w:tcPr>
            <w:tcW w:w="3357" w:type="dxa"/>
          </w:tcPr>
          <w:p w14:paraId="10A7080D" w14:textId="77777777" w:rsidR="003E7874" w:rsidRPr="004216F1" w:rsidRDefault="003E7874" w:rsidP="003E7874">
            <w:pPr>
              <w:ind w:left="0"/>
              <w:rPr>
                <w:rFonts w:ascii="Times New Roman" w:hAnsi="Times New Roman"/>
              </w:rPr>
            </w:pPr>
            <w:r w:rsidRPr="004216F1">
              <w:rPr>
                <w:rFonts w:ascii="Times New Roman" w:hAnsi="Times New Roman"/>
              </w:rPr>
              <w:t>Weekly</w:t>
            </w:r>
          </w:p>
        </w:tc>
      </w:tr>
    </w:tbl>
    <w:p w14:paraId="7B6DC5C9" w14:textId="77777777" w:rsidR="003E7874" w:rsidRPr="004A7192" w:rsidRDefault="003E7874" w:rsidP="003E7874">
      <w:pPr>
        <w:ind w:left="1728"/>
        <w:rPr>
          <w:rFonts w:ascii="Times New Roman" w:hAnsi="Times New Roman"/>
        </w:rPr>
      </w:pPr>
    </w:p>
    <w:p w14:paraId="3D49B385" w14:textId="77777777" w:rsidR="00A90852" w:rsidRPr="004A7192" w:rsidRDefault="00A90852" w:rsidP="003E7874">
      <w:pPr>
        <w:ind w:left="1728"/>
        <w:rPr>
          <w:rFonts w:ascii="Times New Roman" w:hAnsi="Times New Roman"/>
        </w:rPr>
      </w:pPr>
      <w:r w:rsidRPr="004A7192">
        <w:rPr>
          <w:rFonts w:ascii="Times New Roman" w:hAnsi="Times New Roman"/>
        </w:rPr>
        <w:t xml:space="preserve">All backed up data shall be encrypted, and upon request, Contactor shall provide </w:t>
      </w:r>
      <w:r w:rsidR="004B4668" w:rsidRPr="004A7192">
        <w:rPr>
          <w:rFonts w:ascii="Times New Roman" w:hAnsi="Times New Roman"/>
        </w:rPr>
        <w:t>HCA</w:t>
      </w:r>
      <w:r w:rsidRPr="004A7192">
        <w:rPr>
          <w:rFonts w:ascii="Times New Roman" w:hAnsi="Times New Roman"/>
        </w:rPr>
        <w:t xml:space="preserve"> with the names of the individuals who are authorized to recover and decrypt backup files.</w:t>
      </w:r>
    </w:p>
    <w:p w14:paraId="4F78C6C3" w14:textId="77777777" w:rsidR="00A63930" w:rsidRPr="004A7192" w:rsidRDefault="00A63930" w:rsidP="003E7874">
      <w:pPr>
        <w:ind w:left="1728"/>
        <w:rPr>
          <w:rFonts w:ascii="Times New Roman" w:hAnsi="Times New Roman"/>
        </w:rPr>
      </w:pPr>
    </w:p>
    <w:p w14:paraId="676E11AF" w14:textId="77777777" w:rsidR="00A63930" w:rsidRPr="004A7192" w:rsidRDefault="00A63930" w:rsidP="003E7874">
      <w:pPr>
        <w:ind w:left="1728"/>
        <w:rPr>
          <w:rFonts w:ascii="Times New Roman" w:hAnsi="Times New Roman"/>
        </w:rPr>
      </w:pPr>
      <w:r w:rsidRPr="004A7192">
        <w:rPr>
          <w:rFonts w:ascii="Times New Roman" w:hAnsi="Times New Roman"/>
        </w:rPr>
        <w:t>As part of its backup procedures, Contractor shall perform automated verification of each backup to confirm th</w:t>
      </w:r>
      <w:r w:rsidR="00383209">
        <w:rPr>
          <w:rFonts w:ascii="Times New Roman" w:hAnsi="Times New Roman"/>
        </w:rPr>
        <w:t>a</w:t>
      </w:r>
      <w:r w:rsidRPr="004A7192">
        <w:rPr>
          <w:rFonts w:ascii="Times New Roman" w:hAnsi="Times New Roman"/>
        </w:rPr>
        <w:t>t complete data, software</w:t>
      </w:r>
      <w:r w:rsidR="00696D0A">
        <w:rPr>
          <w:rFonts w:ascii="Times New Roman" w:hAnsi="Times New Roman"/>
        </w:rPr>
        <w:t>,</w:t>
      </w:r>
      <w:r w:rsidRPr="004A7192">
        <w:rPr>
          <w:rFonts w:ascii="Times New Roman" w:hAnsi="Times New Roman"/>
        </w:rPr>
        <w:t xml:space="preserve"> and other files have been successfully backed up. The results of the automated verification shall be placed in backup logs that shall be made available and accessible to </w:t>
      </w:r>
      <w:r w:rsidR="004B4668" w:rsidRPr="004A7192">
        <w:rPr>
          <w:rFonts w:ascii="Times New Roman" w:hAnsi="Times New Roman"/>
        </w:rPr>
        <w:t>HCA</w:t>
      </w:r>
      <w:r w:rsidRPr="004A7192">
        <w:rPr>
          <w:rFonts w:ascii="Times New Roman" w:hAnsi="Times New Roman"/>
        </w:rPr>
        <w:t xml:space="preserve"> staff. In addition, Contractor, each quarter, shall perform manual checks to verify that the backup procedures are working properly and the then-current set (at the time of manual verification) of backups have all the required data, software and other files properly backed up.</w:t>
      </w:r>
    </w:p>
    <w:p w14:paraId="04A96788" w14:textId="77777777" w:rsidR="00A90852" w:rsidRPr="004A7192" w:rsidRDefault="00A90852" w:rsidP="003E7874">
      <w:pPr>
        <w:ind w:left="1728"/>
        <w:rPr>
          <w:rFonts w:ascii="Times New Roman" w:hAnsi="Times New Roman"/>
        </w:rPr>
      </w:pPr>
    </w:p>
    <w:p w14:paraId="71F570AB" w14:textId="77777777" w:rsidR="003E7874" w:rsidRPr="004A7192" w:rsidRDefault="003E7874" w:rsidP="003E7874">
      <w:pPr>
        <w:pStyle w:val="Heading3"/>
        <w:ind w:left="1728"/>
        <w:rPr>
          <w:sz w:val="22"/>
          <w:szCs w:val="22"/>
        </w:rPr>
      </w:pPr>
      <w:r w:rsidRPr="004A7192">
        <w:rPr>
          <w:sz w:val="22"/>
          <w:szCs w:val="22"/>
        </w:rPr>
        <w:t>Backups and Retention</w:t>
      </w:r>
    </w:p>
    <w:p w14:paraId="6FF04D06" w14:textId="77777777" w:rsidR="007E26C3" w:rsidRPr="004A7192" w:rsidRDefault="007E26C3" w:rsidP="0022772F">
      <w:pPr>
        <w:ind w:left="1728"/>
        <w:rPr>
          <w:rFonts w:ascii="Times New Roman" w:hAnsi="Times New Roman"/>
        </w:rPr>
      </w:pPr>
      <w:r w:rsidRPr="004A7192">
        <w:rPr>
          <w:rFonts w:ascii="Times New Roman" w:hAnsi="Times New Roman"/>
        </w:rPr>
        <w:t>During the Hosting Term, Contractor shall transfer, maintain</w:t>
      </w:r>
      <w:r w:rsidR="00383209">
        <w:rPr>
          <w:rFonts w:ascii="Times New Roman" w:hAnsi="Times New Roman"/>
        </w:rPr>
        <w:t>,</w:t>
      </w:r>
      <w:r w:rsidRPr="004A7192">
        <w:rPr>
          <w:rFonts w:ascii="Times New Roman" w:hAnsi="Times New Roman"/>
        </w:rPr>
        <w:t xml:space="preserve"> and retain backup copies at a physically secure location in the United States at least </w:t>
      </w:r>
      <w:r w:rsidRPr="004A7192">
        <w:rPr>
          <w:rFonts w:ascii="Times New Roman" w:hAnsi="Times New Roman"/>
          <w:highlight w:val="yellow"/>
        </w:rPr>
        <w:t>250 miles</w:t>
      </w:r>
      <w:r w:rsidRPr="004A7192">
        <w:rPr>
          <w:rFonts w:ascii="Times New Roman" w:hAnsi="Times New Roman"/>
        </w:rPr>
        <w:t xml:space="preserve"> from the primary data center. Contractor shall disclose the location of the offsite location to </w:t>
      </w:r>
      <w:r w:rsidR="004B4668" w:rsidRPr="004A7192">
        <w:rPr>
          <w:rFonts w:ascii="Times New Roman" w:hAnsi="Times New Roman"/>
        </w:rPr>
        <w:t>HCA</w:t>
      </w:r>
      <w:r w:rsidRPr="004A7192">
        <w:rPr>
          <w:rFonts w:ascii="Times New Roman" w:hAnsi="Times New Roman"/>
        </w:rPr>
        <w:t>. Contractor shall ensure that there is limited access to the backup media. If Contactor uses a Third</w:t>
      </w:r>
      <w:r w:rsidR="00E0647B">
        <w:rPr>
          <w:rFonts w:ascii="Times New Roman" w:hAnsi="Times New Roman"/>
        </w:rPr>
        <w:t>-</w:t>
      </w:r>
      <w:r w:rsidRPr="004A7192">
        <w:rPr>
          <w:rFonts w:ascii="Times New Roman" w:hAnsi="Times New Roman"/>
        </w:rPr>
        <w:t>Party for their backup solution, Contractor shall have a written agreement with such Third</w:t>
      </w:r>
      <w:r w:rsidR="00E0647B">
        <w:rPr>
          <w:rFonts w:ascii="Times New Roman" w:hAnsi="Times New Roman"/>
        </w:rPr>
        <w:t>-</w:t>
      </w:r>
      <w:r w:rsidRPr="004A7192">
        <w:rPr>
          <w:rFonts w:ascii="Times New Roman" w:hAnsi="Times New Roman"/>
        </w:rPr>
        <w:t>Party incorporating appropriate handling of media safeguards, consistent with industry practices, and limiting the number of Third</w:t>
      </w:r>
      <w:r w:rsidR="005F227C">
        <w:rPr>
          <w:rFonts w:ascii="Times New Roman" w:hAnsi="Times New Roman"/>
        </w:rPr>
        <w:t>-</w:t>
      </w:r>
      <w:r w:rsidRPr="004A7192">
        <w:rPr>
          <w:rFonts w:ascii="Times New Roman" w:hAnsi="Times New Roman"/>
        </w:rPr>
        <w:t xml:space="preserve">Party personnel having access to the media. Contractor shall be responsible for </w:t>
      </w:r>
      <w:proofErr w:type="gramStart"/>
      <w:r w:rsidRPr="004A7192">
        <w:rPr>
          <w:rFonts w:ascii="Times New Roman" w:hAnsi="Times New Roman"/>
        </w:rPr>
        <w:t>any and all</w:t>
      </w:r>
      <w:proofErr w:type="gramEnd"/>
      <w:r w:rsidRPr="004A7192">
        <w:rPr>
          <w:rFonts w:ascii="Times New Roman" w:hAnsi="Times New Roman"/>
        </w:rPr>
        <w:t xml:space="preserve"> damages relating to the use, misuse and/or loss of media, whether caused by Contractor or a Third</w:t>
      </w:r>
      <w:r w:rsidR="005F227C">
        <w:rPr>
          <w:rFonts w:ascii="Times New Roman" w:hAnsi="Times New Roman"/>
        </w:rPr>
        <w:t>-</w:t>
      </w:r>
      <w:r w:rsidRPr="004A7192">
        <w:rPr>
          <w:rFonts w:ascii="Times New Roman" w:hAnsi="Times New Roman"/>
        </w:rPr>
        <w:t>Party handler.</w:t>
      </w:r>
    </w:p>
    <w:p w14:paraId="70C7D796" w14:textId="77777777" w:rsidR="007E26C3" w:rsidRPr="004A7192" w:rsidRDefault="007E26C3" w:rsidP="007E26C3">
      <w:pPr>
        <w:ind w:left="1728"/>
        <w:rPr>
          <w:rFonts w:ascii="Times New Roman" w:hAnsi="Times New Roman"/>
        </w:rPr>
      </w:pPr>
    </w:p>
    <w:p w14:paraId="3DA691CC" w14:textId="77777777" w:rsidR="003E7874" w:rsidRPr="004A7192" w:rsidRDefault="003E7874" w:rsidP="003E7874">
      <w:pPr>
        <w:pStyle w:val="Heading3"/>
        <w:ind w:left="1728"/>
        <w:rPr>
          <w:sz w:val="22"/>
          <w:szCs w:val="22"/>
        </w:rPr>
      </w:pPr>
      <w:r w:rsidRPr="004A7192">
        <w:rPr>
          <w:sz w:val="22"/>
          <w:szCs w:val="22"/>
        </w:rPr>
        <w:t>Incident Data Restoration</w:t>
      </w:r>
    </w:p>
    <w:p w14:paraId="3A342623" w14:textId="77777777" w:rsidR="0022772F" w:rsidRPr="004A7192" w:rsidRDefault="0022772F" w:rsidP="0022772F">
      <w:pPr>
        <w:ind w:left="1728"/>
        <w:rPr>
          <w:rFonts w:ascii="Times New Roman" w:hAnsi="Times New Roman"/>
        </w:rPr>
      </w:pPr>
      <w:r w:rsidRPr="004A7192">
        <w:rPr>
          <w:rFonts w:ascii="Times New Roman" w:hAnsi="Times New Roman"/>
        </w:rPr>
        <w:t xml:space="preserve">For incidents not involving a Disaster, Contractor shall perform data restoration services to recover lost or corrupted data from production data as soon as possible from </w:t>
      </w:r>
      <w:r w:rsidR="004B4668" w:rsidRPr="004A7192">
        <w:rPr>
          <w:rFonts w:ascii="Times New Roman" w:hAnsi="Times New Roman"/>
        </w:rPr>
        <w:t>HCA</w:t>
      </w:r>
      <w:r w:rsidRPr="004A7192">
        <w:rPr>
          <w:rFonts w:ascii="Times New Roman" w:hAnsi="Times New Roman"/>
        </w:rPr>
        <w:t>’s request, but in no event greater than four (4) hours.</w:t>
      </w:r>
    </w:p>
    <w:p w14:paraId="7DA7DD2F" w14:textId="77777777" w:rsidR="0022772F" w:rsidRPr="004A7192" w:rsidRDefault="0022772F" w:rsidP="0022772F">
      <w:pPr>
        <w:ind w:left="1728"/>
        <w:rPr>
          <w:rFonts w:ascii="Times New Roman" w:hAnsi="Times New Roman"/>
        </w:rPr>
      </w:pPr>
    </w:p>
    <w:p w14:paraId="2BDD576D" w14:textId="77777777" w:rsidR="003E7874" w:rsidRPr="004A7192" w:rsidRDefault="003E7874" w:rsidP="003E7874">
      <w:pPr>
        <w:pStyle w:val="Heading3"/>
        <w:ind w:left="1728"/>
        <w:rPr>
          <w:sz w:val="22"/>
          <w:szCs w:val="22"/>
        </w:rPr>
      </w:pPr>
      <w:r w:rsidRPr="004A7192">
        <w:rPr>
          <w:sz w:val="22"/>
          <w:szCs w:val="22"/>
        </w:rPr>
        <w:t>Disaster Recovery and Business Continuity Plan</w:t>
      </w:r>
    </w:p>
    <w:p w14:paraId="656FB41B" w14:textId="77777777" w:rsidR="0022772F" w:rsidRPr="004A7192" w:rsidRDefault="0022772F" w:rsidP="0022772F">
      <w:pPr>
        <w:ind w:left="1728"/>
        <w:rPr>
          <w:rFonts w:ascii="Times New Roman" w:hAnsi="Times New Roman"/>
        </w:rPr>
      </w:pPr>
      <w:r w:rsidRPr="004A7192">
        <w:rPr>
          <w:rFonts w:ascii="Times New Roman" w:hAnsi="Times New Roman"/>
        </w:rPr>
        <w:t xml:space="preserve">Within ninety (90) days from the Effective Date, Contractor will provide </w:t>
      </w:r>
      <w:r w:rsidR="004B4668" w:rsidRPr="004A7192">
        <w:rPr>
          <w:rFonts w:ascii="Times New Roman" w:hAnsi="Times New Roman"/>
        </w:rPr>
        <w:t>HCA</w:t>
      </w:r>
      <w:r w:rsidRPr="004A7192">
        <w:rPr>
          <w:rFonts w:ascii="Times New Roman" w:hAnsi="Times New Roman"/>
        </w:rPr>
        <w:t xml:space="preserve"> with a detailed, updated plan from </w:t>
      </w:r>
      <w:r w:rsidR="004B4668" w:rsidRPr="004A7192">
        <w:rPr>
          <w:rFonts w:ascii="Times New Roman" w:hAnsi="Times New Roman"/>
        </w:rPr>
        <w:t>HCA</w:t>
      </w:r>
      <w:r w:rsidRPr="004A7192">
        <w:rPr>
          <w:rFonts w:ascii="Times New Roman" w:hAnsi="Times New Roman"/>
        </w:rPr>
        <w:t xml:space="preserve">’s review. The Disaster Recovery and Business Continuity Plan is a </w:t>
      </w:r>
      <w:proofErr w:type="gramStart"/>
      <w:r w:rsidRPr="004A7192">
        <w:rPr>
          <w:rFonts w:ascii="Times New Roman" w:hAnsi="Times New Roman"/>
        </w:rPr>
        <w:t>Deliverable</w:t>
      </w:r>
      <w:proofErr w:type="gramEnd"/>
      <w:r w:rsidRPr="004A7192">
        <w:rPr>
          <w:rFonts w:ascii="Times New Roman" w:hAnsi="Times New Roman"/>
        </w:rPr>
        <w:t xml:space="preserve"> and its delivery is a Critical Milestone event. After delivery of the updated plan, the parties shall meet to finalize the plan, and once agreed to by </w:t>
      </w:r>
      <w:r w:rsidR="004B4668" w:rsidRPr="004A7192">
        <w:rPr>
          <w:rFonts w:ascii="Times New Roman" w:hAnsi="Times New Roman"/>
        </w:rPr>
        <w:t>HCA</w:t>
      </w:r>
      <w:r w:rsidRPr="004A7192">
        <w:rPr>
          <w:rFonts w:ascii="Times New Roman" w:hAnsi="Times New Roman"/>
        </w:rPr>
        <w:t xml:space="preserve">, shall supersede the primary plan. If Contractor fails to deliver the updated plan within ninety (90) days or fails to finalize the plan with </w:t>
      </w:r>
      <w:r w:rsidR="004B4668" w:rsidRPr="004A7192">
        <w:rPr>
          <w:rFonts w:ascii="Times New Roman" w:hAnsi="Times New Roman"/>
        </w:rPr>
        <w:t>HCA</w:t>
      </w:r>
      <w:r w:rsidRPr="004A7192">
        <w:rPr>
          <w:rFonts w:ascii="Times New Roman" w:hAnsi="Times New Roman"/>
        </w:rPr>
        <w:t xml:space="preserve"> within 180 days from the Effective Date, </w:t>
      </w:r>
      <w:r w:rsidR="004B4668" w:rsidRPr="004A7192">
        <w:rPr>
          <w:rFonts w:ascii="Times New Roman" w:hAnsi="Times New Roman"/>
        </w:rPr>
        <w:t>HCA</w:t>
      </w:r>
      <w:r w:rsidRPr="004A7192">
        <w:rPr>
          <w:rFonts w:ascii="Times New Roman" w:hAnsi="Times New Roman"/>
        </w:rPr>
        <w:t xml:space="preserve"> shall have the right to suspend payment of all amounts due or to be due and owing until the plan is finalized and agreed to by </w:t>
      </w:r>
      <w:r w:rsidR="004B4668" w:rsidRPr="004A7192">
        <w:rPr>
          <w:rFonts w:ascii="Times New Roman" w:hAnsi="Times New Roman"/>
        </w:rPr>
        <w:t>HCA</w:t>
      </w:r>
      <w:r w:rsidRPr="004A7192">
        <w:rPr>
          <w:rFonts w:ascii="Times New Roman" w:hAnsi="Times New Roman"/>
        </w:rPr>
        <w:t>. The plan shall be updated by the Contractor on an annual basis.</w:t>
      </w:r>
    </w:p>
    <w:p w14:paraId="095D62E7" w14:textId="77777777" w:rsidR="0022772F" w:rsidRPr="004A7192" w:rsidRDefault="0022772F" w:rsidP="0022772F">
      <w:pPr>
        <w:ind w:left="1728"/>
        <w:rPr>
          <w:rFonts w:ascii="Times New Roman" w:hAnsi="Times New Roman"/>
        </w:rPr>
      </w:pPr>
    </w:p>
    <w:p w14:paraId="5EA7EB64" w14:textId="77777777" w:rsidR="00F871B4" w:rsidRPr="00F871B4" w:rsidRDefault="00F871B4" w:rsidP="00F871B4"/>
    <w:p w14:paraId="6AFE535C" w14:textId="77777777" w:rsidR="007E78A6" w:rsidRPr="00FB58AB" w:rsidRDefault="007E78A6" w:rsidP="0022080F">
      <w:pPr>
        <w:pStyle w:val="Style2"/>
        <w:spacing w:line="240" w:lineRule="auto"/>
        <w:rPr>
          <w:rFonts w:ascii="Times New Roman" w:hAnsi="Times New Roman"/>
        </w:rPr>
      </w:pPr>
      <w:bookmarkStart w:id="35" w:name="_Toc84413863"/>
      <w:r w:rsidRPr="00FB58AB">
        <w:rPr>
          <w:rFonts w:ascii="Times New Roman" w:hAnsi="Times New Roman"/>
        </w:rPr>
        <w:t>NON-DISCLOSURE</w:t>
      </w:r>
      <w:bookmarkEnd w:id="35"/>
    </w:p>
    <w:p w14:paraId="39D0F02D" w14:textId="77777777" w:rsidR="007E78A6" w:rsidRPr="00FB58AB" w:rsidRDefault="00876211" w:rsidP="0022080F">
      <w:pPr>
        <w:pStyle w:val="Heading2"/>
        <w:ind w:left="720"/>
        <w:rPr>
          <w:rFonts w:ascii="Times New Roman" w:hAnsi="Times New Roman"/>
          <w:szCs w:val="22"/>
        </w:rPr>
      </w:pPr>
      <w:bookmarkStart w:id="36" w:name="_Toc84413864"/>
      <w:r w:rsidRPr="00FB58AB">
        <w:rPr>
          <w:rFonts w:ascii="Times New Roman" w:hAnsi="Times New Roman"/>
          <w:szCs w:val="22"/>
        </w:rPr>
        <w:t>Covered Information</w:t>
      </w:r>
      <w:bookmarkEnd w:id="36"/>
    </w:p>
    <w:p w14:paraId="1F9ABCA6" w14:textId="77777777" w:rsidR="00876211" w:rsidRPr="00FB58AB" w:rsidRDefault="00876211" w:rsidP="0022080F">
      <w:pPr>
        <w:tabs>
          <w:tab w:val="left" w:pos="-864"/>
          <w:tab w:val="left" w:pos="1212"/>
          <w:tab w:val="left" w:pos="5616"/>
        </w:tabs>
        <w:suppressAutoHyphens/>
        <w:ind w:left="720"/>
        <w:rPr>
          <w:rFonts w:ascii="Times New Roman" w:hAnsi="Times New Roman"/>
          <w:szCs w:val="22"/>
        </w:rPr>
      </w:pPr>
      <w:r w:rsidRPr="00FB58AB">
        <w:rPr>
          <w:rFonts w:ascii="Times New Roman" w:hAnsi="Times New Roman"/>
          <w:szCs w:val="22"/>
        </w:rPr>
        <w:t xml:space="preserve">Contractor understands that </w:t>
      </w:r>
      <w:r w:rsidR="004B4668">
        <w:rPr>
          <w:rFonts w:ascii="Times New Roman" w:hAnsi="Times New Roman"/>
          <w:szCs w:val="22"/>
        </w:rPr>
        <w:t>HCA</w:t>
      </w:r>
      <w:r w:rsidRPr="00FB58AB">
        <w:rPr>
          <w:rFonts w:ascii="Times New Roman" w:hAnsi="Times New Roman"/>
          <w:szCs w:val="22"/>
        </w:rPr>
        <w:t xml:space="preserve"> has or may disclose employee</w:t>
      </w:r>
      <w:r w:rsidR="00963FAC" w:rsidRPr="00FB58AB">
        <w:rPr>
          <w:rFonts w:ascii="Times New Roman" w:hAnsi="Times New Roman"/>
          <w:szCs w:val="22"/>
        </w:rPr>
        <w:t xml:space="preserve"> or Licensee</w:t>
      </w:r>
      <w:r w:rsidRPr="00FB58AB">
        <w:rPr>
          <w:rFonts w:ascii="Times New Roman" w:hAnsi="Times New Roman"/>
          <w:szCs w:val="22"/>
        </w:rPr>
        <w:t xml:space="preserve"> information and other related information which to the extent previously, presently, or subsequently disclosed to Contractor is hereinafter referred to as Proprietary Information or Confidential Information, and collectively referred to as (“Covered Information”).</w:t>
      </w:r>
    </w:p>
    <w:p w14:paraId="0E43FF07" w14:textId="77777777" w:rsidR="00876211" w:rsidRPr="00FB58AB" w:rsidRDefault="00876211" w:rsidP="0022080F">
      <w:pPr>
        <w:tabs>
          <w:tab w:val="left" w:pos="-864"/>
          <w:tab w:val="left" w:pos="1212"/>
          <w:tab w:val="left" w:pos="5616"/>
        </w:tabs>
        <w:suppressAutoHyphens/>
        <w:ind w:left="720"/>
        <w:rPr>
          <w:rFonts w:ascii="Times New Roman" w:hAnsi="Times New Roman"/>
          <w:szCs w:val="22"/>
        </w:rPr>
      </w:pPr>
    </w:p>
    <w:p w14:paraId="619B7766" w14:textId="77777777" w:rsidR="00876211" w:rsidRPr="00FB58AB" w:rsidRDefault="00876211" w:rsidP="0022080F">
      <w:pPr>
        <w:pStyle w:val="Heading2"/>
        <w:ind w:left="720"/>
        <w:rPr>
          <w:rFonts w:ascii="Times New Roman" w:hAnsi="Times New Roman"/>
          <w:szCs w:val="22"/>
        </w:rPr>
      </w:pPr>
      <w:bookmarkStart w:id="37" w:name="_Toc84413865"/>
      <w:r w:rsidRPr="00FB58AB">
        <w:rPr>
          <w:rFonts w:ascii="Times New Roman" w:hAnsi="Times New Roman"/>
          <w:szCs w:val="22"/>
        </w:rPr>
        <w:t>Definition of Proprietary Information</w:t>
      </w:r>
      <w:bookmarkEnd w:id="37"/>
    </w:p>
    <w:p w14:paraId="24406550" w14:textId="77777777" w:rsidR="00876211" w:rsidRPr="00FB58AB" w:rsidRDefault="00876211" w:rsidP="0022080F">
      <w:pPr>
        <w:ind w:left="720"/>
        <w:rPr>
          <w:rFonts w:ascii="Times New Roman" w:hAnsi="Times New Roman"/>
          <w:szCs w:val="22"/>
        </w:rPr>
      </w:pPr>
      <w:r w:rsidRPr="00FB58AB">
        <w:rPr>
          <w:rFonts w:ascii="Times New Roman" w:hAnsi="Times New Roman"/>
          <w:szCs w:val="22"/>
        </w:rPr>
        <w:t xml:space="preserve">As used in this </w:t>
      </w:r>
      <w:r w:rsidR="00963FAC" w:rsidRPr="00FB58AB">
        <w:rPr>
          <w:rFonts w:ascii="Times New Roman" w:hAnsi="Times New Roman"/>
          <w:szCs w:val="22"/>
        </w:rPr>
        <w:t>Contract</w:t>
      </w:r>
      <w:r w:rsidRPr="00FB58AB">
        <w:rPr>
          <w:rFonts w:ascii="Times New Roman" w:hAnsi="Times New Roman"/>
          <w:szCs w:val="22"/>
        </w:rPr>
        <w:t>, "Proprietary Information" refers to any information which has commercial value and is either (</w:t>
      </w:r>
      <w:proofErr w:type="spellStart"/>
      <w:r w:rsidRPr="00FB58AB">
        <w:rPr>
          <w:rFonts w:ascii="Times New Roman" w:hAnsi="Times New Roman"/>
          <w:szCs w:val="22"/>
        </w:rPr>
        <w:t>i</w:t>
      </w:r>
      <w:proofErr w:type="spellEnd"/>
      <w:r w:rsidRPr="00FB58AB">
        <w:rPr>
          <w:rFonts w:ascii="Times New Roman" w:hAnsi="Times New Roman"/>
          <w:szCs w:val="22"/>
        </w:rPr>
        <w:t xml:space="preserve">)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w:t>
      </w:r>
      <w:r w:rsidR="004B4668">
        <w:rPr>
          <w:rFonts w:ascii="Times New Roman" w:hAnsi="Times New Roman"/>
          <w:szCs w:val="22"/>
        </w:rPr>
        <w:t>HCA</w:t>
      </w:r>
      <w:r w:rsidRPr="00FB58AB">
        <w:rPr>
          <w:rFonts w:ascii="Times New Roman" w:hAnsi="Times New Roman"/>
          <w:szCs w:val="22"/>
        </w:rPr>
        <w:t xml:space="preserve">, or (ii) non-technical information relating to </w:t>
      </w:r>
      <w:r w:rsidR="004B4668">
        <w:rPr>
          <w:rFonts w:ascii="Times New Roman" w:hAnsi="Times New Roman"/>
          <w:szCs w:val="22"/>
        </w:rPr>
        <w:t>HCA</w:t>
      </w:r>
      <w:r w:rsidRPr="00FB58AB">
        <w:rPr>
          <w:rFonts w:ascii="Times New Roman" w:hAnsi="Times New Roman"/>
          <w:szCs w:val="22"/>
        </w:rPr>
        <w:t xml:space="preserve">'s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w:t>
      </w:r>
      <w:r w:rsidR="004B4668">
        <w:rPr>
          <w:rFonts w:ascii="Times New Roman" w:hAnsi="Times New Roman"/>
          <w:szCs w:val="22"/>
        </w:rPr>
        <w:t>HCA</w:t>
      </w:r>
      <w:r w:rsidRPr="00FB58AB">
        <w:rPr>
          <w:rFonts w:ascii="Times New Roman" w:hAnsi="Times New Roman"/>
          <w:szCs w:val="22"/>
        </w:rPr>
        <w:t xml:space="preserve">.  </w:t>
      </w:r>
    </w:p>
    <w:p w14:paraId="557B7F0F" w14:textId="77777777" w:rsidR="00876211" w:rsidRPr="00FB58AB" w:rsidRDefault="00876211" w:rsidP="0022080F">
      <w:pPr>
        <w:ind w:left="720"/>
        <w:rPr>
          <w:rFonts w:ascii="Times New Roman" w:hAnsi="Times New Roman"/>
          <w:szCs w:val="22"/>
        </w:rPr>
      </w:pPr>
    </w:p>
    <w:p w14:paraId="7DC649D9" w14:textId="77777777" w:rsidR="00876211" w:rsidRPr="00FB58AB" w:rsidRDefault="00876211" w:rsidP="0022080F">
      <w:pPr>
        <w:pStyle w:val="Heading2"/>
        <w:ind w:left="720"/>
        <w:rPr>
          <w:rFonts w:ascii="Times New Roman" w:hAnsi="Times New Roman"/>
          <w:szCs w:val="22"/>
        </w:rPr>
      </w:pPr>
      <w:bookmarkStart w:id="38" w:name="_Toc84413866"/>
      <w:r w:rsidRPr="00FB58AB">
        <w:rPr>
          <w:rFonts w:ascii="Times New Roman" w:hAnsi="Times New Roman"/>
          <w:szCs w:val="22"/>
        </w:rPr>
        <w:t>Definition of Confidential Information</w:t>
      </w:r>
      <w:bookmarkEnd w:id="38"/>
    </w:p>
    <w:p w14:paraId="3B0BFD26" w14:textId="77777777" w:rsidR="00876211" w:rsidRPr="00FB58AB" w:rsidRDefault="00876211" w:rsidP="0022080F">
      <w:pPr>
        <w:ind w:left="720"/>
        <w:rPr>
          <w:rFonts w:ascii="Times New Roman" w:hAnsi="Times New Roman"/>
          <w:szCs w:val="22"/>
        </w:rPr>
      </w:pPr>
      <w:r w:rsidRPr="00FB58AB">
        <w:rPr>
          <w:rFonts w:ascii="Times New Roman" w:hAnsi="Times New Roman"/>
          <w:szCs w:val="22"/>
        </w:rPr>
        <w:t xml:space="preserve">As used in this </w:t>
      </w:r>
      <w:r w:rsidR="00963FAC" w:rsidRPr="00FB58AB">
        <w:rPr>
          <w:rFonts w:ascii="Times New Roman" w:hAnsi="Times New Roman"/>
          <w:szCs w:val="22"/>
        </w:rPr>
        <w:t>Contract</w:t>
      </w:r>
      <w:r w:rsidRPr="00FB58AB">
        <w:rPr>
          <w:rFonts w:ascii="Times New Roman" w:hAnsi="Times New Roman"/>
          <w:szCs w:val="22"/>
        </w:rPr>
        <w:t>, “Confidential Information” refers to information that may include, but is not limited to, names, addresses, social security numbers, e-mail addresses, telephone numbers, financial profiles, credit card information, driver’s license numbers, medical data, law enforcement records, personnel information and associated documentation, agency security data, or information identifiable to an individual that relates to any of these types of information.</w:t>
      </w:r>
    </w:p>
    <w:p w14:paraId="55FB6342" w14:textId="77777777" w:rsidR="00876211" w:rsidRPr="00FB58AB" w:rsidRDefault="00876211" w:rsidP="0022080F">
      <w:pPr>
        <w:ind w:left="720"/>
        <w:rPr>
          <w:rFonts w:ascii="Times New Roman" w:hAnsi="Times New Roman"/>
          <w:szCs w:val="22"/>
        </w:rPr>
      </w:pPr>
    </w:p>
    <w:p w14:paraId="281BCD9E" w14:textId="77777777" w:rsidR="00876211" w:rsidRPr="00FB58AB" w:rsidRDefault="00876211" w:rsidP="0022080F">
      <w:pPr>
        <w:pStyle w:val="Heading2"/>
        <w:ind w:left="720"/>
        <w:rPr>
          <w:rFonts w:ascii="Times New Roman" w:hAnsi="Times New Roman"/>
          <w:szCs w:val="22"/>
        </w:rPr>
      </w:pPr>
      <w:bookmarkStart w:id="39" w:name="_Toc84413867"/>
      <w:r w:rsidRPr="00FB58AB">
        <w:rPr>
          <w:rFonts w:ascii="Times New Roman" w:hAnsi="Times New Roman"/>
          <w:szCs w:val="22"/>
        </w:rPr>
        <w:t>Non – Disclosure</w:t>
      </w:r>
      <w:bookmarkEnd w:id="39"/>
    </w:p>
    <w:p w14:paraId="4DABFCCA" w14:textId="77777777" w:rsidR="00876211" w:rsidRPr="00FB58AB" w:rsidRDefault="00876211" w:rsidP="0022080F">
      <w:pPr>
        <w:ind w:left="720"/>
        <w:rPr>
          <w:rFonts w:ascii="Times New Roman" w:hAnsi="Times New Roman"/>
          <w:szCs w:val="22"/>
        </w:rPr>
      </w:pPr>
      <w:r w:rsidRPr="00FB58AB">
        <w:rPr>
          <w:rFonts w:ascii="Times New Roman" w:hAnsi="Times New Roman"/>
          <w:szCs w:val="22"/>
        </w:rPr>
        <w:t xml:space="preserve">In consideration of the disclosure of Covered Information by </w:t>
      </w:r>
      <w:r w:rsidR="004B4668">
        <w:rPr>
          <w:rFonts w:ascii="Times New Roman" w:hAnsi="Times New Roman"/>
          <w:szCs w:val="22"/>
        </w:rPr>
        <w:t>HCA</w:t>
      </w:r>
      <w:r w:rsidRPr="00FB58AB">
        <w:rPr>
          <w:rFonts w:ascii="Times New Roman" w:hAnsi="Times New Roman"/>
          <w:szCs w:val="22"/>
        </w:rPr>
        <w:t>, Contractor hereby agrees: (1) to hold the Covered Information in strict confidence and to take all reasonable precautions to protect such Covered Information (including, without limitation, all precautions Contractor employs with respect to its own confidential materials), (2) not to disclose any such Covered Information or any other information derived therefrom to any third person, (3) not to make any use whatsoever at any time of such Covered Information except for the purposes se</w:t>
      </w:r>
      <w:r w:rsidR="0013694B" w:rsidRPr="00FB58AB">
        <w:rPr>
          <w:rFonts w:ascii="Times New Roman" w:hAnsi="Times New Roman"/>
          <w:szCs w:val="22"/>
        </w:rPr>
        <w:t xml:space="preserve">t forth in </w:t>
      </w:r>
      <w:r w:rsidR="004B4668">
        <w:rPr>
          <w:rFonts w:ascii="Times New Roman" w:hAnsi="Times New Roman"/>
          <w:szCs w:val="22"/>
        </w:rPr>
        <w:t>HCA</w:t>
      </w:r>
      <w:r w:rsidR="0013694B" w:rsidRPr="00FB58AB">
        <w:rPr>
          <w:rFonts w:ascii="Times New Roman" w:hAnsi="Times New Roman"/>
          <w:szCs w:val="22"/>
        </w:rPr>
        <w:t xml:space="preserve"> contract K</w:t>
      </w:r>
      <w:r w:rsidRPr="00FB58AB">
        <w:rPr>
          <w:rFonts w:ascii="Times New Roman" w:hAnsi="Times New Roman"/>
          <w:szCs w:val="22"/>
        </w:rPr>
        <w:t xml:space="preserve">, and (4) not to copy or reverse engineer any such </w:t>
      </w:r>
      <w:r w:rsidRPr="00FB58AB">
        <w:rPr>
          <w:rFonts w:ascii="Times New Roman" w:hAnsi="Times New Roman"/>
          <w:szCs w:val="22"/>
        </w:rPr>
        <w:lastRenderedPageBreak/>
        <w:t xml:space="preserve">Covered Information. There will be no obligation of confidentiality with respect to any Covered Information that (a) is publicly available, other than through a breach of this </w:t>
      </w:r>
      <w:r w:rsidR="00963FAC" w:rsidRPr="00FB58AB">
        <w:rPr>
          <w:rFonts w:ascii="Times New Roman" w:hAnsi="Times New Roman"/>
          <w:szCs w:val="22"/>
        </w:rPr>
        <w:t>Contract</w:t>
      </w:r>
      <w:r w:rsidRPr="00FB58AB">
        <w:rPr>
          <w:rFonts w:ascii="Times New Roman" w:hAnsi="Times New Roman"/>
          <w:szCs w:val="22"/>
        </w:rPr>
        <w:t xml:space="preserve"> by Contractor; (b) is developed by Contractor independently of, or was known by Contractor prior to, any disclosures made by </w:t>
      </w:r>
      <w:r w:rsidR="004B4668">
        <w:rPr>
          <w:rFonts w:ascii="Times New Roman" w:hAnsi="Times New Roman"/>
          <w:szCs w:val="22"/>
        </w:rPr>
        <w:t>HCA</w:t>
      </w:r>
      <w:r w:rsidRPr="00FB58AB">
        <w:rPr>
          <w:rFonts w:ascii="Times New Roman" w:hAnsi="Times New Roman"/>
          <w:szCs w:val="22"/>
        </w:rPr>
        <w:t xml:space="preserve"> to Contract</w:t>
      </w:r>
      <w:r w:rsidR="00696829">
        <w:rPr>
          <w:rFonts w:ascii="Times New Roman" w:hAnsi="Times New Roman"/>
          <w:szCs w:val="22"/>
        </w:rPr>
        <w:t xml:space="preserve">or of such information; (c) </w:t>
      </w:r>
      <w:r w:rsidRPr="00FB58AB">
        <w:rPr>
          <w:rFonts w:ascii="Times New Roman" w:hAnsi="Times New Roman"/>
          <w:szCs w:val="22"/>
        </w:rPr>
        <w:t xml:space="preserve">is disclosed with written consent of </w:t>
      </w:r>
      <w:r w:rsidR="004B4668">
        <w:rPr>
          <w:rFonts w:ascii="Times New Roman" w:hAnsi="Times New Roman"/>
          <w:szCs w:val="22"/>
        </w:rPr>
        <w:t>HCA</w:t>
      </w:r>
      <w:r w:rsidRPr="00FB58AB">
        <w:rPr>
          <w:rFonts w:ascii="Times New Roman" w:hAnsi="Times New Roman"/>
          <w:szCs w:val="22"/>
        </w:rPr>
        <w:t xml:space="preserve">; (d) is disclosed by Contractor as may be required by law, regulation, </w:t>
      </w:r>
      <w:r w:rsidR="0002010E">
        <w:rPr>
          <w:rFonts w:ascii="Times New Roman" w:hAnsi="Times New Roman"/>
          <w:szCs w:val="22"/>
        </w:rPr>
        <w:t xml:space="preserve">or </w:t>
      </w:r>
      <w:r w:rsidRPr="00FB58AB">
        <w:rPr>
          <w:rFonts w:ascii="Times New Roman" w:hAnsi="Times New Roman"/>
          <w:szCs w:val="22"/>
        </w:rPr>
        <w:t xml:space="preserve">judicial or administrative process in accordance with applicable professional standards or rules pursuant to an order of a court of competent jurisdiction or administrative agency, a validly enforceable subpoena, or any other legal or administrative process; (e) is disclosed in response to governmental inquiries, or in accordance with applicable professional standards or rules pursuant to an order of a court of competent jurisdiction or administrative agency, a validly enforceable subpoena, or any other legal or administrative process; or (f) is disclosed by Contractor in connection with any judicial or other proceeding involving either Party relating to this </w:t>
      </w:r>
      <w:r w:rsidR="00963FAC" w:rsidRPr="00FB58AB">
        <w:rPr>
          <w:rFonts w:ascii="Times New Roman" w:hAnsi="Times New Roman"/>
          <w:szCs w:val="22"/>
        </w:rPr>
        <w:t>Contract</w:t>
      </w:r>
      <w:r w:rsidRPr="00FB58AB">
        <w:rPr>
          <w:rFonts w:ascii="Times New Roman" w:hAnsi="Times New Roman"/>
          <w:szCs w:val="22"/>
        </w:rPr>
        <w:t xml:space="preserve">, provided that Contractor will, to the extent permitted by applicable law, advise </w:t>
      </w:r>
      <w:r w:rsidR="004B4668">
        <w:rPr>
          <w:rFonts w:ascii="Times New Roman" w:hAnsi="Times New Roman"/>
          <w:szCs w:val="22"/>
        </w:rPr>
        <w:t>HCA</w:t>
      </w:r>
      <w:r w:rsidRPr="00FB58AB">
        <w:rPr>
          <w:rFonts w:ascii="Times New Roman" w:hAnsi="Times New Roman"/>
          <w:szCs w:val="22"/>
        </w:rPr>
        <w:t xml:space="preserve"> of the disclosure requirement and request confidential treatment for the Covered Information disclosed.</w:t>
      </w:r>
    </w:p>
    <w:p w14:paraId="5A0DBBC8" w14:textId="77777777" w:rsidR="00593B19" w:rsidRPr="00FB58AB" w:rsidRDefault="00593B19" w:rsidP="0022080F">
      <w:pPr>
        <w:ind w:left="720"/>
        <w:rPr>
          <w:rFonts w:ascii="Times New Roman" w:hAnsi="Times New Roman"/>
          <w:szCs w:val="22"/>
        </w:rPr>
      </w:pPr>
    </w:p>
    <w:p w14:paraId="5BE9BECC" w14:textId="77777777" w:rsidR="00876211" w:rsidRPr="00FB58AB" w:rsidRDefault="00876211" w:rsidP="0022080F">
      <w:pPr>
        <w:pStyle w:val="Heading2"/>
        <w:ind w:left="720"/>
        <w:rPr>
          <w:rFonts w:ascii="Times New Roman" w:hAnsi="Times New Roman"/>
          <w:szCs w:val="22"/>
        </w:rPr>
      </w:pPr>
      <w:bookmarkStart w:id="40" w:name="_Toc84413868"/>
      <w:r w:rsidRPr="00FB58AB">
        <w:rPr>
          <w:rFonts w:ascii="Times New Roman" w:hAnsi="Times New Roman"/>
          <w:szCs w:val="22"/>
        </w:rPr>
        <w:t>Non-Disclosure and Non-Use Obligations</w:t>
      </w:r>
      <w:bookmarkEnd w:id="40"/>
    </w:p>
    <w:p w14:paraId="31497B77" w14:textId="77777777" w:rsidR="00876211" w:rsidRPr="00FB58AB" w:rsidRDefault="00876211" w:rsidP="0022080F">
      <w:pPr>
        <w:ind w:left="720"/>
        <w:rPr>
          <w:rFonts w:ascii="Times New Roman" w:hAnsi="Times New Roman"/>
          <w:szCs w:val="22"/>
        </w:rPr>
      </w:pPr>
      <w:r w:rsidRPr="00FB58AB">
        <w:rPr>
          <w:rFonts w:ascii="Times New Roman" w:hAnsi="Times New Roman"/>
          <w:szCs w:val="22"/>
        </w:rPr>
        <w:t>Contractor will maintain in confidence and will not disclose, disseminate</w:t>
      </w:r>
      <w:r w:rsidR="00696D0A">
        <w:rPr>
          <w:rFonts w:ascii="Times New Roman" w:hAnsi="Times New Roman"/>
          <w:szCs w:val="22"/>
        </w:rPr>
        <w:t>,</w:t>
      </w:r>
      <w:r w:rsidRPr="00FB58AB">
        <w:rPr>
          <w:rFonts w:ascii="Times New Roman" w:hAnsi="Times New Roman"/>
          <w:szCs w:val="22"/>
        </w:rPr>
        <w:t xml:space="preserve"> or use any Covered Information belonging to </w:t>
      </w:r>
      <w:r w:rsidR="004B4668">
        <w:rPr>
          <w:rFonts w:ascii="Times New Roman" w:hAnsi="Times New Roman"/>
          <w:szCs w:val="22"/>
        </w:rPr>
        <w:t>HCA</w:t>
      </w:r>
      <w:r w:rsidRPr="00FB58AB">
        <w:rPr>
          <w:rFonts w:ascii="Times New Roman" w:hAnsi="Times New Roman"/>
          <w:szCs w:val="22"/>
        </w:rPr>
        <w:t xml:space="preserve">, </w:t>
      </w:r>
      <w:proofErr w:type="gramStart"/>
      <w:r w:rsidRPr="00FB58AB">
        <w:rPr>
          <w:rFonts w:ascii="Times New Roman" w:hAnsi="Times New Roman"/>
          <w:szCs w:val="22"/>
        </w:rPr>
        <w:t>whether or not</w:t>
      </w:r>
      <w:proofErr w:type="gramEnd"/>
      <w:r w:rsidRPr="00FB58AB">
        <w:rPr>
          <w:rFonts w:ascii="Times New Roman" w:hAnsi="Times New Roman"/>
          <w:szCs w:val="22"/>
        </w:rPr>
        <w:t xml:space="preserve"> in written form.  Contractor agrees that Contractor shall treat all Covered Information of </w:t>
      </w:r>
      <w:r w:rsidR="004B4668">
        <w:rPr>
          <w:rFonts w:ascii="Times New Roman" w:hAnsi="Times New Roman"/>
          <w:szCs w:val="22"/>
        </w:rPr>
        <w:t>HCA</w:t>
      </w:r>
      <w:r w:rsidRPr="00FB58AB">
        <w:rPr>
          <w:rFonts w:ascii="Times New Roman" w:hAnsi="Times New Roman"/>
          <w:szCs w:val="22"/>
        </w:rPr>
        <w:t xml:space="preserve"> with at least the same degree of care as Contractor accords its own confidential information</w:t>
      </w:r>
      <w:proofErr w:type="gramStart"/>
      <w:r w:rsidRPr="00FB58AB">
        <w:rPr>
          <w:rFonts w:ascii="Times New Roman" w:hAnsi="Times New Roman"/>
          <w:szCs w:val="22"/>
        </w:rPr>
        <w:t xml:space="preserve">.  </w:t>
      </w:r>
      <w:proofErr w:type="gramEnd"/>
      <w:r w:rsidRPr="00FB58AB">
        <w:rPr>
          <w:rFonts w:ascii="Times New Roman" w:hAnsi="Times New Roman"/>
          <w:szCs w:val="22"/>
        </w:rPr>
        <w:t xml:space="preserve">Contractor further represents that Contractor exercises at least reasonable care to protect its own Covered information. If Contractor is not an individual, Contractor agrees that Contractor shall disclose Confidential Information only to those of its employees who need to know such information and certifies that such employees have previously signed a copy of this </w:t>
      </w:r>
      <w:r w:rsidR="00963FAC" w:rsidRPr="00FB58AB">
        <w:rPr>
          <w:rFonts w:ascii="Times New Roman" w:hAnsi="Times New Roman"/>
          <w:szCs w:val="22"/>
        </w:rPr>
        <w:t>Contract</w:t>
      </w:r>
      <w:r w:rsidRPr="00FB58AB">
        <w:rPr>
          <w:rFonts w:ascii="Times New Roman" w:hAnsi="Times New Roman"/>
          <w:szCs w:val="22"/>
        </w:rPr>
        <w:t xml:space="preserve">. Contractor will use any </w:t>
      </w:r>
      <w:r w:rsidR="004B4668">
        <w:rPr>
          <w:rFonts w:ascii="Times New Roman" w:hAnsi="Times New Roman"/>
          <w:szCs w:val="22"/>
        </w:rPr>
        <w:t>HCA</w:t>
      </w:r>
      <w:r w:rsidRPr="00FB58AB">
        <w:rPr>
          <w:rFonts w:ascii="Times New Roman" w:hAnsi="Times New Roman"/>
          <w:szCs w:val="22"/>
        </w:rPr>
        <w:t xml:space="preserve"> issued computer, </w:t>
      </w:r>
      <w:r w:rsidR="00696829">
        <w:rPr>
          <w:rFonts w:ascii="Times New Roman" w:hAnsi="Times New Roman"/>
          <w:szCs w:val="22"/>
        </w:rPr>
        <w:t>laptop, or cellular telephone in</w:t>
      </w:r>
      <w:r w:rsidRPr="00FB58AB">
        <w:rPr>
          <w:rFonts w:ascii="Times New Roman" w:hAnsi="Times New Roman"/>
          <w:szCs w:val="22"/>
        </w:rPr>
        <w:t xml:space="preserve"> a secure fashion. Contractor will not allow unauthorized individuals to use their </w:t>
      </w:r>
      <w:r w:rsidR="004B4668">
        <w:rPr>
          <w:rFonts w:ascii="Times New Roman" w:hAnsi="Times New Roman"/>
          <w:szCs w:val="22"/>
        </w:rPr>
        <w:t>HCA</w:t>
      </w:r>
      <w:r w:rsidRPr="00FB58AB">
        <w:rPr>
          <w:rFonts w:ascii="Times New Roman" w:hAnsi="Times New Roman"/>
          <w:szCs w:val="22"/>
        </w:rPr>
        <w:t xml:space="preserve"> issued property. Contractor will always lock or lockout any </w:t>
      </w:r>
      <w:r w:rsidR="004B4668">
        <w:rPr>
          <w:rFonts w:ascii="Times New Roman" w:hAnsi="Times New Roman"/>
          <w:szCs w:val="22"/>
        </w:rPr>
        <w:t>HCA</w:t>
      </w:r>
      <w:r w:rsidRPr="00FB58AB">
        <w:rPr>
          <w:rFonts w:ascii="Times New Roman" w:hAnsi="Times New Roman"/>
          <w:szCs w:val="22"/>
        </w:rPr>
        <w:t xml:space="preserve"> issued property when leaving it unattended. In addition, passwords used to access </w:t>
      </w:r>
      <w:r w:rsidR="004B4668">
        <w:rPr>
          <w:rFonts w:ascii="Times New Roman" w:hAnsi="Times New Roman"/>
          <w:szCs w:val="22"/>
        </w:rPr>
        <w:t>HCA</w:t>
      </w:r>
      <w:r w:rsidRPr="00FB58AB">
        <w:rPr>
          <w:rFonts w:ascii="Times New Roman" w:hAnsi="Times New Roman"/>
          <w:szCs w:val="22"/>
        </w:rPr>
        <w:t xml:space="preserve"> issued property will not be written down and stored in any unsecure fashion.</w:t>
      </w:r>
    </w:p>
    <w:p w14:paraId="6B125886" w14:textId="77777777" w:rsidR="00876211" w:rsidRPr="00FB58AB" w:rsidRDefault="00876211" w:rsidP="0022080F">
      <w:pPr>
        <w:ind w:left="720"/>
        <w:rPr>
          <w:rFonts w:ascii="Times New Roman" w:hAnsi="Times New Roman"/>
          <w:szCs w:val="22"/>
        </w:rPr>
      </w:pPr>
    </w:p>
    <w:p w14:paraId="39DAF3C8" w14:textId="77777777" w:rsidR="00876211" w:rsidRPr="00FB58AB" w:rsidRDefault="00876211" w:rsidP="0022080F">
      <w:pPr>
        <w:pStyle w:val="Heading2"/>
        <w:ind w:left="720"/>
        <w:rPr>
          <w:rFonts w:ascii="Times New Roman" w:hAnsi="Times New Roman"/>
          <w:szCs w:val="22"/>
        </w:rPr>
      </w:pPr>
      <w:bookmarkStart w:id="41" w:name="_Toc84413869"/>
      <w:r w:rsidRPr="00FB58AB">
        <w:rPr>
          <w:rFonts w:ascii="Times New Roman" w:hAnsi="Times New Roman"/>
          <w:szCs w:val="22"/>
        </w:rPr>
        <w:t>Reporting of Unauthorized Disclosure</w:t>
      </w:r>
      <w:bookmarkEnd w:id="41"/>
    </w:p>
    <w:p w14:paraId="1FC7171A" w14:textId="77777777" w:rsidR="00876211" w:rsidRDefault="00876211" w:rsidP="0022080F">
      <w:pPr>
        <w:ind w:left="720"/>
        <w:rPr>
          <w:rFonts w:ascii="Times New Roman" w:hAnsi="Times New Roman"/>
          <w:szCs w:val="22"/>
        </w:rPr>
      </w:pPr>
      <w:r w:rsidRPr="00FB58AB">
        <w:rPr>
          <w:rFonts w:ascii="Times New Roman" w:hAnsi="Times New Roman"/>
          <w:szCs w:val="22"/>
        </w:rPr>
        <w:t xml:space="preserve">Contractor shall report to </w:t>
      </w:r>
      <w:r w:rsidR="004B4668">
        <w:rPr>
          <w:rFonts w:ascii="Times New Roman" w:hAnsi="Times New Roman"/>
          <w:szCs w:val="22"/>
        </w:rPr>
        <w:t>HCA</w:t>
      </w:r>
      <w:r w:rsidRPr="00FB58AB">
        <w:rPr>
          <w:rFonts w:ascii="Times New Roman" w:hAnsi="Times New Roman"/>
          <w:szCs w:val="22"/>
        </w:rPr>
        <w:t xml:space="preserve"> any use or disclosure of Covered Information not authorized by this </w:t>
      </w:r>
      <w:r w:rsidR="00963FAC" w:rsidRPr="00FB58AB">
        <w:rPr>
          <w:rFonts w:ascii="Times New Roman" w:hAnsi="Times New Roman"/>
          <w:szCs w:val="22"/>
        </w:rPr>
        <w:t>Contract</w:t>
      </w:r>
      <w:r w:rsidRPr="00FB58AB">
        <w:rPr>
          <w:rFonts w:ascii="Times New Roman" w:hAnsi="Times New Roman"/>
          <w:szCs w:val="22"/>
        </w:rPr>
        <w:t xml:space="preserve"> or in writing by </w:t>
      </w:r>
      <w:r w:rsidR="004B4668">
        <w:rPr>
          <w:rFonts w:ascii="Times New Roman" w:hAnsi="Times New Roman"/>
          <w:szCs w:val="22"/>
        </w:rPr>
        <w:t>HCA</w:t>
      </w:r>
      <w:r w:rsidRPr="00FB58AB">
        <w:rPr>
          <w:rFonts w:ascii="Times New Roman" w:hAnsi="Times New Roman"/>
          <w:szCs w:val="22"/>
        </w:rPr>
        <w:t xml:space="preserve"> to be used or disclosed. Contractor shall make the report to </w:t>
      </w:r>
      <w:r w:rsidR="004B4668">
        <w:rPr>
          <w:rFonts w:ascii="Times New Roman" w:hAnsi="Times New Roman"/>
          <w:szCs w:val="22"/>
        </w:rPr>
        <w:t>HCA</w:t>
      </w:r>
      <w:r w:rsidRPr="00FB58AB">
        <w:rPr>
          <w:rFonts w:ascii="Times New Roman" w:hAnsi="Times New Roman"/>
          <w:szCs w:val="22"/>
        </w:rPr>
        <w:t xml:space="preserve"> not more than one (1) business day after Contractor learns of the unauthorized use or disclosure. </w:t>
      </w:r>
      <w:r w:rsidR="0002010E">
        <w:rPr>
          <w:rFonts w:ascii="Times New Roman" w:hAnsi="Times New Roman"/>
          <w:szCs w:val="22"/>
        </w:rPr>
        <w:t xml:space="preserve">The </w:t>
      </w:r>
      <w:r w:rsidRPr="00FB58AB">
        <w:rPr>
          <w:rFonts w:ascii="Times New Roman" w:hAnsi="Times New Roman"/>
          <w:szCs w:val="22"/>
        </w:rPr>
        <w:t xml:space="preserve">Contractor’s report shall include: (1) the nature of the unauthorized use or disclosure, (2) the Covered Information used or disclosed, (3) who made the unauthorized use or received the unauthorized disclosure, (4) what Contractor has done or shall do to mitigate any deleterious effect of the unauthorized disclosure, and (5) what corrective action </w:t>
      </w:r>
      <w:r w:rsidR="0002010E">
        <w:rPr>
          <w:rFonts w:ascii="Times New Roman" w:hAnsi="Times New Roman"/>
          <w:szCs w:val="22"/>
        </w:rPr>
        <w:t xml:space="preserve">the </w:t>
      </w:r>
      <w:r w:rsidRPr="00FB58AB">
        <w:rPr>
          <w:rFonts w:ascii="Times New Roman" w:hAnsi="Times New Roman"/>
          <w:szCs w:val="22"/>
        </w:rPr>
        <w:t>Contractor has taken or shall take to prevent similar unauthorized use or disclosure.</w:t>
      </w:r>
    </w:p>
    <w:p w14:paraId="33CDF2F3" w14:textId="77777777" w:rsidR="00F46A1D" w:rsidRDefault="00F46A1D" w:rsidP="0022080F">
      <w:pPr>
        <w:ind w:left="720"/>
        <w:rPr>
          <w:rFonts w:ascii="Times New Roman" w:hAnsi="Times New Roman"/>
          <w:szCs w:val="22"/>
        </w:rPr>
      </w:pPr>
    </w:p>
    <w:p w14:paraId="7EEE1815" w14:textId="77777777" w:rsidR="00F46A1D" w:rsidRPr="00FB58AB" w:rsidRDefault="004B4668" w:rsidP="0022080F">
      <w:pPr>
        <w:ind w:left="720"/>
        <w:rPr>
          <w:rFonts w:ascii="Times New Roman" w:hAnsi="Times New Roman"/>
          <w:szCs w:val="22"/>
        </w:rPr>
      </w:pPr>
      <w:r>
        <w:rPr>
          <w:rFonts w:ascii="Times New Roman" w:hAnsi="Times New Roman"/>
          <w:szCs w:val="22"/>
        </w:rPr>
        <w:t>HCA</w:t>
      </w:r>
      <w:r w:rsidR="00F46A1D">
        <w:rPr>
          <w:rFonts w:ascii="Times New Roman" w:hAnsi="Times New Roman"/>
          <w:szCs w:val="22"/>
        </w:rPr>
        <w:t xml:space="preserve"> reserves the right to monitor, audit, or investigate the use of Covered Information collected, used, or acquired by Contractor through this Contract. The monitoring, auditing, or investigating may include, but is not limited, salting databases.</w:t>
      </w:r>
    </w:p>
    <w:p w14:paraId="0F1EEC98" w14:textId="77777777" w:rsidR="00876211" w:rsidRPr="00FB58AB" w:rsidRDefault="00876211" w:rsidP="0022080F">
      <w:pPr>
        <w:ind w:left="720"/>
        <w:rPr>
          <w:rFonts w:ascii="Times New Roman" w:hAnsi="Times New Roman"/>
          <w:szCs w:val="22"/>
        </w:rPr>
      </w:pPr>
    </w:p>
    <w:p w14:paraId="30674C93" w14:textId="77777777" w:rsidR="00876211" w:rsidRPr="00FB58AB" w:rsidRDefault="00876211" w:rsidP="0022080F">
      <w:pPr>
        <w:pStyle w:val="Heading2"/>
        <w:ind w:left="720"/>
        <w:rPr>
          <w:rFonts w:ascii="Times New Roman" w:hAnsi="Times New Roman"/>
          <w:szCs w:val="22"/>
        </w:rPr>
      </w:pPr>
      <w:bookmarkStart w:id="42" w:name="_Toc84413870"/>
      <w:r w:rsidRPr="00FB58AB">
        <w:rPr>
          <w:rFonts w:ascii="Times New Roman" w:hAnsi="Times New Roman"/>
          <w:szCs w:val="22"/>
        </w:rPr>
        <w:t>Return</w:t>
      </w:r>
      <w:r w:rsidR="00F46A1D">
        <w:rPr>
          <w:rFonts w:ascii="Times New Roman" w:hAnsi="Times New Roman"/>
          <w:szCs w:val="22"/>
        </w:rPr>
        <w:t xml:space="preserve"> or Destruction</w:t>
      </w:r>
      <w:r w:rsidRPr="00FB58AB">
        <w:rPr>
          <w:rFonts w:ascii="Times New Roman" w:hAnsi="Times New Roman"/>
          <w:szCs w:val="22"/>
        </w:rPr>
        <w:t xml:space="preserve"> of Information</w:t>
      </w:r>
      <w:bookmarkEnd w:id="42"/>
    </w:p>
    <w:p w14:paraId="05F17694" w14:textId="77777777" w:rsidR="00876211" w:rsidRDefault="00876211" w:rsidP="0022080F">
      <w:pPr>
        <w:tabs>
          <w:tab w:val="left" w:pos="-864"/>
          <w:tab w:val="left" w:pos="1212"/>
          <w:tab w:val="left" w:pos="5616"/>
        </w:tabs>
        <w:suppressAutoHyphens/>
        <w:ind w:left="720"/>
        <w:jc w:val="left"/>
        <w:rPr>
          <w:rFonts w:ascii="Times New Roman" w:hAnsi="Times New Roman"/>
          <w:szCs w:val="22"/>
        </w:rPr>
      </w:pPr>
      <w:r w:rsidRPr="00FB58AB">
        <w:rPr>
          <w:rFonts w:ascii="Times New Roman" w:hAnsi="Times New Roman"/>
          <w:szCs w:val="22"/>
        </w:rPr>
        <w:t xml:space="preserve">Immediately upon the written request of </w:t>
      </w:r>
      <w:r w:rsidR="004B4668">
        <w:rPr>
          <w:rFonts w:ascii="Times New Roman" w:hAnsi="Times New Roman"/>
          <w:szCs w:val="22"/>
        </w:rPr>
        <w:t>HCA</w:t>
      </w:r>
      <w:r w:rsidRPr="00FB58AB">
        <w:rPr>
          <w:rFonts w:ascii="Times New Roman" w:hAnsi="Times New Roman"/>
          <w:szCs w:val="22"/>
        </w:rPr>
        <w:t xml:space="preserve"> at any time, Contractor will return to </w:t>
      </w:r>
      <w:r w:rsidR="004B4668">
        <w:rPr>
          <w:rFonts w:ascii="Times New Roman" w:hAnsi="Times New Roman"/>
          <w:szCs w:val="22"/>
        </w:rPr>
        <w:t>HCA</w:t>
      </w:r>
      <w:r w:rsidRPr="00FB58AB">
        <w:rPr>
          <w:rFonts w:ascii="Times New Roman" w:hAnsi="Times New Roman"/>
          <w:szCs w:val="22"/>
        </w:rPr>
        <w:t xml:space="preserve"> all Covered Information and all documents or media containing any such Covered Information and </w:t>
      </w:r>
      <w:proofErr w:type="gramStart"/>
      <w:r w:rsidRPr="00FB58AB">
        <w:rPr>
          <w:rFonts w:ascii="Times New Roman" w:hAnsi="Times New Roman"/>
          <w:szCs w:val="22"/>
        </w:rPr>
        <w:t>any and all</w:t>
      </w:r>
      <w:proofErr w:type="gramEnd"/>
      <w:r w:rsidRPr="00FB58AB">
        <w:rPr>
          <w:rFonts w:ascii="Times New Roman" w:hAnsi="Times New Roman"/>
          <w:szCs w:val="22"/>
        </w:rPr>
        <w:t xml:space="preserve"> copies or extracts thereof; except that where such Covered Information is a form incapable of return or has been copied or transcribed into another document, it shall be destroyed or erased as appropriate. Contractor shall provide </w:t>
      </w:r>
      <w:r w:rsidR="004B4668">
        <w:rPr>
          <w:rFonts w:ascii="Times New Roman" w:hAnsi="Times New Roman"/>
          <w:szCs w:val="22"/>
        </w:rPr>
        <w:t>HCA</w:t>
      </w:r>
      <w:r w:rsidRPr="00FB58AB">
        <w:rPr>
          <w:rFonts w:ascii="Times New Roman" w:hAnsi="Times New Roman"/>
          <w:szCs w:val="22"/>
        </w:rPr>
        <w:t xml:space="preserve"> and Affidavit of Destruction if the foregoing sentence applies with respect to copied or transcribed information.</w:t>
      </w:r>
    </w:p>
    <w:p w14:paraId="1B5EB0B5" w14:textId="77777777" w:rsidR="00F46A1D" w:rsidRDefault="00F46A1D" w:rsidP="0022080F">
      <w:pPr>
        <w:tabs>
          <w:tab w:val="left" w:pos="-864"/>
          <w:tab w:val="left" w:pos="1212"/>
          <w:tab w:val="left" w:pos="5616"/>
        </w:tabs>
        <w:suppressAutoHyphens/>
        <w:ind w:left="720"/>
        <w:jc w:val="left"/>
        <w:rPr>
          <w:rFonts w:ascii="Times New Roman" w:hAnsi="Times New Roman"/>
          <w:szCs w:val="22"/>
        </w:rPr>
      </w:pPr>
    </w:p>
    <w:p w14:paraId="1AADD849" w14:textId="77777777" w:rsidR="00F46A1D" w:rsidRPr="00354EED" w:rsidRDefault="00F46A1D" w:rsidP="00354EED">
      <w:pPr>
        <w:pStyle w:val="Heading2"/>
        <w:ind w:left="720"/>
        <w:rPr>
          <w:rFonts w:ascii="Times New Roman" w:hAnsi="Times New Roman"/>
        </w:rPr>
      </w:pPr>
      <w:bookmarkStart w:id="43" w:name="_Toc84413871"/>
      <w:r w:rsidRPr="00354EED">
        <w:rPr>
          <w:rFonts w:ascii="Times New Roman" w:hAnsi="Times New Roman"/>
        </w:rPr>
        <w:t>Injunctive Relief and Indemnity</w:t>
      </w:r>
      <w:bookmarkEnd w:id="43"/>
    </w:p>
    <w:p w14:paraId="1A4F3BC4" w14:textId="77777777" w:rsidR="00354EED" w:rsidRPr="00FB58AB" w:rsidRDefault="00354EED" w:rsidP="00354EED">
      <w:pPr>
        <w:ind w:left="720"/>
        <w:rPr>
          <w:rFonts w:ascii="Times New Roman" w:hAnsi="Times New Roman"/>
          <w:szCs w:val="22"/>
        </w:rPr>
      </w:pPr>
      <w:r w:rsidRPr="00FB58AB">
        <w:rPr>
          <w:rFonts w:ascii="Times New Roman" w:hAnsi="Times New Roman"/>
          <w:szCs w:val="22"/>
        </w:rPr>
        <w:t xml:space="preserve">Contractor will immediately report to </w:t>
      </w:r>
      <w:r w:rsidR="004B4668">
        <w:rPr>
          <w:rFonts w:ascii="Times New Roman" w:hAnsi="Times New Roman"/>
          <w:szCs w:val="22"/>
        </w:rPr>
        <w:t>HCA</w:t>
      </w:r>
      <w:r w:rsidRPr="00FB58AB">
        <w:rPr>
          <w:rFonts w:ascii="Times New Roman" w:hAnsi="Times New Roman"/>
          <w:szCs w:val="22"/>
        </w:rPr>
        <w:t xml:space="preserve"> </w:t>
      </w:r>
      <w:proofErr w:type="gramStart"/>
      <w:r w:rsidRPr="00FB58AB">
        <w:rPr>
          <w:rFonts w:ascii="Times New Roman" w:hAnsi="Times New Roman"/>
          <w:szCs w:val="22"/>
        </w:rPr>
        <w:t>any and all</w:t>
      </w:r>
      <w:proofErr w:type="gramEnd"/>
      <w:r w:rsidRPr="00FB58AB">
        <w:rPr>
          <w:rFonts w:ascii="Times New Roman" w:hAnsi="Times New Roman"/>
          <w:szCs w:val="22"/>
        </w:rPr>
        <w:t xml:space="preserve"> unauthorized disclosures or uses of the </w:t>
      </w:r>
      <w:r w:rsidR="00E23C71">
        <w:rPr>
          <w:rFonts w:ascii="Times New Roman" w:hAnsi="Times New Roman"/>
          <w:szCs w:val="22"/>
        </w:rPr>
        <w:t>Covered</w:t>
      </w:r>
      <w:r w:rsidRPr="00FB58AB">
        <w:rPr>
          <w:rFonts w:ascii="Times New Roman" w:hAnsi="Times New Roman"/>
          <w:szCs w:val="22"/>
        </w:rPr>
        <w:t xml:space="preserve"> Information of which Contractor or its staff is aware or has knowledge. Contractor acknowledges that any </w:t>
      </w:r>
      <w:r w:rsidRPr="00FB58AB">
        <w:rPr>
          <w:rFonts w:ascii="Times New Roman" w:hAnsi="Times New Roman"/>
          <w:szCs w:val="22"/>
        </w:rPr>
        <w:lastRenderedPageBreak/>
        <w:t xml:space="preserve">publication or disclosure of the </w:t>
      </w:r>
      <w:r w:rsidR="00E23C71">
        <w:rPr>
          <w:rFonts w:ascii="Times New Roman" w:hAnsi="Times New Roman"/>
          <w:szCs w:val="22"/>
        </w:rPr>
        <w:t>Covered</w:t>
      </w:r>
      <w:r w:rsidRPr="00FB58AB">
        <w:rPr>
          <w:rFonts w:ascii="Times New Roman" w:hAnsi="Times New Roman"/>
          <w:szCs w:val="22"/>
        </w:rPr>
        <w:t xml:space="preserve"> Information to others may cause immediate and irreparable harm to </w:t>
      </w:r>
      <w:r w:rsidR="004B4668">
        <w:rPr>
          <w:rFonts w:ascii="Times New Roman" w:hAnsi="Times New Roman"/>
          <w:szCs w:val="22"/>
        </w:rPr>
        <w:t>HCA</w:t>
      </w:r>
      <w:r w:rsidRPr="00FB58AB">
        <w:rPr>
          <w:rFonts w:ascii="Times New Roman" w:hAnsi="Times New Roman"/>
          <w:szCs w:val="22"/>
        </w:rPr>
        <w:t>. If Contractor publish</w:t>
      </w:r>
      <w:r w:rsidR="0002010E">
        <w:rPr>
          <w:rFonts w:ascii="Times New Roman" w:hAnsi="Times New Roman"/>
          <w:szCs w:val="22"/>
        </w:rPr>
        <w:t>es</w:t>
      </w:r>
      <w:r w:rsidRPr="00FB58AB">
        <w:rPr>
          <w:rFonts w:ascii="Times New Roman" w:hAnsi="Times New Roman"/>
          <w:szCs w:val="22"/>
        </w:rPr>
        <w:t>, use</w:t>
      </w:r>
      <w:r w:rsidR="0002010E">
        <w:rPr>
          <w:rFonts w:ascii="Times New Roman" w:hAnsi="Times New Roman"/>
          <w:szCs w:val="22"/>
        </w:rPr>
        <w:t>s</w:t>
      </w:r>
      <w:r w:rsidR="00383209">
        <w:rPr>
          <w:rFonts w:ascii="Times New Roman" w:hAnsi="Times New Roman"/>
          <w:szCs w:val="22"/>
        </w:rPr>
        <w:t>,</w:t>
      </w:r>
      <w:r w:rsidRPr="00FB58AB">
        <w:rPr>
          <w:rFonts w:ascii="Times New Roman" w:hAnsi="Times New Roman"/>
          <w:szCs w:val="22"/>
        </w:rPr>
        <w:t xml:space="preserve"> or disclose</w:t>
      </w:r>
      <w:r w:rsidR="0002010E">
        <w:rPr>
          <w:rFonts w:ascii="Times New Roman" w:hAnsi="Times New Roman"/>
          <w:szCs w:val="22"/>
        </w:rPr>
        <w:t>s</w:t>
      </w:r>
      <w:r w:rsidRPr="00FB58AB">
        <w:rPr>
          <w:rFonts w:ascii="Times New Roman" w:hAnsi="Times New Roman"/>
          <w:szCs w:val="22"/>
        </w:rPr>
        <w:t xml:space="preserve"> such </w:t>
      </w:r>
      <w:r w:rsidR="00E23C71">
        <w:rPr>
          <w:rFonts w:ascii="Times New Roman" w:hAnsi="Times New Roman"/>
          <w:szCs w:val="22"/>
        </w:rPr>
        <w:t>Covered</w:t>
      </w:r>
      <w:r w:rsidRPr="00FB58AB">
        <w:rPr>
          <w:rFonts w:ascii="Times New Roman" w:hAnsi="Times New Roman"/>
          <w:szCs w:val="22"/>
        </w:rPr>
        <w:t xml:space="preserve"> Information to others without authorization, </w:t>
      </w:r>
      <w:r w:rsidR="004B4668">
        <w:rPr>
          <w:rFonts w:ascii="Times New Roman" w:hAnsi="Times New Roman"/>
          <w:szCs w:val="22"/>
        </w:rPr>
        <w:t>HCA</w:t>
      </w:r>
      <w:r w:rsidRPr="00FB58AB">
        <w:rPr>
          <w:rFonts w:ascii="Times New Roman" w:hAnsi="Times New Roman"/>
          <w:szCs w:val="22"/>
        </w:rPr>
        <w:t xml:space="preserve"> shall immediately be entitled to injunctive relief or any other remedies to which it is entitled under law or equity without requiring a cure period. Contractor shall indemnify and hold harmless </w:t>
      </w:r>
      <w:r w:rsidR="004B4668">
        <w:rPr>
          <w:rFonts w:ascii="Times New Roman" w:hAnsi="Times New Roman"/>
          <w:szCs w:val="22"/>
        </w:rPr>
        <w:t>HCA</w:t>
      </w:r>
      <w:r w:rsidRPr="00FB58AB">
        <w:rPr>
          <w:rFonts w:ascii="Times New Roman" w:hAnsi="Times New Roman"/>
          <w:szCs w:val="22"/>
        </w:rPr>
        <w:t xml:space="preserve"> from all damages, costs, liabilities</w:t>
      </w:r>
      <w:r w:rsidR="00383209">
        <w:rPr>
          <w:rFonts w:ascii="Times New Roman" w:hAnsi="Times New Roman"/>
          <w:szCs w:val="22"/>
        </w:rPr>
        <w:t>,</w:t>
      </w:r>
      <w:r w:rsidRPr="00FB58AB">
        <w:rPr>
          <w:rFonts w:ascii="Times New Roman" w:hAnsi="Times New Roman"/>
          <w:szCs w:val="22"/>
        </w:rPr>
        <w:t xml:space="preserve"> and expenses (including without limitation reasonable attorneys’ fees) to the extent caused by or arising from Contractor's failure to fulfill its obligations related to the </w:t>
      </w:r>
      <w:r w:rsidR="00E23C71">
        <w:rPr>
          <w:rFonts w:ascii="Times New Roman" w:hAnsi="Times New Roman"/>
          <w:szCs w:val="22"/>
        </w:rPr>
        <w:t>Covered</w:t>
      </w:r>
      <w:r w:rsidRPr="00FB58AB">
        <w:rPr>
          <w:rFonts w:ascii="Times New Roman" w:hAnsi="Times New Roman"/>
          <w:szCs w:val="22"/>
        </w:rPr>
        <w:t xml:space="preserve"> Information</w:t>
      </w:r>
      <w:proofErr w:type="gramStart"/>
      <w:r w:rsidRPr="00FB58AB">
        <w:rPr>
          <w:rFonts w:ascii="Times New Roman" w:hAnsi="Times New Roman"/>
          <w:szCs w:val="22"/>
        </w:rPr>
        <w:t xml:space="preserve">.  </w:t>
      </w:r>
      <w:proofErr w:type="gramEnd"/>
      <w:r w:rsidRPr="00FB58AB">
        <w:rPr>
          <w:rFonts w:ascii="Times New Roman" w:hAnsi="Times New Roman"/>
          <w:szCs w:val="22"/>
        </w:rPr>
        <w:t xml:space="preserve"> </w:t>
      </w:r>
    </w:p>
    <w:p w14:paraId="6CB4A079" w14:textId="77777777" w:rsidR="00354EED" w:rsidRPr="00354EED" w:rsidRDefault="00354EED" w:rsidP="00354EED"/>
    <w:p w14:paraId="687D2CBA" w14:textId="77777777" w:rsidR="00876211" w:rsidRPr="00FB58AB" w:rsidRDefault="00876211" w:rsidP="00696829">
      <w:pPr>
        <w:ind w:left="0"/>
        <w:rPr>
          <w:rFonts w:ascii="Times New Roman" w:hAnsi="Times New Roman"/>
          <w:szCs w:val="22"/>
        </w:rPr>
      </w:pPr>
    </w:p>
    <w:p w14:paraId="2529D5A1" w14:textId="77777777" w:rsidR="007E78A6" w:rsidRPr="00FB58AB" w:rsidRDefault="007E78A6" w:rsidP="0022080F">
      <w:pPr>
        <w:pStyle w:val="Style2"/>
        <w:spacing w:line="240" w:lineRule="auto"/>
        <w:rPr>
          <w:rFonts w:ascii="Times New Roman" w:hAnsi="Times New Roman"/>
        </w:rPr>
      </w:pPr>
      <w:bookmarkStart w:id="44" w:name="_Toc84413872"/>
      <w:r w:rsidRPr="00FB58AB">
        <w:rPr>
          <w:rFonts w:ascii="Times New Roman" w:hAnsi="Times New Roman"/>
        </w:rPr>
        <w:t>SERVICE LEVEL AGREEMENT</w:t>
      </w:r>
      <w:r w:rsidR="004578E8" w:rsidRPr="00FB58AB">
        <w:rPr>
          <w:rFonts w:ascii="Times New Roman" w:hAnsi="Times New Roman"/>
        </w:rPr>
        <w:t xml:space="preserve"> (“SLA”)</w:t>
      </w:r>
      <w:bookmarkEnd w:id="44"/>
    </w:p>
    <w:p w14:paraId="50F55735" w14:textId="77777777" w:rsidR="007E78A6" w:rsidRPr="00FB58AB" w:rsidRDefault="00325F38" w:rsidP="0022080F">
      <w:pPr>
        <w:pStyle w:val="Heading2"/>
        <w:ind w:left="1008"/>
        <w:rPr>
          <w:rFonts w:ascii="Times New Roman" w:hAnsi="Times New Roman"/>
          <w:szCs w:val="22"/>
        </w:rPr>
      </w:pPr>
      <w:bookmarkStart w:id="45" w:name="_Toc84413873"/>
      <w:r w:rsidRPr="00FB58AB">
        <w:rPr>
          <w:rFonts w:ascii="Times New Roman" w:hAnsi="Times New Roman"/>
          <w:szCs w:val="22"/>
        </w:rPr>
        <w:t>Purpose</w:t>
      </w:r>
      <w:bookmarkEnd w:id="45"/>
    </w:p>
    <w:p w14:paraId="6F1F5E4C" w14:textId="77777777" w:rsidR="004578E8" w:rsidRDefault="004578E8" w:rsidP="0022080F">
      <w:pPr>
        <w:ind w:left="1008"/>
        <w:rPr>
          <w:rFonts w:ascii="Times New Roman" w:hAnsi="Times New Roman"/>
          <w:szCs w:val="22"/>
        </w:rPr>
      </w:pPr>
      <w:r w:rsidRPr="00FB58AB">
        <w:rPr>
          <w:rFonts w:ascii="Times New Roman" w:hAnsi="Times New Roman"/>
          <w:szCs w:val="22"/>
        </w:rPr>
        <w:t xml:space="preserve">In accordance with the terms of this SLA, </w:t>
      </w:r>
      <w:r w:rsidR="0002010E">
        <w:rPr>
          <w:rFonts w:ascii="Times New Roman" w:hAnsi="Times New Roman"/>
          <w:szCs w:val="22"/>
        </w:rPr>
        <w:t xml:space="preserve">the </w:t>
      </w:r>
      <w:r w:rsidRPr="00FB58AB">
        <w:rPr>
          <w:rFonts w:ascii="Times New Roman" w:hAnsi="Times New Roman"/>
          <w:szCs w:val="22"/>
        </w:rPr>
        <w:t>Contractor shall furnish the installation, support, or error-correction services and perform all things necessary to maintain a fully functioning System.</w:t>
      </w:r>
    </w:p>
    <w:p w14:paraId="217185D8" w14:textId="77777777" w:rsidR="00780AF6" w:rsidRPr="00FB58AB" w:rsidRDefault="00780AF6" w:rsidP="0022080F">
      <w:pPr>
        <w:ind w:left="1008"/>
        <w:rPr>
          <w:rFonts w:ascii="Times New Roman" w:hAnsi="Times New Roman"/>
          <w:szCs w:val="22"/>
        </w:rPr>
      </w:pPr>
    </w:p>
    <w:p w14:paraId="1B28693E" w14:textId="77777777" w:rsidR="00325F38" w:rsidRPr="00FB58AB" w:rsidRDefault="00325F38" w:rsidP="0022080F">
      <w:pPr>
        <w:pStyle w:val="Heading2"/>
        <w:ind w:left="1008"/>
        <w:rPr>
          <w:rFonts w:ascii="Times New Roman" w:hAnsi="Times New Roman"/>
          <w:szCs w:val="22"/>
        </w:rPr>
      </w:pPr>
      <w:bookmarkStart w:id="46" w:name="_Toc84413874"/>
      <w:r w:rsidRPr="00FB58AB">
        <w:rPr>
          <w:rFonts w:ascii="Times New Roman" w:hAnsi="Times New Roman"/>
          <w:szCs w:val="22"/>
        </w:rPr>
        <w:t xml:space="preserve">System </w:t>
      </w:r>
      <w:r w:rsidR="00383209">
        <w:rPr>
          <w:rFonts w:ascii="Times New Roman" w:hAnsi="Times New Roman"/>
          <w:szCs w:val="22"/>
        </w:rPr>
        <w:t>Availability</w:t>
      </w:r>
      <w:bookmarkEnd w:id="46"/>
      <w:r w:rsidR="00383209" w:rsidRPr="00FB58AB">
        <w:rPr>
          <w:rFonts w:ascii="Times New Roman" w:hAnsi="Times New Roman"/>
          <w:szCs w:val="22"/>
        </w:rPr>
        <w:t xml:space="preserve"> </w:t>
      </w:r>
    </w:p>
    <w:p w14:paraId="785A24B8" w14:textId="77777777" w:rsidR="004578E8" w:rsidRPr="00FB58AB" w:rsidRDefault="0002010E" w:rsidP="0022080F">
      <w:pPr>
        <w:pStyle w:val="BodyTextIndent2"/>
        <w:ind w:left="1008" w:firstLine="0"/>
        <w:rPr>
          <w:szCs w:val="22"/>
        </w:rPr>
      </w:pPr>
      <w:r>
        <w:rPr>
          <w:szCs w:val="22"/>
        </w:rPr>
        <w:t xml:space="preserve">The </w:t>
      </w:r>
      <w:r w:rsidR="004578E8" w:rsidRPr="00FB58AB">
        <w:rPr>
          <w:szCs w:val="22"/>
        </w:rPr>
        <w:t xml:space="preserve">Contactor will undertake commercially reasonable measures to make sure System Availability meets the </w:t>
      </w:r>
      <w:r w:rsidR="004578E8" w:rsidRPr="00FB58AB">
        <w:rPr>
          <w:bCs/>
          <w:iCs/>
          <w:szCs w:val="22"/>
        </w:rPr>
        <w:t xml:space="preserve">Service Standard, </w:t>
      </w:r>
      <w:r w:rsidR="004578E8" w:rsidRPr="00FB58AB">
        <w:rPr>
          <w:szCs w:val="22"/>
        </w:rPr>
        <w:t>provided that any Unscheduled Downtime occurring as a result of circumstances beyond Contractor’s reasonable control including, but not limited to: (</w:t>
      </w:r>
      <w:proofErr w:type="spellStart"/>
      <w:r w:rsidR="004578E8" w:rsidRPr="00FB58AB">
        <w:rPr>
          <w:szCs w:val="22"/>
        </w:rPr>
        <w:t>i</w:t>
      </w:r>
      <w:proofErr w:type="spellEnd"/>
      <w:r w:rsidR="004578E8" w:rsidRPr="00FB58AB">
        <w:rPr>
          <w:szCs w:val="22"/>
        </w:rPr>
        <w:t xml:space="preserve">) </w:t>
      </w:r>
      <w:r w:rsidR="004B4668">
        <w:rPr>
          <w:szCs w:val="22"/>
        </w:rPr>
        <w:t>HCA</w:t>
      </w:r>
      <w:r w:rsidR="004578E8" w:rsidRPr="00FB58AB">
        <w:rPr>
          <w:szCs w:val="22"/>
        </w:rPr>
        <w:t xml:space="preserve">’s breach of any provision of this </w:t>
      </w:r>
      <w:r w:rsidR="004578E8" w:rsidRPr="00FB58AB">
        <w:rPr>
          <w:color w:val="000000"/>
          <w:szCs w:val="22"/>
        </w:rPr>
        <w:t>Contract</w:t>
      </w:r>
      <w:r w:rsidR="004578E8" w:rsidRPr="00FB58AB">
        <w:rPr>
          <w:szCs w:val="22"/>
        </w:rPr>
        <w:t xml:space="preserve">; (ii) non-compliance by </w:t>
      </w:r>
      <w:r w:rsidR="004B4668">
        <w:rPr>
          <w:szCs w:val="22"/>
        </w:rPr>
        <w:t>HCA</w:t>
      </w:r>
      <w:r w:rsidR="004578E8" w:rsidRPr="00FB58AB">
        <w:rPr>
          <w:szCs w:val="22"/>
        </w:rPr>
        <w:t xml:space="preserve"> with any provision of this </w:t>
      </w:r>
      <w:r w:rsidR="004578E8" w:rsidRPr="00FB58AB">
        <w:rPr>
          <w:color w:val="000000"/>
          <w:szCs w:val="22"/>
        </w:rPr>
        <w:t>Contract</w:t>
      </w:r>
      <w:r w:rsidR="004578E8" w:rsidRPr="00FB58AB">
        <w:rPr>
          <w:szCs w:val="22"/>
        </w:rPr>
        <w:t xml:space="preserve">; (iii) incompatibility of </w:t>
      </w:r>
      <w:r w:rsidR="004B4668">
        <w:rPr>
          <w:szCs w:val="22"/>
        </w:rPr>
        <w:t>HCA</w:t>
      </w:r>
      <w:r w:rsidR="004578E8" w:rsidRPr="00FB58AB">
        <w:rPr>
          <w:szCs w:val="22"/>
        </w:rPr>
        <w:t xml:space="preserve">’s equipment or software with the System; (iv) poor or inadequate performance of </w:t>
      </w:r>
      <w:r w:rsidR="004B4668">
        <w:rPr>
          <w:szCs w:val="22"/>
        </w:rPr>
        <w:t>HCA</w:t>
      </w:r>
      <w:r w:rsidR="004578E8" w:rsidRPr="00FB58AB">
        <w:rPr>
          <w:szCs w:val="22"/>
        </w:rPr>
        <w:t xml:space="preserve">’s systems; (v) </w:t>
      </w:r>
      <w:r w:rsidR="004B4668">
        <w:rPr>
          <w:szCs w:val="22"/>
        </w:rPr>
        <w:t>HCA</w:t>
      </w:r>
      <w:r w:rsidR="004578E8" w:rsidRPr="00FB58AB">
        <w:rPr>
          <w:szCs w:val="22"/>
        </w:rPr>
        <w:t xml:space="preserve">’s equipment failures; (vi) </w:t>
      </w:r>
      <w:r w:rsidR="004B4668">
        <w:rPr>
          <w:szCs w:val="22"/>
        </w:rPr>
        <w:t>HCA</w:t>
      </w:r>
      <w:r w:rsidR="004578E8" w:rsidRPr="00FB58AB">
        <w:rPr>
          <w:szCs w:val="22"/>
        </w:rPr>
        <w:t>’s network and internet service provider; (vii) public internet; (viii) security exposure; or (ix) force majeure, will not be considered toward any reduction in System Availability measurements. In the event of a Disaster, System Availability service levels defined herein do not apply.</w:t>
      </w:r>
    </w:p>
    <w:p w14:paraId="353FA5B3" w14:textId="77777777" w:rsidR="004578E8" w:rsidRPr="00FB58AB" w:rsidRDefault="004578E8" w:rsidP="0022080F">
      <w:pPr>
        <w:ind w:left="1008"/>
        <w:rPr>
          <w:rFonts w:ascii="Times New Roman" w:hAnsi="Times New Roman"/>
          <w:szCs w:val="22"/>
        </w:rPr>
      </w:pPr>
    </w:p>
    <w:p w14:paraId="65C48B6F" w14:textId="77777777" w:rsidR="00F079E7" w:rsidRPr="00FB58AB" w:rsidRDefault="00325F38" w:rsidP="0022080F">
      <w:pPr>
        <w:pStyle w:val="Heading2"/>
        <w:ind w:left="1008"/>
        <w:rPr>
          <w:rFonts w:ascii="Times New Roman" w:hAnsi="Times New Roman"/>
          <w:szCs w:val="22"/>
        </w:rPr>
      </w:pPr>
      <w:bookmarkStart w:id="47" w:name="_Toc84413875"/>
      <w:r w:rsidRPr="00FB58AB">
        <w:rPr>
          <w:rFonts w:ascii="Times New Roman" w:hAnsi="Times New Roman"/>
          <w:szCs w:val="22"/>
        </w:rPr>
        <w:t xml:space="preserve">System </w:t>
      </w:r>
      <w:r w:rsidR="00F079E7" w:rsidRPr="00FB58AB">
        <w:rPr>
          <w:rFonts w:ascii="Times New Roman" w:hAnsi="Times New Roman"/>
          <w:szCs w:val="22"/>
        </w:rPr>
        <w:t>Communication Standards</w:t>
      </w:r>
      <w:bookmarkEnd w:id="47"/>
    </w:p>
    <w:p w14:paraId="4025FF22" w14:textId="77777777" w:rsidR="004578E8" w:rsidRPr="00FB58AB" w:rsidRDefault="004578E8" w:rsidP="0022080F">
      <w:pPr>
        <w:pStyle w:val="BodyTextIndent2"/>
        <w:ind w:left="1008" w:firstLine="0"/>
        <w:rPr>
          <w:szCs w:val="22"/>
        </w:rPr>
      </w:pPr>
      <w:r w:rsidRPr="00FB58AB">
        <w:rPr>
          <w:szCs w:val="22"/>
        </w:rPr>
        <w:t>Status updates must be communicated via tick</w:t>
      </w:r>
      <w:r w:rsidR="00F9776C">
        <w:rPr>
          <w:szCs w:val="22"/>
        </w:rPr>
        <w:t>et</w:t>
      </w:r>
      <w:r w:rsidRPr="00FB58AB">
        <w:rPr>
          <w:szCs w:val="22"/>
        </w:rPr>
        <w:t>ing system. All updates to ticket should have descripted responses documenting the process or steps toward resolution</w:t>
      </w:r>
      <w:r w:rsidR="00F9776C">
        <w:rPr>
          <w:szCs w:val="22"/>
        </w:rPr>
        <w:t>.</w:t>
      </w:r>
    </w:p>
    <w:p w14:paraId="0CB9A514" w14:textId="77777777" w:rsidR="004578E8" w:rsidRPr="00FB58AB" w:rsidRDefault="004578E8" w:rsidP="0022080F">
      <w:pPr>
        <w:ind w:left="1008"/>
        <w:rPr>
          <w:rFonts w:ascii="Times New Roman" w:hAnsi="Times New Roman"/>
          <w:szCs w:val="22"/>
        </w:rPr>
      </w:pPr>
    </w:p>
    <w:p w14:paraId="48FEAF0E" w14:textId="77777777" w:rsidR="00F079E7" w:rsidRPr="00FB58AB" w:rsidRDefault="00F079E7" w:rsidP="0022080F">
      <w:pPr>
        <w:pStyle w:val="Heading2"/>
        <w:ind w:left="1008"/>
        <w:rPr>
          <w:rFonts w:ascii="Times New Roman" w:hAnsi="Times New Roman"/>
          <w:szCs w:val="22"/>
        </w:rPr>
      </w:pPr>
      <w:bookmarkStart w:id="48" w:name="_Toc84413876"/>
      <w:r w:rsidRPr="00FB58AB">
        <w:rPr>
          <w:rFonts w:ascii="Times New Roman" w:hAnsi="Times New Roman"/>
          <w:szCs w:val="22"/>
        </w:rPr>
        <w:t>System Response Times</w:t>
      </w:r>
      <w:bookmarkEnd w:id="48"/>
    </w:p>
    <w:p w14:paraId="6D8E8E2A" w14:textId="77777777" w:rsidR="00B53457" w:rsidRPr="00FB58AB" w:rsidRDefault="00B53457" w:rsidP="0022080F">
      <w:pPr>
        <w:pStyle w:val="BodyTextIndent2"/>
        <w:ind w:left="1008" w:firstLine="0"/>
        <w:rPr>
          <w:szCs w:val="22"/>
        </w:rPr>
      </w:pPr>
      <w:r w:rsidRPr="00FB58AB">
        <w:rPr>
          <w:szCs w:val="22"/>
        </w:rPr>
        <w:t>Contractor will undertake commercially reasonable measures to make sure that observed System requests are processed within th</w:t>
      </w:r>
      <w:r w:rsidR="00696829">
        <w:rPr>
          <w:szCs w:val="22"/>
        </w:rPr>
        <w:t>e System on average within 500 milliseconds</w:t>
      </w:r>
      <w:r w:rsidRPr="00FB58AB">
        <w:rPr>
          <w:szCs w:val="22"/>
        </w:rPr>
        <w:t>, excluding circumstances beyond Contractor’s reasonable control including, but not limited to: (</w:t>
      </w:r>
      <w:proofErr w:type="spellStart"/>
      <w:r w:rsidRPr="00FB58AB">
        <w:rPr>
          <w:szCs w:val="22"/>
        </w:rPr>
        <w:t>i</w:t>
      </w:r>
      <w:proofErr w:type="spellEnd"/>
      <w:r w:rsidRPr="00FB58AB">
        <w:rPr>
          <w:szCs w:val="22"/>
        </w:rPr>
        <w:t xml:space="preserve">) large or complicated reporting requests; (ii) poor or inadequate performance of </w:t>
      </w:r>
      <w:r w:rsidR="004B4668">
        <w:rPr>
          <w:szCs w:val="22"/>
        </w:rPr>
        <w:t>HCA</w:t>
      </w:r>
      <w:r w:rsidRPr="00FB58AB">
        <w:rPr>
          <w:szCs w:val="22"/>
        </w:rPr>
        <w:t xml:space="preserve"> systems; (iii) </w:t>
      </w:r>
      <w:r w:rsidR="004B4668">
        <w:rPr>
          <w:szCs w:val="22"/>
        </w:rPr>
        <w:t>HCA</w:t>
      </w:r>
      <w:r w:rsidRPr="00FB58AB">
        <w:rPr>
          <w:szCs w:val="22"/>
        </w:rPr>
        <w:t xml:space="preserve"> equipment failures; (iv) </w:t>
      </w:r>
      <w:r w:rsidR="004B4668">
        <w:rPr>
          <w:szCs w:val="22"/>
        </w:rPr>
        <w:t>HCA</w:t>
      </w:r>
      <w:r w:rsidRPr="00FB58AB">
        <w:rPr>
          <w:szCs w:val="22"/>
        </w:rPr>
        <w:t xml:space="preserve"> network and internet service provider; or (v) public internet. Circumstances beyond Contractor’s control will not be considered toward any reduction in System requests.</w:t>
      </w:r>
    </w:p>
    <w:p w14:paraId="10F0D88C" w14:textId="77777777" w:rsidR="00B53457" w:rsidRPr="00FB58AB" w:rsidRDefault="00B53457" w:rsidP="0022080F">
      <w:pPr>
        <w:rPr>
          <w:rFonts w:ascii="Times New Roman" w:hAnsi="Times New Roman"/>
          <w:szCs w:val="22"/>
        </w:rPr>
      </w:pPr>
    </w:p>
    <w:p w14:paraId="02B02CEF" w14:textId="77777777" w:rsidR="00F079E7" w:rsidRPr="00FB58AB" w:rsidRDefault="00F079E7" w:rsidP="0022080F">
      <w:pPr>
        <w:pStyle w:val="Heading2"/>
        <w:ind w:left="1008"/>
        <w:rPr>
          <w:rFonts w:ascii="Times New Roman" w:hAnsi="Times New Roman"/>
          <w:szCs w:val="22"/>
        </w:rPr>
      </w:pPr>
      <w:bookmarkStart w:id="49" w:name="_Toc84413877"/>
      <w:r w:rsidRPr="00FB58AB">
        <w:rPr>
          <w:rFonts w:ascii="Times New Roman" w:hAnsi="Times New Roman"/>
          <w:szCs w:val="22"/>
        </w:rPr>
        <w:t>Maintenance Services</w:t>
      </w:r>
      <w:bookmarkEnd w:id="49"/>
    </w:p>
    <w:p w14:paraId="3BB87789" w14:textId="77777777" w:rsidR="00B53457" w:rsidRPr="00FB58AB" w:rsidRDefault="00B53457" w:rsidP="0022080F">
      <w:pPr>
        <w:pStyle w:val="BodyTextIndent2"/>
        <w:ind w:left="1008" w:firstLine="0"/>
        <w:rPr>
          <w:szCs w:val="22"/>
        </w:rPr>
      </w:pPr>
      <w:r w:rsidRPr="00FB58AB">
        <w:rPr>
          <w:szCs w:val="22"/>
        </w:rPr>
        <w:t xml:space="preserve">Contractor will continuously maintain the Application Service to optimize availability that meets or exceeds the </w:t>
      </w:r>
      <w:r w:rsidRPr="00FB58AB">
        <w:rPr>
          <w:bCs/>
          <w:iCs/>
          <w:szCs w:val="22"/>
        </w:rPr>
        <w:t>Service Standard</w:t>
      </w:r>
      <w:r w:rsidRPr="00FB58AB">
        <w:rPr>
          <w:szCs w:val="22"/>
        </w:rPr>
        <w:t xml:space="preserve">. Such maintenance services shall include providing to </w:t>
      </w:r>
      <w:r w:rsidR="004B4668">
        <w:rPr>
          <w:szCs w:val="22"/>
        </w:rPr>
        <w:t>HCA</w:t>
      </w:r>
      <w:r w:rsidRPr="00FB58AB">
        <w:rPr>
          <w:szCs w:val="22"/>
        </w:rPr>
        <w:t xml:space="preserve"> all such services and repairs, as needed, to maintain the System or are ancillary, necessary, or otherwise related to </w:t>
      </w:r>
      <w:r w:rsidR="004B4668">
        <w:rPr>
          <w:szCs w:val="22"/>
        </w:rPr>
        <w:t>HCA</w:t>
      </w:r>
      <w:r w:rsidRPr="00FB58AB">
        <w:rPr>
          <w:szCs w:val="22"/>
        </w:rPr>
        <w:t>’s access to, or use of, the Application Service, so that the Application Service operates properly in accordance with this SLA.</w:t>
      </w:r>
    </w:p>
    <w:p w14:paraId="2ECE8AC8" w14:textId="77777777" w:rsidR="00B53457" w:rsidRPr="00FB58AB" w:rsidRDefault="00B53457" w:rsidP="0022080F">
      <w:pPr>
        <w:rPr>
          <w:rFonts w:ascii="Times New Roman" w:hAnsi="Times New Roman"/>
          <w:szCs w:val="22"/>
        </w:rPr>
      </w:pPr>
    </w:p>
    <w:p w14:paraId="44AED420" w14:textId="77777777" w:rsidR="00F079E7" w:rsidRPr="00FB58AB" w:rsidRDefault="00F079E7" w:rsidP="0022080F">
      <w:pPr>
        <w:pStyle w:val="Heading2"/>
        <w:ind w:left="1008"/>
        <w:rPr>
          <w:rFonts w:ascii="Times New Roman" w:hAnsi="Times New Roman"/>
          <w:szCs w:val="22"/>
        </w:rPr>
      </w:pPr>
      <w:bookmarkStart w:id="50" w:name="_Toc84413878"/>
      <w:r w:rsidRPr="00FB58AB">
        <w:rPr>
          <w:rFonts w:ascii="Times New Roman" w:hAnsi="Times New Roman"/>
          <w:szCs w:val="22"/>
        </w:rPr>
        <w:t>Support Services</w:t>
      </w:r>
      <w:bookmarkEnd w:id="50"/>
    </w:p>
    <w:p w14:paraId="020CB5AE" w14:textId="77777777" w:rsidR="00DC4156" w:rsidRDefault="00DC4156" w:rsidP="0022080F">
      <w:pPr>
        <w:pStyle w:val="BodyTextIndent"/>
        <w:ind w:left="1008" w:firstLine="0"/>
        <w:rPr>
          <w:bCs/>
          <w:szCs w:val="22"/>
        </w:rPr>
      </w:pPr>
      <w:r w:rsidRPr="00FB58AB">
        <w:rPr>
          <w:bCs/>
          <w:szCs w:val="22"/>
        </w:rPr>
        <w:t>Contractor will (</w:t>
      </w:r>
      <w:proofErr w:type="spellStart"/>
      <w:r w:rsidRPr="00FB58AB">
        <w:rPr>
          <w:bCs/>
          <w:szCs w:val="22"/>
        </w:rPr>
        <w:t>i</w:t>
      </w:r>
      <w:proofErr w:type="spellEnd"/>
      <w:r w:rsidRPr="00FB58AB">
        <w:rPr>
          <w:bCs/>
          <w:szCs w:val="22"/>
        </w:rPr>
        <w:t>) provide unlimited tel</w:t>
      </w:r>
      <w:r w:rsidR="00CD7C95" w:rsidRPr="00FB58AB">
        <w:rPr>
          <w:bCs/>
          <w:szCs w:val="22"/>
        </w:rPr>
        <w:t xml:space="preserve">ephone support to Licensees, </w:t>
      </w:r>
      <w:r w:rsidR="004B4668">
        <w:rPr>
          <w:bCs/>
          <w:szCs w:val="22"/>
        </w:rPr>
        <w:t>HCA</w:t>
      </w:r>
      <w:r w:rsidRPr="00FB58AB">
        <w:rPr>
          <w:bCs/>
          <w:szCs w:val="22"/>
        </w:rPr>
        <w:t xml:space="preserve"> users</w:t>
      </w:r>
      <w:r w:rsidR="00CD7C95" w:rsidRPr="00FB58AB">
        <w:rPr>
          <w:bCs/>
          <w:szCs w:val="22"/>
        </w:rPr>
        <w:t xml:space="preserve">, and </w:t>
      </w:r>
      <w:r w:rsidR="00383209">
        <w:rPr>
          <w:bCs/>
          <w:szCs w:val="22"/>
        </w:rPr>
        <w:t>Third</w:t>
      </w:r>
      <w:r w:rsidR="00E0647B">
        <w:rPr>
          <w:bCs/>
          <w:szCs w:val="22"/>
        </w:rPr>
        <w:t>-</w:t>
      </w:r>
      <w:r w:rsidR="00383209">
        <w:rPr>
          <w:bCs/>
          <w:szCs w:val="22"/>
        </w:rPr>
        <w:t>Party</w:t>
      </w:r>
      <w:r w:rsidR="00CD7C95" w:rsidRPr="00FB58AB">
        <w:rPr>
          <w:bCs/>
          <w:szCs w:val="22"/>
        </w:rPr>
        <w:t xml:space="preserve"> commercial providers</w:t>
      </w:r>
      <w:r w:rsidRPr="00FB58AB">
        <w:rPr>
          <w:bCs/>
          <w:szCs w:val="22"/>
        </w:rPr>
        <w:t xml:space="preserve"> during business hours, and (ii) respond to and resolve support re</w:t>
      </w:r>
      <w:r w:rsidR="00735B41" w:rsidRPr="00FB58AB">
        <w:rPr>
          <w:bCs/>
          <w:szCs w:val="22"/>
        </w:rPr>
        <w:t xml:space="preserve">quests as specified in Section </w:t>
      </w:r>
      <w:r w:rsidR="00B576E3">
        <w:rPr>
          <w:bCs/>
          <w:szCs w:val="22"/>
        </w:rPr>
        <w:t>14.9</w:t>
      </w:r>
      <w:r w:rsidRPr="00FB58AB">
        <w:rPr>
          <w:bCs/>
          <w:szCs w:val="22"/>
        </w:rPr>
        <w:t xml:space="preserve"> – Support Requests.</w:t>
      </w:r>
    </w:p>
    <w:p w14:paraId="3CA296D3" w14:textId="77777777" w:rsidR="0093481C" w:rsidRDefault="0093481C" w:rsidP="0022080F">
      <w:pPr>
        <w:pStyle w:val="BodyTextIndent"/>
        <w:ind w:left="1008" w:firstLine="0"/>
        <w:rPr>
          <w:bCs/>
          <w:szCs w:val="22"/>
        </w:rPr>
      </w:pPr>
    </w:p>
    <w:p w14:paraId="4480E27D" w14:textId="77777777" w:rsidR="0093481C" w:rsidRPr="00FB58AB" w:rsidRDefault="0093481C" w:rsidP="0022080F">
      <w:pPr>
        <w:pStyle w:val="BodyTextIndent"/>
        <w:ind w:left="1008" w:firstLine="0"/>
        <w:rPr>
          <w:bCs/>
          <w:szCs w:val="22"/>
        </w:rPr>
      </w:pPr>
      <w:r>
        <w:rPr>
          <w:bCs/>
          <w:szCs w:val="22"/>
        </w:rPr>
        <w:lastRenderedPageBreak/>
        <w:t>Telephone support shall include: (a) clarification of functions and features of the System, (b) clarification of the Documentation, (c) guidance in operation of the System (i.e., tips, suggestions</w:t>
      </w:r>
      <w:r w:rsidR="00383209">
        <w:rPr>
          <w:bCs/>
          <w:szCs w:val="22"/>
        </w:rPr>
        <w:t>,</w:t>
      </w:r>
      <w:r>
        <w:rPr>
          <w:bCs/>
          <w:szCs w:val="22"/>
        </w:rPr>
        <w:t xml:space="preserve"> and workarounds), and (d) additional Services that are </w:t>
      </w:r>
      <w:r w:rsidR="00383209">
        <w:rPr>
          <w:bCs/>
          <w:szCs w:val="22"/>
        </w:rPr>
        <w:t xml:space="preserve">outside </w:t>
      </w:r>
      <w:r>
        <w:rPr>
          <w:bCs/>
          <w:szCs w:val="22"/>
        </w:rPr>
        <w:t xml:space="preserve">of the scope of the SLA, </w:t>
      </w:r>
      <w:proofErr w:type="gramStart"/>
      <w:r>
        <w:rPr>
          <w:bCs/>
          <w:szCs w:val="22"/>
        </w:rPr>
        <w:t>provided that</w:t>
      </w:r>
      <w:proofErr w:type="gramEnd"/>
      <w:r>
        <w:rPr>
          <w:bCs/>
          <w:szCs w:val="22"/>
        </w:rPr>
        <w:t xml:space="preserve"> </w:t>
      </w:r>
      <w:r w:rsidR="004B4668">
        <w:rPr>
          <w:bCs/>
          <w:szCs w:val="22"/>
        </w:rPr>
        <w:t>HCA</w:t>
      </w:r>
      <w:r>
        <w:rPr>
          <w:bCs/>
          <w:szCs w:val="22"/>
        </w:rPr>
        <w:t xml:space="preserve"> approves in writing any such Service request, and any such Services shall be provided at the Service Rates.</w:t>
      </w:r>
    </w:p>
    <w:p w14:paraId="1F7DAAFB" w14:textId="77777777" w:rsidR="00DC4156" w:rsidRPr="00FB58AB" w:rsidRDefault="00DC4156" w:rsidP="0022080F">
      <w:pPr>
        <w:pStyle w:val="BodyTextIndent"/>
        <w:ind w:left="1008" w:firstLine="0"/>
        <w:rPr>
          <w:bCs/>
          <w:szCs w:val="22"/>
        </w:rPr>
      </w:pPr>
    </w:p>
    <w:p w14:paraId="3315234B" w14:textId="77777777" w:rsidR="00DC4156" w:rsidRPr="00FB58AB" w:rsidRDefault="00DC4156" w:rsidP="0022080F">
      <w:pPr>
        <w:pStyle w:val="BodyTextIndent"/>
        <w:ind w:left="1008" w:firstLine="0"/>
        <w:rPr>
          <w:szCs w:val="22"/>
        </w:rPr>
      </w:pPr>
      <w:r w:rsidRPr="00FB58AB">
        <w:rPr>
          <w:szCs w:val="22"/>
        </w:rPr>
        <w:t xml:space="preserve">The Contractor will provide a Support Request/Service Ticket Portal for </w:t>
      </w:r>
      <w:r w:rsidR="004B4668">
        <w:rPr>
          <w:szCs w:val="22"/>
        </w:rPr>
        <w:t>HCA</w:t>
      </w:r>
      <w:r w:rsidRPr="00FB58AB">
        <w:rPr>
          <w:szCs w:val="22"/>
        </w:rPr>
        <w:t xml:space="preserve"> to use when asking for support. The </w:t>
      </w:r>
      <w:r w:rsidR="00383209" w:rsidRPr="00383209">
        <w:rPr>
          <w:szCs w:val="22"/>
        </w:rPr>
        <w:t xml:space="preserve">Support Request/Service Ticket Portal </w:t>
      </w:r>
      <w:r w:rsidRPr="00FB58AB">
        <w:rPr>
          <w:szCs w:val="22"/>
        </w:rPr>
        <w:t>shall be a web-based customer support/help desk application that features a customer self-service portal allowing the initiation, modification and tracking of service requests and/or support request tickets. It shall offer an easy-to-use, one-stop for ticket resolution.</w:t>
      </w:r>
    </w:p>
    <w:p w14:paraId="4CF7D25B" w14:textId="77777777" w:rsidR="00DC4156" w:rsidRPr="00FB58AB" w:rsidRDefault="00DC4156" w:rsidP="0022080F">
      <w:pPr>
        <w:pStyle w:val="BodyTextIndent"/>
        <w:ind w:left="1008" w:firstLine="0"/>
        <w:rPr>
          <w:szCs w:val="22"/>
        </w:rPr>
      </w:pPr>
    </w:p>
    <w:p w14:paraId="5A4DCC4B" w14:textId="77777777" w:rsidR="00DC4156" w:rsidRPr="00FB58AB" w:rsidRDefault="00DC4156" w:rsidP="0022080F">
      <w:pPr>
        <w:pStyle w:val="BodyTextIndent"/>
        <w:ind w:left="1008" w:firstLine="0"/>
        <w:rPr>
          <w:szCs w:val="22"/>
        </w:rPr>
      </w:pPr>
      <w:r w:rsidRPr="00FB58AB">
        <w:rPr>
          <w:szCs w:val="22"/>
        </w:rPr>
        <w:t xml:space="preserve">In addition to the web-based portal, Contractor shall ensure that tickets can be initiated through the System via email. This special email address shall be managed by “trouble ticket” software, which tracks problem progress on an incident-by-incident basis to ensure timely turn-around in accordance with the severity classification described below. Contractor shall provide a standard support email address for Licensees and </w:t>
      </w:r>
      <w:r w:rsidR="004B4668">
        <w:rPr>
          <w:szCs w:val="22"/>
        </w:rPr>
        <w:t>HCA</w:t>
      </w:r>
      <w:r w:rsidRPr="00FB58AB">
        <w:rPr>
          <w:szCs w:val="22"/>
        </w:rPr>
        <w:t xml:space="preserve"> staff.</w:t>
      </w:r>
    </w:p>
    <w:p w14:paraId="75A32DEA" w14:textId="77777777" w:rsidR="00DC4156" w:rsidRPr="00FB58AB" w:rsidRDefault="00DC4156" w:rsidP="0022080F">
      <w:pPr>
        <w:rPr>
          <w:rFonts w:ascii="Times New Roman" w:hAnsi="Times New Roman"/>
          <w:szCs w:val="22"/>
        </w:rPr>
      </w:pPr>
      <w:r w:rsidRPr="00FB58AB">
        <w:rPr>
          <w:rFonts w:ascii="Times New Roman" w:hAnsi="Times New Roman"/>
          <w:szCs w:val="22"/>
        </w:rPr>
        <w:tab/>
      </w:r>
    </w:p>
    <w:p w14:paraId="10254D97" w14:textId="77777777" w:rsidR="0093481C" w:rsidRDefault="0093481C" w:rsidP="0022080F">
      <w:pPr>
        <w:pStyle w:val="Heading2"/>
        <w:ind w:left="1008"/>
        <w:rPr>
          <w:rFonts w:ascii="Times New Roman" w:hAnsi="Times New Roman"/>
          <w:szCs w:val="22"/>
        </w:rPr>
      </w:pPr>
      <w:bookmarkStart w:id="51" w:name="_Toc84413879"/>
      <w:r>
        <w:rPr>
          <w:rFonts w:ascii="Times New Roman" w:hAnsi="Times New Roman"/>
          <w:szCs w:val="22"/>
        </w:rPr>
        <w:t>Service Rates</w:t>
      </w:r>
      <w:bookmarkEnd w:id="51"/>
    </w:p>
    <w:p w14:paraId="021E5CC5" w14:textId="77777777" w:rsidR="005F5A1C" w:rsidRPr="00FB58AB" w:rsidRDefault="005F5A1C" w:rsidP="004216F1">
      <w:pPr>
        <w:ind w:left="1080"/>
        <w:rPr>
          <w:rFonts w:ascii="Times New Roman" w:hAnsi="Times New Roman"/>
          <w:szCs w:val="22"/>
          <w:lang w:val="en-CA"/>
        </w:rPr>
      </w:pPr>
      <w:r w:rsidRPr="00FB58AB">
        <w:rPr>
          <w:rFonts w:ascii="Times New Roman" w:hAnsi="Times New Roman"/>
          <w:szCs w:val="22"/>
          <w:highlight w:val="yellow"/>
          <w:lang w:val="en-CA"/>
        </w:rPr>
        <w:t>NOTE: T</w:t>
      </w:r>
      <w:r w:rsidRPr="00FB58AB">
        <w:rPr>
          <w:rFonts w:ascii="Times New Roman" w:hAnsi="Times New Roman"/>
          <w:szCs w:val="22"/>
          <w:highlight w:val="yellow"/>
        </w:rPr>
        <w:t>he resulting contract shall incorporate in this Secti</w:t>
      </w:r>
      <w:r>
        <w:rPr>
          <w:rFonts w:ascii="Times New Roman" w:hAnsi="Times New Roman"/>
          <w:szCs w:val="22"/>
          <w:highlight w:val="yellow"/>
        </w:rPr>
        <w:t>on the Service Rate(s)</w:t>
      </w:r>
      <w:r w:rsidRPr="00FB58AB">
        <w:rPr>
          <w:rFonts w:ascii="Times New Roman" w:hAnsi="Times New Roman"/>
          <w:szCs w:val="22"/>
          <w:highlight w:val="yellow"/>
        </w:rPr>
        <w:t xml:space="preserve"> proposed by </w:t>
      </w:r>
      <w:r>
        <w:rPr>
          <w:rFonts w:ascii="Times New Roman" w:hAnsi="Times New Roman"/>
          <w:szCs w:val="22"/>
          <w:highlight w:val="yellow"/>
        </w:rPr>
        <w:t xml:space="preserve">the </w:t>
      </w:r>
      <w:r w:rsidRPr="00FB58AB">
        <w:rPr>
          <w:rFonts w:ascii="Times New Roman" w:hAnsi="Times New Roman"/>
          <w:szCs w:val="22"/>
          <w:highlight w:val="yellow"/>
        </w:rPr>
        <w:t xml:space="preserve">Bidder and mutually agreed to by </w:t>
      </w:r>
      <w:r w:rsidR="004B4668">
        <w:rPr>
          <w:rFonts w:ascii="Times New Roman" w:hAnsi="Times New Roman"/>
          <w:szCs w:val="22"/>
          <w:highlight w:val="yellow"/>
        </w:rPr>
        <w:t>HCA</w:t>
      </w:r>
      <w:r w:rsidRPr="00FB58AB">
        <w:rPr>
          <w:rFonts w:ascii="Times New Roman" w:hAnsi="Times New Roman"/>
          <w:szCs w:val="22"/>
          <w:highlight w:val="yellow"/>
        </w:rPr>
        <w:t>.</w:t>
      </w:r>
    </w:p>
    <w:p w14:paraId="61D9ACE8" w14:textId="77777777" w:rsidR="005F5A1C" w:rsidRDefault="005F5A1C" w:rsidP="005F5A1C">
      <w:pPr>
        <w:ind w:left="0"/>
      </w:pPr>
    </w:p>
    <w:p w14:paraId="76CB3B17" w14:textId="77777777" w:rsidR="005F5A1C" w:rsidRDefault="005F5A1C" w:rsidP="0022080F">
      <w:pPr>
        <w:pStyle w:val="Heading2"/>
        <w:ind w:left="1008"/>
        <w:rPr>
          <w:rFonts w:ascii="Times New Roman" w:hAnsi="Times New Roman"/>
          <w:szCs w:val="22"/>
        </w:rPr>
      </w:pPr>
      <w:bookmarkStart w:id="52" w:name="_Toc84413880"/>
      <w:r>
        <w:rPr>
          <w:rFonts w:ascii="Times New Roman" w:hAnsi="Times New Roman"/>
          <w:szCs w:val="22"/>
        </w:rPr>
        <w:t>Upgrade Assistance</w:t>
      </w:r>
      <w:bookmarkEnd w:id="52"/>
    </w:p>
    <w:p w14:paraId="6DA6C708" w14:textId="77777777" w:rsidR="005F5A1C" w:rsidRPr="005F5A1C" w:rsidRDefault="005F5A1C" w:rsidP="005F5A1C">
      <w:pPr>
        <w:ind w:left="1008"/>
        <w:rPr>
          <w:rFonts w:ascii="Times New Roman" w:hAnsi="Times New Roman"/>
        </w:rPr>
      </w:pPr>
      <w:r>
        <w:rPr>
          <w:rFonts w:ascii="Times New Roman" w:hAnsi="Times New Roman"/>
        </w:rPr>
        <w:t xml:space="preserve">At </w:t>
      </w:r>
      <w:r w:rsidR="004B4668">
        <w:rPr>
          <w:rFonts w:ascii="Times New Roman" w:hAnsi="Times New Roman"/>
        </w:rPr>
        <w:t>HCA</w:t>
      </w:r>
      <w:r>
        <w:rPr>
          <w:rFonts w:ascii="Times New Roman" w:hAnsi="Times New Roman"/>
        </w:rPr>
        <w:t xml:space="preserve">’s request, and at the Service Rates, Contractor shall provide on-site assistance to </w:t>
      </w:r>
      <w:r w:rsidR="004B4668">
        <w:rPr>
          <w:rFonts w:ascii="Times New Roman" w:hAnsi="Times New Roman"/>
        </w:rPr>
        <w:t>HCA</w:t>
      </w:r>
      <w:r>
        <w:rPr>
          <w:rFonts w:ascii="Times New Roman" w:hAnsi="Times New Roman"/>
        </w:rPr>
        <w:t xml:space="preserve"> to implement Enhancements.</w:t>
      </w:r>
    </w:p>
    <w:p w14:paraId="322E6A7B" w14:textId="77777777" w:rsidR="005F5A1C" w:rsidRPr="005F5A1C" w:rsidRDefault="005F5A1C" w:rsidP="005F5A1C"/>
    <w:p w14:paraId="39B7ABCD" w14:textId="77777777" w:rsidR="00F079E7" w:rsidRPr="00FB58AB" w:rsidRDefault="00F079E7" w:rsidP="0022080F">
      <w:pPr>
        <w:pStyle w:val="Heading2"/>
        <w:ind w:left="1008"/>
        <w:rPr>
          <w:rFonts w:ascii="Times New Roman" w:hAnsi="Times New Roman"/>
          <w:szCs w:val="22"/>
        </w:rPr>
      </w:pPr>
      <w:bookmarkStart w:id="53" w:name="_Toc84413881"/>
      <w:r w:rsidRPr="00FB58AB">
        <w:rPr>
          <w:rFonts w:ascii="Times New Roman" w:hAnsi="Times New Roman"/>
          <w:szCs w:val="22"/>
        </w:rPr>
        <w:t>Support Requests</w:t>
      </w:r>
      <w:bookmarkEnd w:id="53"/>
    </w:p>
    <w:p w14:paraId="5646BD60" w14:textId="77777777" w:rsidR="00EF7EA2" w:rsidRPr="00FB58AB" w:rsidRDefault="00EF7EA2" w:rsidP="0022080F">
      <w:pPr>
        <w:rPr>
          <w:rFonts w:ascii="Times New Roman" w:hAnsi="Times New Roman"/>
          <w:szCs w:val="22"/>
        </w:rPr>
      </w:pPr>
    </w:p>
    <w:p w14:paraId="72DBE6E9" w14:textId="77777777" w:rsidR="005B16C9" w:rsidRPr="00897395" w:rsidRDefault="005B16C9" w:rsidP="00A56C8E">
      <w:pPr>
        <w:pStyle w:val="Heading3"/>
        <w:ind w:left="1728"/>
      </w:pPr>
      <w:r w:rsidRPr="00897395">
        <w:rPr>
          <w:sz w:val="22"/>
        </w:rPr>
        <w:t>Reporting an Incident</w:t>
      </w:r>
    </w:p>
    <w:p w14:paraId="79366D14" w14:textId="77777777" w:rsidR="005B16C9" w:rsidRPr="00FB58AB" w:rsidRDefault="005B16C9" w:rsidP="0022080F">
      <w:pPr>
        <w:ind w:left="1008"/>
        <w:rPr>
          <w:rFonts w:ascii="Times New Roman" w:hAnsi="Times New Roman"/>
          <w:bCs/>
          <w:szCs w:val="22"/>
        </w:rPr>
      </w:pPr>
      <w:r w:rsidRPr="00FB58AB">
        <w:rPr>
          <w:rFonts w:ascii="Times New Roman" w:hAnsi="Times New Roman"/>
          <w:bCs/>
          <w:szCs w:val="22"/>
        </w:rPr>
        <w:t xml:space="preserve">To assist the Contractor in diagnosing an issue, it is important for </w:t>
      </w:r>
      <w:r w:rsidR="004B4668">
        <w:rPr>
          <w:rFonts w:ascii="Times New Roman" w:hAnsi="Times New Roman"/>
          <w:bCs/>
          <w:szCs w:val="22"/>
        </w:rPr>
        <w:t>HCA</w:t>
      </w:r>
      <w:r w:rsidRPr="00FB58AB">
        <w:rPr>
          <w:rFonts w:ascii="Times New Roman" w:hAnsi="Times New Roman"/>
          <w:bCs/>
          <w:szCs w:val="22"/>
        </w:rPr>
        <w:t xml:space="preserve"> to have the following information available when reporting a technical support incident:</w:t>
      </w:r>
    </w:p>
    <w:p w14:paraId="3803A2F5" w14:textId="77777777" w:rsidR="005B16C9" w:rsidRPr="00FB58AB" w:rsidRDefault="005B16C9" w:rsidP="0022080F">
      <w:pPr>
        <w:ind w:left="1008"/>
        <w:rPr>
          <w:rFonts w:ascii="Times New Roman" w:hAnsi="Times New Roman"/>
          <w:b/>
          <w:bCs/>
          <w:szCs w:val="22"/>
        </w:rPr>
      </w:pPr>
    </w:p>
    <w:p w14:paraId="7E8F733B" w14:textId="77777777" w:rsidR="005B16C9" w:rsidRPr="00FB58AB" w:rsidRDefault="005B16C9" w:rsidP="007C7519">
      <w:pPr>
        <w:numPr>
          <w:ilvl w:val="0"/>
          <w:numId w:val="24"/>
        </w:numPr>
        <w:autoSpaceDE w:val="0"/>
        <w:autoSpaceDN w:val="0"/>
        <w:jc w:val="left"/>
        <w:rPr>
          <w:rFonts w:ascii="Times New Roman" w:hAnsi="Times New Roman"/>
          <w:b/>
          <w:bCs/>
          <w:szCs w:val="22"/>
        </w:rPr>
      </w:pPr>
      <w:r w:rsidRPr="00FB58AB">
        <w:rPr>
          <w:rFonts w:ascii="Times New Roman" w:hAnsi="Times New Roman"/>
          <w:bCs/>
          <w:szCs w:val="22"/>
        </w:rPr>
        <w:t xml:space="preserve">Individual name and </w:t>
      </w:r>
      <w:r w:rsidR="004B4668">
        <w:rPr>
          <w:rFonts w:ascii="Times New Roman" w:hAnsi="Times New Roman"/>
          <w:bCs/>
          <w:szCs w:val="22"/>
        </w:rPr>
        <w:t>HCA</w:t>
      </w:r>
      <w:r w:rsidRPr="00FB58AB">
        <w:rPr>
          <w:rFonts w:ascii="Times New Roman" w:hAnsi="Times New Roman"/>
          <w:bCs/>
          <w:szCs w:val="22"/>
        </w:rPr>
        <w:t xml:space="preserve"> </w:t>
      </w:r>
      <w:proofErr w:type="gramStart"/>
      <w:r w:rsidRPr="00FB58AB">
        <w:rPr>
          <w:rFonts w:ascii="Times New Roman" w:hAnsi="Times New Roman"/>
          <w:bCs/>
          <w:szCs w:val="22"/>
        </w:rPr>
        <w:t>Division</w:t>
      </w:r>
      <w:r w:rsidR="0008161C">
        <w:rPr>
          <w:rFonts w:ascii="Times New Roman" w:hAnsi="Times New Roman"/>
          <w:bCs/>
          <w:szCs w:val="22"/>
        </w:rPr>
        <w:t>;</w:t>
      </w:r>
      <w:proofErr w:type="gramEnd"/>
    </w:p>
    <w:p w14:paraId="6044A3A8" w14:textId="77777777" w:rsidR="005B16C9" w:rsidRPr="00FB58AB" w:rsidRDefault="005B16C9" w:rsidP="007C7519">
      <w:pPr>
        <w:numPr>
          <w:ilvl w:val="0"/>
          <w:numId w:val="24"/>
        </w:numPr>
        <w:autoSpaceDE w:val="0"/>
        <w:autoSpaceDN w:val="0"/>
        <w:jc w:val="left"/>
        <w:rPr>
          <w:rFonts w:ascii="Times New Roman" w:hAnsi="Times New Roman"/>
          <w:b/>
          <w:bCs/>
          <w:szCs w:val="22"/>
        </w:rPr>
      </w:pPr>
      <w:r w:rsidRPr="00FB58AB">
        <w:rPr>
          <w:rFonts w:ascii="Times New Roman" w:hAnsi="Times New Roman"/>
          <w:bCs/>
          <w:szCs w:val="22"/>
        </w:rPr>
        <w:t xml:space="preserve">Exact text of any error message </w:t>
      </w:r>
      <w:proofErr w:type="gramStart"/>
      <w:r w:rsidRPr="00FB58AB">
        <w:rPr>
          <w:rFonts w:ascii="Times New Roman" w:hAnsi="Times New Roman"/>
          <w:bCs/>
          <w:szCs w:val="22"/>
        </w:rPr>
        <w:t>received</w:t>
      </w:r>
      <w:r w:rsidR="0008161C">
        <w:rPr>
          <w:rFonts w:ascii="Times New Roman" w:hAnsi="Times New Roman"/>
          <w:bCs/>
          <w:szCs w:val="22"/>
        </w:rPr>
        <w:t>;</w:t>
      </w:r>
      <w:proofErr w:type="gramEnd"/>
    </w:p>
    <w:p w14:paraId="44473C5F" w14:textId="77777777" w:rsidR="005B16C9" w:rsidRPr="00FB58AB" w:rsidRDefault="005B16C9" w:rsidP="007C7519">
      <w:pPr>
        <w:numPr>
          <w:ilvl w:val="0"/>
          <w:numId w:val="24"/>
        </w:numPr>
        <w:autoSpaceDE w:val="0"/>
        <w:autoSpaceDN w:val="0"/>
        <w:jc w:val="left"/>
        <w:rPr>
          <w:rFonts w:ascii="Times New Roman" w:hAnsi="Times New Roman"/>
          <w:b/>
          <w:bCs/>
          <w:szCs w:val="22"/>
        </w:rPr>
      </w:pPr>
      <w:r w:rsidRPr="00FB58AB">
        <w:rPr>
          <w:rFonts w:ascii="Times New Roman" w:hAnsi="Times New Roman"/>
          <w:bCs/>
          <w:szCs w:val="22"/>
        </w:rPr>
        <w:t xml:space="preserve">A full description of the </w:t>
      </w:r>
      <w:proofErr w:type="gramStart"/>
      <w:r w:rsidRPr="00FB58AB">
        <w:rPr>
          <w:rFonts w:ascii="Times New Roman" w:hAnsi="Times New Roman"/>
          <w:bCs/>
          <w:szCs w:val="22"/>
        </w:rPr>
        <w:t>problem</w:t>
      </w:r>
      <w:r w:rsidR="0008161C">
        <w:rPr>
          <w:rFonts w:ascii="Times New Roman" w:hAnsi="Times New Roman"/>
          <w:bCs/>
          <w:szCs w:val="22"/>
        </w:rPr>
        <w:t>;</w:t>
      </w:r>
      <w:proofErr w:type="gramEnd"/>
    </w:p>
    <w:p w14:paraId="7BE3E844" w14:textId="77777777" w:rsidR="005B16C9" w:rsidRPr="00FB58AB" w:rsidRDefault="005B16C9" w:rsidP="007C7519">
      <w:pPr>
        <w:numPr>
          <w:ilvl w:val="0"/>
          <w:numId w:val="24"/>
        </w:numPr>
        <w:autoSpaceDE w:val="0"/>
        <w:autoSpaceDN w:val="0"/>
        <w:jc w:val="left"/>
        <w:rPr>
          <w:rFonts w:ascii="Times New Roman" w:hAnsi="Times New Roman"/>
          <w:b/>
          <w:bCs/>
          <w:szCs w:val="22"/>
        </w:rPr>
      </w:pPr>
      <w:r w:rsidRPr="00FB58AB">
        <w:rPr>
          <w:rFonts w:ascii="Times New Roman" w:hAnsi="Times New Roman"/>
          <w:bCs/>
          <w:szCs w:val="22"/>
        </w:rPr>
        <w:t>Any circumstances surrounding the discovery of the issue</w:t>
      </w:r>
      <w:r w:rsidR="0008161C">
        <w:rPr>
          <w:rFonts w:ascii="Times New Roman" w:hAnsi="Times New Roman"/>
          <w:bCs/>
          <w:szCs w:val="22"/>
        </w:rPr>
        <w:t>; and</w:t>
      </w:r>
    </w:p>
    <w:p w14:paraId="71527E26" w14:textId="77777777" w:rsidR="005B16C9" w:rsidRPr="00FB58AB" w:rsidRDefault="005B16C9" w:rsidP="007C7519">
      <w:pPr>
        <w:numPr>
          <w:ilvl w:val="0"/>
          <w:numId w:val="24"/>
        </w:numPr>
        <w:autoSpaceDE w:val="0"/>
        <w:autoSpaceDN w:val="0"/>
        <w:jc w:val="left"/>
        <w:rPr>
          <w:rFonts w:ascii="Times New Roman" w:hAnsi="Times New Roman"/>
          <w:b/>
          <w:bCs/>
          <w:szCs w:val="22"/>
        </w:rPr>
      </w:pPr>
      <w:r w:rsidRPr="00FB58AB">
        <w:rPr>
          <w:rFonts w:ascii="Times New Roman" w:hAnsi="Times New Roman"/>
          <w:bCs/>
          <w:szCs w:val="22"/>
        </w:rPr>
        <w:t>Contact information for the person reporting and/or experiencing the issue</w:t>
      </w:r>
      <w:r w:rsidR="0008161C">
        <w:rPr>
          <w:rFonts w:ascii="Times New Roman" w:hAnsi="Times New Roman"/>
          <w:bCs/>
          <w:szCs w:val="22"/>
        </w:rPr>
        <w:t>.</w:t>
      </w:r>
    </w:p>
    <w:p w14:paraId="04BE64FB" w14:textId="77777777" w:rsidR="005B16C9" w:rsidRPr="00FB58AB" w:rsidRDefault="005B16C9" w:rsidP="0022080F">
      <w:pPr>
        <w:autoSpaceDE w:val="0"/>
        <w:autoSpaceDN w:val="0"/>
        <w:ind w:left="1008"/>
        <w:jc w:val="left"/>
        <w:rPr>
          <w:rFonts w:ascii="Times New Roman" w:hAnsi="Times New Roman"/>
          <w:bCs/>
          <w:szCs w:val="22"/>
        </w:rPr>
      </w:pPr>
    </w:p>
    <w:p w14:paraId="17349753" w14:textId="77777777" w:rsidR="005B16C9" w:rsidRPr="00FB58AB" w:rsidRDefault="005B16C9" w:rsidP="0022080F">
      <w:pPr>
        <w:autoSpaceDE w:val="0"/>
        <w:autoSpaceDN w:val="0"/>
        <w:ind w:left="1008"/>
        <w:jc w:val="left"/>
        <w:rPr>
          <w:rFonts w:ascii="Times New Roman" w:hAnsi="Times New Roman"/>
          <w:b/>
          <w:bCs/>
          <w:szCs w:val="22"/>
        </w:rPr>
      </w:pPr>
      <w:r w:rsidRPr="00FB58AB">
        <w:rPr>
          <w:rFonts w:ascii="Times New Roman" w:hAnsi="Times New Roman"/>
          <w:bCs/>
          <w:szCs w:val="22"/>
        </w:rPr>
        <w:t>Incidents, defects</w:t>
      </w:r>
      <w:r w:rsidR="00383209">
        <w:rPr>
          <w:rFonts w:ascii="Times New Roman" w:hAnsi="Times New Roman"/>
          <w:bCs/>
          <w:szCs w:val="22"/>
        </w:rPr>
        <w:t>,</w:t>
      </w:r>
      <w:r w:rsidRPr="00FB58AB">
        <w:rPr>
          <w:rFonts w:ascii="Times New Roman" w:hAnsi="Times New Roman"/>
          <w:bCs/>
          <w:szCs w:val="22"/>
        </w:rPr>
        <w:t xml:space="preserve"> and service requests shall be recorded in the Contractor’s provided service request tracking system</w:t>
      </w:r>
    </w:p>
    <w:p w14:paraId="579E1016" w14:textId="77777777" w:rsidR="005B16C9" w:rsidRPr="00FB58AB" w:rsidRDefault="005B16C9" w:rsidP="0022080F">
      <w:pPr>
        <w:rPr>
          <w:rFonts w:ascii="Times New Roman" w:hAnsi="Times New Roman"/>
          <w:szCs w:val="22"/>
        </w:rPr>
      </w:pPr>
    </w:p>
    <w:p w14:paraId="65DBFA06" w14:textId="77777777" w:rsidR="005B16C9" w:rsidRPr="00FB58AB" w:rsidRDefault="005B16C9" w:rsidP="0022080F">
      <w:pPr>
        <w:pStyle w:val="Heading3"/>
        <w:ind w:left="1728"/>
        <w:rPr>
          <w:sz w:val="22"/>
          <w:szCs w:val="22"/>
        </w:rPr>
      </w:pPr>
      <w:r w:rsidRPr="00FB58AB">
        <w:rPr>
          <w:sz w:val="22"/>
          <w:szCs w:val="22"/>
        </w:rPr>
        <w:t>Timeliness of Incident Resolution</w:t>
      </w:r>
    </w:p>
    <w:p w14:paraId="4313B6CF" w14:textId="77777777" w:rsidR="005B16C9" w:rsidRPr="00FB58AB" w:rsidRDefault="005B16C9" w:rsidP="0022080F">
      <w:pPr>
        <w:ind w:left="0"/>
        <w:rPr>
          <w:rFonts w:ascii="Times New Roman" w:hAnsi="Times New Roman"/>
          <w:szCs w:val="22"/>
        </w:rPr>
      </w:pPr>
    </w:p>
    <w:tbl>
      <w:tblPr>
        <w:tblW w:w="93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90"/>
        <w:gridCol w:w="2070"/>
        <w:gridCol w:w="1800"/>
        <w:gridCol w:w="1980"/>
      </w:tblGrid>
      <w:tr w:rsidR="005B16C9" w:rsidRPr="00FB58AB" w14:paraId="7EC7FC1D" w14:textId="77777777" w:rsidTr="005B16C9">
        <w:trPr>
          <w:tblHeader/>
        </w:trPr>
        <w:tc>
          <w:tcPr>
            <w:tcW w:w="9360" w:type="dxa"/>
            <w:gridSpan w:val="5"/>
            <w:shd w:val="clear" w:color="auto" w:fill="BFBFBF"/>
          </w:tcPr>
          <w:p w14:paraId="6658FBFD"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Expectations by Defect Severity</w:t>
            </w:r>
          </w:p>
        </w:tc>
      </w:tr>
      <w:tr w:rsidR="005B16C9" w:rsidRPr="00FB58AB" w14:paraId="401867AC" w14:textId="77777777" w:rsidTr="005B16C9">
        <w:trPr>
          <w:tblHeader/>
        </w:trPr>
        <w:tc>
          <w:tcPr>
            <w:tcW w:w="1620" w:type="dxa"/>
            <w:shd w:val="clear" w:color="auto" w:fill="auto"/>
          </w:tcPr>
          <w:p w14:paraId="591FD141"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Defect Severity Level</w:t>
            </w:r>
          </w:p>
        </w:tc>
        <w:tc>
          <w:tcPr>
            <w:tcW w:w="1890" w:type="dxa"/>
            <w:shd w:val="clear" w:color="auto" w:fill="auto"/>
          </w:tcPr>
          <w:p w14:paraId="34AB9A08"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Severity 1</w:t>
            </w:r>
          </w:p>
        </w:tc>
        <w:tc>
          <w:tcPr>
            <w:tcW w:w="2070" w:type="dxa"/>
            <w:shd w:val="clear" w:color="auto" w:fill="auto"/>
          </w:tcPr>
          <w:p w14:paraId="36410291"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Severity 2</w:t>
            </w:r>
          </w:p>
        </w:tc>
        <w:tc>
          <w:tcPr>
            <w:tcW w:w="1800" w:type="dxa"/>
            <w:shd w:val="clear" w:color="auto" w:fill="auto"/>
          </w:tcPr>
          <w:p w14:paraId="770C5076"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Severity 3</w:t>
            </w:r>
          </w:p>
        </w:tc>
        <w:tc>
          <w:tcPr>
            <w:tcW w:w="1980" w:type="dxa"/>
            <w:shd w:val="clear" w:color="auto" w:fill="auto"/>
          </w:tcPr>
          <w:p w14:paraId="2E77AC44"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Severity 4</w:t>
            </w:r>
          </w:p>
        </w:tc>
      </w:tr>
      <w:tr w:rsidR="005B16C9" w:rsidRPr="00FB58AB" w14:paraId="2ECBD89E" w14:textId="77777777" w:rsidTr="005B16C9">
        <w:tc>
          <w:tcPr>
            <w:tcW w:w="1620" w:type="dxa"/>
            <w:shd w:val="clear" w:color="auto" w:fill="auto"/>
          </w:tcPr>
          <w:p w14:paraId="034E0974"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Severity Description</w:t>
            </w:r>
          </w:p>
        </w:tc>
        <w:tc>
          <w:tcPr>
            <w:tcW w:w="1890" w:type="dxa"/>
            <w:shd w:val="clear" w:color="auto" w:fill="auto"/>
          </w:tcPr>
          <w:p w14:paraId="63CD640E" w14:textId="77777777" w:rsidR="005B16C9" w:rsidRPr="00FB58AB" w:rsidRDefault="005B16C9" w:rsidP="0022080F">
            <w:pPr>
              <w:ind w:left="0"/>
              <w:rPr>
                <w:rFonts w:ascii="Times New Roman" w:hAnsi="Times New Roman"/>
                <w:bCs/>
                <w:szCs w:val="22"/>
              </w:rPr>
            </w:pPr>
            <w:r w:rsidRPr="00FB58AB">
              <w:rPr>
                <w:rFonts w:ascii="Times New Roman" w:hAnsi="Times New Roman"/>
                <w:bCs/>
                <w:szCs w:val="22"/>
              </w:rPr>
              <w:t>Critical</w:t>
            </w:r>
          </w:p>
        </w:tc>
        <w:tc>
          <w:tcPr>
            <w:tcW w:w="2070" w:type="dxa"/>
            <w:shd w:val="clear" w:color="auto" w:fill="auto"/>
          </w:tcPr>
          <w:p w14:paraId="598460C7" w14:textId="77777777" w:rsidR="005B16C9" w:rsidRPr="00FB58AB" w:rsidRDefault="005B16C9" w:rsidP="0022080F">
            <w:pPr>
              <w:ind w:left="0"/>
              <w:rPr>
                <w:rFonts w:ascii="Times New Roman" w:hAnsi="Times New Roman"/>
                <w:bCs/>
                <w:szCs w:val="22"/>
              </w:rPr>
            </w:pPr>
            <w:r w:rsidRPr="00FB58AB">
              <w:rPr>
                <w:rFonts w:ascii="Times New Roman" w:hAnsi="Times New Roman"/>
                <w:bCs/>
                <w:szCs w:val="22"/>
              </w:rPr>
              <w:t>Medium</w:t>
            </w:r>
          </w:p>
        </w:tc>
        <w:tc>
          <w:tcPr>
            <w:tcW w:w="1800" w:type="dxa"/>
            <w:shd w:val="clear" w:color="auto" w:fill="auto"/>
          </w:tcPr>
          <w:p w14:paraId="46818E28" w14:textId="77777777" w:rsidR="005B16C9" w:rsidRPr="00FB58AB" w:rsidRDefault="005B16C9" w:rsidP="0022080F">
            <w:pPr>
              <w:ind w:left="0"/>
              <w:rPr>
                <w:rFonts w:ascii="Times New Roman" w:hAnsi="Times New Roman"/>
                <w:bCs/>
                <w:szCs w:val="22"/>
              </w:rPr>
            </w:pPr>
            <w:r w:rsidRPr="00FB58AB">
              <w:rPr>
                <w:rFonts w:ascii="Times New Roman" w:hAnsi="Times New Roman"/>
                <w:bCs/>
                <w:szCs w:val="22"/>
              </w:rPr>
              <w:t>Low</w:t>
            </w:r>
          </w:p>
        </w:tc>
        <w:tc>
          <w:tcPr>
            <w:tcW w:w="1980" w:type="dxa"/>
            <w:shd w:val="clear" w:color="auto" w:fill="auto"/>
          </w:tcPr>
          <w:p w14:paraId="73376287" w14:textId="77777777" w:rsidR="005B16C9" w:rsidRPr="00FB58AB" w:rsidRDefault="005B16C9" w:rsidP="0022080F">
            <w:pPr>
              <w:ind w:left="0"/>
              <w:rPr>
                <w:rFonts w:ascii="Times New Roman" w:hAnsi="Times New Roman"/>
                <w:bCs/>
                <w:szCs w:val="22"/>
              </w:rPr>
            </w:pPr>
            <w:r w:rsidRPr="00FB58AB">
              <w:rPr>
                <w:rFonts w:ascii="Times New Roman" w:hAnsi="Times New Roman"/>
                <w:bCs/>
                <w:szCs w:val="22"/>
              </w:rPr>
              <w:t>Low - Cosmetic</w:t>
            </w:r>
          </w:p>
        </w:tc>
      </w:tr>
      <w:tr w:rsidR="005B16C9" w:rsidRPr="00FB58AB" w14:paraId="7B5ED258" w14:textId="77777777" w:rsidTr="005B16C9">
        <w:tc>
          <w:tcPr>
            <w:tcW w:w="1620" w:type="dxa"/>
            <w:shd w:val="clear" w:color="auto" w:fill="auto"/>
          </w:tcPr>
          <w:p w14:paraId="5D41FDBD"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Definition</w:t>
            </w:r>
          </w:p>
        </w:tc>
        <w:tc>
          <w:tcPr>
            <w:tcW w:w="1890" w:type="dxa"/>
            <w:shd w:val="clear" w:color="auto" w:fill="auto"/>
          </w:tcPr>
          <w:p w14:paraId="47B01B6B"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szCs w:val="22"/>
              </w:rPr>
              <w:t xml:space="preserve">System being substantially or completely </w:t>
            </w:r>
            <w:r w:rsidRPr="00FB58AB">
              <w:rPr>
                <w:rFonts w:ascii="Times New Roman" w:hAnsi="Times New Roman"/>
                <w:szCs w:val="22"/>
              </w:rPr>
              <w:lastRenderedPageBreak/>
              <w:t xml:space="preserve">nonfunctional or inoperative. Normal service has been disrupted. Business risk is high. </w:t>
            </w:r>
          </w:p>
        </w:tc>
        <w:tc>
          <w:tcPr>
            <w:tcW w:w="2070" w:type="dxa"/>
            <w:shd w:val="clear" w:color="auto" w:fill="auto"/>
          </w:tcPr>
          <w:p w14:paraId="4A18B6F4"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szCs w:val="22"/>
              </w:rPr>
              <w:lastRenderedPageBreak/>
              <w:t xml:space="preserve">Affects the accuracy of production data and/or inhibits the </w:t>
            </w:r>
            <w:r w:rsidRPr="00FB58AB">
              <w:rPr>
                <w:rFonts w:ascii="Times New Roman" w:hAnsi="Times New Roman"/>
                <w:szCs w:val="22"/>
              </w:rPr>
              <w:lastRenderedPageBreak/>
              <w:t>ability for one or more licensee to comply with reporting requirements</w:t>
            </w:r>
            <w:proofErr w:type="gramStart"/>
            <w:r w:rsidRPr="00FB58AB">
              <w:rPr>
                <w:rFonts w:ascii="Times New Roman" w:hAnsi="Times New Roman"/>
                <w:szCs w:val="22"/>
              </w:rPr>
              <w:t xml:space="preserve">.  </w:t>
            </w:r>
            <w:proofErr w:type="gramEnd"/>
          </w:p>
        </w:tc>
        <w:tc>
          <w:tcPr>
            <w:tcW w:w="1800" w:type="dxa"/>
            <w:shd w:val="clear" w:color="auto" w:fill="auto"/>
          </w:tcPr>
          <w:p w14:paraId="312F9BBD"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szCs w:val="22"/>
              </w:rPr>
              <w:lastRenderedPageBreak/>
              <w:t xml:space="preserve">Data is accurate and the system is usable, but not </w:t>
            </w:r>
            <w:r w:rsidRPr="00FB58AB">
              <w:rPr>
                <w:rFonts w:ascii="Times New Roman" w:hAnsi="Times New Roman"/>
                <w:szCs w:val="22"/>
              </w:rPr>
              <w:lastRenderedPageBreak/>
              <w:t>functioning as designed. Business risk is moderate to low.</w:t>
            </w:r>
          </w:p>
        </w:tc>
        <w:tc>
          <w:tcPr>
            <w:tcW w:w="1980" w:type="dxa"/>
            <w:shd w:val="clear" w:color="auto" w:fill="auto"/>
          </w:tcPr>
          <w:p w14:paraId="0A76671F"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szCs w:val="22"/>
              </w:rPr>
              <w:lastRenderedPageBreak/>
              <w:t>A cosmetic deficiency (e.g.</w:t>
            </w:r>
            <w:r w:rsidR="00383209">
              <w:rPr>
                <w:rFonts w:ascii="Times New Roman" w:hAnsi="Times New Roman"/>
                <w:szCs w:val="22"/>
              </w:rPr>
              <w:t>,</w:t>
            </w:r>
            <w:r w:rsidRPr="00FB58AB">
              <w:rPr>
                <w:rFonts w:ascii="Times New Roman" w:hAnsi="Times New Roman"/>
                <w:szCs w:val="22"/>
              </w:rPr>
              <w:t xml:space="preserve"> misspelled word or </w:t>
            </w:r>
            <w:r w:rsidRPr="00FB58AB">
              <w:rPr>
                <w:rFonts w:ascii="Times New Roman" w:hAnsi="Times New Roman"/>
                <w:szCs w:val="22"/>
              </w:rPr>
              <w:lastRenderedPageBreak/>
              <w:t xml:space="preserve">color irregularity) not affecting the functionality of the System. </w:t>
            </w:r>
          </w:p>
        </w:tc>
      </w:tr>
      <w:tr w:rsidR="005B16C9" w:rsidRPr="00FB58AB" w14:paraId="4F0A3B65" w14:textId="77777777" w:rsidTr="005B16C9">
        <w:tc>
          <w:tcPr>
            <w:tcW w:w="1620" w:type="dxa"/>
            <w:shd w:val="clear" w:color="auto" w:fill="auto"/>
          </w:tcPr>
          <w:p w14:paraId="7FB8821C"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lastRenderedPageBreak/>
              <w:t xml:space="preserve">Initial Contractor Response Time </w:t>
            </w:r>
          </w:p>
        </w:tc>
        <w:tc>
          <w:tcPr>
            <w:tcW w:w="1890" w:type="dxa"/>
            <w:shd w:val="clear" w:color="auto" w:fill="auto"/>
          </w:tcPr>
          <w:p w14:paraId="64646E05"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One (1) hour during business hours and four (4) hours during non-business hours</w:t>
            </w:r>
          </w:p>
        </w:tc>
        <w:tc>
          <w:tcPr>
            <w:tcW w:w="2070" w:type="dxa"/>
            <w:shd w:val="clear" w:color="auto" w:fill="auto"/>
          </w:tcPr>
          <w:p w14:paraId="7BDDADC6"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 xml:space="preserve">Four (4) business hours </w:t>
            </w:r>
          </w:p>
        </w:tc>
        <w:tc>
          <w:tcPr>
            <w:tcW w:w="1800" w:type="dxa"/>
            <w:shd w:val="clear" w:color="auto" w:fill="auto"/>
          </w:tcPr>
          <w:p w14:paraId="02607DB8"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Eight (8) business hours</w:t>
            </w:r>
          </w:p>
        </w:tc>
        <w:tc>
          <w:tcPr>
            <w:tcW w:w="1980" w:type="dxa"/>
            <w:shd w:val="clear" w:color="auto" w:fill="auto"/>
          </w:tcPr>
          <w:p w14:paraId="4AC3A7D4"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Twelve (12) business hours</w:t>
            </w:r>
          </w:p>
        </w:tc>
      </w:tr>
      <w:tr w:rsidR="005B16C9" w:rsidRPr="00FB58AB" w14:paraId="2A9A8D1A" w14:textId="77777777" w:rsidTr="005B16C9">
        <w:tc>
          <w:tcPr>
            <w:tcW w:w="1620" w:type="dxa"/>
            <w:shd w:val="clear" w:color="auto" w:fill="auto"/>
          </w:tcPr>
          <w:p w14:paraId="56957831"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Minimum Frequency of Status Updates Until Resolved</w:t>
            </w:r>
          </w:p>
        </w:tc>
        <w:tc>
          <w:tcPr>
            <w:tcW w:w="1890" w:type="dxa"/>
            <w:shd w:val="clear" w:color="auto" w:fill="auto"/>
          </w:tcPr>
          <w:p w14:paraId="3F30DC39"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Hourly – Clock hours, not limited to business hours</w:t>
            </w:r>
          </w:p>
        </w:tc>
        <w:tc>
          <w:tcPr>
            <w:tcW w:w="2070" w:type="dxa"/>
            <w:shd w:val="clear" w:color="auto" w:fill="auto"/>
          </w:tcPr>
          <w:p w14:paraId="507D4A2D"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Every eight (8) business hours</w:t>
            </w:r>
          </w:p>
        </w:tc>
        <w:tc>
          <w:tcPr>
            <w:tcW w:w="1800" w:type="dxa"/>
            <w:shd w:val="clear" w:color="auto" w:fill="auto"/>
          </w:tcPr>
          <w:p w14:paraId="71938785"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 xml:space="preserve">As specified by </w:t>
            </w:r>
            <w:r w:rsidR="004B4668">
              <w:rPr>
                <w:rFonts w:ascii="Times New Roman" w:hAnsi="Times New Roman"/>
                <w:bCs/>
                <w:szCs w:val="22"/>
              </w:rPr>
              <w:t>HCA</w:t>
            </w:r>
          </w:p>
        </w:tc>
        <w:tc>
          <w:tcPr>
            <w:tcW w:w="1980" w:type="dxa"/>
            <w:shd w:val="clear" w:color="auto" w:fill="auto"/>
          </w:tcPr>
          <w:p w14:paraId="43C2FE17"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 xml:space="preserve">As specified by </w:t>
            </w:r>
            <w:r w:rsidR="004B4668">
              <w:rPr>
                <w:rFonts w:ascii="Times New Roman" w:hAnsi="Times New Roman"/>
                <w:bCs/>
                <w:szCs w:val="22"/>
              </w:rPr>
              <w:t>HCA</w:t>
            </w:r>
          </w:p>
        </w:tc>
      </w:tr>
      <w:tr w:rsidR="005B16C9" w:rsidRPr="00FB58AB" w14:paraId="062AE4A1" w14:textId="77777777" w:rsidTr="005B16C9">
        <w:tc>
          <w:tcPr>
            <w:tcW w:w="1620" w:type="dxa"/>
            <w:shd w:val="clear" w:color="auto" w:fill="auto"/>
          </w:tcPr>
          <w:p w14:paraId="0623E2A2" w14:textId="77777777" w:rsidR="005B16C9" w:rsidRPr="00FB58AB" w:rsidRDefault="005B16C9" w:rsidP="0022080F">
            <w:pPr>
              <w:ind w:left="0"/>
              <w:rPr>
                <w:rFonts w:ascii="Times New Roman" w:hAnsi="Times New Roman"/>
                <w:b/>
                <w:bCs/>
                <w:szCs w:val="22"/>
              </w:rPr>
            </w:pPr>
            <w:r w:rsidRPr="00FB58AB">
              <w:rPr>
                <w:rFonts w:ascii="Times New Roman" w:hAnsi="Times New Roman"/>
                <w:b/>
                <w:bCs/>
                <w:szCs w:val="22"/>
              </w:rPr>
              <w:t>Target Resolution Time</w:t>
            </w:r>
          </w:p>
        </w:tc>
        <w:tc>
          <w:tcPr>
            <w:tcW w:w="1890" w:type="dxa"/>
            <w:shd w:val="clear" w:color="auto" w:fill="auto"/>
          </w:tcPr>
          <w:p w14:paraId="29BA1F91"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Same business day</w:t>
            </w:r>
          </w:p>
        </w:tc>
        <w:tc>
          <w:tcPr>
            <w:tcW w:w="2070" w:type="dxa"/>
            <w:shd w:val="clear" w:color="auto" w:fill="auto"/>
          </w:tcPr>
          <w:p w14:paraId="6459D8C9"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 xml:space="preserve">Within two business days </w:t>
            </w:r>
          </w:p>
        </w:tc>
        <w:tc>
          <w:tcPr>
            <w:tcW w:w="1800" w:type="dxa"/>
            <w:shd w:val="clear" w:color="auto" w:fill="auto"/>
          </w:tcPr>
          <w:p w14:paraId="65DE926D"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Within five business days</w:t>
            </w:r>
          </w:p>
        </w:tc>
        <w:tc>
          <w:tcPr>
            <w:tcW w:w="1980" w:type="dxa"/>
            <w:shd w:val="clear" w:color="auto" w:fill="auto"/>
          </w:tcPr>
          <w:p w14:paraId="26A43FA8" w14:textId="77777777" w:rsidR="005B16C9" w:rsidRPr="00FB58AB" w:rsidRDefault="005B16C9" w:rsidP="00F9776C">
            <w:pPr>
              <w:ind w:left="0"/>
              <w:jc w:val="left"/>
              <w:rPr>
                <w:rFonts w:ascii="Times New Roman" w:hAnsi="Times New Roman"/>
                <w:bCs/>
                <w:szCs w:val="22"/>
              </w:rPr>
            </w:pPr>
            <w:r w:rsidRPr="00FB58AB">
              <w:rPr>
                <w:rFonts w:ascii="Times New Roman" w:hAnsi="Times New Roman"/>
                <w:bCs/>
                <w:szCs w:val="22"/>
              </w:rPr>
              <w:t xml:space="preserve">As prioritized by </w:t>
            </w:r>
            <w:r w:rsidR="004B4668">
              <w:rPr>
                <w:rFonts w:ascii="Times New Roman" w:hAnsi="Times New Roman"/>
                <w:bCs/>
                <w:szCs w:val="22"/>
              </w:rPr>
              <w:t>HCA</w:t>
            </w:r>
          </w:p>
        </w:tc>
      </w:tr>
    </w:tbl>
    <w:p w14:paraId="3691AABD" w14:textId="77777777" w:rsidR="005B16C9" w:rsidRPr="00FB58AB" w:rsidRDefault="005B16C9" w:rsidP="0022080F">
      <w:pPr>
        <w:rPr>
          <w:rFonts w:ascii="Times New Roman" w:hAnsi="Times New Roman"/>
          <w:szCs w:val="22"/>
        </w:rPr>
      </w:pPr>
    </w:p>
    <w:p w14:paraId="0D4FDB9F" w14:textId="77777777" w:rsidR="005B16C9" w:rsidRDefault="005B16C9" w:rsidP="0022080F">
      <w:pPr>
        <w:pStyle w:val="Heading3"/>
        <w:ind w:left="1728"/>
        <w:rPr>
          <w:sz w:val="22"/>
          <w:szCs w:val="22"/>
        </w:rPr>
      </w:pPr>
      <w:r w:rsidRPr="00FB58AB">
        <w:rPr>
          <w:sz w:val="22"/>
          <w:szCs w:val="22"/>
        </w:rPr>
        <w:t>Severity Levels/Response Times</w:t>
      </w:r>
    </w:p>
    <w:p w14:paraId="4BA916C3" w14:textId="77777777" w:rsidR="0008161C" w:rsidRPr="0008161C" w:rsidRDefault="0008161C" w:rsidP="0008161C"/>
    <w:p w14:paraId="30DB12EE" w14:textId="77777777" w:rsidR="00EF7EA2" w:rsidRDefault="00EF7EA2" w:rsidP="007C7519">
      <w:pPr>
        <w:pStyle w:val="BodyText"/>
        <w:numPr>
          <w:ilvl w:val="0"/>
          <w:numId w:val="25"/>
        </w:numPr>
        <w:autoSpaceDE w:val="0"/>
        <w:autoSpaceDN w:val="0"/>
        <w:ind w:left="2430"/>
        <w:jc w:val="left"/>
        <w:rPr>
          <w:bCs/>
          <w:szCs w:val="22"/>
        </w:rPr>
      </w:pPr>
      <w:r w:rsidRPr="00FB58AB">
        <w:rPr>
          <w:bCs/>
          <w:szCs w:val="22"/>
        </w:rPr>
        <w:t>Severity Levels</w:t>
      </w:r>
      <w:r w:rsidR="00780AF6" w:rsidRPr="00FB58AB">
        <w:rPr>
          <w:bCs/>
          <w:szCs w:val="22"/>
        </w:rPr>
        <w:t xml:space="preserve"> – </w:t>
      </w:r>
      <w:r w:rsidRPr="00FB58AB">
        <w:rPr>
          <w:bCs/>
          <w:szCs w:val="22"/>
        </w:rPr>
        <w:t xml:space="preserve">These levels are used to ensure that incidents are resolved in a timely manner with the least amount of inconvenience to </w:t>
      </w:r>
      <w:r w:rsidR="004B4668">
        <w:rPr>
          <w:bCs/>
          <w:szCs w:val="22"/>
        </w:rPr>
        <w:t>HCA</w:t>
      </w:r>
      <w:r w:rsidRPr="00FB58AB">
        <w:rPr>
          <w:bCs/>
          <w:szCs w:val="22"/>
        </w:rPr>
        <w:t xml:space="preserve"> and their Licensees</w:t>
      </w:r>
      <w:proofErr w:type="gramStart"/>
      <w:r w:rsidRPr="00FB58AB">
        <w:rPr>
          <w:bCs/>
          <w:szCs w:val="22"/>
        </w:rPr>
        <w:t xml:space="preserve">.  </w:t>
      </w:r>
      <w:proofErr w:type="gramEnd"/>
    </w:p>
    <w:p w14:paraId="5F71F100" w14:textId="77777777" w:rsidR="0008161C" w:rsidRPr="00FB58AB" w:rsidRDefault="0008161C" w:rsidP="0008161C">
      <w:pPr>
        <w:pStyle w:val="BodyText"/>
        <w:autoSpaceDE w:val="0"/>
        <w:autoSpaceDN w:val="0"/>
        <w:ind w:left="2430"/>
        <w:jc w:val="left"/>
        <w:rPr>
          <w:bCs/>
          <w:szCs w:val="22"/>
        </w:rPr>
      </w:pPr>
    </w:p>
    <w:p w14:paraId="31378436" w14:textId="77777777" w:rsidR="00EF7EA2" w:rsidRPr="00FB58AB" w:rsidRDefault="00EF7EA2" w:rsidP="007C7519">
      <w:pPr>
        <w:pStyle w:val="BodyText"/>
        <w:numPr>
          <w:ilvl w:val="0"/>
          <w:numId w:val="25"/>
        </w:numPr>
        <w:autoSpaceDE w:val="0"/>
        <w:autoSpaceDN w:val="0"/>
        <w:ind w:left="2430"/>
        <w:jc w:val="left"/>
        <w:rPr>
          <w:bCs/>
          <w:szCs w:val="22"/>
        </w:rPr>
      </w:pPr>
      <w:r w:rsidRPr="00FB58AB">
        <w:rPr>
          <w:bCs/>
          <w:szCs w:val="22"/>
        </w:rPr>
        <w:t xml:space="preserve">Response Times – Response Times to support requests will be measured from the time Contractor receives a support request until the time they have responded to the </w:t>
      </w:r>
      <w:r w:rsidR="00696829">
        <w:rPr>
          <w:bCs/>
          <w:szCs w:val="22"/>
        </w:rPr>
        <w:t>support request. The chart above</w:t>
      </w:r>
      <w:r w:rsidRPr="00FB58AB">
        <w:rPr>
          <w:bCs/>
          <w:szCs w:val="22"/>
        </w:rPr>
        <w:t xml:space="preserve"> depicts the timelines Contractor is required to adhere to when receiving a support request.</w:t>
      </w:r>
    </w:p>
    <w:p w14:paraId="39D7E515" w14:textId="77777777" w:rsidR="00EF7EA2" w:rsidRPr="00FB58AB" w:rsidRDefault="00EF7EA2" w:rsidP="0022080F">
      <w:pPr>
        <w:ind w:left="720" w:hanging="720"/>
        <w:rPr>
          <w:rFonts w:ascii="Times New Roman" w:hAnsi="Times New Roman"/>
          <w:szCs w:val="22"/>
        </w:rPr>
      </w:pPr>
    </w:p>
    <w:p w14:paraId="2A7C2BD3" w14:textId="77777777" w:rsidR="00F079E7" w:rsidRPr="00FB58AB" w:rsidRDefault="00F079E7" w:rsidP="0022080F">
      <w:pPr>
        <w:pStyle w:val="Heading2"/>
        <w:ind w:left="1008"/>
        <w:rPr>
          <w:rFonts w:ascii="Times New Roman" w:hAnsi="Times New Roman"/>
          <w:szCs w:val="22"/>
        </w:rPr>
      </w:pPr>
      <w:bookmarkStart w:id="54" w:name="_Toc84413882"/>
      <w:r w:rsidRPr="00FB58AB">
        <w:rPr>
          <w:rFonts w:ascii="Times New Roman" w:hAnsi="Times New Roman"/>
          <w:szCs w:val="22"/>
        </w:rPr>
        <w:t>System Monitoring and Measurement</w:t>
      </w:r>
      <w:bookmarkEnd w:id="54"/>
    </w:p>
    <w:p w14:paraId="78AA0548" w14:textId="77777777" w:rsidR="00EF7EA2" w:rsidRDefault="00EF7EA2" w:rsidP="0022080F">
      <w:pPr>
        <w:pStyle w:val="BodyTextIndent"/>
        <w:ind w:left="1008" w:firstLine="0"/>
        <w:rPr>
          <w:bCs/>
          <w:szCs w:val="22"/>
        </w:rPr>
      </w:pPr>
      <w:r w:rsidRPr="00FB58AB">
        <w:rPr>
          <w:bCs/>
          <w:szCs w:val="22"/>
        </w:rPr>
        <w:t>Contractor will provide for monitoring of System Availability on an ongoing basis. All measurements of System Availability will be calculated on the Service Year period during the term. This monitoring will be performed through a combination of monitoring services of Contractor’s choice. These monitoring services are intended to serve as an initial alert to Contractor that the System may be unavailable. Contractor will then conduct a series of tests to confirm System Availability.</w:t>
      </w:r>
    </w:p>
    <w:p w14:paraId="2D998DDF" w14:textId="77777777" w:rsidR="0008161C" w:rsidRPr="00FB58AB" w:rsidRDefault="0008161C" w:rsidP="0022080F">
      <w:pPr>
        <w:pStyle w:val="BodyTextIndent"/>
        <w:ind w:left="1008" w:firstLine="0"/>
        <w:rPr>
          <w:bCs/>
          <w:szCs w:val="22"/>
        </w:rPr>
      </w:pPr>
    </w:p>
    <w:p w14:paraId="76E48172" w14:textId="77777777" w:rsidR="00EF7EA2" w:rsidRDefault="00EF7EA2" w:rsidP="007C7519">
      <w:pPr>
        <w:pStyle w:val="BodyTextIndent"/>
        <w:numPr>
          <w:ilvl w:val="0"/>
          <w:numId w:val="26"/>
        </w:numPr>
        <w:tabs>
          <w:tab w:val="clear" w:pos="720"/>
        </w:tabs>
        <w:autoSpaceDE w:val="0"/>
        <w:autoSpaceDN w:val="0"/>
        <w:ind w:left="1800"/>
        <w:jc w:val="left"/>
        <w:rPr>
          <w:bCs/>
          <w:szCs w:val="22"/>
        </w:rPr>
      </w:pPr>
      <w:r w:rsidRPr="00FB58AB">
        <w:rPr>
          <w:bCs/>
          <w:szCs w:val="22"/>
        </w:rPr>
        <w:t>If the monitoring services report that the System is unavailable and Contractor confirms the System to be unavailable, then Unscheduled Downtime will be calculated as the amount of time between the initial notification and when Contractor confirms the System is available.</w:t>
      </w:r>
    </w:p>
    <w:p w14:paraId="3746DFA9" w14:textId="77777777" w:rsidR="0008161C" w:rsidRPr="00FB58AB" w:rsidRDefault="0008161C" w:rsidP="0008161C">
      <w:pPr>
        <w:pStyle w:val="BodyTextIndent"/>
        <w:tabs>
          <w:tab w:val="clear" w:pos="720"/>
        </w:tabs>
        <w:autoSpaceDE w:val="0"/>
        <w:autoSpaceDN w:val="0"/>
        <w:ind w:left="1800" w:firstLine="0"/>
        <w:jc w:val="left"/>
        <w:rPr>
          <w:bCs/>
          <w:szCs w:val="22"/>
        </w:rPr>
      </w:pPr>
    </w:p>
    <w:p w14:paraId="34FF29F1" w14:textId="77777777" w:rsidR="00EF7EA2" w:rsidRPr="00FB58AB" w:rsidRDefault="00EF7EA2" w:rsidP="007C7519">
      <w:pPr>
        <w:pStyle w:val="BodyTextIndent"/>
        <w:numPr>
          <w:ilvl w:val="0"/>
          <w:numId w:val="26"/>
        </w:numPr>
        <w:tabs>
          <w:tab w:val="clear" w:pos="720"/>
        </w:tabs>
        <w:autoSpaceDE w:val="0"/>
        <w:autoSpaceDN w:val="0"/>
        <w:ind w:left="1800"/>
        <w:jc w:val="left"/>
        <w:rPr>
          <w:bCs/>
          <w:szCs w:val="22"/>
        </w:rPr>
      </w:pPr>
      <w:r w:rsidRPr="00FB58AB">
        <w:rPr>
          <w:bCs/>
          <w:szCs w:val="22"/>
        </w:rPr>
        <w:t xml:space="preserve">If the monitoring services report that the System is unavailable, but Contractor’s tests and assessments confirm that the System is available, then Unscheduled Downtime will be calculated as the time between when the initial notification was received until Contractor confirms the System is available. If Contractor </w:t>
      </w:r>
      <w:proofErr w:type="gramStart"/>
      <w:r w:rsidRPr="00FB58AB">
        <w:rPr>
          <w:bCs/>
          <w:szCs w:val="22"/>
        </w:rPr>
        <w:t>is able to</w:t>
      </w:r>
      <w:proofErr w:type="gramEnd"/>
      <w:r w:rsidRPr="00FB58AB">
        <w:rPr>
          <w:bCs/>
          <w:szCs w:val="22"/>
        </w:rPr>
        <w:t xml:space="preserve"> confirm that the System was, in fact, available during the period between the initial notification and the point at which Contractor </w:t>
      </w:r>
      <w:r w:rsidRPr="00FB58AB">
        <w:rPr>
          <w:bCs/>
          <w:szCs w:val="22"/>
        </w:rPr>
        <w:lastRenderedPageBreak/>
        <w:t>determined that the System was available, then Contractor will remove the Unscheduled Downtime calculated.</w:t>
      </w:r>
    </w:p>
    <w:p w14:paraId="3BF8CA55" w14:textId="77777777" w:rsidR="00EF7EA2" w:rsidRPr="00FB58AB" w:rsidRDefault="00EF7EA2" w:rsidP="0022080F">
      <w:pPr>
        <w:rPr>
          <w:rFonts w:ascii="Times New Roman" w:hAnsi="Times New Roman"/>
          <w:szCs w:val="22"/>
        </w:rPr>
      </w:pPr>
    </w:p>
    <w:p w14:paraId="5276F92B" w14:textId="77777777" w:rsidR="00F079E7" w:rsidRPr="00FB58AB" w:rsidRDefault="00F079E7" w:rsidP="0022080F">
      <w:pPr>
        <w:pStyle w:val="Heading2"/>
        <w:ind w:left="1008"/>
        <w:rPr>
          <w:rFonts w:ascii="Times New Roman" w:hAnsi="Times New Roman"/>
          <w:szCs w:val="22"/>
        </w:rPr>
      </w:pPr>
      <w:bookmarkStart w:id="55" w:name="_Toc84413883"/>
      <w:r w:rsidRPr="00FB58AB">
        <w:rPr>
          <w:rFonts w:ascii="Times New Roman" w:hAnsi="Times New Roman"/>
          <w:szCs w:val="22"/>
        </w:rPr>
        <w:t>System Performance Reports</w:t>
      </w:r>
      <w:bookmarkEnd w:id="55"/>
    </w:p>
    <w:p w14:paraId="3941BBBE" w14:textId="77777777" w:rsidR="005A332F" w:rsidRPr="00FB58AB" w:rsidRDefault="005A332F" w:rsidP="0022080F">
      <w:pPr>
        <w:pStyle w:val="BodyTextIndent"/>
        <w:ind w:left="1008" w:firstLine="0"/>
        <w:rPr>
          <w:szCs w:val="22"/>
        </w:rPr>
      </w:pPr>
      <w:r w:rsidRPr="00FB58AB">
        <w:rPr>
          <w:szCs w:val="22"/>
        </w:rPr>
        <w:t xml:space="preserve">Upon </w:t>
      </w:r>
      <w:r w:rsidR="004B4668">
        <w:rPr>
          <w:szCs w:val="22"/>
        </w:rPr>
        <w:t>HCA</w:t>
      </w:r>
      <w:r w:rsidRPr="00FB58AB">
        <w:rPr>
          <w:szCs w:val="22"/>
        </w:rPr>
        <w:t xml:space="preserve">’s request and at no cost to </w:t>
      </w:r>
      <w:r w:rsidR="004B4668">
        <w:rPr>
          <w:szCs w:val="22"/>
        </w:rPr>
        <w:t>HCA</w:t>
      </w:r>
      <w:r w:rsidRPr="00FB58AB">
        <w:rPr>
          <w:szCs w:val="22"/>
        </w:rPr>
        <w:t xml:space="preserve">, Contractor will provide standard System Availability reports to </w:t>
      </w:r>
      <w:r w:rsidR="004B4668">
        <w:rPr>
          <w:szCs w:val="22"/>
        </w:rPr>
        <w:t>HCA</w:t>
      </w:r>
      <w:r w:rsidRPr="00FB58AB">
        <w:rPr>
          <w:szCs w:val="22"/>
        </w:rPr>
        <w:t xml:space="preserve">, setting forth measurements of Unscheduled Downtime and a calculation of System Availability for the relevant preceding Service Year period. If </w:t>
      </w:r>
      <w:r w:rsidR="004B4668">
        <w:rPr>
          <w:szCs w:val="22"/>
        </w:rPr>
        <w:t>HCA</w:t>
      </w:r>
      <w:r w:rsidRPr="00FB58AB">
        <w:rPr>
          <w:szCs w:val="22"/>
        </w:rPr>
        <w:t xml:space="preserve"> disagrees with any measurement or other information set forth in any such report, </w:t>
      </w:r>
      <w:r w:rsidR="004B4668">
        <w:rPr>
          <w:szCs w:val="22"/>
        </w:rPr>
        <w:t>HCA</w:t>
      </w:r>
      <w:r w:rsidRPr="00FB58AB">
        <w:rPr>
          <w:szCs w:val="22"/>
        </w:rPr>
        <w:t xml:space="preserve"> must so inform Contractor in writing within ten (10) calendar days after receipt thereof. Accuracy of any such report will be deemed conclusive unless such notice is provided by </w:t>
      </w:r>
      <w:r w:rsidR="004B4668">
        <w:rPr>
          <w:szCs w:val="22"/>
        </w:rPr>
        <w:t>HCA</w:t>
      </w:r>
      <w:r w:rsidRPr="00FB58AB">
        <w:rPr>
          <w:szCs w:val="22"/>
        </w:rPr>
        <w:t xml:space="preserve">. Any such notice must indicate specific measurements in dispute and must include a detailed description of the nature of the dispute. Contractor and </w:t>
      </w:r>
      <w:r w:rsidR="004B4668">
        <w:rPr>
          <w:szCs w:val="22"/>
        </w:rPr>
        <w:t>HCA</w:t>
      </w:r>
      <w:r w:rsidRPr="00FB58AB">
        <w:rPr>
          <w:szCs w:val="22"/>
        </w:rPr>
        <w:t xml:space="preserve"> agree to attempt to settle any such disputes regarding System Availability and/or related measurements in a timely manner by mutual good faith discussions.</w:t>
      </w:r>
    </w:p>
    <w:p w14:paraId="29CC28B0" w14:textId="77777777" w:rsidR="005A332F" w:rsidRPr="00FB58AB" w:rsidRDefault="005A332F" w:rsidP="0022080F">
      <w:pPr>
        <w:rPr>
          <w:rFonts w:ascii="Times New Roman" w:hAnsi="Times New Roman"/>
          <w:szCs w:val="22"/>
        </w:rPr>
      </w:pPr>
    </w:p>
    <w:p w14:paraId="1841B86A" w14:textId="77777777" w:rsidR="00F079E7" w:rsidRPr="00FB58AB" w:rsidRDefault="00F079E7" w:rsidP="0022080F">
      <w:pPr>
        <w:pStyle w:val="Heading2"/>
        <w:ind w:left="1008"/>
        <w:rPr>
          <w:rFonts w:ascii="Times New Roman" w:hAnsi="Times New Roman"/>
          <w:szCs w:val="22"/>
        </w:rPr>
      </w:pPr>
      <w:bookmarkStart w:id="56" w:name="_Toc84413884"/>
      <w:r w:rsidRPr="00FB58AB">
        <w:rPr>
          <w:rFonts w:ascii="Times New Roman" w:hAnsi="Times New Roman"/>
          <w:szCs w:val="22"/>
        </w:rPr>
        <w:t>Credits for Unscheduled Downtime</w:t>
      </w:r>
      <w:bookmarkEnd w:id="56"/>
    </w:p>
    <w:p w14:paraId="2C4C7122" w14:textId="77777777" w:rsidR="005A332F" w:rsidRPr="00FB58AB" w:rsidRDefault="005A332F" w:rsidP="0022080F">
      <w:pPr>
        <w:ind w:left="1008"/>
        <w:rPr>
          <w:rFonts w:ascii="Times New Roman" w:hAnsi="Times New Roman"/>
          <w:b/>
          <w:szCs w:val="22"/>
        </w:rPr>
      </w:pPr>
      <w:r w:rsidRPr="00FB58AB">
        <w:rPr>
          <w:rFonts w:ascii="Times New Roman" w:hAnsi="Times New Roman"/>
          <w:szCs w:val="22"/>
        </w:rPr>
        <w:t xml:space="preserve">In the event </w:t>
      </w:r>
      <w:r w:rsidRPr="00FB58AB">
        <w:rPr>
          <w:rFonts w:ascii="Times New Roman" w:hAnsi="Times New Roman"/>
          <w:bCs/>
          <w:szCs w:val="22"/>
        </w:rPr>
        <w:t>Contractor</w:t>
      </w:r>
      <w:r w:rsidRPr="00FB58AB">
        <w:rPr>
          <w:rFonts w:ascii="Times New Roman" w:hAnsi="Times New Roman"/>
          <w:b/>
          <w:bCs/>
          <w:szCs w:val="22"/>
        </w:rPr>
        <w:t xml:space="preserve"> </w:t>
      </w:r>
      <w:r w:rsidRPr="00FB58AB">
        <w:rPr>
          <w:rFonts w:ascii="Times New Roman" w:hAnsi="Times New Roman"/>
          <w:szCs w:val="22"/>
        </w:rPr>
        <w:t xml:space="preserve">fails to meet the Service Standard, then </w:t>
      </w:r>
      <w:r w:rsidR="004B4668">
        <w:rPr>
          <w:rFonts w:ascii="Times New Roman" w:hAnsi="Times New Roman"/>
          <w:szCs w:val="22"/>
        </w:rPr>
        <w:t>HCA</w:t>
      </w:r>
      <w:r w:rsidRPr="00FB58AB">
        <w:rPr>
          <w:rFonts w:ascii="Times New Roman" w:hAnsi="Times New Roman"/>
          <w:szCs w:val="22"/>
        </w:rPr>
        <w:t xml:space="preserve"> will receive a credit of 5% of the Annual Subscription Service Fee. </w:t>
      </w:r>
      <w:r w:rsidR="004B4668">
        <w:rPr>
          <w:rFonts w:ascii="Times New Roman" w:hAnsi="Times New Roman"/>
          <w:szCs w:val="22"/>
        </w:rPr>
        <w:t>HCA</w:t>
      </w:r>
      <w:r w:rsidRPr="00FB58AB">
        <w:rPr>
          <w:rFonts w:ascii="Times New Roman" w:hAnsi="Times New Roman"/>
          <w:szCs w:val="22"/>
        </w:rPr>
        <w:t xml:space="preserve"> must claim credit in writing within thirty (30) days following Contractor’s provision of the system performance report as set forth in Section</w:t>
      </w:r>
      <w:r w:rsidR="003D5679">
        <w:rPr>
          <w:rFonts w:ascii="Times New Roman" w:hAnsi="Times New Roman"/>
          <w:szCs w:val="22"/>
        </w:rPr>
        <w:t xml:space="preserve"> </w:t>
      </w:r>
      <w:r w:rsidR="00B576E3">
        <w:rPr>
          <w:rFonts w:ascii="Times New Roman" w:hAnsi="Times New Roman"/>
          <w:szCs w:val="22"/>
        </w:rPr>
        <w:t>14.11</w:t>
      </w:r>
      <w:r w:rsidRPr="00FB58AB">
        <w:rPr>
          <w:rFonts w:ascii="Times New Roman" w:hAnsi="Times New Roman"/>
          <w:szCs w:val="22"/>
        </w:rPr>
        <w:t xml:space="preserve">. Credits properly claimed by </w:t>
      </w:r>
      <w:r w:rsidR="004B4668">
        <w:rPr>
          <w:rFonts w:ascii="Times New Roman" w:hAnsi="Times New Roman"/>
          <w:szCs w:val="22"/>
        </w:rPr>
        <w:t>HCA</w:t>
      </w:r>
      <w:r w:rsidRPr="00FB58AB">
        <w:rPr>
          <w:rFonts w:ascii="Times New Roman" w:hAnsi="Times New Roman"/>
          <w:szCs w:val="22"/>
        </w:rPr>
        <w:t xml:space="preserve"> will be applied to the next renewal period's Annual Subscription Service Fee and such fee will be reduced by the amount of the credit. Contractor’s invoice for each renewal period will reflect any credit earned during the previous subscription period and the reduction to the Annual Subscription Service Fee for the upcoming renewal period.</w:t>
      </w:r>
    </w:p>
    <w:p w14:paraId="0B9CE8CA" w14:textId="77777777" w:rsidR="005A332F" w:rsidRPr="00FB58AB" w:rsidRDefault="005A332F" w:rsidP="0022080F">
      <w:pPr>
        <w:rPr>
          <w:rFonts w:ascii="Times New Roman" w:hAnsi="Times New Roman"/>
          <w:szCs w:val="22"/>
        </w:rPr>
      </w:pPr>
    </w:p>
    <w:p w14:paraId="1D9B5325" w14:textId="77777777" w:rsidR="00F079E7" w:rsidRDefault="00897395" w:rsidP="0022080F">
      <w:pPr>
        <w:pStyle w:val="Heading2"/>
        <w:ind w:left="1008"/>
        <w:rPr>
          <w:rFonts w:ascii="Times New Roman" w:hAnsi="Times New Roman"/>
          <w:szCs w:val="22"/>
        </w:rPr>
      </w:pPr>
      <w:bookmarkStart w:id="57" w:name="_Toc84413885"/>
      <w:r w:rsidRPr="00897395">
        <w:rPr>
          <w:rFonts w:ascii="Times New Roman" w:hAnsi="Times New Roman"/>
          <w:szCs w:val="22"/>
        </w:rPr>
        <w:t>Liquidated Damages</w:t>
      </w:r>
      <w:bookmarkEnd w:id="57"/>
    </w:p>
    <w:p w14:paraId="6AD16A09" w14:textId="77777777" w:rsidR="00897395" w:rsidRPr="00897395" w:rsidRDefault="00897395" w:rsidP="00897395"/>
    <w:p w14:paraId="7EDDD2ED" w14:textId="77777777" w:rsidR="00897395" w:rsidRPr="00897395" w:rsidRDefault="00897395" w:rsidP="00897395">
      <w:pPr>
        <w:pStyle w:val="Heading3"/>
        <w:ind w:left="1728"/>
        <w:rPr>
          <w:sz w:val="22"/>
          <w:szCs w:val="22"/>
        </w:rPr>
      </w:pPr>
      <w:r w:rsidRPr="00897395">
        <w:rPr>
          <w:sz w:val="22"/>
          <w:szCs w:val="22"/>
        </w:rPr>
        <w:t>Response Times</w:t>
      </w:r>
    </w:p>
    <w:p w14:paraId="1EF1D173" w14:textId="77777777" w:rsidR="00FA5A38" w:rsidRPr="00897395" w:rsidRDefault="00FA5A38" w:rsidP="0008161C">
      <w:pPr>
        <w:ind w:left="1710"/>
        <w:rPr>
          <w:rFonts w:ascii="Times New Roman" w:hAnsi="Times New Roman"/>
          <w:szCs w:val="22"/>
        </w:rPr>
      </w:pPr>
      <w:r w:rsidRPr="00897395">
        <w:rPr>
          <w:rFonts w:ascii="Times New Roman" w:hAnsi="Times New Roman"/>
          <w:szCs w:val="22"/>
        </w:rPr>
        <w:t xml:space="preserve">Contractor agrees that the impact of non-responsiveness on Support Request Classifications - Severity 1 and Severity 2 events are impossible to determine in exact dollar amounts but recognize that </w:t>
      </w:r>
      <w:r w:rsidR="004B4668">
        <w:rPr>
          <w:rFonts w:ascii="Times New Roman" w:hAnsi="Times New Roman"/>
          <w:szCs w:val="22"/>
        </w:rPr>
        <w:t>HCA</w:t>
      </w:r>
      <w:r w:rsidRPr="00897395">
        <w:rPr>
          <w:rFonts w:ascii="Times New Roman" w:hAnsi="Times New Roman"/>
          <w:szCs w:val="22"/>
        </w:rPr>
        <w:t xml:space="preserve"> will suffer significant damages through lost productivity. Therefore, Contractor agrees that for as long as </w:t>
      </w:r>
      <w:r w:rsidR="004B4668">
        <w:rPr>
          <w:rFonts w:ascii="Times New Roman" w:hAnsi="Times New Roman"/>
          <w:szCs w:val="22"/>
        </w:rPr>
        <w:t>HCA</w:t>
      </w:r>
      <w:r w:rsidRPr="00897395">
        <w:rPr>
          <w:rFonts w:ascii="Times New Roman" w:hAnsi="Times New Roman"/>
          <w:szCs w:val="22"/>
        </w:rPr>
        <w:t xml:space="preserve"> contracts with Contractor, if Contractor does not adhere to the Response Times identified and described above, </w:t>
      </w:r>
      <w:r w:rsidR="00897395" w:rsidRPr="00897395">
        <w:rPr>
          <w:rFonts w:ascii="Times New Roman" w:hAnsi="Times New Roman"/>
          <w:szCs w:val="22"/>
        </w:rPr>
        <w:t xml:space="preserve">Contractor </w:t>
      </w:r>
      <w:r w:rsidRPr="00897395">
        <w:rPr>
          <w:rFonts w:ascii="Times New Roman" w:hAnsi="Times New Roman"/>
          <w:szCs w:val="22"/>
        </w:rPr>
        <w:t>will pay liquidated damages of $</w:t>
      </w:r>
      <w:r w:rsidR="007E19E1" w:rsidRPr="007E19E1">
        <w:rPr>
          <w:rFonts w:ascii="Times New Roman" w:hAnsi="Times New Roman"/>
          <w:szCs w:val="22"/>
          <w:highlight w:val="yellow"/>
        </w:rPr>
        <w:t>X</w:t>
      </w:r>
      <w:r w:rsidRPr="00897395">
        <w:rPr>
          <w:rFonts w:ascii="Times New Roman" w:hAnsi="Times New Roman"/>
          <w:szCs w:val="22"/>
        </w:rPr>
        <w:t xml:space="preserve"> per hour for each occurrence of non-responsiveness. This remedy of liquidated damages is in addition to any remedy for any other breach of this Contract by Contractor. </w:t>
      </w:r>
      <w:r w:rsidR="004B4668">
        <w:rPr>
          <w:rFonts w:ascii="Times New Roman" w:hAnsi="Times New Roman"/>
          <w:szCs w:val="22"/>
        </w:rPr>
        <w:t>HCA</w:t>
      </w:r>
      <w:r w:rsidRPr="00897395">
        <w:rPr>
          <w:rFonts w:ascii="Times New Roman" w:hAnsi="Times New Roman"/>
          <w:szCs w:val="22"/>
        </w:rPr>
        <w:t xml:space="preserve">’s credit will be applied to the next renewal period's Annual Subscription Service Fee and such fee will be reduced by the amount of the credit. </w:t>
      </w:r>
      <w:r w:rsidR="004B4668">
        <w:rPr>
          <w:rFonts w:ascii="Times New Roman" w:hAnsi="Times New Roman"/>
          <w:szCs w:val="22"/>
        </w:rPr>
        <w:t>HCA</w:t>
      </w:r>
      <w:r w:rsidRPr="00897395">
        <w:rPr>
          <w:rFonts w:ascii="Times New Roman" w:hAnsi="Times New Roman"/>
          <w:szCs w:val="22"/>
        </w:rPr>
        <w:t>’s invoice for each renewal period will reflect any credit earned during the previous subscription period and the reduction to the Annual Subscription Service Fee for the upcoming renewal period.</w:t>
      </w:r>
    </w:p>
    <w:p w14:paraId="3DFCEC4A" w14:textId="77777777" w:rsidR="00897395" w:rsidRPr="00897395" w:rsidRDefault="00897395" w:rsidP="0022080F">
      <w:pPr>
        <w:ind w:left="1008"/>
        <w:rPr>
          <w:rFonts w:ascii="Times New Roman" w:hAnsi="Times New Roman"/>
          <w:szCs w:val="22"/>
        </w:rPr>
      </w:pPr>
    </w:p>
    <w:p w14:paraId="2B019F9C" w14:textId="77777777" w:rsidR="005F5A1C" w:rsidRDefault="005F5A1C" w:rsidP="005F5A1C">
      <w:pPr>
        <w:ind w:left="0"/>
        <w:rPr>
          <w:rFonts w:ascii="Times New Roman" w:hAnsi="Times New Roman"/>
        </w:rPr>
      </w:pPr>
    </w:p>
    <w:p w14:paraId="7854FD82" w14:textId="77777777" w:rsidR="005F5A1C" w:rsidRPr="00941F05" w:rsidRDefault="005F5A1C" w:rsidP="005F5A1C">
      <w:pPr>
        <w:pStyle w:val="Heading2"/>
        <w:rPr>
          <w:rFonts w:ascii="Times New Roman" w:hAnsi="Times New Roman"/>
          <w:szCs w:val="22"/>
        </w:rPr>
      </w:pPr>
      <w:bookmarkStart w:id="58" w:name="_Toc84413886"/>
      <w:r w:rsidRPr="00941F05">
        <w:rPr>
          <w:rFonts w:ascii="Times New Roman" w:hAnsi="Times New Roman"/>
          <w:szCs w:val="22"/>
        </w:rPr>
        <w:t>Enhancements</w:t>
      </w:r>
      <w:bookmarkEnd w:id="58"/>
    </w:p>
    <w:p w14:paraId="6F8E5C42" w14:textId="77777777" w:rsidR="005F5A1C" w:rsidRPr="00941F05" w:rsidRDefault="005F5A1C" w:rsidP="0008161C">
      <w:pPr>
        <w:pStyle w:val="Heading3"/>
        <w:ind w:left="1800"/>
        <w:rPr>
          <w:sz w:val="22"/>
          <w:szCs w:val="22"/>
        </w:rPr>
      </w:pPr>
      <w:r w:rsidRPr="00941F05">
        <w:rPr>
          <w:sz w:val="22"/>
          <w:szCs w:val="22"/>
        </w:rPr>
        <w:t>General</w:t>
      </w:r>
    </w:p>
    <w:p w14:paraId="43764FE1" w14:textId="77777777" w:rsidR="005F5A1C" w:rsidRPr="00941F05" w:rsidRDefault="005F5A1C" w:rsidP="0008161C">
      <w:pPr>
        <w:ind w:left="1800"/>
        <w:rPr>
          <w:rFonts w:ascii="Times New Roman" w:hAnsi="Times New Roman"/>
        </w:rPr>
      </w:pPr>
      <w:r w:rsidRPr="00941F05">
        <w:rPr>
          <w:rFonts w:ascii="Times New Roman" w:hAnsi="Times New Roman"/>
        </w:rPr>
        <w:t xml:space="preserve">Contractor shall provide Enhancements to </w:t>
      </w:r>
      <w:r w:rsidR="004B4668" w:rsidRPr="00941F05">
        <w:rPr>
          <w:rFonts w:ascii="Times New Roman" w:hAnsi="Times New Roman"/>
        </w:rPr>
        <w:t>HCA</w:t>
      </w:r>
      <w:r w:rsidRPr="00941F05">
        <w:rPr>
          <w:rFonts w:ascii="Times New Roman" w:hAnsi="Times New Roman"/>
        </w:rPr>
        <w:t xml:space="preserve"> and shall develop and provide to </w:t>
      </w:r>
      <w:r w:rsidR="004B4668" w:rsidRPr="00941F05">
        <w:rPr>
          <w:rFonts w:ascii="Times New Roman" w:hAnsi="Times New Roman"/>
        </w:rPr>
        <w:t>HCA</w:t>
      </w:r>
      <w:r w:rsidRPr="00941F05">
        <w:rPr>
          <w:rFonts w:ascii="Times New Roman" w:hAnsi="Times New Roman"/>
        </w:rPr>
        <w:t xml:space="preserve"> all Enhancements necessary to: (a) maintain compatibility with all </w:t>
      </w:r>
      <w:r w:rsidR="0049622D">
        <w:rPr>
          <w:rFonts w:ascii="Times New Roman" w:hAnsi="Times New Roman"/>
        </w:rPr>
        <w:t>T</w:t>
      </w:r>
      <w:r w:rsidRPr="00941F05">
        <w:rPr>
          <w:rFonts w:ascii="Times New Roman" w:hAnsi="Times New Roman"/>
        </w:rPr>
        <w:t>hird</w:t>
      </w:r>
      <w:r w:rsidR="00E0647B">
        <w:rPr>
          <w:rFonts w:ascii="Times New Roman" w:hAnsi="Times New Roman"/>
        </w:rPr>
        <w:t>-</w:t>
      </w:r>
      <w:r w:rsidR="0049622D">
        <w:rPr>
          <w:rFonts w:ascii="Times New Roman" w:hAnsi="Times New Roman"/>
        </w:rPr>
        <w:t>P</w:t>
      </w:r>
      <w:r w:rsidRPr="00941F05">
        <w:rPr>
          <w:rFonts w:ascii="Times New Roman" w:hAnsi="Times New Roman"/>
        </w:rPr>
        <w:t xml:space="preserve">arty software, (b) maintain compatibility with current, generally available versions of Internet Explorer, Firefox, Chrome, Safari, and other </w:t>
      </w:r>
      <w:r w:rsidR="00383209">
        <w:rPr>
          <w:rFonts w:ascii="Times New Roman" w:hAnsi="Times New Roman"/>
        </w:rPr>
        <w:t>browsers</w:t>
      </w:r>
      <w:r w:rsidR="00383209" w:rsidRPr="00941F05">
        <w:rPr>
          <w:rFonts w:ascii="Times New Roman" w:hAnsi="Times New Roman"/>
        </w:rPr>
        <w:t xml:space="preserve"> </w:t>
      </w:r>
      <w:r w:rsidRPr="00941F05">
        <w:rPr>
          <w:rFonts w:ascii="Times New Roman" w:hAnsi="Times New Roman"/>
        </w:rPr>
        <w:t xml:space="preserve">to which Contractor then maintains compatibility (as described in the Documentation) or that are specified in the business and technical requirements contained in this Contract, and (c) maintain compatibility with </w:t>
      </w:r>
      <w:r w:rsidR="00383209">
        <w:rPr>
          <w:rFonts w:ascii="Times New Roman" w:hAnsi="Times New Roman"/>
        </w:rPr>
        <w:t>changes</w:t>
      </w:r>
      <w:r w:rsidR="00383209" w:rsidRPr="00941F05">
        <w:rPr>
          <w:rFonts w:ascii="Times New Roman" w:hAnsi="Times New Roman"/>
        </w:rPr>
        <w:t xml:space="preserve"> </w:t>
      </w:r>
      <w:r w:rsidRPr="00941F05">
        <w:rPr>
          <w:rFonts w:ascii="Times New Roman" w:hAnsi="Times New Roman"/>
        </w:rPr>
        <w:t xml:space="preserve">to database, operating systems and other software used by </w:t>
      </w:r>
      <w:r w:rsidR="004B4668" w:rsidRPr="00941F05">
        <w:rPr>
          <w:rFonts w:ascii="Times New Roman" w:hAnsi="Times New Roman"/>
        </w:rPr>
        <w:t>HCA</w:t>
      </w:r>
      <w:r w:rsidRPr="00941F05">
        <w:rPr>
          <w:rFonts w:ascii="Times New Roman" w:hAnsi="Times New Roman"/>
        </w:rPr>
        <w:t xml:space="preserve"> in conjunction with the System.</w:t>
      </w:r>
    </w:p>
    <w:p w14:paraId="2CE346FA" w14:textId="77777777" w:rsidR="005F5A1C" w:rsidRPr="00941F05" w:rsidRDefault="005F5A1C" w:rsidP="005F5A1C">
      <w:pPr>
        <w:ind w:left="1008"/>
        <w:rPr>
          <w:rFonts w:ascii="Times New Roman" w:hAnsi="Times New Roman"/>
        </w:rPr>
      </w:pPr>
    </w:p>
    <w:p w14:paraId="2626AF4D" w14:textId="77777777" w:rsidR="005F5A1C" w:rsidRPr="00941F05" w:rsidRDefault="005F5A1C" w:rsidP="0008161C">
      <w:pPr>
        <w:ind w:left="1800"/>
        <w:rPr>
          <w:rFonts w:ascii="Times New Roman" w:hAnsi="Times New Roman"/>
        </w:rPr>
      </w:pPr>
      <w:r w:rsidRPr="00941F05">
        <w:rPr>
          <w:rFonts w:ascii="Times New Roman" w:hAnsi="Times New Roman"/>
        </w:rPr>
        <w:t xml:space="preserve">To the extent technically feasible and functionally compatible, Contractor shall maintain compatibility between the System and the latest releases of software by </w:t>
      </w:r>
      <w:r w:rsidR="0049622D">
        <w:rPr>
          <w:rFonts w:ascii="Times New Roman" w:hAnsi="Times New Roman"/>
        </w:rPr>
        <w:t>T</w:t>
      </w:r>
      <w:r w:rsidRPr="00941F05">
        <w:rPr>
          <w:rFonts w:ascii="Times New Roman" w:hAnsi="Times New Roman"/>
        </w:rPr>
        <w:t>hird</w:t>
      </w:r>
      <w:r w:rsidR="00E0647B">
        <w:rPr>
          <w:rFonts w:ascii="Times New Roman" w:hAnsi="Times New Roman"/>
        </w:rPr>
        <w:t>-</w:t>
      </w:r>
      <w:r w:rsidR="0049622D">
        <w:rPr>
          <w:rFonts w:ascii="Times New Roman" w:hAnsi="Times New Roman"/>
        </w:rPr>
        <w:t>P</w:t>
      </w:r>
      <w:r w:rsidRPr="00941F05">
        <w:rPr>
          <w:rFonts w:ascii="Times New Roman" w:hAnsi="Times New Roman"/>
        </w:rPr>
        <w:t xml:space="preserve">arty </w:t>
      </w:r>
      <w:r w:rsidR="0049622D">
        <w:rPr>
          <w:rFonts w:ascii="Times New Roman" w:hAnsi="Times New Roman"/>
        </w:rPr>
        <w:lastRenderedPageBreak/>
        <w:t>contractor</w:t>
      </w:r>
      <w:r w:rsidR="001912EE" w:rsidRPr="00941F05">
        <w:rPr>
          <w:rFonts w:ascii="Times New Roman" w:hAnsi="Times New Roman"/>
        </w:rPr>
        <w:t xml:space="preserve">s. Contractor shall ensure that all Enhancements, including Regulatory Modifications, successfully complete the testing process set forth in Section </w:t>
      </w:r>
      <w:r w:rsidR="00B576E3">
        <w:rPr>
          <w:rFonts w:ascii="Times New Roman" w:hAnsi="Times New Roman"/>
        </w:rPr>
        <w:t>14.15</w:t>
      </w:r>
      <w:r w:rsidR="001912EE" w:rsidRPr="00941F05">
        <w:rPr>
          <w:rFonts w:ascii="Times New Roman" w:hAnsi="Times New Roman"/>
        </w:rPr>
        <w:t xml:space="preserve"> prior to delivery to </w:t>
      </w:r>
      <w:r w:rsidR="004B4668" w:rsidRPr="00941F05">
        <w:rPr>
          <w:rFonts w:ascii="Times New Roman" w:hAnsi="Times New Roman"/>
        </w:rPr>
        <w:t>HCA</w:t>
      </w:r>
      <w:r w:rsidR="001912EE" w:rsidRPr="00941F05">
        <w:rPr>
          <w:rFonts w:ascii="Times New Roman" w:hAnsi="Times New Roman"/>
        </w:rPr>
        <w:t>.</w:t>
      </w:r>
    </w:p>
    <w:p w14:paraId="351FE594" w14:textId="77777777" w:rsidR="001912EE" w:rsidRPr="005F5A1C" w:rsidRDefault="001912EE" w:rsidP="005F5A1C">
      <w:pPr>
        <w:ind w:left="1008"/>
      </w:pPr>
    </w:p>
    <w:p w14:paraId="23B738FB" w14:textId="77777777" w:rsidR="005F5A1C" w:rsidRPr="00941F05" w:rsidRDefault="005F5A1C" w:rsidP="005F5A1C">
      <w:pPr>
        <w:pStyle w:val="Heading3"/>
        <w:ind w:left="1728"/>
        <w:rPr>
          <w:sz w:val="22"/>
          <w:szCs w:val="22"/>
        </w:rPr>
      </w:pPr>
      <w:r w:rsidRPr="00941F05">
        <w:rPr>
          <w:sz w:val="22"/>
          <w:szCs w:val="22"/>
        </w:rPr>
        <w:t>Quality Assurance Testing</w:t>
      </w:r>
    </w:p>
    <w:p w14:paraId="4711C355" w14:textId="77777777" w:rsidR="009E0B5B" w:rsidRPr="00941F05" w:rsidRDefault="009E0B5B" w:rsidP="0008161C">
      <w:pPr>
        <w:ind w:left="1800"/>
        <w:rPr>
          <w:rFonts w:ascii="Times New Roman" w:hAnsi="Times New Roman"/>
        </w:rPr>
      </w:pPr>
      <w:r w:rsidRPr="00941F05">
        <w:rPr>
          <w:rFonts w:ascii="Times New Roman" w:hAnsi="Times New Roman"/>
        </w:rPr>
        <w:t xml:space="preserve">Contractor shall create and maintain one (1) or more test environments as appropriate or advisable to adequately test any Enhancements. Contractor shall test each Enhancement in the test environment prior to delivery to </w:t>
      </w:r>
      <w:r w:rsidR="004B4668" w:rsidRPr="00941F05">
        <w:rPr>
          <w:rFonts w:ascii="Times New Roman" w:hAnsi="Times New Roman"/>
        </w:rPr>
        <w:t>HCA</w:t>
      </w:r>
      <w:r w:rsidRPr="00941F05">
        <w:rPr>
          <w:rFonts w:ascii="Times New Roman" w:hAnsi="Times New Roman"/>
        </w:rPr>
        <w:t xml:space="preserve"> in accordance with Contractor’s quality assurance process which, at a minimum, shall test for: (a) vulnerabilities and compliance with security obligations which test results shall be provided to </w:t>
      </w:r>
      <w:r w:rsidR="004B4668" w:rsidRPr="00941F05">
        <w:rPr>
          <w:rFonts w:ascii="Times New Roman" w:hAnsi="Times New Roman"/>
        </w:rPr>
        <w:t>HCA</w:t>
      </w:r>
      <w:r w:rsidRPr="00941F05">
        <w:rPr>
          <w:rFonts w:ascii="Times New Roman" w:hAnsi="Times New Roman"/>
        </w:rPr>
        <w:t xml:space="preserve">, (b) operation and performance of the Enhancement, (c) browser compatibility, (d) database and operating system compatibility, and (e) any regression problems using </w:t>
      </w:r>
      <w:r w:rsidR="004B4668" w:rsidRPr="00941F05">
        <w:rPr>
          <w:rFonts w:ascii="Times New Roman" w:hAnsi="Times New Roman"/>
        </w:rPr>
        <w:t>HCA</w:t>
      </w:r>
      <w:r w:rsidRPr="00941F05">
        <w:rPr>
          <w:rFonts w:ascii="Times New Roman" w:hAnsi="Times New Roman"/>
        </w:rPr>
        <w:t xml:space="preserve"> usage and test cases and test data that were developed during the Project and that do not involve manual </w:t>
      </w:r>
    </w:p>
    <w:p w14:paraId="0F7F7F08" w14:textId="77777777" w:rsidR="009E0B5B" w:rsidRPr="00941F05" w:rsidRDefault="009E0B5B" w:rsidP="0008161C">
      <w:pPr>
        <w:ind w:left="1800"/>
        <w:rPr>
          <w:rFonts w:ascii="Times New Roman" w:hAnsi="Times New Roman"/>
        </w:rPr>
      </w:pPr>
      <w:r w:rsidRPr="00941F05">
        <w:rPr>
          <w:rFonts w:ascii="Times New Roman" w:hAnsi="Times New Roman"/>
        </w:rPr>
        <w:t>Intervention or involve connectivity to any system other than the System.</w:t>
      </w:r>
    </w:p>
    <w:p w14:paraId="2938FFA5" w14:textId="77777777" w:rsidR="009E0B5B" w:rsidRPr="00941F05" w:rsidRDefault="009E0B5B" w:rsidP="009E0B5B">
      <w:pPr>
        <w:ind w:left="1008"/>
        <w:rPr>
          <w:rFonts w:ascii="Times New Roman" w:hAnsi="Times New Roman"/>
        </w:rPr>
      </w:pPr>
    </w:p>
    <w:p w14:paraId="0AB41717" w14:textId="77777777" w:rsidR="009E0B5B" w:rsidRPr="00941F05" w:rsidRDefault="009E0B5B" w:rsidP="0008161C">
      <w:pPr>
        <w:ind w:left="1800"/>
        <w:rPr>
          <w:rFonts w:ascii="Times New Roman" w:hAnsi="Times New Roman"/>
        </w:rPr>
      </w:pPr>
      <w:r w:rsidRPr="00941F05">
        <w:rPr>
          <w:rFonts w:ascii="Times New Roman" w:hAnsi="Times New Roman"/>
        </w:rPr>
        <w:t xml:space="preserve">Contractor shall correct any Defects and other non-conformities discovered during such testing and shall deliver each Enhancement to </w:t>
      </w:r>
      <w:r w:rsidR="004B4668" w:rsidRPr="00941F05">
        <w:rPr>
          <w:rFonts w:ascii="Times New Roman" w:hAnsi="Times New Roman"/>
        </w:rPr>
        <w:t>HCA</w:t>
      </w:r>
      <w:r w:rsidRPr="00941F05">
        <w:rPr>
          <w:rFonts w:ascii="Times New Roman" w:hAnsi="Times New Roman"/>
        </w:rPr>
        <w:t xml:space="preserve"> only after such Enhancement has been approved by Contractor’s quality assurance lead. Contractor shall also deliver to </w:t>
      </w:r>
      <w:r w:rsidR="004B4668" w:rsidRPr="00941F05">
        <w:rPr>
          <w:rFonts w:ascii="Times New Roman" w:hAnsi="Times New Roman"/>
        </w:rPr>
        <w:t>HCA</w:t>
      </w:r>
      <w:r w:rsidRPr="00941F05">
        <w:rPr>
          <w:rFonts w:ascii="Times New Roman" w:hAnsi="Times New Roman"/>
        </w:rPr>
        <w:t xml:space="preserve"> along with delivery of each Enhancement detailed Documentation describing such Enhancement. With respect to any Enhancement labeled in writing by Contractor as an emergency fix intended to correct a Level 1 or Level 2 Defect, Contractor shall exercise all commercially reasonable efforts to test such emergency fix in accordance with the requirements of this Section, and in all events shall conduct sufficient and adequate regression testing.</w:t>
      </w:r>
    </w:p>
    <w:p w14:paraId="39E67F09" w14:textId="77777777" w:rsidR="00C11CC7" w:rsidRPr="00941F05" w:rsidRDefault="00C11CC7" w:rsidP="0008161C">
      <w:pPr>
        <w:ind w:left="1800"/>
        <w:rPr>
          <w:rFonts w:ascii="Times New Roman" w:hAnsi="Times New Roman"/>
        </w:rPr>
      </w:pPr>
    </w:p>
    <w:p w14:paraId="5AA44027" w14:textId="77777777" w:rsidR="00C11CC7" w:rsidRDefault="00C11CC7" w:rsidP="0008161C">
      <w:pPr>
        <w:ind w:left="1800"/>
        <w:rPr>
          <w:rFonts w:ascii="Times New Roman" w:hAnsi="Times New Roman"/>
        </w:rPr>
      </w:pPr>
      <w:r w:rsidRPr="00941F05">
        <w:rPr>
          <w:rFonts w:ascii="Times New Roman" w:hAnsi="Times New Roman"/>
        </w:rPr>
        <w:t xml:space="preserve">If, after Contractor delivers the Enhancements to </w:t>
      </w:r>
      <w:r w:rsidR="004B4668" w:rsidRPr="00941F05">
        <w:rPr>
          <w:rFonts w:ascii="Times New Roman" w:hAnsi="Times New Roman"/>
        </w:rPr>
        <w:t>HCA</w:t>
      </w:r>
      <w:r w:rsidRPr="00941F05">
        <w:rPr>
          <w:rFonts w:ascii="Times New Roman" w:hAnsi="Times New Roman"/>
        </w:rPr>
        <w:t xml:space="preserve">, </w:t>
      </w:r>
      <w:r w:rsidR="004B4668" w:rsidRPr="00941F05">
        <w:rPr>
          <w:rFonts w:ascii="Times New Roman" w:hAnsi="Times New Roman"/>
        </w:rPr>
        <w:t>HCA</w:t>
      </w:r>
      <w:r w:rsidRPr="00941F05">
        <w:rPr>
          <w:rFonts w:ascii="Times New Roman" w:hAnsi="Times New Roman"/>
        </w:rPr>
        <w:t xml:space="preserve"> experiences Level 1 or Level 2 Defects in an Enhancement (“Enhancement Defects”) that have </w:t>
      </w:r>
      <w:proofErr w:type="spellStart"/>
      <w:r w:rsidRPr="00941F05">
        <w:rPr>
          <w:rFonts w:ascii="Times New Roman" w:hAnsi="Times New Roman"/>
        </w:rPr>
        <w:t>nor</w:t>
      </w:r>
      <w:proofErr w:type="spellEnd"/>
      <w:r w:rsidRPr="00941F05">
        <w:rPr>
          <w:rFonts w:ascii="Times New Roman" w:hAnsi="Times New Roman"/>
        </w:rPr>
        <w:t xml:space="preserve"> been resolved in a reasonable time by Contractor’s standard Support and Maintenance procedures, then, upon </w:t>
      </w:r>
      <w:r w:rsidR="004B4668" w:rsidRPr="00941F05">
        <w:rPr>
          <w:rFonts w:ascii="Times New Roman" w:hAnsi="Times New Roman"/>
        </w:rPr>
        <w:t>HCA</w:t>
      </w:r>
      <w:r w:rsidRPr="00941F05">
        <w:rPr>
          <w:rFonts w:ascii="Times New Roman" w:hAnsi="Times New Roman"/>
        </w:rPr>
        <w:t xml:space="preserve">’s reasonable request given the severity of the Defect, Contractor shall provide the following personnel and shall comply by the following terms, at no additional cost to </w:t>
      </w:r>
      <w:r w:rsidR="004B4668" w:rsidRPr="00941F05">
        <w:rPr>
          <w:rFonts w:ascii="Times New Roman" w:hAnsi="Times New Roman"/>
        </w:rPr>
        <w:t>HCA</w:t>
      </w:r>
      <w:r w:rsidRPr="00941F05">
        <w:rPr>
          <w:rFonts w:ascii="Times New Roman" w:hAnsi="Times New Roman"/>
        </w:rPr>
        <w:t xml:space="preserve"> (including weekends) until the Enhancement Defects are fully debugged and corrected:</w:t>
      </w:r>
    </w:p>
    <w:p w14:paraId="6A3E07BC" w14:textId="77777777" w:rsidR="0008161C" w:rsidRPr="00941F05" w:rsidRDefault="0008161C" w:rsidP="0008161C">
      <w:pPr>
        <w:ind w:left="1800"/>
        <w:rPr>
          <w:rFonts w:ascii="Times New Roman" w:hAnsi="Times New Roman"/>
        </w:rPr>
      </w:pPr>
    </w:p>
    <w:p w14:paraId="68BBA2E4" w14:textId="77777777" w:rsidR="00C11CC7" w:rsidRPr="0008161C" w:rsidRDefault="00C11CC7" w:rsidP="007C7519">
      <w:pPr>
        <w:pStyle w:val="Body"/>
        <w:numPr>
          <w:ilvl w:val="0"/>
          <w:numId w:val="27"/>
        </w:numPr>
        <w:ind w:left="2700"/>
        <w:rPr>
          <w:rFonts w:ascii="Times New Roman" w:hAnsi="Times New Roman"/>
          <w:sz w:val="22"/>
          <w:szCs w:val="22"/>
        </w:rPr>
      </w:pPr>
      <w:r w:rsidRPr="0008161C">
        <w:rPr>
          <w:rFonts w:ascii="Times New Roman" w:hAnsi="Times New Roman"/>
          <w:sz w:val="22"/>
          <w:szCs w:val="22"/>
        </w:rPr>
        <w:t xml:space="preserve">Contractor shall provide one (1) appropriate technical representative from Contractor’s development/engineering group on a continuous basis to assist </w:t>
      </w:r>
      <w:r w:rsidR="004B4668" w:rsidRPr="0008161C">
        <w:rPr>
          <w:rFonts w:ascii="Times New Roman" w:hAnsi="Times New Roman"/>
          <w:sz w:val="22"/>
          <w:szCs w:val="22"/>
        </w:rPr>
        <w:t>HCA</w:t>
      </w:r>
      <w:r w:rsidRPr="0008161C">
        <w:rPr>
          <w:rFonts w:ascii="Times New Roman" w:hAnsi="Times New Roman"/>
          <w:sz w:val="22"/>
          <w:szCs w:val="22"/>
        </w:rPr>
        <w:t xml:space="preserve"> in correcting any Enhancement Defects.</w:t>
      </w:r>
    </w:p>
    <w:p w14:paraId="0164FEBE" w14:textId="77777777" w:rsidR="00C11CC7" w:rsidRPr="0008161C" w:rsidRDefault="00C11CC7" w:rsidP="007C7519">
      <w:pPr>
        <w:pStyle w:val="Body"/>
        <w:numPr>
          <w:ilvl w:val="0"/>
          <w:numId w:val="27"/>
        </w:numPr>
        <w:ind w:left="2700"/>
        <w:rPr>
          <w:rFonts w:ascii="Times New Roman" w:hAnsi="Times New Roman"/>
          <w:sz w:val="22"/>
          <w:szCs w:val="22"/>
        </w:rPr>
      </w:pPr>
      <w:r w:rsidRPr="0008161C">
        <w:rPr>
          <w:rFonts w:ascii="Times New Roman" w:hAnsi="Times New Roman"/>
          <w:sz w:val="22"/>
          <w:szCs w:val="22"/>
          <w:lang w:val="en-US"/>
        </w:rPr>
        <w:t>Contractor will assign a Senior Project Director to oversee and assist in the testing and debugging of any Enhancement Defects. The Senior Project Director and the appropriate additional technical personnel Contractor assigns will be referred to as the “Enhancement Correction Team.”</w:t>
      </w:r>
    </w:p>
    <w:p w14:paraId="1A8D6072" w14:textId="77777777" w:rsidR="00C11CC7" w:rsidRPr="0008161C" w:rsidRDefault="004B4668" w:rsidP="007C7519">
      <w:pPr>
        <w:pStyle w:val="Body"/>
        <w:numPr>
          <w:ilvl w:val="0"/>
          <w:numId w:val="27"/>
        </w:numPr>
        <w:ind w:left="2700"/>
        <w:rPr>
          <w:rFonts w:ascii="Times New Roman" w:hAnsi="Times New Roman"/>
          <w:sz w:val="22"/>
          <w:szCs w:val="22"/>
        </w:rPr>
      </w:pPr>
      <w:r w:rsidRPr="0008161C">
        <w:rPr>
          <w:rFonts w:ascii="Times New Roman" w:hAnsi="Times New Roman"/>
          <w:sz w:val="22"/>
          <w:szCs w:val="22"/>
          <w:lang w:val="en-US"/>
        </w:rPr>
        <w:t>HCA</w:t>
      </w:r>
      <w:r w:rsidR="00C11CC7" w:rsidRPr="0008161C">
        <w:rPr>
          <w:rFonts w:ascii="Times New Roman" w:hAnsi="Times New Roman"/>
          <w:sz w:val="22"/>
          <w:szCs w:val="22"/>
          <w:lang w:val="en-US"/>
        </w:rPr>
        <w:t xml:space="preserve"> and the Enhancement Correction Team shall have daily status update conference calls until the Enhancement Defects are resolved.</w:t>
      </w:r>
    </w:p>
    <w:p w14:paraId="3CB9A957" w14:textId="77777777" w:rsidR="00C11CC7" w:rsidRPr="0008161C" w:rsidRDefault="00C11CC7" w:rsidP="007C7519">
      <w:pPr>
        <w:pStyle w:val="Body"/>
        <w:numPr>
          <w:ilvl w:val="0"/>
          <w:numId w:val="27"/>
        </w:numPr>
        <w:ind w:left="2700"/>
        <w:rPr>
          <w:rFonts w:ascii="Times New Roman" w:hAnsi="Times New Roman"/>
          <w:sz w:val="22"/>
          <w:szCs w:val="22"/>
        </w:rPr>
      </w:pPr>
      <w:r w:rsidRPr="0008161C">
        <w:rPr>
          <w:rFonts w:ascii="Times New Roman" w:hAnsi="Times New Roman"/>
          <w:sz w:val="22"/>
          <w:szCs w:val="22"/>
          <w:lang w:val="en-US"/>
        </w:rPr>
        <w:t>If Enhancement Defects exist and cannot be resolved for a period of one (1) week or more, the matter shall be escalated to daily conference calls to Contractor’s head of engineering, to facilitate closure of such items.</w:t>
      </w:r>
    </w:p>
    <w:p w14:paraId="39A24F3A" w14:textId="77777777" w:rsidR="00C11CC7" w:rsidRPr="0008161C" w:rsidRDefault="00C11CC7" w:rsidP="007C7519">
      <w:pPr>
        <w:pStyle w:val="Body"/>
        <w:numPr>
          <w:ilvl w:val="0"/>
          <w:numId w:val="27"/>
        </w:numPr>
        <w:ind w:left="2700"/>
        <w:rPr>
          <w:rFonts w:ascii="Times New Roman" w:hAnsi="Times New Roman"/>
          <w:sz w:val="22"/>
          <w:szCs w:val="22"/>
        </w:rPr>
      </w:pPr>
      <w:r w:rsidRPr="0008161C">
        <w:rPr>
          <w:rFonts w:ascii="Times New Roman" w:hAnsi="Times New Roman"/>
          <w:sz w:val="22"/>
          <w:szCs w:val="22"/>
          <w:lang w:val="en-US"/>
        </w:rPr>
        <w:t>If required to debug and correct the Enhancement Defects, Contractor shall provide additional onsite engineering and technical services.</w:t>
      </w:r>
    </w:p>
    <w:p w14:paraId="22C63359" w14:textId="77777777" w:rsidR="009E0B5B" w:rsidRPr="00941F05" w:rsidRDefault="009E0B5B" w:rsidP="009E0B5B">
      <w:pPr>
        <w:ind w:left="1008"/>
        <w:rPr>
          <w:rFonts w:ascii="Times New Roman" w:hAnsi="Times New Roman"/>
        </w:rPr>
      </w:pPr>
    </w:p>
    <w:p w14:paraId="28AC978E" w14:textId="77777777" w:rsidR="005F5A1C" w:rsidRPr="00941F05" w:rsidRDefault="005F5A1C" w:rsidP="005F5A1C">
      <w:pPr>
        <w:pStyle w:val="Heading3"/>
        <w:ind w:left="1728"/>
        <w:rPr>
          <w:sz w:val="22"/>
          <w:szCs w:val="22"/>
        </w:rPr>
      </w:pPr>
      <w:r w:rsidRPr="00941F05">
        <w:rPr>
          <w:sz w:val="22"/>
          <w:szCs w:val="22"/>
        </w:rPr>
        <w:lastRenderedPageBreak/>
        <w:t>Special Provisions Pertaining to Deliverables Including Interfaces</w:t>
      </w:r>
    </w:p>
    <w:p w14:paraId="003EDB3C" w14:textId="77777777" w:rsidR="005F5A1C" w:rsidRPr="00941F05" w:rsidRDefault="007929C0" w:rsidP="0008161C">
      <w:pPr>
        <w:ind w:left="1800"/>
        <w:rPr>
          <w:rFonts w:ascii="Times New Roman" w:hAnsi="Times New Roman"/>
        </w:rPr>
      </w:pPr>
      <w:r w:rsidRPr="00941F05">
        <w:rPr>
          <w:rFonts w:ascii="Times New Roman" w:hAnsi="Times New Roman"/>
        </w:rPr>
        <w:t xml:space="preserve">At the request of </w:t>
      </w:r>
      <w:r w:rsidR="004B4668" w:rsidRPr="00941F05">
        <w:rPr>
          <w:rFonts w:ascii="Times New Roman" w:hAnsi="Times New Roman"/>
        </w:rPr>
        <w:t>HCA</w:t>
      </w:r>
      <w:r w:rsidRPr="00941F05">
        <w:rPr>
          <w:rFonts w:ascii="Times New Roman" w:hAnsi="Times New Roman"/>
        </w:rPr>
        <w:t xml:space="preserve">, Contractor shall retrofit any then-existing Deliverables, including custom-developed Interfaces, to ensure that such then-existing Deliverables will be compatible with any Enhancements provided by Contractor, and continue to function and operate as originally designed. </w:t>
      </w:r>
      <w:r w:rsidR="00383209">
        <w:rPr>
          <w:rFonts w:ascii="Times New Roman" w:hAnsi="Times New Roman"/>
        </w:rPr>
        <w:t>Retrofit</w:t>
      </w:r>
      <w:r w:rsidR="00383209" w:rsidRPr="00941F05">
        <w:rPr>
          <w:rFonts w:ascii="Times New Roman" w:hAnsi="Times New Roman"/>
        </w:rPr>
        <w:t xml:space="preserve"> </w:t>
      </w:r>
      <w:r w:rsidRPr="00941F05">
        <w:rPr>
          <w:rFonts w:ascii="Times New Roman" w:hAnsi="Times New Roman"/>
        </w:rPr>
        <w:t xml:space="preserve">work shall be performed pursuant to a time and materials-based Change Order at the Services Rate, and the cost to retrofit shall be shared equally by </w:t>
      </w:r>
      <w:r w:rsidR="004B4668" w:rsidRPr="00941F05">
        <w:rPr>
          <w:rFonts w:ascii="Times New Roman" w:hAnsi="Times New Roman"/>
        </w:rPr>
        <w:t>HCA</w:t>
      </w:r>
      <w:r w:rsidRPr="00941F05">
        <w:rPr>
          <w:rFonts w:ascii="Times New Roman" w:hAnsi="Times New Roman"/>
        </w:rPr>
        <w:t xml:space="preserve"> and Contractor. </w:t>
      </w:r>
    </w:p>
    <w:p w14:paraId="066D4C91" w14:textId="77777777" w:rsidR="007929C0" w:rsidRPr="007929C0" w:rsidRDefault="007929C0" w:rsidP="007929C0">
      <w:pPr>
        <w:ind w:left="1008"/>
      </w:pPr>
    </w:p>
    <w:p w14:paraId="2A1EF9E5" w14:textId="77777777" w:rsidR="005F5A1C" w:rsidRPr="00941F05" w:rsidRDefault="005F5A1C" w:rsidP="005F5A1C">
      <w:pPr>
        <w:pStyle w:val="Heading3"/>
        <w:ind w:left="1728"/>
        <w:rPr>
          <w:sz w:val="22"/>
          <w:szCs w:val="22"/>
        </w:rPr>
      </w:pPr>
      <w:r w:rsidRPr="00941F05">
        <w:rPr>
          <w:sz w:val="22"/>
          <w:szCs w:val="22"/>
        </w:rPr>
        <w:t>Reductions in Functionality</w:t>
      </w:r>
    </w:p>
    <w:p w14:paraId="01659648" w14:textId="77777777" w:rsidR="007929C0" w:rsidRPr="00941F05" w:rsidRDefault="007929C0" w:rsidP="0008161C">
      <w:pPr>
        <w:ind w:left="1800"/>
        <w:rPr>
          <w:rFonts w:ascii="Times New Roman" w:hAnsi="Times New Roman"/>
        </w:rPr>
      </w:pPr>
      <w:r w:rsidRPr="00941F05">
        <w:rPr>
          <w:rFonts w:ascii="Times New Roman" w:hAnsi="Times New Roman"/>
        </w:rPr>
        <w:t xml:space="preserve">If Contractor removed, reduces or disables any feature or functionality of the System that is then being used by </w:t>
      </w:r>
      <w:r w:rsidR="004B4668" w:rsidRPr="00941F05">
        <w:rPr>
          <w:rFonts w:ascii="Times New Roman" w:hAnsi="Times New Roman"/>
        </w:rPr>
        <w:t>HCA</w:t>
      </w:r>
      <w:r w:rsidRPr="00941F05">
        <w:rPr>
          <w:rFonts w:ascii="Times New Roman" w:hAnsi="Times New Roman"/>
        </w:rPr>
        <w:t xml:space="preserve"> </w:t>
      </w:r>
      <w:r w:rsidR="00941F05" w:rsidRPr="00941F05">
        <w:rPr>
          <w:rFonts w:ascii="Times New Roman" w:hAnsi="Times New Roman"/>
        </w:rPr>
        <w:t>and</w:t>
      </w:r>
      <w:r w:rsidRPr="00941F05">
        <w:rPr>
          <w:rFonts w:ascii="Times New Roman" w:hAnsi="Times New Roman"/>
        </w:rPr>
        <w:t xml:space="preserve"> that existed prior to such Enhancement or modification, then at </w:t>
      </w:r>
      <w:r w:rsidR="004B4668" w:rsidRPr="00941F05">
        <w:rPr>
          <w:rFonts w:ascii="Times New Roman" w:hAnsi="Times New Roman"/>
        </w:rPr>
        <w:t>HCA</w:t>
      </w:r>
      <w:r w:rsidRPr="00941F05">
        <w:rPr>
          <w:rFonts w:ascii="Times New Roman" w:hAnsi="Times New Roman"/>
        </w:rPr>
        <w:t xml:space="preserve">’s request and at no additional cost to </w:t>
      </w:r>
      <w:r w:rsidR="004B4668" w:rsidRPr="00941F05">
        <w:rPr>
          <w:rFonts w:ascii="Times New Roman" w:hAnsi="Times New Roman"/>
        </w:rPr>
        <w:t>HCA</w:t>
      </w:r>
      <w:r w:rsidRPr="00941F05">
        <w:rPr>
          <w:rFonts w:ascii="Times New Roman" w:hAnsi="Times New Roman"/>
        </w:rPr>
        <w:t xml:space="preserve">, Contractor shall either: (a) provide substantially equivalent replacement functionality to </w:t>
      </w:r>
      <w:r w:rsidR="004B4668" w:rsidRPr="00941F05">
        <w:rPr>
          <w:rFonts w:ascii="Times New Roman" w:hAnsi="Times New Roman"/>
        </w:rPr>
        <w:t>HCA</w:t>
      </w:r>
      <w:r w:rsidRPr="00941F05">
        <w:rPr>
          <w:rFonts w:ascii="Times New Roman" w:hAnsi="Times New Roman"/>
        </w:rPr>
        <w:t xml:space="preserve"> that is reasonably acceptable to </w:t>
      </w:r>
      <w:r w:rsidR="004B4668" w:rsidRPr="00941F05">
        <w:rPr>
          <w:rFonts w:ascii="Times New Roman" w:hAnsi="Times New Roman"/>
        </w:rPr>
        <w:t>HCA</w:t>
      </w:r>
      <w:r w:rsidRPr="00941F05">
        <w:rPr>
          <w:rFonts w:ascii="Times New Roman" w:hAnsi="Times New Roman"/>
        </w:rPr>
        <w:t xml:space="preserve">, or (b) modify, adjust or customize such solution for </w:t>
      </w:r>
      <w:r w:rsidR="004B4668" w:rsidRPr="00941F05">
        <w:rPr>
          <w:rFonts w:ascii="Times New Roman" w:hAnsi="Times New Roman"/>
        </w:rPr>
        <w:t>HCA</w:t>
      </w:r>
      <w:r w:rsidRPr="00941F05">
        <w:rPr>
          <w:rFonts w:ascii="Times New Roman" w:hAnsi="Times New Roman"/>
        </w:rPr>
        <w:t xml:space="preserve">’s use, and continue to provide Support and Maintenance for such modified or customized solution, so that the applicable feature or functionality remains available to </w:t>
      </w:r>
      <w:r w:rsidR="004B4668" w:rsidRPr="00941F05">
        <w:rPr>
          <w:rFonts w:ascii="Times New Roman" w:hAnsi="Times New Roman"/>
        </w:rPr>
        <w:t>HCA</w:t>
      </w:r>
      <w:r w:rsidRPr="00941F05">
        <w:rPr>
          <w:rFonts w:ascii="Times New Roman" w:hAnsi="Times New Roman"/>
        </w:rPr>
        <w:t xml:space="preserve"> along with all of the other features and functionality of the enhanced or modified solution</w:t>
      </w:r>
      <w:r w:rsidR="004327C8" w:rsidRPr="00941F05">
        <w:rPr>
          <w:rFonts w:ascii="Times New Roman" w:hAnsi="Times New Roman"/>
        </w:rPr>
        <w:t xml:space="preserve">, provided such replacement or modified or customized solution shall be treated as an Enhancement under the terms of the Contract. </w:t>
      </w:r>
      <w:r w:rsidR="004B4668" w:rsidRPr="00941F05">
        <w:rPr>
          <w:rFonts w:ascii="Times New Roman" w:hAnsi="Times New Roman"/>
        </w:rPr>
        <w:t>HCA</w:t>
      </w:r>
      <w:r w:rsidR="004327C8" w:rsidRPr="00941F05">
        <w:rPr>
          <w:rFonts w:ascii="Times New Roman" w:hAnsi="Times New Roman"/>
        </w:rPr>
        <w:t xml:space="preserve"> acknowledges that Contractor may introduce an Enhancement that changes how a feature or function is expressed or used in the solution, and, provided that the feature </w:t>
      </w:r>
      <w:r w:rsidR="00383209">
        <w:rPr>
          <w:rFonts w:ascii="Times New Roman" w:hAnsi="Times New Roman"/>
        </w:rPr>
        <w:t>to</w:t>
      </w:r>
      <w:r w:rsidR="00383209" w:rsidRPr="00941F05">
        <w:rPr>
          <w:rFonts w:ascii="Times New Roman" w:hAnsi="Times New Roman"/>
        </w:rPr>
        <w:t xml:space="preserve"> </w:t>
      </w:r>
      <w:r w:rsidR="004327C8" w:rsidRPr="00941F05">
        <w:rPr>
          <w:rFonts w:ascii="Times New Roman" w:hAnsi="Times New Roman"/>
        </w:rPr>
        <w:t>function is not removed, reduced</w:t>
      </w:r>
      <w:r w:rsidR="00383209">
        <w:rPr>
          <w:rFonts w:ascii="Times New Roman" w:hAnsi="Times New Roman"/>
        </w:rPr>
        <w:t>,</w:t>
      </w:r>
      <w:r w:rsidR="004327C8" w:rsidRPr="00941F05">
        <w:rPr>
          <w:rFonts w:ascii="Times New Roman" w:hAnsi="Times New Roman"/>
        </w:rPr>
        <w:t xml:space="preserve"> or disabled, such Enhancement may require that </w:t>
      </w:r>
      <w:r w:rsidR="004B4668" w:rsidRPr="00941F05">
        <w:rPr>
          <w:rFonts w:ascii="Times New Roman" w:hAnsi="Times New Roman"/>
        </w:rPr>
        <w:t>HCA</w:t>
      </w:r>
      <w:r w:rsidR="004327C8" w:rsidRPr="00941F05">
        <w:rPr>
          <w:rFonts w:ascii="Times New Roman" w:hAnsi="Times New Roman"/>
        </w:rPr>
        <w:t xml:space="preserve"> expend additional costs or expenses to implement such Enhancement.</w:t>
      </w:r>
    </w:p>
    <w:p w14:paraId="3142EB69" w14:textId="77777777" w:rsidR="007929C0" w:rsidRPr="00941F05" w:rsidRDefault="007929C0" w:rsidP="007929C0">
      <w:pPr>
        <w:ind w:left="1008"/>
        <w:rPr>
          <w:rFonts w:ascii="Times New Roman" w:hAnsi="Times New Roman"/>
        </w:rPr>
      </w:pPr>
    </w:p>
    <w:p w14:paraId="6F4DF385" w14:textId="77777777" w:rsidR="009646FA" w:rsidRPr="00941F05" w:rsidRDefault="009646FA" w:rsidP="009646FA">
      <w:pPr>
        <w:pStyle w:val="Heading2"/>
        <w:rPr>
          <w:rFonts w:ascii="Times New Roman" w:hAnsi="Times New Roman"/>
        </w:rPr>
      </w:pPr>
      <w:bookmarkStart w:id="59" w:name="_Toc84413887"/>
      <w:r w:rsidRPr="00941F05">
        <w:rPr>
          <w:rFonts w:ascii="Times New Roman" w:hAnsi="Times New Roman"/>
        </w:rPr>
        <w:t>Regulatory Modifications</w:t>
      </w:r>
      <w:bookmarkEnd w:id="59"/>
    </w:p>
    <w:p w14:paraId="1C84373F" w14:textId="77777777" w:rsidR="009646FA" w:rsidRPr="00941F05" w:rsidRDefault="009646FA" w:rsidP="009646FA">
      <w:pPr>
        <w:ind w:left="1116"/>
        <w:rPr>
          <w:rFonts w:ascii="Times New Roman" w:hAnsi="Times New Roman"/>
        </w:rPr>
      </w:pPr>
      <w:r w:rsidRPr="00941F05">
        <w:rPr>
          <w:rFonts w:ascii="Times New Roman" w:hAnsi="Times New Roman"/>
        </w:rPr>
        <w:t xml:space="preserve">Contractor shall provide Regulatory Modifications to </w:t>
      </w:r>
      <w:r w:rsidR="004B4668" w:rsidRPr="00941F05">
        <w:rPr>
          <w:rFonts w:ascii="Times New Roman" w:hAnsi="Times New Roman"/>
        </w:rPr>
        <w:t>HCA</w:t>
      </w:r>
      <w:r w:rsidRPr="00941F05">
        <w:rPr>
          <w:rFonts w:ascii="Times New Roman" w:hAnsi="Times New Roman"/>
        </w:rPr>
        <w:t xml:space="preserve"> whenever such modifications and mandated or required to meet any Regulatory Requirements and are related generally to the then-existing features or functionality of the System. </w:t>
      </w:r>
      <w:r w:rsidR="004B4668" w:rsidRPr="00941F05">
        <w:rPr>
          <w:rFonts w:ascii="Times New Roman" w:hAnsi="Times New Roman"/>
        </w:rPr>
        <w:t>HCA</w:t>
      </w:r>
      <w:r w:rsidRPr="00941F05">
        <w:rPr>
          <w:rFonts w:ascii="Times New Roman" w:hAnsi="Times New Roman"/>
        </w:rPr>
        <w:t xml:space="preserve"> shall notify Contractor of any new state or local Regulatory Requirements affecting </w:t>
      </w:r>
      <w:r w:rsidR="004B4668" w:rsidRPr="00941F05">
        <w:rPr>
          <w:rFonts w:ascii="Times New Roman" w:hAnsi="Times New Roman"/>
        </w:rPr>
        <w:t>HCA</w:t>
      </w:r>
      <w:r w:rsidRPr="00941F05">
        <w:rPr>
          <w:rFonts w:ascii="Times New Roman" w:hAnsi="Times New Roman"/>
        </w:rPr>
        <w:t xml:space="preserve"> after becoming aware of such Regulatory Requirements. Regulatory Modifications shall be at no additional cost to </w:t>
      </w:r>
      <w:r w:rsidR="004B4668" w:rsidRPr="00941F05">
        <w:rPr>
          <w:rFonts w:ascii="Times New Roman" w:hAnsi="Times New Roman"/>
        </w:rPr>
        <w:t>HCA</w:t>
      </w:r>
      <w:r w:rsidRPr="00941F05">
        <w:rPr>
          <w:rFonts w:ascii="Times New Roman" w:hAnsi="Times New Roman"/>
        </w:rPr>
        <w:t xml:space="preserve"> (beyond the Support and Maintenance Service Fees). Contractor shall provide to </w:t>
      </w:r>
      <w:r w:rsidR="004B4668" w:rsidRPr="00941F05">
        <w:rPr>
          <w:rFonts w:ascii="Times New Roman" w:hAnsi="Times New Roman"/>
        </w:rPr>
        <w:t>HCA</w:t>
      </w:r>
      <w:r w:rsidRPr="00941F05">
        <w:rPr>
          <w:rFonts w:ascii="Times New Roman" w:hAnsi="Times New Roman"/>
        </w:rPr>
        <w:t xml:space="preserve"> </w:t>
      </w:r>
      <w:proofErr w:type="gramStart"/>
      <w:r w:rsidRPr="00941F05">
        <w:rPr>
          <w:rFonts w:ascii="Times New Roman" w:hAnsi="Times New Roman"/>
        </w:rPr>
        <w:t>fully-tested</w:t>
      </w:r>
      <w:proofErr w:type="gramEnd"/>
      <w:r w:rsidRPr="00941F05">
        <w:rPr>
          <w:rFonts w:ascii="Times New Roman" w:hAnsi="Times New Roman"/>
        </w:rPr>
        <w:t xml:space="preserve"> Regulatory Modifications in accordance with Section </w:t>
      </w:r>
      <w:r w:rsidR="00B576E3">
        <w:rPr>
          <w:rFonts w:ascii="Times New Roman" w:hAnsi="Times New Roman"/>
        </w:rPr>
        <w:t>14.15</w:t>
      </w:r>
      <w:r w:rsidRPr="00941F05">
        <w:rPr>
          <w:rFonts w:ascii="Times New Roman" w:hAnsi="Times New Roman"/>
        </w:rPr>
        <w:t xml:space="preserve"> so as to enable </w:t>
      </w:r>
      <w:r w:rsidR="004B4668" w:rsidRPr="00941F05">
        <w:rPr>
          <w:rFonts w:ascii="Times New Roman" w:hAnsi="Times New Roman"/>
        </w:rPr>
        <w:t>HCA</w:t>
      </w:r>
      <w:r w:rsidRPr="00941F05">
        <w:rPr>
          <w:rFonts w:ascii="Times New Roman" w:hAnsi="Times New Roman"/>
        </w:rPr>
        <w:t xml:space="preserve"> to adequately test and deploy such Regulatory Modifications.</w:t>
      </w:r>
    </w:p>
    <w:p w14:paraId="17481E2B" w14:textId="77777777" w:rsidR="009646FA" w:rsidRPr="00941F05" w:rsidRDefault="009646FA" w:rsidP="009646FA">
      <w:pPr>
        <w:ind w:left="1116"/>
        <w:rPr>
          <w:rFonts w:ascii="Times New Roman" w:hAnsi="Times New Roman"/>
        </w:rPr>
      </w:pPr>
    </w:p>
    <w:p w14:paraId="44BA0687" w14:textId="77777777" w:rsidR="009646FA" w:rsidRPr="00941F05" w:rsidRDefault="009646FA" w:rsidP="009646FA">
      <w:pPr>
        <w:pStyle w:val="Heading2"/>
        <w:rPr>
          <w:rFonts w:ascii="Times New Roman" w:hAnsi="Times New Roman"/>
        </w:rPr>
      </w:pPr>
      <w:bookmarkStart w:id="60" w:name="_Toc84413888"/>
      <w:r w:rsidRPr="00941F05">
        <w:rPr>
          <w:rFonts w:ascii="Times New Roman" w:hAnsi="Times New Roman"/>
        </w:rPr>
        <w:t>Support and Maintenance Services History Tracking System</w:t>
      </w:r>
      <w:bookmarkEnd w:id="60"/>
    </w:p>
    <w:p w14:paraId="2F9937A5" w14:textId="77777777" w:rsidR="00803A14" w:rsidRPr="00941F05" w:rsidRDefault="00803A14" w:rsidP="00803A14">
      <w:pPr>
        <w:ind w:left="1116"/>
        <w:rPr>
          <w:rFonts w:ascii="Times New Roman" w:hAnsi="Times New Roman"/>
        </w:rPr>
      </w:pPr>
      <w:r w:rsidRPr="00941F05">
        <w:rPr>
          <w:rFonts w:ascii="Times New Roman" w:hAnsi="Times New Roman"/>
        </w:rPr>
        <w:t>Contractor shall maintain a</w:t>
      </w:r>
      <w:r w:rsidR="0049622D">
        <w:rPr>
          <w:rFonts w:ascii="Times New Roman" w:hAnsi="Times New Roman"/>
        </w:rPr>
        <w:t>n</w:t>
      </w:r>
      <w:r w:rsidRPr="00941F05">
        <w:rPr>
          <w:rFonts w:ascii="Times New Roman" w:hAnsi="Times New Roman"/>
        </w:rPr>
        <w:t xml:space="preserve"> </w:t>
      </w:r>
      <w:r w:rsidR="004B4668" w:rsidRPr="00941F05">
        <w:rPr>
          <w:rFonts w:ascii="Times New Roman" w:hAnsi="Times New Roman"/>
        </w:rPr>
        <w:t>HCA</w:t>
      </w:r>
      <w:r w:rsidRPr="00941F05">
        <w:rPr>
          <w:rFonts w:ascii="Times New Roman" w:hAnsi="Times New Roman"/>
        </w:rPr>
        <w:t xml:space="preserve">-specific Support and Maintenance Services history. Contractor shall provide </w:t>
      </w:r>
      <w:r w:rsidR="004B4668" w:rsidRPr="00941F05">
        <w:rPr>
          <w:rFonts w:ascii="Times New Roman" w:hAnsi="Times New Roman"/>
        </w:rPr>
        <w:t>HCA</w:t>
      </w:r>
      <w:r w:rsidRPr="00941F05">
        <w:rPr>
          <w:rFonts w:ascii="Times New Roman" w:hAnsi="Times New Roman"/>
        </w:rPr>
        <w:t xml:space="preserve"> and state auditors with online access to and the ability to extract all such data from Contractor’s online issue management system, which shall provide, at a minimum, the following information: (a) the number of </w:t>
      </w:r>
      <w:r w:rsidR="004B4668" w:rsidRPr="00941F05">
        <w:rPr>
          <w:rFonts w:ascii="Times New Roman" w:hAnsi="Times New Roman"/>
        </w:rPr>
        <w:t>HCA</w:t>
      </w:r>
      <w:r w:rsidRPr="00941F05">
        <w:rPr>
          <w:rFonts w:ascii="Times New Roman" w:hAnsi="Times New Roman"/>
        </w:rPr>
        <w:t xml:space="preserve"> calls received by Contractor’s customer </w:t>
      </w:r>
      <w:r w:rsidR="00070914">
        <w:rPr>
          <w:rFonts w:ascii="Times New Roman" w:hAnsi="Times New Roman"/>
        </w:rPr>
        <w:t>support</w:t>
      </w:r>
      <w:r w:rsidR="00070914" w:rsidRPr="00941F05">
        <w:rPr>
          <w:rFonts w:ascii="Times New Roman" w:hAnsi="Times New Roman"/>
        </w:rPr>
        <w:t xml:space="preserve"> </w:t>
      </w:r>
      <w:r w:rsidRPr="00941F05">
        <w:rPr>
          <w:rFonts w:ascii="Times New Roman" w:hAnsi="Times New Roman"/>
        </w:rPr>
        <w:t xml:space="preserve">center during the reporting period; (b) the date, time and the subject matter of each call; (c) the severity and urgency of the reported incident or request; and (d) the resolution of each matter, including date and time resolved. All data history and other data related to </w:t>
      </w:r>
      <w:r w:rsidR="004B4668" w:rsidRPr="00941F05">
        <w:rPr>
          <w:rFonts w:ascii="Times New Roman" w:hAnsi="Times New Roman"/>
        </w:rPr>
        <w:t>HCA</w:t>
      </w:r>
      <w:r w:rsidRPr="00941F05">
        <w:rPr>
          <w:rFonts w:ascii="Times New Roman" w:hAnsi="Times New Roman"/>
        </w:rPr>
        <w:t xml:space="preserve">, an agency and their authorized users residing in Contractor’s online issue management system or other support tools or trouble ticketing systems shall constitute data owned by </w:t>
      </w:r>
      <w:r w:rsidR="004B4668" w:rsidRPr="00941F05">
        <w:rPr>
          <w:rFonts w:ascii="Times New Roman" w:hAnsi="Times New Roman"/>
        </w:rPr>
        <w:t>HCA</w:t>
      </w:r>
      <w:r w:rsidRPr="00941F05">
        <w:rPr>
          <w:rFonts w:ascii="Times New Roman" w:hAnsi="Times New Roman"/>
        </w:rPr>
        <w:t>.</w:t>
      </w:r>
    </w:p>
    <w:p w14:paraId="23F87D2D" w14:textId="77777777" w:rsidR="00803A14" w:rsidRPr="00941F05" w:rsidRDefault="00803A14" w:rsidP="00803A14">
      <w:pPr>
        <w:ind w:left="1116"/>
        <w:rPr>
          <w:rFonts w:ascii="Times New Roman" w:hAnsi="Times New Roman"/>
        </w:rPr>
      </w:pPr>
    </w:p>
    <w:p w14:paraId="0EE6DEB9" w14:textId="77777777" w:rsidR="009646FA" w:rsidRPr="00941F05" w:rsidRDefault="009646FA" w:rsidP="009646FA">
      <w:pPr>
        <w:pStyle w:val="Heading2"/>
        <w:rPr>
          <w:rFonts w:ascii="Times New Roman" w:hAnsi="Times New Roman"/>
        </w:rPr>
      </w:pPr>
      <w:bookmarkStart w:id="61" w:name="_Toc84413889"/>
      <w:r w:rsidRPr="00941F05">
        <w:rPr>
          <w:rFonts w:ascii="Times New Roman" w:hAnsi="Times New Roman"/>
        </w:rPr>
        <w:t>Environments</w:t>
      </w:r>
      <w:bookmarkEnd w:id="61"/>
    </w:p>
    <w:p w14:paraId="49FB1B99" w14:textId="77777777" w:rsidR="009646FA" w:rsidRPr="00941F05" w:rsidRDefault="00803A14" w:rsidP="00803A14">
      <w:pPr>
        <w:ind w:left="1116"/>
        <w:rPr>
          <w:rFonts w:ascii="Times New Roman" w:hAnsi="Times New Roman"/>
        </w:rPr>
      </w:pPr>
      <w:r w:rsidRPr="00941F05">
        <w:rPr>
          <w:rFonts w:ascii="Times New Roman" w:hAnsi="Times New Roman"/>
        </w:rPr>
        <w:t xml:space="preserve">Contractor shall be obligated to provide Support and Maintenance Services at no additional cost to </w:t>
      </w:r>
      <w:r w:rsidR="004B4668" w:rsidRPr="00941F05">
        <w:rPr>
          <w:rFonts w:ascii="Times New Roman" w:hAnsi="Times New Roman"/>
        </w:rPr>
        <w:t>HCA</w:t>
      </w:r>
      <w:r w:rsidRPr="00941F05">
        <w:rPr>
          <w:rFonts w:ascii="Times New Roman" w:hAnsi="Times New Roman"/>
        </w:rPr>
        <w:t xml:space="preserve"> for all the equipment configurations specified in this Contract or Contractor’s Documentation.</w:t>
      </w:r>
    </w:p>
    <w:p w14:paraId="415EA5DB" w14:textId="77777777" w:rsidR="00803A14" w:rsidRDefault="00803A14" w:rsidP="00803A14">
      <w:pPr>
        <w:ind w:left="1116"/>
      </w:pPr>
    </w:p>
    <w:p w14:paraId="670DA443" w14:textId="77777777" w:rsidR="00B84909" w:rsidRPr="00941F05" w:rsidRDefault="00B84909" w:rsidP="00B84909">
      <w:pPr>
        <w:pStyle w:val="Heading2"/>
        <w:rPr>
          <w:rFonts w:ascii="Times New Roman" w:hAnsi="Times New Roman"/>
        </w:rPr>
      </w:pPr>
      <w:bookmarkStart w:id="62" w:name="_Toc84413890"/>
      <w:r w:rsidRPr="00941F05">
        <w:rPr>
          <w:rFonts w:ascii="Times New Roman" w:hAnsi="Times New Roman"/>
        </w:rPr>
        <w:t>Multi-</w:t>
      </w:r>
      <w:r w:rsidR="00EF139D">
        <w:rPr>
          <w:rFonts w:ascii="Times New Roman" w:hAnsi="Times New Roman"/>
        </w:rPr>
        <w:t>Contractor</w:t>
      </w:r>
      <w:r w:rsidRPr="00941F05">
        <w:rPr>
          <w:rFonts w:ascii="Times New Roman" w:hAnsi="Times New Roman"/>
        </w:rPr>
        <w:t xml:space="preserve"> Sourced Environment</w:t>
      </w:r>
      <w:bookmarkEnd w:id="62"/>
    </w:p>
    <w:p w14:paraId="11639927" w14:textId="77777777" w:rsidR="00803A14" w:rsidRPr="00941F05" w:rsidRDefault="00803A14" w:rsidP="00803A14">
      <w:pPr>
        <w:ind w:left="1116"/>
        <w:rPr>
          <w:rFonts w:ascii="Times New Roman" w:hAnsi="Times New Roman"/>
        </w:rPr>
      </w:pPr>
      <w:r w:rsidRPr="00941F05">
        <w:rPr>
          <w:rFonts w:ascii="Times New Roman" w:hAnsi="Times New Roman"/>
        </w:rPr>
        <w:t xml:space="preserve">Contractor acknowledges that the </w:t>
      </w:r>
      <w:r w:rsidR="00070914">
        <w:rPr>
          <w:rFonts w:ascii="Times New Roman" w:hAnsi="Times New Roman"/>
        </w:rPr>
        <w:t>System</w:t>
      </w:r>
      <w:r w:rsidR="00070914" w:rsidRPr="00941F05">
        <w:rPr>
          <w:rFonts w:ascii="Times New Roman" w:hAnsi="Times New Roman"/>
        </w:rPr>
        <w:t xml:space="preserve"> </w:t>
      </w:r>
      <w:r w:rsidRPr="00941F05">
        <w:rPr>
          <w:rFonts w:ascii="Times New Roman" w:hAnsi="Times New Roman"/>
        </w:rPr>
        <w:t xml:space="preserve">is being deployed as one of several components of </w:t>
      </w:r>
      <w:r w:rsidR="004B4668" w:rsidRPr="00941F05">
        <w:rPr>
          <w:rFonts w:ascii="Times New Roman" w:hAnsi="Times New Roman"/>
        </w:rPr>
        <w:t>HCA</w:t>
      </w:r>
      <w:r w:rsidRPr="00941F05">
        <w:rPr>
          <w:rFonts w:ascii="Times New Roman" w:hAnsi="Times New Roman"/>
        </w:rPr>
        <w:t xml:space="preserve">’s total technology environment. As such, Contractor shall cooperate with </w:t>
      </w:r>
      <w:r w:rsidR="004B4668" w:rsidRPr="00941F05">
        <w:rPr>
          <w:rFonts w:ascii="Times New Roman" w:hAnsi="Times New Roman"/>
        </w:rPr>
        <w:t>HCA</w:t>
      </w:r>
      <w:r w:rsidRPr="00941F05">
        <w:rPr>
          <w:rFonts w:ascii="Times New Roman" w:hAnsi="Times New Roman"/>
        </w:rPr>
        <w:t xml:space="preserve"> and all </w:t>
      </w:r>
      <w:proofErr w:type="gramStart"/>
      <w:r w:rsidR="00E0647B">
        <w:rPr>
          <w:rFonts w:ascii="Times New Roman" w:hAnsi="Times New Roman"/>
        </w:rPr>
        <w:t>T</w:t>
      </w:r>
      <w:r w:rsidRPr="00941F05">
        <w:rPr>
          <w:rFonts w:ascii="Times New Roman" w:hAnsi="Times New Roman"/>
        </w:rPr>
        <w:t>hird</w:t>
      </w:r>
      <w:r w:rsidR="00E0647B">
        <w:rPr>
          <w:rFonts w:ascii="Times New Roman" w:hAnsi="Times New Roman"/>
        </w:rPr>
        <w:t>-P</w:t>
      </w:r>
      <w:r w:rsidRPr="00941F05">
        <w:rPr>
          <w:rFonts w:ascii="Times New Roman" w:hAnsi="Times New Roman"/>
        </w:rPr>
        <w:t>arties</w:t>
      </w:r>
      <w:proofErr w:type="gramEnd"/>
      <w:r w:rsidRPr="00941F05">
        <w:rPr>
          <w:rFonts w:ascii="Times New Roman" w:hAnsi="Times New Roman"/>
        </w:rPr>
        <w:t xml:space="preserve"> that </w:t>
      </w:r>
      <w:r w:rsidRPr="00941F05">
        <w:rPr>
          <w:rFonts w:ascii="Times New Roman" w:hAnsi="Times New Roman"/>
        </w:rPr>
        <w:lastRenderedPageBreak/>
        <w:t xml:space="preserve">have services and/or products in </w:t>
      </w:r>
      <w:r w:rsidR="004B4668" w:rsidRPr="00941F05">
        <w:rPr>
          <w:rFonts w:ascii="Times New Roman" w:hAnsi="Times New Roman"/>
        </w:rPr>
        <w:t>HCA</w:t>
      </w:r>
      <w:r w:rsidRPr="00941F05">
        <w:rPr>
          <w:rFonts w:ascii="Times New Roman" w:hAnsi="Times New Roman"/>
        </w:rPr>
        <w:t>’s technology environment to minimiz</w:t>
      </w:r>
      <w:r w:rsidR="003942E1" w:rsidRPr="00941F05">
        <w:rPr>
          <w:rFonts w:ascii="Times New Roman" w:hAnsi="Times New Roman"/>
        </w:rPr>
        <w:t>e</w:t>
      </w:r>
      <w:r w:rsidRPr="00941F05">
        <w:rPr>
          <w:rFonts w:ascii="Times New Roman" w:hAnsi="Times New Roman"/>
        </w:rPr>
        <w:t xml:space="preserve"> the disruptions, Incidents and Defects within </w:t>
      </w:r>
      <w:r w:rsidR="004B4668" w:rsidRPr="00941F05">
        <w:rPr>
          <w:rFonts w:ascii="Times New Roman" w:hAnsi="Times New Roman"/>
        </w:rPr>
        <w:t>HCA</w:t>
      </w:r>
      <w:r w:rsidRPr="00941F05">
        <w:rPr>
          <w:rFonts w:ascii="Times New Roman" w:hAnsi="Times New Roman"/>
        </w:rPr>
        <w:t xml:space="preserve">’s </w:t>
      </w:r>
      <w:r w:rsidR="00070914">
        <w:rPr>
          <w:rFonts w:ascii="Times New Roman" w:hAnsi="Times New Roman"/>
        </w:rPr>
        <w:t>technology</w:t>
      </w:r>
      <w:r w:rsidR="00070914" w:rsidRPr="00941F05">
        <w:rPr>
          <w:rFonts w:ascii="Times New Roman" w:hAnsi="Times New Roman"/>
        </w:rPr>
        <w:t xml:space="preserve"> </w:t>
      </w:r>
      <w:r w:rsidRPr="00941F05">
        <w:rPr>
          <w:rFonts w:ascii="Times New Roman" w:hAnsi="Times New Roman"/>
        </w:rPr>
        <w:t xml:space="preserve">environment and interfaced </w:t>
      </w:r>
      <w:r w:rsidR="0049622D">
        <w:rPr>
          <w:rFonts w:ascii="Times New Roman" w:hAnsi="Times New Roman"/>
        </w:rPr>
        <w:t>T</w:t>
      </w:r>
      <w:r w:rsidRPr="00941F05">
        <w:rPr>
          <w:rFonts w:ascii="Times New Roman" w:hAnsi="Times New Roman"/>
        </w:rPr>
        <w:t>hird</w:t>
      </w:r>
      <w:r w:rsidR="00E0647B">
        <w:rPr>
          <w:rFonts w:ascii="Times New Roman" w:hAnsi="Times New Roman"/>
        </w:rPr>
        <w:t>-</w:t>
      </w:r>
      <w:r w:rsidR="0049622D">
        <w:rPr>
          <w:rFonts w:ascii="Times New Roman" w:hAnsi="Times New Roman"/>
        </w:rPr>
        <w:t>P</w:t>
      </w:r>
      <w:r w:rsidRPr="00941F05">
        <w:rPr>
          <w:rFonts w:ascii="Times New Roman" w:hAnsi="Times New Roman"/>
        </w:rPr>
        <w:t>arty systems.</w:t>
      </w:r>
    </w:p>
    <w:p w14:paraId="34F7157B" w14:textId="77777777" w:rsidR="00FA5A38" w:rsidRPr="00FB58AB" w:rsidRDefault="00FA5A38" w:rsidP="0022080F">
      <w:pPr>
        <w:rPr>
          <w:rFonts w:ascii="Times New Roman" w:hAnsi="Times New Roman"/>
          <w:szCs w:val="22"/>
        </w:rPr>
      </w:pPr>
    </w:p>
    <w:p w14:paraId="05FFDEE3" w14:textId="77777777" w:rsidR="00EE16C5" w:rsidRPr="00FB58AB" w:rsidRDefault="00C55CC4" w:rsidP="0022080F">
      <w:pPr>
        <w:pStyle w:val="Style2"/>
        <w:spacing w:line="240" w:lineRule="auto"/>
        <w:rPr>
          <w:rFonts w:ascii="Times New Roman" w:hAnsi="Times New Roman"/>
        </w:rPr>
      </w:pPr>
      <w:bookmarkStart w:id="63" w:name="_Toc84413891"/>
      <w:r w:rsidRPr="00FB58AB">
        <w:rPr>
          <w:rFonts w:ascii="Times New Roman" w:hAnsi="Times New Roman"/>
        </w:rPr>
        <w:t>COMPLIANCE</w:t>
      </w:r>
      <w:bookmarkEnd w:id="63"/>
    </w:p>
    <w:p w14:paraId="44165DB7" w14:textId="77777777" w:rsidR="00C55CC4" w:rsidRDefault="00E85C9B" w:rsidP="0022080F">
      <w:pPr>
        <w:ind w:left="0"/>
        <w:rPr>
          <w:rFonts w:ascii="Times New Roman" w:hAnsi="Times New Roman"/>
          <w:szCs w:val="22"/>
        </w:rPr>
      </w:pPr>
      <w:r>
        <w:rPr>
          <w:rFonts w:ascii="Times New Roman" w:hAnsi="Times New Roman"/>
          <w:szCs w:val="22"/>
        </w:rPr>
        <w:t xml:space="preserve">The </w:t>
      </w:r>
      <w:r w:rsidR="00C55CC4" w:rsidRPr="00FB58AB">
        <w:rPr>
          <w:rFonts w:ascii="Times New Roman" w:hAnsi="Times New Roman"/>
          <w:szCs w:val="22"/>
        </w:rPr>
        <w:t>Contractor must be able to adapt to changes in technology, legislation, and business practices throughout the term of this Contract, including any extensions. Requirements listed herein may be subject to chan</w:t>
      </w:r>
      <w:r w:rsidR="00BF25B4">
        <w:rPr>
          <w:rFonts w:ascii="Times New Roman" w:hAnsi="Times New Roman"/>
          <w:szCs w:val="22"/>
        </w:rPr>
        <w:t xml:space="preserve">ge due to </w:t>
      </w:r>
      <w:r>
        <w:rPr>
          <w:rFonts w:ascii="Times New Roman" w:hAnsi="Times New Roman"/>
          <w:szCs w:val="22"/>
        </w:rPr>
        <w:t>requirements of the State Legislature.</w:t>
      </w:r>
      <w:r w:rsidR="00BF25B4">
        <w:rPr>
          <w:rFonts w:ascii="Times New Roman" w:hAnsi="Times New Roman"/>
          <w:szCs w:val="22"/>
        </w:rPr>
        <w:t xml:space="preserve"> </w:t>
      </w:r>
    </w:p>
    <w:p w14:paraId="2916189D" w14:textId="77777777" w:rsidR="00BF25B4" w:rsidRPr="00FB58AB" w:rsidRDefault="00BF25B4" w:rsidP="0022080F">
      <w:pPr>
        <w:ind w:left="0"/>
        <w:rPr>
          <w:rFonts w:ascii="Times New Roman" w:hAnsi="Times New Roman"/>
          <w:szCs w:val="22"/>
        </w:rPr>
      </w:pPr>
    </w:p>
    <w:p w14:paraId="4FBAFE6D" w14:textId="77777777" w:rsidR="00EE16C5" w:rsidRDefault="00E85C9B" w:rsidP="0022080F">
      <w:pPr>
        <w:ind w:left="0"/>
        <w:rPr>
          <w:rFonts w:ascii="Times New Roman" w:hAnsi="Times New Roman"/>
          <w:szCs w:val="22"/>
        </w:rPr>
      </w:pPr>
      <w:r>
        <w:rPr>
          <w:rFonts w:ascii="Times New Roman" w:hAnsi="Times New Roman"/>
          <w:szCs w:val="22"/>
        </w:rPr>
        <w:t xml:space="preserve">The </w:t>
      </w:r>
      <w:r w:rsidR="000E64CE" w:rsidRPr="00FB58AB">
        <w:rPr>
          <w:rFonts w:ascii="Times New Roman" w:hAnsi="Times New Roman"/>
          <w:szCs w:val="22"/>
        </w:rPr>
        <w:t xml:space="preserve">Contractor agrees that technology products and services delivered as part of this Contract shall comply with all </w:t>
      </w:r>
      <w:r w:rsidR="004B4668">
        <w:rPr>
          <w:rFonts w:ascii="Times New Roman" w:hAnsi="Times New Roman"/>
          <w:szCs w:val="22"/>
        </w:rPr>
        <w:t>HCA</w:t>
      </w:r>
      <w:r w:rsidR="000E64CE" w:rsidRPr="00FB58AB">
        <w:rPr>
          <w:rFonts w:ascii="Times New Roman" w:hAnsi="Times New Roman"/>
          <w:szCs w:val="22"/>
        </w:rPr>
        <w:t xml:space="preserve"> and OCIO technology standards</w:t>
      </w:r>
      <w:r>
        <w:rPr>
          <w:rFonts w:ascii="Times New Roman" w:hAnsi="Times New Roman"/>
          <w:szCs w:val="22"/>
        </w:rPr>
        <w:t xml:space="preserve">, including but not limited to OCIO Standard No. 141.10 – </w:t>
      </w:r>
      <w:r w:rsidRPr="00E85C9B">
        <w:rPr>
          <w:rFonts w:ascii="Times New Roman" w:hAnsi="Times New Roman"/>
          <w:i/>
          <w:iCs/>
          <w:szCs w:val="22"/>
        </w:rPr>
        <w:t>Security Technology Assets</w:t>
      </w:r>
      <w:r>
        <w:rPr>
          <w:rFonts w:ascii="Times New Roman" w:hAnsi="Times New Roman"/>
          <w:szCs w:val="22"/>
        </w:rPr>
        <w:t xml:space="preserve">, OCIO Standard No. 161.04 – </w:t>
      </w:r>
      <w:r w:rsidRPr="00E85C9B">
        <w:rPr>
          <w:rFonts w:ascii="Times New Roman" w:hAnsi="Times New Roman"/>
          <w:i/>
          <w:iCs/>
          <w:szCs w:val="22"/>
        </w:rPr>
        <w:t>Geospatial Data Standards</w:t>
      </w:r>
      <w:r>
        <w:rPr>
          <w:rFonts w:ascii="Times New Roman" w:hAnsi="Times New Roman"/>
          <w:szCs w:val="22"/>
        </w:rPr>
        <w:t xml:space="preserve">, and OCIO Standard No. 188.10 – </w:t>
      </w:r>
      <w:r w:rsidRPr="00E85C9B">
        <w:rPr>
          <w:rFonts w:ascii="Times New Roman" w:hAnsi="Times New Roman"/>
          <w:i/>
          <w:iCs/>
          <w:szCs w:val="22"/>
        </w:rPr>
        <w:t>Minimum Accessibility Standard</w:t>
      </w:r>
      <w:r>
        <w:rPr>
          <w:rFonts w:ascii="Times New Roman" w:hAnsi="Times New Roman"/>
          <w:szCs w:val="22"/>
        </w:rPr>
        <w:t xml:space="preserve">. </w:t>
      </w:r>
    </w:p>
    <w:p w14:paraId="53BF68B3" w14:textId="77777777" w:rsidR="00C46871" w:rsidRDefault="00C46871" w:rsidP="0022080F">
      <w:pPr>
        <w:ind w:left="0"/>
        <w:rPr>
          <w:rFonts w:ascii="Times New Roman" w:hAnsi="Times New Roman"/>
          <w:szCs w:val="22"/>
        </w:rPr>
      </w:pPr>
    </w:p>
    <w:p w14:paraId="71207158" w14:textId="77777777" w:rsidR="00C46871" w:rsidRPr="00FB58AB" w:rsidRDefault="00C46871" w:rsidP="00C46871">
      <w:pPr>
        <w:pStyle w:val="Style2"/>
        <w:spacing w:line="240" w:lineRule="auto"/>
        <w:rPr>
          <w:rFonts w:ascii="Times New Roman" w:hAnsi="Times New Roman"/>
        </w:rPr>
      </w:pPr>
      <w:bookmarkStart w:id="64" w:name="_Toc84413892"/>
      <w:r>
        <w:rPr>
          <w:rFonts w:ascii="Times New Roman" w:hAnsi="Times New Roman"/>
        </w:rPr>
        <w:t>CONTRACTOR PROJECT MANAGEMENT</w:t>
      </w:r>
      <w:bookmarkEnd w:id="64"/>
    </w:p>
    <w:p w14:paraId="04A92067" w14:textId="77777777" w:rsidR="00C46871" w:rsidRPr="00C46871" w:rsidRDefault="00C46871" w:rsidP="00C46871">
      <w:pPr>
        <w:pStyle w:val="Heading2"/>
        <w:ind w:left="1008"/>
        <w:rPr>
          <w:rFonts w:ascii="Times New Roman" w:hAnsi="Times New Roman"/>
        </w:rPr>
      </w:pPr>
      <w:bookmarkStart w:id="65" w:name="_Toc84413893"/>
      <w:r w:rsidRPr="00C46871">
        <w:rPr>
          <w:rFonts w:ascii="Times New Roman" w:hAnsi="Times New Roman"/>
        </w:rPr>
        <w:t>Overall Responsibilities</w:t>
      </w:r>
      <w:bookmarkEnd w:id="65"/>
    </w:p>
    <w:p w14:paraId="674CC464" w14:textId="77777777" w:rsidR="00C46871" w:rsidRDefault="00C46871" w:rsidP="00C46871">
      <w:pPr>
        <w:ind w:left="1008"/>
        <w:rPr>
          <w:rFonts w:ascii="Times New Roman" w:hAnsi="Times New Roman"/>
        </w:rPr>
      </w:pPr>
      <w:r w:rsidRPr="00C46871">
        <w:rPr>
          <w:rFonts w:ascii="Times New Roman" w:hAnsi="Times New Roman"/>
        </w:rPr>
        <w:t>Contractor shall have responsibility for managing the Project in accordance with the requirements of the Contract</w:t>
      </w:r>
      <w:r w:rsidR="00677EBF">
        <w:rPr>
          <w:rFonts w:ascii="Times New Roman" w:hAnsi="Times New Roman"/>
        </w:rPr>
        <w:t xml:space="preserve">, including all Project Management Plans and the </w:t>
      </w:r>
      <w:r w:rsidR="00CA608A">
        <w:rPr>
          <w:rFonts w:ascii="Times New Roman" w:hAnsi="Times New Roman"/>
        </w:rPr>
        <w:t>Contractor</w:t>
      </w:r>
      <w:r w:rsidR="00677EBF">
        <w:rPr>
          <w:rFonts w:ascii="Times New Roman" w:hAnsi="Times New Roman"/>
        </w:rPr>
        <w:t xml:space="preserve"> Management Plan.</w:t>
      </w:r>
    </w:p>
    <w:p w14:paraId="07171A48" w14:textId="77777777" w:rsidR="00C46871" w:rsidRDefault="00C46871" w:rsidP="00C46871">
      <w:pPr>
        <w:ind w:left="0"/>
        <w:rPr>
          <w:rFonts w:ascii="Times New Roman" w:hAnsi="Times New Roman"/>
        </w:rPr>
      </w:pPr>
    </w:p>
    <w:p w14:paraId="1C57E97E" w14:textId="77777777" w:rsidR="00C46871" w:rsidRPr="0032258A" w:rsidRDefault="00C46871" w:rsidP="0032258A">
      <w:pPr>
        <w:pStyle w:val="Heading2"/>
        <w:ind w:left="1008"/>
        <w:rPr>
          <w:rFonts w:ascii="Times New Roman" w:hAnsi="Times New Roman"/>
        </w:rPr>
      </w:pPr>
      <w:bookmarkStart w:id="66" w:name="_Toc84413894"/>
      <w:r w:rsidRPr="0032258A">
        <w:rPr>
          <w:rFonts w:ascii="Times New Roman" w:hAnsi="Times New Roman"/>
        </w:rPr>
        <w:t>Reports and Meetings</w:t>
      </w:r>
      <w:bookmarkEnd w:id="66"/>
    </w:p>
    <w:p w14:paraId="73A53620" w14:textId="77777777" w:rsidR="0032258A" w:rsidRDefault="0032258A" w:rsidP="007C7519">
      <w:pPr>
        <w:pStyle w:val="BodyText"/>
        <w:numPr>
          <w:ilvl w:val="0"/>
          <w:numId w:val="13"/>
        </w:numPr>
      </w:pPr>
      <w:r w:rsidRPr="0032258A">
        <w:t xml:space="preserve">Contractor shall produce reports and participate in meetings as described in </w:t>
      </w:r>
      <w:r w:rsidRPr="00CA608A">
        <w:rPr>
          <w:highlight w:val="yellow"/>
        </w:rPr>
        <w:t>____</w:t>
      </w:r>
      <w:r w:rsidRPr="0032258A">
        <w:t xml:space="preserve"> in person, except that such meetings may be conducted by telephone conference call, videoconference, and/or web conference in </w:t>
      </w:r>
      <w:r w:rsidR="004B4668">
        <w:t>HCA</w:t>
      </w:r>
      <w:r w:rsidRPr="0032258A">
        <w:t>’s sole discretion.</w:t>
      </w:r>
    </w:p>
    <w:p w14:paraId="241A6209" w14:textId="77777777" w:rsidR="0032258A" w:rsidRDefault="0032258A" w:rsidP="0032258A">
      <w:pPr>
        <w:pStyle w:val="BodyText"/>
        <w:ind w:left="1498"/>
      </w:pPr>
    </w:p>
    <w:p w14:paraId="232FC937" w14:textId="77777777" w:rsidR="0032258A" w:rsidRDefault="0032258A" w:rsidP="007C7519">
      <w:pPr>
        <w:pStyle w:val="BodyText"/>
        <w:numPr>
          <w:ilvl w:val="0"/>
          <w:numId w:val="13"/>
        </w:numPr>
      </w:pPr>
      <w:r w:rsidRPr="0032258A">
        <w:t xml:space="preserve">All reports shall be produced in formats approved by </w:t>
      </w:r>
      <w:r w:rsidR="004B4668">
        <w:t>HCA</w:t>
      </w:r>
      <w:r w:rsidRPr="0032258A">
        <w:t xml:space="preserve"> and delivered in accordance with the schedule and terms of this Contract.</w:t>
      </w:r>
    </w:p>
    <w:p w14:paraId="7B470391" w14:textId="77777777" w:rsidR="0032258A" w:rsidRDefault="0032258A" w:rsidP="0032258A">
      <w:pPr>
        <w:ind w:left="720" w:hanging="720"/>
      </w:pPr>
    </w:p>
    <w:p w14:paraId="6E60C18B" w14:textId="77777777" w:rsidR="0032258A" w:rsidRDefault="0032258A" w:rsidP="007C7519">
      <w:pPr>
        <w:pStyle w:val="BodyText"/>
        <w:numPr>
          <w:ilvl w:val="0"/>
          <w:numId w:val="13"/>
        </w:numPr>
      </w:pPr>
      <w:r w:rsidRPr="0032258A">
        <w:t xml:space="preserve">The Contractor Project Manager and other key staff shall attend weekly status meetings with </w:t>
      </w:r>
      <w:r w:rsidR="004B4668">
        <w:t>HCA</w:t>
      </w:r>
      <w:r w:rsidRPr="0032258A">
        <w:t xml:space="preserve"> project manager and other </w:t>
      </w:r>
      <w:r w:rsidR="004B4668">
        <w:t>HCA</w:t>
      </w:r>
      <w:r w:rsidRPr="0032258A">
        <w:t xml:space="preserve"> Project team during the Project at times mutually agreed upon in the Project Management Plan. These weekly meetings shall follow a present agenda jointly prepared by the Contractor Project Manager and the </w:t>
      </w:r>
      <w:r w:rsidR="004B4668">
        <w:t>HCA</w:t>
      </w:r>
      <w:r w:rsidRPr="0032258A">
        <w:t xml:space="preserve"> </w:t>
      </w:r>
      <w:r w:rsidR="00070914">
        <w:t>P</w:t>
      </w:r>
      <w:r w:rsidRPr="0032258A">
        <w:t xml:space="preserve">roject </w:t>
      </w:r>
      <w:r w:rsidR="00070914">
        <w:t>M</w:t>
      </w:r>
      <w:r w:rsidRPr="0032258A">
        <w:t xml:space="preserve">anager but will also allow both Contractor and </w:t>
      </w:r>
      <w:r w:rsidR="004B4668">
        <w:t>HCA</w:t>
      </w:r>
      <w:r w:rsidRPr="0032258A">
        <w:t xml:space="preserve"> to discuss other issues that may concern either party.</w:t>
      </w:r>
    </w:p>
    <w:p w14:paraId="10EDD2AE" w14:textId="77777777" w:rsidR="003D772B" w:rsidRDefault="003D772B" w:rsidP="003D772B">
      <w:pPr>
        <w:ind w:left="720" w:hanging="720"/>
      </w:pPr>
    </w:p>
    <w:p w14:paraId="0EB82751" w14:textId="77777777" w:rsidR="003D772B" w:rsidRDefault="003D772B" w:rsidP="007C7519">
      <w:pPr>
        <w:pStyle w:val="BodyText"/>
        <w:numPr>
          <w:ilvl w:val="0"/>
          <w:numId w:val="13"/>
        </w:numPr>
      </w:pPr>
      <w:r>
        <w:t xml:space="preserve">In scheduling all other meetings, Contractor Project Manager shall make reasonable efforts to ensure that key </w:t>
      </w:r>
      <w:r w:rsidR="004B4668">
        <w:t>HCA</w:t>
      </w:r>
      <w:r>
        <w:t xml:space="preserve"> are available to participate. </w:t>
      </w:r>
    </w:p>
    <w:p w14:paraId="49C91A8D" w14:textId="77777777" w:rsidR="003D772B" w:rsidRDefault="003D772B" w:rsidP="003D772B">
      <w:pPr>
        <w:ind w:left="720" w:hanging="720"/>
      </w:pPr>
    </w:p>
    <w:p w14:paraId="430C820B" w14:textId="77777777" w:rsidR="0032258A" w:rsidRDefault="0032258A" w:rsidP="007C7519">
      <w:pPr>
        <w:pStyle w:val="BodyText"/>
        <w:numPr>
          <w:ilvl w:val="0"/>
          <w:numId w:val="13"/>
        </w:numPr>
      </w:pPr>
      <w:r w:rsidRPr="0032258A">
        <w:t xml:space="preserve">Brief written status reports shall be provided by Contractor at least 24 hours prior to these weekly meetings. Status reports shall describe the previous week’s activities, including Deficiencies encountered and their disposition, results of tests, </w:t>
      </w:r>
      <w:proofErr w:type="gramStart"/>
      <w:r w:rsidRPr="0032258A">
        <w:t>whether or not</w:t>
      </w:r>
      <w:proofErr w:type="gramEnd"/>
      <w:r w:rsidRPr="0032258A">
        <w:t xml:space="preserve"> deadlines were met, and any Deficiencies that may have arisen that need to be addressed before proceeding to the next activity. Also described will be the anticipated activities for the current week and any changes to Project risks and risk mitigations. Contractor’s proposed format and level of detail for the status reports shall be subject to </w:t>
      </w:r>
      <w:r w:rsidR="004B4668">
        <w:t>HCA</w:t>
      </w:r>
      <w:r w:rsidRPr="0032258A">
        <w:t xml:space="preserve"> approval.</w:t>
      </w:r>
    </w:p>
    <w:p w14:paraId="51E5AC46" w14:textId="77777777" w:rsidR="0032258A" w:rsidRDefault="0032258A" w:rsidP="0032258A">
      <w:pPr>
        <w:pStyle w:val="BodyText"/>
        <w:ind w:left="1498"/>
      </w:pPr>
    </w:p>
    <w:p w14:paraId="730ECFD2" w14:textId="77777777" w:rsidR="0032258A" w:rsidRDefault="0032258A" w:rsidP="007C7519">
      <w:pPr>
        <w:pStyle w:val="BodyText"/>
        <w:numPr>
          <w:ilvl w:val="0"/>
          <w:numId w:val="13"/>
        </w:numPr>
      </w:pPr>
      <w:r w:rsidRPr="0032258A">
        <w:t xml:space="preserve">Contractor shall produce a monthly report summary that compares actual performance by Contractor of the Services (including but not limited to </w:t>
      </w:r>
      <w:r w:rsidR="00070914">
        <w:t>activities</w:t>
      </w:r>
      <w:r w:rsidR="00070914" w:rsidRPr="0032258A">
        <w:t xml:space="preserve"> </w:t>
      </w:r>
      <w:r w:rsidRPr="0032258A">
        <w:t>related to Deliverables) to budgeted charges and dates in schedule.</w:t>
      </w:r>
    </w:p>
    <w:p w14:paraId="1A4795B1" w14:textId="77777777" w:rsidR="0032258A" w:rsidRDefault="0032258A" w:rsidP="004701EA">
      <w:pPr>
        <w:ind w:left="720" w:hanging="720"/>
      </w:pPr>
    </w:p>
    <w:p w14:paraId="47465814" w14:textId="77777777" w:rsidR="0032258A" w:rsidRPr="0032258A" w:rsidRDefault="0032258A" w:rsidP="007C7519">
      <w:pPr>
        <w:pStyle w:val="BodyText"/>
        <w:numPr>
          <w:ilvl w:val="0"/>
          <w:numId w:val="13"/>
        </w:numPr>
      </w:pPr>
      <w:r w:rsidRPr="0032258A">
        <w:lastRenderedPageBreak/>
        <w:t xml:space="preserve">As reasonably requested by </w:t>
      </w:r>
      <w:r w:rsidR="004B4668">
        <w:t>HCA</w:t>
      </w:r>
      <w:r w:rsidRPr="0032258A">
        <w:t xml:space="preserve">, the Contractor Project Manager shall assist the </w:t>
      </w:r>
      <w:r w:rsidR="004B4668">
        <w:t>HCA</w:t>
      </w:r>
      <w:r w:rsidRPr="0032258A">
        <w:t xml:space="preserve"> project manager in preparing and shall prepare special reports and presentations related to Project management. </w:t>
      </w:r>
    </w:p>
    <w:p w14:paraId="70ADDA9E" w14:textId="77777777" w:rsidR="00C46871" w:rsidRPr="00C46871" w:rsidRDefault="00C46871" w:rsidP="00C46871"/>
    <w:p w14:paraId="58A8DA0E" w14:textId="77777777" w:rsidR="00AE7052" w:rsidRPr="00FB58AB" w:rsidRDefault="00AE7052" w:rsidP="0022080F">
      <w:pPr>
        <w:pStyle w:val="Style2"/>
        <w:spacing w:line="240" w:lineRule="auto"/>
        <w:rPr>
          <w:rFonts w:ascii="Times New Roman" w:hAnsi="Times New Roman"/>
        </w:rPr>
      </w:pPr>
      <w:bookmarkStart w:id="67" w:name="_Toc84413895"/>
      <w:r w:rsidRPr="00FB58AB">
        <w:rPr>
          <w:rFonts w:ascii="Times New Roman" w:hAnsi="Times New Roman"/>
        </w:rPr>
        <w:t>SOFTWARE CONFIGURATION AND CUSTOMIZATION</w:t>
      </w:r>
      <w:bookmarkEnd w:id="67"/>
    </w:p>
    <w:p w14:paraId="60C23243" w14:textId="1B5E6843" w:rsidR="00AE7052" w:rsidRPr="00FB58AB" w:rsidRDefault="00AE7052" w:rsidP="0022080F">
      <w:pPr>
        <w:ind w:left="0"/>
        <w:rPr>
          <w:rFonts w:ascii="Times New Roman" w:hAnsi="Times New Roman"/>
          <w:szCs w:val="22"/>
        </w:rPr>
      </w:pPr>
      <w:r w:rsidRPr="00FB58AB">
        <w:rPr>
          <w:rFonts w:ascii="Times New Roman" w:hAnsi="Times New Roman"/>
          <w:szCs w:val="22"/>
        </w:rPr>
        <w:t>Contractor shall develop and manage all configuration/customization and installation activities against a detailed specification and design plan that identifies exactly how the System meets the requireme</w:t>
      </w:r>
      <w:r w:rsidR="00175F59">
        <w:rPr>
          <w:rFonts w:ascii="Times New Roman" w:hAnsi="Times New Roman"/>
          <w:szCs w:val="22"/>
        </w:rPr>
        <w:t xml:space="preserve">nts </w:t>
      </w:r>
      <w:r w:rsidR="00175F59" w:rsidRPr="00FC6081">
        <w:rPr>
          <w:rFonts w:ascii="Times New Roman" w:hAnsi="Times New Roman"/>
          <w:szCs w:val="22"/>
        </w:rPr>
        <w:t xml:space="preserve">of RFP </w:t>
      </w:r>
      <w:r w:rsidR="00FC6081">
        <w:rPr>
          <w:rFonts w:ascii="Times New Roman" w:hAnsi="Times New Roman"/>
          <w:szCs w:val="22"/>
        </w:rPr>
        <w:t>2021HCA16</w:t>
      </w:r>
      <w:r w:rsidR="00AE1F15" w:rsidRPr="00FB58AB">
        <w:rPr>
          <w:rFonts w:ascii="Times New Roman" w:hAnsi="Times New Roman"/>
          <w:szCs w:val="22"/>
        </w:rPr>
        <w:t xml:space="preserve"> </w:t>
      </w:r>
      <w:r w:rsidRPr="00FB58AB">
        <w:rPr>
          <w:rFonts w:ascii="Times New Roman" w:hAnsi="Times New Roman"/>
          <w:szCs w:val="22"/>
        </w:rPr>
        <w:t>and the Services required to implement each requirement. The detailed specification and design plan will address all the data, functional, interface, and technical r</w:t>
      </w:r>
      <w:r w:rsidR="00175F59">
        <w:rPr>
          <w:rFonts w:ascii="Times New Roman" w:hAnsi="Times New Roman"/>
          <w:szCs w:val="22"/>
        </w:rPr>
        <w:t xml:space="preserve">equirements included in </w:t>
      </w:r>
      <w:r w:rsidR="00175F59" w:rsidRPr="00FC6081">
        <w:rPr>
          <w:rFonts w:ascii="Times New Roman" w:hAnsi="Times New Roman"/>
          <w:szCs w:val="22"/>
        </w:rPr>
        <w:t xml:space="preserve">RFP </w:t>
      </w:r>
      <w:r w:rsidR="00FC6081">
        <w:rPr>
          <w:rFonts w:ascii="Times New Roman" w:hAnsi="Times New Roman"/>
          <w:szCs w:val="22"/>
        </w:rPr>
        <w:t>2021HCA16</w:t>
      </w:r>
      <w:r w:rsidR="00AE1F15" w:rsidRPr="00FB58AB">
        <w:rPr>
          <w:rFonts w:ascii="Times New Roman" w:hAnsi="Times New Roman"/>
          <w:szCs w:val="22"/>
        </w:rPr>
        <w:t xml:space="preserve"> </w:t>
      </w:r>
      <w:r w:rsidRPr="00FB58AB">
        <w:rPr>
          <w:rFonts w:ascii="Times New Roman" w:hAnsi="Times New Roman"/>
          <w:szCs w:val="22"/>
        </w:rPr>
        <w:t>at a detailed level.</w:t>
      </w:r>
    </w:p>
    <w:p w14:paraId="150F12C1" w14:textId="77777777" w:rsidR="004115A2" w:rsidRPr="00FB58AB" w:rsidRDefault="004115A2" w:rsidP="0022080F">
      <w:pPr>
        <w:pStyle w:val="Style2"/>
        <w:spacing w:line="240" w:lineRule="auto"/>
        <w:rPr>
          <w:rFonts w:ascii="Times New Roman" w:hAnsi="Times New Roman"/>
        </w:rPr>
      </w:pPr>
      <w:bookmarkStart w:id="68" w:name="_Toc84413896"/>
      <w:r w:rsidRPr="00FB58AB">
        <w:rPr>
          <w:rFonts w:ascii="Times New Roman" w:hAnsi="Times New Roman"/>
        </w:rPr>
        <w:t>IMPLEMENTATION AND FINAL ACCEPTANCE</w:t>
      </w:r>
      <w:bookmarkEnd w:id="68"/>
    </w:p>
    <w:p w14:paraId="7E4F247E" w14:textId="77777777" w:rsidR="004115A2" w:rsidRPr="00FB58AB" w:rsidRDefault="004115A2" w:rsidP="0022080F">
      <w:pPr>
        <w:ind w:left="0"/>
        <w:rPr>
          <w:rFonts w:ascii="Times New Roman" w:hAnsi="Times New Roman"/>
          <w:szCs w:val="22"/>
        </w:rPr>
      </w:pPr>
      <w:r w:rsidRPr="00FB58AB">
        <w:rPr>
          <w:rFonts w:ascii="Times New Roman" w:hAnsi="Times New Roman"/>
          <w:szCs w:val="22"/>
        </w:rPr>
        <w:t>Contractor shall complete System implementation in accordance with the Project Management Plan and Deliverables Schedule. The System will be submitted for Acceptance Testing at the conclusion of implementation. System implementation shall include:</w:t>
      </w:r>
    </w:p>
    <w:p w14:paraId="3D37E052" w14:textId="77777777" w:rsidR="004115A2" w:rsidRPr="00FB58AB" w:rsidRDefault="004115A2" w:rsidP="007C7519">
      <w:pPr>
        <w:pStyle w:val="IFBBody"/>
        <w:numPr>
          <w:ilvl w:val="0"/>
          <w:numId w:val="12"/>
        </w:numPr>
        <w:rPr>
          <w:sz w:val="22"/>
          <w:szCs w:val="22"/>
        </w:rPr>
      </w:pPr>
      <w:r w:rsidRPr="00FB58AB">
        <w:rPr>
          <w:sz w:val="22"/>
          <w:szCs w:val="22"/>
        </w:rPr>
        <w:t>System installation and production readiness testing;</w:t>
      </w:r>
    </w:p>
    <w:p w14:paraId="23A58F05" w14:textId="77777777" w:rsidR="004115A2" w:rsidRPr="00FB58AB" w:rsidRDefault="004115A2" w:rsidP="007C7519">
      <w:pPr>
        <w:pStyle w:val="IFBBody"/>
        <w:numPr>
          <w:ilvl w:val="0"/>
          <w:numId w:val="12"/>
        </w:numPr>
        <w:rPr>
          <w:sz w:val="22"/>
          <w:szCs w:val="22"/>
        </w:rPr>
      </w:pPr>
      <w:r w:rsidRPr="00FB58AB">
        <w:rPr>
          <w:sz w:val="22"/>
          <w:szCs w:val="22"/>
        </w:rPr>
        <w:t>User Acceptance testing;</w:t>
      </w:r>
    </w:p>
    <w:p w14:paraId="216C7581" w14:textId="77777777" w:rsidR="004115A2" w:rsidRPr="00FB58AB" w:rsidRDefault="004115A2" w:rsidP="007C7519">
      <w:pPr>
        <w:pStyle w:val="IFBBody"/>
        <w:numPr>
          <w:ilvl w:val="0"/>
          <w:numId w:val="12"/>
        </w:numPr>
        <w:rPr>
          <w:sz w:val="22"/>
          <w:szCs w:val="22"/>
        </w:rPr>
      </w:pPr>
      <w:r w:rsidRPr="00FB58AB">
        <w:rPr>
          <w:sz w:val="22"/>
          <w:szCs w:val="22"/>
        </w:rPr>
        <w:t>Quality assurance testing;</w:t>
      </w:r>
    </w:p>
    <w:p w14:paraId="58E4A2AA" w14:textId="77777777" w:rsidR="004115A2" w:rsidRPr="00FB58AB" w:rsidRDefault="004115A2" w:rsidP="007C7519">
      <w:pPr>
        <w:pStyle w:val="IFBBody"/>
        <w:numPr>
          <w:ilvl w:val="0"/>
          <w:numId w:val="12"/>
        </w:numPr>
        <w:rPr>
          <w:sz w:val="22"/>
          <w:szCs w:val="22"/>
        </w:rPr>
      </w:pPr>
      <w:r w:rsidRPr="00FB58AB">
        <w:rPr>
          <w:sz w:val="22"/>
          <w:szCs w:val="22"/>
        </w:rPr>
        <w:t>Training (administrative and end user);</w:t>
      </w:r>
    </w:p>
    <w:p w14:paraId="56413490" w14:textId="77777777" w:rsidR="004115A2" w:rsidRPr="00FB58AB" w:rsidRDefault="004115A2" w:rsidP="007C7519">
      <w:pPr>
        <w:pStyle w:val="IFBBody"/>
        <w:numPr>
          <w:ilvl w:val="0"/>
          <w:numId w:val="12"/>
        </w:numPr>
        <w:rPr>
          <w:sz w:val="22"/>
          <w:szCs w:val="22"/>
        </w:rPr>
      </w:pPr>
      <w:r w:rsidRPr="00FB58AB">
        <w:rPr>
          <w:sz w:val="22"/>
          <w:szCs w:val="22"/>
        </w:rPr>
        <w:t>Go-live implementation;</w:t>
      </w:r>
    </w:p>
    <w:p w14:paraId="1E8A6C3B" w14:textId="77777777" w:rsidR="004115A2" w:rsidRPr="00FB58AB" w:rsidRDefault="004115A2" w:rsidP="007C7519">
      <w:pPr>
        <w:pStyle w:val="IFBBody"/>
        <w:numPr>
          <w:ilvl w:val="0"/>
          <w:numId w:val="12"/>
        </w:numPr>
        <w:rPr>
          <w:sz w:val="22"/>
          <w:szCs w:val="22"/>
        </w:rPr>
      </w:pPr>
      <w:r w:rsidRPr="00FB58AB">
        <w:rPr>
          <w:sz w:val="22"/>
          <w:szCs w:val="22"/>
        </w:rPr>
        <w:t>System stabilization;</w:t>
      </w:r>
    </w:p>
    <w:p w14:paraId="3F66C6D6" w14:textId="77777777" w:rsidR="004115A2" w:rsidRPr="00FB58AB" w:rsidRDefault="004115A2" w:rsidP="007C7519">
      <w:pPr>
        <w:pStyle w:val="IFBBody"/>
        <w:numPr>
          <w:ilvl w:val="0"/>
          <w:numId w:val="12"/>
        </w:numPr>
        <w:rPr>
          <w:sz w:val="22"/>
          <w:szCs w:val="22"/>
        </w:rPr>
      </w:pPr>
      <w:r w:rsidRPr="00FB58AB">
        <w:rPr>
          <w:sz w:val="22"/>
          <w:szCs w:val="22"/>
        </w:rPr>
        <w:t>Final implementation documents.</w:t>
      </w:r>
    </w:p>
    <w:p w14:paraId="64E6CA72" w14:textId="77777777" w:rsidR="00F3485F" w:rsidRPr="00FB58AB" w:rsidRDefault="00F3485F" w:rsidP="0022080F">
      <w:pPr>
        <w:pStyle w:val="BodyText"/>
        <w:widowControl w:val="0"/>
        <w:tabs>
          <w:tab w:val="left" w:pos="2087"/>
        </w:tabs>
        <w:ind w:left="0" w:right="534"/>
        <w:rPr>
          <w:szCs w:val="22"/>
        </w:rPr>
      </w:pPr>
      <w:r w:rsidRPr="00FB58AB">
        <w:rPr>
          <w:szCs w:val="22"/>
        </w:rPr>
        <w:t xml:space="preserve">“Final Acceptance” for the System in the </w:t>
      </w:r>
      <w:r w:rsidR="00BE31BB" w:rsidRPr="00FB58AB">
        <w:rPr>
          <w:szCs w:val="22"/>
        </w:rPr>
        <w:t xml:space="preserve">implementation </w:t>
      </w:r>
      <w:r w:rsidRPr="00FB58AB">
        <w:rPr>
          <w:szCs w:val="22"/>
        </w:rPr>
        <w:t>phase of this Contract means:</w:t>
      </w:r>
    </w:p>
    <w:p w14:paraId="04F154EE" w14:textId="77777777" w:rsidR="00F3485F" w:rsidRPr="00FB58AB" w:rsidRDefault="00F3485F" w:rsidP="00941F05">
      <w:pPr>
        <w:pStyle w:val="BodyText"/>
        <w:widowControl w:val="0"/>
        <w:numPr>
          <w:ilvl w:val="0"/>
          <w:numId w:val="8"/>
        </w:numPr>
        <w:tabs>
          <w:tab w:val="left" w:pos="1584"/>
        </w:tabs>
        <w:spacing w:before="32"/>
        <w:ind w:left="1296" w:right="878"/>
        <w:rPr>
          <w:szCs w:val="22"/>
        </w:rPr>
      </w:pPr>
      <w:r w:rsidRPr="00FB58AB">
        <w:rPr>
          <w:szCs w:val="22"/>
        </w:rPr>
        <w:t xml:space="preserve">The successful completion of all Deliverables as defined in the </w:t>
      </w:r>
      <w:hyperlink w:anchor="_bookmark99" w:history="1">
        <w:r w:rsidRPr="00FB58AB">
          <w:rPr>
            <w:szCs w:val="22"/>
          </w:rPr>
          <w:t xml:space="preserve">Statement of Work </w:t>
        </w:r>
      </w:hyperlink>
      <w:r w:rsidRPr="00FB58AB">
        <w:rPr>
          <w:szCs w:val="22"/>
        </w:rPr>
        <w:t>and associated Deliverable Expectation Document as following the Review, Approval, and Acceptance processes described above</w:t>
      </w:r>
      <w:r w:rsidR="00BE31BB" w:rsidRPr="00FB58AB">
        <w:rPr>
          <w:szCs w:val="22"/>
        </w:rPr>
        <w:t>;</w:t>
      </w:r>
      <w:r w:rsidRPr="00FB58AB">
        <w:rPr>
          <w:spacing w:val="-1"/>
          <w:szCs w:val="22"/>
        </w:rPr>
        <w:t xml:space="preserve"> and</w:t>
      </w:r>
    </w:p>
    <w:p w14:paraId="3953D5F3" w14:textId="77777777" w:rsidR="00F3485F" w:rsidRPr="00FB58AB" w:rsidRDefault="00F3485F" w:rsidP="00941F05">
      <w:pPr>
        <w:pStyle w:val="BodyText"/>
        <w:widowControl w:val="0"/>
        <w:numPr>
          <w:ilvl w:val="0"/>
          <w:numId w:val="8"/>
        </w:numPr>
        <w:tabs>
          <w:tab w:val="left" w:pos="1584"/>
        </w:tabs>
        <w:spacing w:before="32"/>
        <w:ind w:left="1296" w:right="878"/>
        <w:rPr>
          <w:szCs w:val="22"/>
        </w:rPr>
      </w:pPr>
      <w:r w:rsidRPr="00FB58AB">
        <w:rPr>
          <w:spacing w:val="-1"/>
          <w:szCs w:val="22"/>
        </w:rPr>
        <w:t>The</w:t>
      </w:r>
      <w:r w:rsidRPr="00FB58AB">
        <w:rPr>
          <w:spacing w:val="-2"/>
          <w:szCs w:val="22"/>
        </w:rPr>
        <w:t xml:space="preserve"> </w:t>
      </w:r>
      <w:r w:rsidRPr="00FB58AB">
        <w:rPr>
          <w:spacing w:val="-1"/>
          <w:szCs w:val="22"/>
        </w:rPr>
        <w:t>final</w:t>
      </w:r>
      <w:r w:rsidRPr="00FB58AB">
        <w:rPr>
          <w:szCs w:val="22"/>
        </w:rPr>
        <w:t xml:space="preserve"> </w:t>
      </w:r>
      <w:r w:rsidRPr="00FB58AB">
        <w:rPr>
          <w:spacing w:val="-1"/>
          <w:szCs w:val="22"/>
        </w:rPr>
        <w:t>delivered</w:t>
      </w:r>
      <w:r w:rsidRPr="00FB58AB">
        <w:rPr>
          <w:szCs w:val="22"/>
        </w:rPr>
        <w:t xml:space="preserve"> </w:t>
      </w:r>
      <w:r w:rsidRPr="00FB58AB">
        <w:rPr>
          <w:spacing w:val="-1"/>
          <w:szCs w:val="22"/>
        </w:rPr>
        <w:t>product fully</w:t>
      </w:r>
      <w:r w:rsidRPr="00FB58AB">
        <w:rPr>
          <w:spacing w:val="-2"/>
          <w:szCs w:val="22"/>
        </w:rPr>
        <w:t xml:space="preserve"> </w:t>
      </w:r>
      <w:r w:rsidRPr="00FB58AB">
        <w:rPr>
          <w:spacing w:val="-1"/>
          <w:szCs w:val="22"/>
        </w:rPr>
        <w:t>implemented</w:t>
      </w:r>
      <w:r w:rsidRPr="00FB58AB">
        <w:rPr>
          <w:spacing w:val="-2"/>
          <w:szCs w:val="22"/>
        </w:rPr>
        <w:t xml:space="preserve"> </w:t>
      </w:r>
      <w:r w:rsidRPr="00FB58AB">
        <w:rPr>
          <w:szCs w:val="22"/>
        </w:rPr>
        <w:t>in</w:t>
      </w:r>
      <w:r w:rsidRPr="00FB58AB">
        <w:rPr>
          <w:spacing w:val="-4"/>
          <w:szCs w:val="22"/>
        </w:rPr>
        <w:t xml:space="preserve"> </w:t>
      </w:r>
      <w:r w:rsidR="004B4668">
        <w:rPr>
          <w:spacing w:val="-1"/>
          <w:szCs w:val="22"/>
        </w:rPr>
        <w:t>HCA</w:t>
      </w:r>
      <w:r w:rsidRPr="00FB58AB">
        <w:rPr>
          <w:spacing w:val="-1"/>
          <w:szCs w:val="22"/>
        </w:rPr>
        <w:t>’s</w:t>
      </w:r>
      <w:r w:rsidRPr="00FB58AB">
        <w:rPr>
          <w:spacing w:val="1"/>
          <w:szCs w:val="22"/>
        </w:rPr>
        <w:t xml:space="preserve"> </w:t>
      </w:r>
      <w:r w:rsidRPr="00FB58AB">
        <w:rPr>
          <w:szCs w:val="22"/>
        </w:rPr>
        <w:t>live</w:t>
      </w:r>
      <w:r w:rsidRPr="00FB58AB">
        <w:rPr>
          <w:spacing w:val="-2"/>
          <w:szCs w:val="22"/>
        </w:rPr>
        <w:t xml:space="preserve"> </w:t>
      </w:r>
      <w:r w:rsidRPr="00FB58AB">
        <w:rPr>
          <w:spacing w:val="-1"/>
          <w:szCs w:val="22"/>
        </w:rPr>
        <w:t>production</w:t>
      </w:r>
      <w:r w:rsidRPr="00FB58AB">
        <w:rPr>
          <w:szCs w:val="22"/>
        </w:rPr>
        <w:t xml:space="preserve"> </w:t>
      </w:r>
      <w:r w:rsidRPr="00FB58AB">
        <w:rPr>
          <w:spacing w:val="-1"/>
          <w:szCs w:val="22"/>
        </w:rPr>
        <w:t>environment</w:t>
      </w:r>
      <w:r w:rsidRPr="00FB58AB">
        <w:rPr>
          <w:spacing w:val="2"/>
          <w:szCs w:val="22"/>
        </w:rPr>
        <w:t xml:space="preserve"> </w:t>
      </w:r>
      <w:r w:rsidRPr="00FB58AB">
        <w:rPr>
          <w:spacing w:val="-1"/>
          <w:szCs w:val="22"/>
        </w:rPr>
        <w:t>and</w:t>
      </w:r>
      <w:r w:rsidR="00175F59">
        <w:rPr>
          <w:spacing w:val="46"/>
          <w:szCs w:val="22"/>
        </w:rPr>
        <w:t xml:space="preserve"> i</w:t>
      </w:r>
      <w:r w:rsidR="00BE31BB" w:rsidRPr="00FB58AB">
        <w:rPr>
          <w:spacing w:val="46"/>
          <w:szCs w:val="22"/>
        </w:rPr>
        <w:t>n</w:t>
      </w:r>
      <w:r w:rsidRPr="00FB58AB">
        <w:rPr>
          <w:spacing w:val="46"/>
          <w:szCs w:val="22"/>
        </w:rPr>
        <w:t xml:space="preserve"> </w:t>
      </w:r>
      <w:r w:rsidRPr="00FB58AB">
        <w:rPr>
          <w:spacing w:val="-1"/>
          <w:szCs w:val="22"/>
        </w:rPr>
        <w:t>use</w:t>
      </w:r>
      <w:r w:rsidRPr="00FB58AB">
        <w:rPr>
          <w:spacing w:val="-2"/>
          <w:szCs w:val="22"/>
        </w:rPr>
        <w:t xml:space="preserve"> </w:t>
      </w:r>
      <w:r w:rsidRPr="00FB58AB">
        <w:rPr>
          <w:spacing w:val="-1"/>
          <w:szCs w:val="22"/>
        </w:rPr>
        <w:t>by</w:t>
      </w:r>
      <w:r w:rsidRPr="00FB58AB">
        <w:rPr>
          <w:spacing w:val="-2"/>
          <w:szCs w:val="22"/>
        </w:rPr>
        <w:t xml:space="preserve"> </w:t>
      </w:r>
      <w:r w:rsidRPr="00FB58AB">
        <w:rPr>
          <w:spacing w:val="-1"/>
          <w:szCs w:val="22"/>
        </w:rPr>
        <w:t>staff</w:t>
      </w:r>
      <w:r w:rsidRPr="00FB58AB">
        <w:rPr>
          <w:spacing w:val="2"/>
          <w:szCs w:val="22"/>
        </w:rPr>
        <w:t xml:space="preserve"> and end-customers </w:t>
      </w:r>
      <w:r w:rsidRPr="00FB58AB">
        <w:rPr>
          <w:spacing w:val="-2"/>
          <w:szCs w:val="22"/>
        </w:rPr>
        <w:t>as</w:t>
      </w:r>
      <w:r w:rsidRPr="00FB58AB">
        <w:rPr>
          <w:spacing w:val="1"/>
          <w:szCs w:val="22"/>
        </w:rPr>
        <w:t xml:space="preserve"> </w:t>
      </w:r>
      <w:r w:rsidRPr="00FB58AB">
        <w:rPr>
          <w:spacing w:val="-1"/>
          <w:szCs w:val="22"/>
        </w:rPr>
        <w:t>the</w:t>
      </w:r>
      <w:r w:rsidRPr="00FB58AB">
        <w:rPr>
          <w:spacing w:val="-2"/>
          <w:szCs w:val="22"/>
        </w:rPr>
        <w:t xml:space="preserve"> </w:t>
      </w:r>
      <w:r w:rsidRPr="00FB58AB">
        <w:rPr>
          <w:spacing w:val="-1"/>
          <w:szCs w:val="22"/>
        </w:rPr>
        <w:t>system</w:t>
      </w:r>
      <w:r w:rsidRPr="00FB58AB">
        <w:rPr>
          <w:spacing w:val="2"/>
          <w:szCs w:val="22"/>
        </w:rPr>
        <w:t xml:space="preserve"> </w:t>
      </w:r>
      <w:r w:rsidRPr="00FB58AB">
        <w:rPr>
          <w:spacing w:val="-2"/>
          <w:szCs w:val="22"/>
        </w:rPr>
        <w:t>of</w:t>
      </w:r>
      <w:r w:rsidRPr="00FB58AB">
        <w:rPr>
          <w:spacing w:val="2"/>
          <w:szCs w:val="22"/>
        </w:rPr>
        <w:t xml:space="preserve"> </w:t>
      </w:r>
      <w:r w:rsidRPr="00FB58AB">
        <w:rPr>
          <w:spacing w:val="-1"/>
          <w:szCs w:val="22"/>
        </w:rPr>
        <w:t>record</w:t>
      </w:r>
      <w:r w:rsidRPr="00FB58AB">
        <w:rPr>
          <w:spacing w:val="-2"/>
          <w:szCs w:val="22"/>
        </w:rPr>
        <w:t xml:space="preserve"> </w:t>
      </w:r>
      <w:r w:rsidRPr="00FB58AB">
        <w:rPr>
          <w:spacing w:val="-1"/>
          <w:szCs w:val="22"/>
        </w:rPr>
        <w:t>according</w:t>
      </w:r>
      <w:r w:rsidRPr="00FB58AB">
        <w:rPr>
          <w:spacing w:val="-2"/>
          <w:szCs w:val="22"/>
        </w:rPr>
        <w:t xml:space="preserve"> </w:t>
      </w:r>
      <w:r w:rsidRPr="00FB58AB">
        <w:rPr>
          <w:szCs w:val="22"/>
        </w:rPr>
        <w:t>to</w:t>
      </w:r>
      <w:r w:rsidRPr="00FB58AB">
        <w:rPr>
          <w:spacing w:val="-2"/>
          <w:szCs w:val="22"/>
        </w:rPr>
        <w:t xml:space="preserve"> </w:t>
      </w:r>
      <w:r w:rsidRPr="00FB58AB">
        <w:rPr>
          <w:spacing w:val="-1"/>
          <w:szCs w:val="22"/>
        </w:rPr>
        <w:t>the</w:t>
      </w:r>
      <w:r w:rsidRPr="00FB58AB">
        <w:rPr>
          <w:spacing w:val="-2"/>
          <w:szCs w:val="22"/>
        </w:rPr>
        <w:t xml:space="preserve"> </w:t>
      </w:r>
      <w:r w:rsidRPr="00FB58AB">
        <w:rPr>
          <w:spacing w:val="-1"/>
          <w:szCs w:val="22"/>
        </w:rPr>
        <w:t>schedule</w:t>
      </w:r>
      <w:r w:rsidRPr="00FB58AB">
        <w:rPr>
          <w:spacing w:val="-2"/>
          <w:szCs w:val="22"/>
        </w:rPr>
        <w:t xml:space="preserve"> </w:t>
      </w:r>
      <w:r w:rsidRPr="00FB58AB">
        <w:rPr>
          <w:spacing w:val="-1"/>
          <w:szCs w:val="22"/>
        </w:rPr>
        <w:t>mutually</w:t>
      </w:r>
      <w:r w:rsidRPr="00FB58AB">
        <w:rPr>
          <w:spacing w:val="-2"/>
          <w:szCs w:val="22"/>
        </w:rPr>
        <w:t xml:space="preserve"> </w:t>
      </w:r>
      <w:r w:rsidRPr="00FB58AB">
        <w:rPr>
          <w:spacing w:val="-1"/>
          <w:szCs w:val="22"/>
        </w:rPr>
        <w:t>agreed</w:t>
      </w:r>
      <w:r w:rsidRPr="00FB58AB">
        <w:rPr>
          <w:szCs w:val="22"/>
        </w:rPr>
        <w:t xml:space="preserve"> </w:t>
      </w:r>
      <w:r w:rsidRPr="00FB58AB">
        <w:rPr>
          <w:spacing w:val="-1"/>
          <w:szCs w:val="22"/>
        </w:rPr>
        <w:t>by</w:t>
      </w:r>
      <w:r w:rsidRPr="00FB58AB">
        <w:rPr>
          <w:spacing w:val="-2"/>
          <w:szCs w:val="22"/>
        </w:rPr>
        <w:t xml:space="preserve"> </w:t>
      </w:r>
      <w:r w:rsidRPr="00FB58AB">
        <w:rPr>
          <w:szCs w:val="22"/>
        </w:rPr>
        <w:t xml:space="preserve">Contractor </w:t>
      </w:r>
      <w:r w:rsidRPr="00FB58AB">
        <w:rPr>
          <w:spacing w:val="-1"/>
          <w:szCs w:val="22"/>
        </w:rPr>
        <w:t>and</w:t>
      </w:r>
      <w:r w:rsidRPr="00FB58AB">
        <w:rPr>
          <w:spacing w:val="-4"/>
          <w:szCs w:val="22"/>
        </w:rPr>
        <w:t xml:space="preserve"> </w:t>
      </w:r>
      <w:r w:rsidR="004B4668">
        <w:rPr>
          <w:szCs w:val="22"/>
        </w:rPr>
        <w:t>HCA</w:t>
      </w:r>
      <w:r w:rsidRPr="00FB58AB">
        <w:rPr>
          <w:szCs w:val="22"/>
        </w:rPr>
        <w:t xml:space="preserve"> </w:t>
      </w:r>
      <w:r w:rsidRPr="00FB58AB">
        <w:rPr>
          <w:spacing w:val="-2"/>
          <w:szCs w:val="22"/>
        </w:rPr>
        <w:t>at</w:t>
      </w:r>
      <w:r w:rsidRPr="00FB58AB">
        <w:rPr>
          <w:spacing w:val="2"/>
          <w:szCs w:val="22"/>
        </w:rPr>
        <w:t xml:space="preserve"> </w:t>
      </w:r>
      <w:r w:rsidRPr="00FB58AB">
        <w:rPr>
          <w:spacing w:val="-1"/>
          <w:szCs w:val="22"/>
        </w:rPr>
        <w:t>the</w:t>
      </w:r>
      <w:r w:rsidRPr="00FB58AB">
        <w:rPr>
          <w:spacing w:val="-2"/>
          <w:szCs w:val="22"/>
        </w:rPr>
        <w:t xml:space="preserve"> </w:t>
      </w:r>
      <w:r w:rsidRPr="00FB58AB">
        <w:rPr>
          <w:spacing w:val="-1"/>
          <w:szCs w:val="22"/>
        </w:rPr>
        <w:t>end</w:t>
      </w:r>
      <w:r w:rsidRPr="00FB58AB">
        <w:rPr>
          <w:szCs w:val="22"/>
        </w:rPr>
        <w:t xml:space="preserve"> </w:t>
      </w:r>
      <w:r w:rsidRPr="00FB58AB">
        <w:rPr>
          <w:spacing w:val="-2"/>
          <w:szCs w:val="22"/>
        </w:rPr>
        <w:t>of</w:t>
      </w:r>
      <w:r w:rsidRPr="00FB58AB">
        <w:rPr>
          <w:spacing w:val="2"/>
          <w:szCs w:val="22"/>
        </w:rPr>
        <w:t xml:space="preserve"> </w:t>
      </w:r>
      <w:r w:rsidRPr="00FB58AB">
        <w:rPr>
          <w:spacing w:val="-1"/>
          <w:szCs w:val="22"/>
        </w:rPr>
        <w:t>project</w:t>
      </w:r>
      <w:r w:rsidRPr="00FB58AB">
        <w:rPr>
          <w:spacing w:val="2"/>
          <w:szCs w:val="22"/>
        </w:rPr>
        <w:t xml:space="preserve"> </w:t>
      </w:r>
      <w:r w:rsidRPr="00FB58AB">
        <w:rPr>
          <w:spacing w:val="-2"/>
          <w:szCs w:val="22"/>
        </w:rPr>
        <w:t>planning</w:t>
      </w:r>
    </w:p>
    <w:p w14:paraId="60439A8D" w14:textId="77777777" w:rsidR="004115A2" w:rsidRPr="00FB58AB" w:rsidRDefault="004115A2" w:rsidP="00175F59">
      <w:pPr>
        <w:pStyle w:val="IFBBody"/>
        <w:ind w:left="0"/>
        <w:rPr>
          <w:sz w:val="22"/>
          <w:szCs w:val="22"/>
        </w:rPr>
      </w:pPr>
    </w:p>
    <w:p w14:paraId="1C8CF3CF" w14:textId="77777777" w:rsidR="00C55CC4" w:rsidRPr="00FB58AB" w:rsidRDefault="00C55CC4" w:rsidP="00C55CC4">
      <w:pPr>
        <w:pStyle w:val="Style2"/>
        <w:rPr>
          <w:rFonts w:ascii="Times New Roman" w:hAnsi="Times New Roman"/>
        </w:rPr>
      </w:pPr>
      <w:bookmarkStart w:id="69" w:name="_Toc84413897"/>
      <w:r w:rsidRPr="00FB58AB">
        <w:rPr>
          <w:rFonts w:ascii="Times New Roman" w:hAnsi="Times New Roman"/>
        </w:rPr>
        <w:t>API AUDITS</w:t>
      </w:r>
      <w:bookmarkEnd w:id="69"/>
    </w:p>
    <w:p w14:paraId="667204D8" w14:textId="77777777" w:rsidR="00C55CC4" w:rsidRPr="00FB58AB" w:rsidRDefault="0055321F" w:rsidP="00C55CC4">
      <w:pPr>
        <w:ind w:left="0"/>
        <w:rPr>
          <w:rFonts w:ascii="Times New Roman" w:hAnsi="Times New Roman"/>
          <w:szCs w:val="22"/>
        </w:rPr>
      </w:pPr>
      <w:r w:rsidRPr="00FB58AB">
        <w:rPr>
          <w:rFonts w:ascii="Times New Roman" w:hAnsi="Times New Roman"/>
          <w:szCs w:val="22"/>
        </w:rPr>
        <w:t xml:space="preserve">Once every twelve (12) months, at Contractor’s sole expense, an independent </w:t>
      </w:r>
      <w:r w:rsidR="00CA608A">
        <w:rPr>
          <w:rFonts w:ascii="Times New Roman" w:hAnsi="Times New Roman"/>
          <w:szCs w:val="22"/>
        </w:rPr>
        <w:t>Third</w:t>
      </w:r>
      <w:r w:rsidR="00E0647B">
        <w:rPr>
          <w:rFonts w:ascii="Times New Roman" w:hAnsi="Times New Roman"/>
          <w:szCs w:val="22"/>
        </w:rPr>
        <w:t>-</w:t>
      </w:r>
      <w:r w:rsidR="00CA608A">
        <w:rPr>
          <w:rFonts w:ascii="Times New Roman" w:hAnsi="Times New Roman"/>
          <w:szCs w:val="22"/>
        </w:rPr>
        <w:t>Party</w:t>
      </w:r>
      <w:r w:rsidRPr="00FB58AB">
        <w:rPr>
          <w:rFonts w:ascii="Times New Roman" w:hAnsi="Times New Roman"/>
          <w:szCs w:val="22"/>
        </w:rPr>
        <w:t>, mutually agreed to by both parties, shall do an audit on the System. A report</w:t>
      </w:r>
      <w:r w:rsidR="00BF25B4">
        <w:rPr>
          <w:rFonts w:ascii="Times New Roman" w:hAnsi="Times New Roman"/>
          <w:szCs w:val="22"/>
        </w:rPr>
        <w:t xml:space="preserve"> shall be provided to </w:t>
      </w:r>
      <w:r w:rsidR="004B4668">
        <w:rPr>
          <w:rFonts w:ascii="Times New Roman" w:hAnsi="Times New Roman"/>
          <w:szCs w:val="22"/>
        </w:rPr>
        <w:t>HCA</w:t>
      </w:r>
      <w:r w:rsidR="00BF25B4">
        <w:rPr>
          <w:rFonts w:ascii="Times New Roman" w:hAnsi="Times New Roman"/>
          <w:szCs w:val="22"/>
        </w:rPr>
        <w:t xml:space="preserve"> after each audit</w:t>
      </w:r>
      <w:r w:rsidRPr="00FB58AB">
        <w:rPr>
          <w:rFonts w:ascii="Times New Roman" w:hAnsi="Times New Roman"/>
          <w:szCs w:val="22"/>
        </w:rPr>
        <w:t xml:space="preserve"> that summarizes the audit and verifies that each API call matches the documentation on the website available for download or which API calls do not match</w:t>
      </w:r>
      <w:r w:rsidR="00BF25B4">
        <w:rPr>
          <w:rFonts w:ascii="Times New Roman" w:hAnsi="Times New Roman"/>
          <w:szCs w:val="22"/>
        </w:rPr>
        <w:t>.</w:t>
      </w:r>
    </w:p>
    <w:p w14:paraId="3F30B899" w14:textId="77777777" w:rsidR="000E64CE" w:rsidRPr="00FB58AB" w:rsidRDefault="000E64CE" w:rsidP="0022080F">
      <w:pPr>
        <w:pStyle w:val="Style2"/>
        <w:spacing w:line="240" w:lineRule="auto"/>
        <w:rPr>
          <w:rFonts w:ascii="Times New Roman" w:hAnsi="Times New Roman"/>
        </w:rPr>
      </w:pPr>
      <w:bookmarkStart w:id="70" w:name="_Toc84413898"/>
      <w:r w:rsidRPr="00FB58AB">
        <w:rPr>
          <w:rFonts w:ascii="Times New Roman" w:hAnsi="Times New Roman"/>
        </w:rPr>
        <w:t>HOSTING AGREEMENT</w:t>
      </w:r>
      <w:bookmarkEnd w:id="70"/>
    </w:p>
    <w:p w14:paraId="4B268F29" w14:textId="77777777" w:rsidR="000E64CE" w:rsidRPr="00FB58AB" w:rsidRDefault="000E64CE" w:rsidP="0022080F">
      <w:pPr>
        <w:pStyle w:val="Heading2"/>
        <w:ind w:left="720"/>
        <w:rPr>
          <w:rFonts w:ascii="Times New Roman" w:hAnsi="Times New Roman"/>
          <w:szCs w:val="22"/>
        </w:rPr>
      </w:pPr>
      <w:bookmarkStart w:id="71" w:name="_Toc84413899"/>
      <w:r w:rsidRPr="00FB58AB">
        <w:rPr>
          <w:rFonts w:ascii="Times New Roman" w:hAnsi="Times New Roman"/>
          <w:szCs w:val="22"/>
        </w:rPr>
        <w:t>Hosting Migration</w:t>
      </w:r>
      <w:bookmarkEnd w:id="71"/>
      <w:r w:rsidRPr="00FB58AB">
        <w:rPr>
          <w:rFonts w:ascii="Times New Roman" w:hAnsi="Times New Roman"/>
          <w:szCs w:val="22"/>
        </w:rPr>
        <w:t xml:space="preserve"> </w:t>
      </w:r>
    </w:p>
    <w:p w14:paraId="214EFFF9" w14:textId="77777777" w:rsidR="000E64CE" w:rsidRPr="00FB58AB" w:rsidRDefault="000E64CE" w:rsidP="0022080F">
      <w:pPr>
        <w:spacing w:before="120" w:after="120"/>
        <w:ind w:left="720"/>
        <w:rPr>
          <w:rFonts w:ascii="Times New Roman" w:hAnsi="Times New Roman"/>
          <w:szCs w:val="22"/>
          <w:lang w:val="en-CA"/>
        </w:rPr>
      </w:pPr>
      <w:r w:rsidRPr="00FB58AB">
        <w:rPr>
          <w:rFonts w:ascii="Times New Roman" w:hAnsi="Times New Roman"/>
          <w:szCs w:val="22"/>
          <w:lang w:val="en-CA"/>
        </w:rPr>
        <w:t xml:space="preserve">A hosting migration plan will be written as part of closing activities of the initial implementation of the software. Upon termination or expiration of the Hosting Agreement, the Contractor will ensure that all </w:t>
      </w:r>
      <w:r w:rsidR="004B4668">
        <w:rPr>
          <w:rFonts w:ascii="Times New Roman" w:hAnsi="Times New Roman"/>
          <w:szCs w:val="22"/>
          <w:lang w:val="en-CA"/>
        </w:rPr>
        <w:t>HCA</w:t>
      </w:r>
      <w:r w:rsidRPr="00FB58AB">
        <w:rPr>
          <w:rFonts w:ascii="Times New Roman" w:hAnsi="Times New Roman"/>
          <w:szCs w:val="22"/>
          <w:lang w:val="en-CA"/>
        </w:rPr>
        <w:t xml:space="preserve"> and system data is transferred to </w:t>
      </w:r>
      <w:r w:rsidR="004B4668">
        <w:rPr>
          <w:rFonts w:ascii="Times New Roman" w:hAnsi="Times New Roman"/>
          <w:szCs w:val="22"/>
          <w:lang w:val="en-CA"/>
        </w:rPr>
        <w:t>HCA</w:t>
      </w:r>
      <w:r w:rsidRPr="00FB58AB">
        <w:rPr>
          <w:rFonts w:ascii="Times New Roman" w:hAnsi="Times New Roman"/>
          <w:szCs w:val="22"/>
          <w:lang w:val="en-CA"/>
        </w:rPr>
        <w:t xml:space="preserve"> or a </w:t>
      </w:r>
      <w:r w:rsidR="00E0647B">
        <w:rPr>
          <w:rFonts w:ascii="Times New Roman" w:hAnsi="Times New Roman"/>
          <w:szCs w:val="22"/>
          <w:lang w:val="en-CA"/>
        </w:rPr>
        <w:t>Third-Party</w:t>
      </w:r>
      <w:r w:rsidRPr="00FB58AB">
        <w:rPr>
          <w:rFonts w:ascii="Times New Roman" w:hAnsi="Times New Roman"/>
          <w:szCs w:val="22"/>
          <w:lang w:val="en-CA"/>
        </w:rPr>
        <w:t xml:space="preserve"> designated by </w:t>
      </w:r>
      <w:r w:rsidR="004B4668">
        <w:rPr>
          <w:rFonts w:ascii="Times New Roman" w:hAnsi="Times New Roman"/>
          <w:szCs w:val="22"/>
          <w:lang w:val="en-CA"/>
        </w:rPr>
        <w:t>HCA</w:t>
      </w:r>
      <w:r w:rsidRPr="00FB58AB">
        <w:rPr>
          <w:rFonts w:ascii="Times New Roman" w:hAnsi="Times New Roman"/>
          <w:szCs w:val="22"/>
          <w:lang w:val="en-CA"/>
        </w:rPr>
        <w:t xml:space="preserve"> securely, within a reasonable </w:t>
      </w:r>
      <w:proofErr w:type="gramStart"/>
      <w:r w:rsidRPr="00FB58AB">
        <w:rPr>
          <w:rFonts w:ascii="Times New Roman" w:hAnsi="Times New Roman"/>
          <w:szCs w:val="22"/>
          <w:lang w:val="en-CA"/>
        </w:rPr>
        <w:lastRenderedPageBreak/>
        <w:t>period of time</w:t>
      </w:r>
      <w:proofErr w:type="gramEnd"/>
      <w:r w:rsidRPr="00FB58AB">
        <w:rPr>
          <w:rFonts w:ascii="Times New Roman" w:hAnsi="Times New Roman"/>
          <w:szCs w:val="22"/>
          <w:lang w:val="en-CA"/>
        </w:rPr>
        <w:t xml:space="preserve">, and without significant interruption in service. The Contractor will work closely with its successor to ensure a successful transition to the new equipment, with minimal downtime and impact on </w:t>
      </w:r>
      <w:r w:rsidR="004B4668">
        <w:rPr>
          <w:rFonts w:ascii="Times New Roman" w:hAnsi="Times New Roman"/>
          <w:szCs w:val="22"/>
          <w:lang w:val="en-CA"/>
        </w:rPr>
        <w:t>HCA</w:t>
      </w:r>
      <w:r w:rsidRPr="00FB58AB">
        <w:rPr>
          <w:rFonts w:ascii="Times New Roman" w:hAnsi="Times New Roman"/>
          <w:szCs w:val="22"/>
          <w:lang w:val="en-CA"/>
        </w:rPr>
        <w:t xml:space="preserve">. All such transition work must be coordinated and performed in advance of the formal, final transition date. The Contractor will ensure that such migration uses facilities and methods that are compatible with the relevant systems of the transferee, and to the extent technologically feasible, that </w:t>
      </w:r>
      <w:r w:rsidR="004B4668">
        <w:rPr>
          <w:rFonts w:ascii="Times New Roman" w:hAnsi="Times New Roman"/>
          <w:szCs w:val="22"/>
          <w:lang w:val="en-CA"/>
        </w:rPr>
        <w:t>HCA</w:t>
      </w:r>
      <w:r w:rsidRPr="00FB58AB">
        <w:rPr>
          <w:rFonts w:ascii="Times New Roman" w:hAnsi="Times New Roman"/>
          <w:szCs w:val="22"/>
          <w:lang w:val="en-CA"/>
        </w:rPr>
        <w:t xml:space="preserve"> will have reasonable access to </w:t>
      </w:r>
      <w:r w:rsidR="004B4668">
        <w:rPr>
          <w:rFonts w:ascii="Times New Roman" w:hAnsi="Times New Roman"/>
          <w:szCs w:val="22"/>
          <w:lang w:val="en-CA"/>
        </w:rPr>
        <w:t>HCA</w:t>
      </w:r>
      <w:r w:rsidRPr="00FB58AB">
        <w:rPr>
          <w:rFonts w:ascii="Times New Roman" w:hAnsi="Times New Roman"/>
          <w:szCs w:val="22"/>
          <w:lang w:val="en-CA"/>
        </w:rPr>
        <w:t xml:space="preserve"> and End User Data during the transition.</w:t>
      </w:r>
    </w:p>
    <w:p w14:paraId="6EBEB265" w14:textId="77777777" w:rsidR="000E64CE" w:rsidRPr="00FB58AB" w:rsidRDefault="000E64CE" w:rsidP="0022080F">
      <w:pPr>
        <w:pStyle w:val="Heading2"/>
        <w:ind w:left="720"/>
        <w:rPr>
          <w:rFonts w:ascii="Times New Roman" w:hAnsi="Times New Roman"/>
          <w:szCs w:val="22"/>
          <w:lang w:val="en-CA"/>
        </w:rPr>
      </w:pPr>
      <w:bookmarkStart w:id="72" w:name="_Toc84413900"/>
      <w:r w:rsidRPr="00FB58AB">
        <w:rPr>
          <w:rFonts w:ascii="Times New Roman" w:hAnsi="Times New Roman"/>
          <w:szCs w:val="22"/>
          <w:lang w:val="en-CA"/>
        </w:rPr>
        <w:t>Hosting Agreement</w:t>
      </w:r>
      <w:bookmarkEnd w:id="72"/>
    </w:p>
    <w:p w14:paraId="24CEBCB6" w14:textId="77777777" w:rsidR="000E64CE" w:rsidRPr="00FB58AB" w:rsidRDefault="000E64CE" w:rsidP="0022080F">
      <w:pPr>
        <w:ind w:left="0"/>
        <w:rPr>
          <w:rFonts w:ascii="Times New Roman" w:hAnsi="Times New Roman"/>
          <w:szCs w:val="22"/>
          <w:lang w:val="en-CA"/>
        </w:rPr>
      </w:pPr>
    </w:p>
    <w:p w14:paraId="2A2A5AE0" w14:textId="77777777" w:rsidR="000E64CE" w:rsidRPr="00FB58AB" w:rsidRDefault="000E64CE" w:rsidP="0022080F">
      <w:pPr>
        <w:ind w:left="720"/>
        <w:rPr>
          <w:rFonts w:ascii="Times New Roman" w:hAnsi="Times New Roman"/>
          <w:szCs w:val="22"/>
          <w:lang w:val="en-CA"/>
        </w:rPr>
      </w:pPr>
      <w:r w:rsidRPr="00FB58AB">
        <w:rPr>
          <w:rFonts w:ascii="Times New Roman" w:hAnsi="Times New Roman"/>
          <w:szCs w:val="22"/>
          <w:highlight w:val="yellow"/>
          <w:lang w:val="en-CA"/>
        </w:rPr>
        <w:t>NOTE: T</w:t>
      </w:r>
      <w:r w:rsidRPr="00FB58AB">
        <w:rPr>
          <w:rFonts w:ascii="Times New Roman" w:hAnsi="Times New Roman"/>
          <w:szCs w:val="22"/>
          <w:highlight w:val="yellow"/>
        </w:rPr>
        <w:t xml:space="preserve">he resulting contract shall incorporate in this Section the Hosting Agreement proposed by </w:t>
      </w:r>
      <w:r w:rsidR="00CA4C04">
        <w:rPr>
          <w:rFonts w:ascii="Times New Roman" w:hAnsi="Times New Roman"/>
          <w:szCs w:val="22"/>
          <w:highlight w:val="yellow"/>
        </w:rPr>
        <w:t xml:space="preserve">the </w:t>
      </w:r>
      <w:r w:rsidRPr="00FB58AB">
        <w:rPr>
          <w:rFonts w:ascii="Times New Roman" w:hAnsi="Times New Roman"/>
          <w:szCs w:val="22"/>
          <w:highlight w:val="yellow"/>
        </w:rPr>
        <w:t xml:space="preserve">Bidder and mutually agreed to by </w:t>
      </w:r>
      <w:r w:rsidR="004B4668">
        <w:rPr>
          <w:rFonts w:ascii="Times New Roman" w:hAnsi="Times New Roman"/>
          <w:szCs w:val="22"/>
          <w:highlight w:val="yellow"/>
        </w:rPr>
        <w:t>HCA</w:t>
      </w:r>
      <w:r w:rsidRPr="00FB58AB">
        <w:rPr>
          <w:rFonts w:ascii="Times New Roman" w:hAnsi="Times New Roman"/>
          <w:szCs w:val="22"/>
          <w:highlight w:val="yellow"/>
        </w:rPr>
        <w:t>.</w:t>
      </w:r>
    </w:p>
    <w:p w14:paraId="35ED052A" w14:textId="77777777" w:rsidR="000E64CE" w:rsidRPr="00FB58AB" w:rsidRDefault="000E64CE" w:rsidP="0022080F">
      <w:pPr>
        <w:rPr>
          <w:rFonts w:ascii="Times New Roman" w:hAnsi="Times New Roman"/>
          <w:szCs w:val="22"/>
          <w:lang w:val="en-CA"/>
        </w:rPr>
      </w:pPr>
    </w:p>
    <w:p w14:paraId="60EBE22A" w14:textId="77777777" w:rsidR="00105375" w:rsidRPr="00FB58AB" w:rsidRDefault="00105375" w:rsidP="0022080F">
      <w:pPr>
        <w:pStyle w:val="Style2"/>
        <w:spacing w:line="240" w:lineRule="auto"/>
        <w:rPr>
          <w:rFonts w:ascii="Times New Roman" w:hAnsi="Times New Roman"/>
        </w:rPr>
      </w:pPr>
      <w:bookmarkStart w:id="73" w:name="_Toc84413901"/>
      <w:r w:rsidRPr="00FB58AB">
        <w:rPr>
          <w:rFonts w:ascii="Times New Roman" w:hAnsi="Times New Roman"/>
        </w:rPr>
        <w:t>DATA CONVERSION</w:t>
      </w:r>
      <w:bookmarkEnd w:id="73"/>
    </w:p>
    <w:p w14:paraId="54505127" w14:textId="77777777" w:rsidR="005D76CE" w:rsidRPr="00FB58AB" w:rsidRDefault="005D76CE" w:rsidP="0022080F">
      <w:pPr>
        <w:ind w:left="0"/>
        <w:rPr>
          <w:rFonts w:ascii="Times New Roman" w:hAnsi="Times New Roman"/>
          <w:szCs w:val="22"/>
          <w:lang w:val="en-CA"/>
        </w:rPr>
      </w:pPr>
    </w:p>
    <w:p w14:paraId="28463497" w14:textId="77777777" w:rsidR="005D76CE" w:rsidRPr="00FB58AB" w:rsidRDefault="005D76CE" w:rsidP="0022080F">
      <w:pPr>
        <w:ind w:left="0"/>
        <w:rPr>
          <w:rFonts w:ascii="Times New Roman" w:hAnsi="Times New Roman"/>
          <w:szCs w:val="22"/>
          <w:lang w:val="en-CA"/>
        </w:rPr>
      </w:pPr>
      <w:r w:rsidRPr="00FB58AB">
        <w:rPr>
          <w:rFonts w:ascii="Times New Roman" w:hAnsi="Times New Roman"/>
          <w:szCs w:val="22"/>
          <w:highlight w:val="yellow"/>
          <w:lang w:val="en-CA"/>
        </w:rPr>
        <w:t>NOTE: T</w:t>
      </w:r>
      <w:r w:rsidRPr="00FB58AB">
        <w:rPr>
          <w:rFonts w:ascii="Times New Roman" w:hAnsi="Times New Roman"/>
          <w:szCs w:val="22"/>
          <w:highlight w:val="yellow"/>
        </w:rPr>
        <w:t xml:space="preserve">he resulting contract shall incorporate in this Section the Data Conversion Plan proposed by </w:t>
      </w:r>
      <w:r w:rsidR="00CA4C04">
        <w:rPr>
          <w:rFonts w:ascii="Times New Roman" w:hAnsi="Times New Roman"/>
          <w:szCs w:val="22"/>
          <w:highlight w:val="yellow"/>
        </w:rPr>
        <w:t xml:space="preserve">the </w:t>
      </w:r>
      <w:r w:rsidRPr="00FB58AB">
        <w:rPr>
          <w:rFonts w:ascii="Times New Roman" w:hAnsi="Times New Roman"/>
          <w:szCs w:val="22"/>
          <w:highlight w:val="yellow"/>
        </w:rPr>
        <w:t xml:space="preserve">Bidder and mutually agreed to by </w:t>
      </w:r>
      <w:r w:rsidR="004B4668">
        <w:rPr>
          <w:rFonts w:ascii="Times New Roman" w:hAnsi="Times New Roman"/>
          <w:szCs w:val="22"/>
          <w:highlight w:val="yellow"/>
        </w:rPr>
        <w:t>HCA</w:t>
      </w:r>
      <w:r w:rsidRPr="00FB58AB">
        <w:rPr>
          <w:rFonts w:ascii="Times New Roman" w:hAnsi="Times New Roman"/>
          <w:szCs w:val="22"/>
          <w:highlight w:val="yellow"/>
        </w:rPr>
        <w:t>.</w:t>
      </w:r>
    </w:p>
    <w:p w14:paraId="285C3C28" w14:textId="77777777" w:rsidR="00105375" w:rsidRPr="00FB58AB" w:rsidRDefault="00105375" w:rsidP="0022080F">
      <w:pPr>
        <w:rPr>
          <w:rFonts w:ascii="Times New Roman" w:hAnsi="Times New Roman"/>
          <w:szCs w:val="22"/>
        </w:rPr>
      </w:pPr>
    </w:p>
    <w:p w14:paraId="757C7FF4" w14:textId="77777777" w:rsidR="00105375" w:rsidRPr="00FB58AB" w:rsidRDefault="00105375" w:rsidP="0022080F">
      <w:pPr>
        <w:pStyle w:val="Style2"/>
        <w:spacing w:line="240" w:lineRule="auto"/>
        <w:rPr>
          <w:rFonts w:ascii="Times New Roman" w:hAnsi="Times New Roman"/>
        </w:rPr>
      </w:pPr>
      <w:bookmarkStart w:id="74" w:name="_Toc84413902"/>
      <w:r w:rsidRPr="00FB58AB">
        <w:rPr>
          <w:rFonts w:ascii="Times New Roman" w:hAnsi="Times New Roman"/>
        </w:rPr>
        <w:t>TESTING</w:t>
      </w:r>
      <w:bookmarkEnd w:id="74"/>
    </w:p>
    <w:p w14:paraId="4445A109" w14:textId="77777777" w:rsidR="005D76CE" w:rsidRPr="00FB58AB" w:rsidRDefault="005D76CE" w:rsidP="0022080F">
      <w:pPr>
        <w:ind w:left="0"/>
        <w:rPr>
          <w:rFonts w:ascii="Times New Roman" w:hAnsi="Times New Roman"/>
          <w:szCs w:val="22"/>
          <w:lang w:val="en-CA"/>
        </w:rPr>
      </w:pPr>
    </w:p>
    <w:p w14:paraId="3E3FB79A" w14:textId="77777777" w:rsidR="005D76CE" w:rsidRPr="00FB58AB" w:rsidRDefault="005D76CE" w:rsidP="0022080F">
      <w:pPr>
        <w:ind w:left="0"/>
        <w:rPr>
          <w:rFonts w:ascii="Times New Roman" w:hAnsi="Times New Roman"/>
          <w:szCs w:val="22"/>
          <w:lang w:val="en-CA"/>
        </w:rPr>
      </w:pPr>
      <w:r w:rsidRPr="00FB58AB">
        <w:rPr>
          <w:rFonts w:ascii="Times New Roman" w:hAnsi="Times New Roman"/>
          <w:szCs w:val="22"/>
          <w:highlight w:val="yellow"/>
          <w:lang w:val="en-CA"/>
        </w:rPr>
        <w:t>NOTE: T</w:t>
      </w:r>
      <w:r w:rsidRPr="00FB58AB">
        <w:rPr>
          <w:rFonts w:ascii="Times New Roman" w:hAnsi="Times New Roman"/>
          <w:szCs w:val="22"/>
          <w:highlight w:val="yellow"/>
        </w:rPr>
        <w:t xml:space="preserve">he resulting contract shall incorporate in this Section the Testing Plan proposed by </w:t>
      </w:r>
      <w:r w:rsidR="00CA4C04">
        <w:rPr>
          <w:rFonts w:ascii="Times New Roman" w:hAnsi="Times New Roman"/>
          <w:szCs w:val="22"/>
          <w:highlight w:val="yellow"/>
        </w:rPr>
        <w:t xml:space="preserve">the </w:t>
      </w:r>
      <w:r w:rsidRPr="00FB58AB">
        <w:rPr>
          <w:rFonts w:ascii="Times New Roman" w:hAnsi="Times New Roman"/>
          <w:szCs w:val="22"/>
          <w:highlight w:val="yellow"/>
        </w:rPr>
        <w:t xml:space="preserve">Bidder and mutually agreed to by </w:t>
      </w:r>
      <w:r w:rsidR="004B4668">
        <w:rPr>
          <w:rFonts w:ascii="Times New Roman" w:hAnsi="Times New Roman"/>
          <w:szCs w:val="22"/>
          <w:highlight w:val="yellow"/>
        </w:rPr>
        <w:t>HCA</w:t>
      </w:r>
      <w:r w:rsidRPr="00FB58AB">
        <w:rPr>
          <w:rFonts w:ascii="Times New Roman" w:hAnsi="Times New Roman"/>
          <w:szCs w:val="22"/>
          <w:highlight w:val="yellow"/>
        </w:rPr>
        <w:t>.</w:t>
      </w:r>
    </w:p>
    <w:p w14:paraId="2D7366EA" w14:textId="77777777" w:rsidR="00105375" w:rsidRPr="00FB58AB" w:rsidRDefault="00105375" w:rsidP="0022080F">
      <w:pPr>
        <w:ind w:left="0"/>
        <w:rPr>
          <w:rFonts w:ascii="Times New Roman" w:hAnsi="Times New Roman"/>
          <w:szCs w:val="22"/>
        </w:rPr>
      </w:pPr>
    </w:p>
    <w:p w14:paraId="3F3FDBED" w14:textId="77777777" w:rsidR="00105375" w:rsidRPr="00FB58AB" w:rsidRDefault="00105375" w:rsidP="0022080F">
      <w:pPr>
        <w:pStyle w:val="Style2"/>
        <w:spacing w:line="240" w:lineRule="auto"/>
        <w:rPr>
          <w:rFonts w:ascii="Times New Roman" w:hAnsi="Times New Roman"/>
        </w:rPr>
      </w:pPr>
      <w:bookmarkStart w:id="75" w:name="_Toc84413903"/>
      <w:r w:rsidRPr="00FB58AB">
        <w:rPr>
          <w:rFonts w:ascii="Times New Roman" w:hAnsi="Times New Roman"/>
        </w:rPr>
        <w:t>DISASTER RECOVERY</w:t>
      </w:r>
      <w:bookmarkEnd w:id="75"/>
    </w:p>
    <w:p w14:paraId="0FE4E06D" w14:textId="77777777" w:rsidR="005D76CE" w:rsidRPr="00FB58AB" w:rsidRDefault="005D76CE" w:rsidP="0022080F">
      <w:pPr>
        <w:ind w:left="0"/>
        <w:rPr>
          <w:rFonts w:ascii="Times New Roman" w:hAnsi="Times New Roman"/>
          <w:szCs w:val="22"/>
          <w:lang w:val="en-CA"/>
        </w:rPr>
      </w:pPr>
      <w:r w:rsidRPr="00FB58AB">
        <w:rPr>
          <w:rFonts w:ascii="Times New Roman" w:hAnsi="Times New Roman"/>
          <w:szCs w:val="22"/>
          <w:highlight w:val="yellow"/>
          <w:lang w:val="en-CA"/>
        </w:rPr>
        <w:t>NOTE: T</w:t>
      </w:r>
      <w:r w:rsidRPr="00FB58AB">
        <w:rPr>
          <w:rFonts w:ascii="Times New Roman" w:hAnsi="Times New Roman"/>
          <w:szCs w:val="22"/>
          <w:highlight w:val="yellow"/>
        </w:rPr>
        <w:t xml:space="preserve">he resulting contract shall incorporate in this Section the Disaster Recovery proposed by Bidder and mutually agreed to by </w:t>
      </w:r>
      <w:r w:rsidR="004B4668">
        <w:rPr>
          <w:rFonts w:ascii="Times New Roman" w:hAnsi="Times New Roman"/>
          <w:szCs w:val="22"/>
          <w:highlight w:val="yellow"/>
        </w:rPr>
        <w:t>HCA</w:t>
      </w:r>
      <w:r w:rsidRPr="00FB58AB">
        <w:rPr>
          <w:rFonts w:ascii="Times New Roman" w:hAnsi="Times New Roman"/>
          <w:szCs w:val="22"/>
          <w:highlight w:val="yellow"/>
        </w:rPr>
        <w:t>.</w:t>
      </w:r>
    </w:p>
    <w:p w14:paraId="5A827A75" w14:textId="77777777" w:rsidR="00105375" w:rsidRPr="00FB58AB" w:rsidRDefault="00105375" w:rsidP="0022080F">
      <w:pPr>
        <w:ind w:left="0"/>
        <w:rPr>
          <w:rFonts w:ascii="Times New Roman" w:hAnsi="Times New Roman"/>
          <w:szCs w:val="22"/>
        </w:rPr>
      </w:pPr>
    </w:p>
    <w:p w14:paraId="5AA0B192" w14:textId="77777777" w:rsidR="00EE16C5" w:rsidRPr="00FB58AB" w:rsidRDefault="00EE16C5" w:rsidP="0022080F">
      <w:pPr>
        <w:pStyle w:val="Style2"/>
        <w:spacing w:line="240" w:lineRule="auto"/>
        <w:rPr>
          <w:rFonts w:ascii="Times New Roman" w:hAnsi="Times New Roman"/>
        </w:rPr>
      </w:pPr>
      <w:bookmarkStart w:id="76" w:name="_Toc84413904"/>
      <w:r w:rsidRPr="00FB58AB">
        <w:rPr>
          <w:rFonts w:ascii="Times New Roman" w:hAnsi="Times New Roman"/>
        </w:rPr>
        <w:t>TRAINING</w:t>
      </w:r>
      <w:bookmarkEnd w:id="76"/>
    </w:p>
    <w:p w14:paraId="61C90A6D" w14:textId="77777777" w:rsidR="00DD3D27" w:rsidRPr="00E36B9F" w:rsidRDefault="00DD3D27" w:rsidP="00DD3D27">
      <w:pPr>
        <w:pStyle w:val="Heading2"/>
        <w:rPr>
          <w:rFonts w:ascii="Times New Roman" w:hAnsi="Times New Roman"/>
        </w:rPr>
      </w:pPr>
      <w:bookmarkStart w:id="77" w:name="_Toc84413905"/>
      <w:r w:rsidRPr="00E36B9F">
        <w:rPr>
          <w:rFonts w:ascii="Times New Roman" w:hAnsi="Times New Roman"/>
        </w:rPr>
        <w:t>General</w:t>
      </w:r>
      <w:bookmarkEnd w:id="77"/>
    </w:p>
    <w:p w14:paraId="78A1D003" w14:textId="77777777" w:rsidR="00EE16C5" w:rsidRPr="00CA608A" w:rsidRDefault="0002010E" w:rsidP="00F71E09">
      <w:pPr>
        <w:pStyle w:val="Body"/>
        <w:ind w:left="1116"/>
        <w:rPr>
          <w:rFonts w:ascii="Times New Roman" w:hAnsi="Times New Roman"/>
          <w:sz w:val="22"/>
          <w:szCs w:val="22"/>
        </w:rPr>
      </w:pPr>
      <w:r>
        <w:rPr>
          <w:rFonts w:ascii="Times New Roman" w:hAnsi="Times New Roman"/>
          <w:sz w:val="22"/>
          <w:szCs w:val="22"/>
          <w:lang w:val="en-US"/>
        </w:rPr>
        <w:t xml:space="preserve">The </w:t>
      </w:r>
      <w:r w:rsidR="00EE16C5" w:rsidRPr="00CA608A">
        <w:rPr>
          <w:rFonts w:ascii="Times New Roman" w:hAnsi="Times New Roman"/>
          <w:sz w:val="22"/>
          <w:szCs w:val="22"/>
        </w:rPr>
        <w:t xml:space="preserve">Contractor agrees to provide training </w:t>
      </w:r>
      <w:r w:rsidR="007534BD" w:rsidRPr="00CA608A">
        <w:rPr>
          <w:rFonts w:ascii="Times New Roman" w:hAnsi="Times New Roman"/>
          <w:sz w:val="22"/>
          <w:szCs w:val="22"/>
        </w:rPr>
        <w:t xml:space="preserve">during the implementation phase </w:t>
      </w:r>
      <w:r w:rsidR="00EE16C5" w:rsidRPr="00CA608A">
        <w:rPr>
          <w:rFonts w:ascii="Times New Roman" w:hAnsi="Times New Roman"/>
          <w:sz w:val="22"/>
          <w:szCs w:val="22"/>
        </w:rPr>
        <w:t xml:space="preserve">as set forth in Attachment A – Statement of Work. </w:t>
      </w:r>
      <w:r w:rsidR="004B4668" w:rsidRPr="00CA608A">
        <w:rPr>
          <w:rFonts w:ascii="Times New Roman" w:hAnsi="Times New Roman"/>
          <w:sz w:val="22"/>
          <w:szCs w:val="22"/>
        </w:rPr>
        <w:t>HCA</w:t>
      </w:r>
      <w:r w:rsidR="00EE16C5" w:rsidRPr="00CA608A">
        <w:rPr>
          <w:rFonts w:ascii="Times New Roman" w:hAnsi="Times New Roman"/>
          <w:sz w:val="22"/>
          <w:szCs w:val="22"/>
        </w:rPr>
        <w:t xml:space="preserve"> shall have the right, so long as the Software licensed or purchased hereunder is in use by </w:t>
      </w:r>
      <w:r w:rsidR="004B4668" w:rsidRPr="00CA608A">
        <w:rPr>
          <w:rFonts w:ascii="Times New Roman" w:hAnsi="Times New Roman"/>
          <w:sz w:val="22"/>
          <w:szCs w:val="22"/>
        </w:rPr>
        <w:t>HCA</w:t>
      </w:r>
      <w:r w:rsidR="00EE16C5" w:rsidRPr="00CA608A">
        <w:rPr>
          <w:rFonts w:ascii="Times New Roman" w:hAnsi="Times New Roman"/>
          <w:sz w:val="22"/>
          <w:szCs w:val="22"/>
        </w:rPr>
        <w:t xml:space="preserve">, to give instruction to </w:t>
      </w:r>
      <w:r w:rsidR="004B4668" w:rsidRPr="00CA608A">
        <w:rPr>
          <w:rFonts w:ascii="Times New Roman" w:hAnsi="Times New Roman"/>
          <w:sz w:val="22"/>
          <w:szCs w:val="22"/>
        </w:rPr>
        <w:t>HCA</w:t>
      </w:r>
      <w:r w:rsidR="00EE16C5" w:rsidRPr="00CA608A">
        <w:rPr>
          <w:rFonts w:ascii="Times New Roman" w:hAnsi="Times New Roman"/>
          <w:sz w:val="22"/>
          <w:szCs w:val="22"/>
        </w:rPr>
        <w:t xml:space="preserve"> personnel in all courses without charge, using materials supplied by </w:t>
      </w:r>
      <w:r>
        <w:rPr>
          <w:rFonts w:ascii="Times New Roman" w:hAnsi="Times New Roman"/>
          <w:sz w:val="22"/>
          <w:szCs w:val="22"/>
          <w:lang w:val="en-US"/>
        </w:rPr>
        <w:t xml:space="preserve">the </w:t>
      </w:r>
      <w:r w:rsidR="00EE16C5" w:rsidRPr="00CA608A">
        <w:rPr>
          <w:rFonts w:ascii="Times New Roman" w:hAnsi="Times New Roman"/>
          <w:sz w:val="22"/>
          <w:szCs w:val="22"/>
        </w:rPr>
        <w:t xml:space="preserve">Contractor. Such use by </w:t>
      </w:r>
      <w:r w:rsidR="004B4668" w:rsidRPr="00CA608A">
        <w:rPr>
          <w:rFonts w:ascii="Times New Roman" w:hAnsi="Times New Roman"/>
          <w:sz w:val="22"/>
          <w:szCs w:val="22"/>
        </w:rPr>
        <w:t>HCA</w:t>
      </w:r>
      <w:r w:rsidR="00EE16C5" w:rsidRPr="00CA608A">
        <w:rPr>
          <w:rFonts w:ascii="Times New Roman" w:hAnsi="Times New Roman"/>
          <w:sz w:val="22"/>
          <w:szCs w:val="22"/>
        </w:rPr>
        <w:t xml:space="preserve"> of </w:t>
      </w:r>
      <w:r>
        <w:rPr>
          <w:rFonts w:ascii="Times New Roman" w:hAnsi="Times New Roman"/>
          <w:sz w:val="22"/>
          <w:szCs w:val="22"/>
          <w:lang w:val="en-US"/>
        </w:rPr>
        <w:t xml:space="preserve">the </w:t>
      </w:r>
      <w:r w:rsidR="00EE16C5" w:rsidRPr="00CA608A">
        <w:rPr>
          <w:rFonts w:ascii="Times New Roman" w:hAnsi="Times New Roman"/>
          <w:sz w:val="22"/>
          <w:szCs w:val="22"/>
        </w:rPr>
        <w:t xml:space="preserve">Contractor’s materials shall include the right to reproduce the same, and </w:t>
      </w:r>
      <w:r>
        <w:rPr>
          <w:rFonts w:ascii="Times New Roman" w:hAnsi="Times New Roman"/>
          <w:sz w:val="22"/>
          <w:szCs w:val="22"/>
          <w:lang w:val="en-US"/>
        </w:rPr>
        <w:t xml:space="preserve">such </w:t>
      </w:r>
      <w:r w:rsidR="00EE16C5" w:rsidRPr="00CA608A">
        <w:rPr>
          <w:rFonts w:ascii="Times New Roman" w:hAnsi="Times New Roman"/>
          <w:sz w:val="22"/>
          <w:szCs w:val="22"/>
        </w:rPr>
        <w:t xml:space="preserve">reproduction shall not be </w:t>
      </w:r>
      <w:r>
        <w:rPr>
          <w:rFonts w:ascii="Times New Roman" w:hAnsi="Times New Roman"/>
          <w:sz w:val="22"/>
          <w:szCs w:val="22"/>
          <w:lang w:val="en-US"/>
        </w:rPr>
        <w:t xml:space="preserve">construed as </w:t>
      </w:r>
      <w:r w:rsidR="00EE16C5" w:rsidRPr="00CA608A">
        <w:rPr>
          <w:rFonts w:ascii="Times New Roman" w:hAnsi="Times New Roman"/>
          <w:sz w:val="22"/>
          <w:szCs w:val="22"/>
        </w:rPr>
        <w:t xml:space="preserve">a violation of or infringement upon any patent, copyright, or other proprietary right of </w:t>
      </w:r>
      <w:r w:rsidR="00E85C9B">
        <w:rPr>
          <w:rFonts w:ascii="Times New Roman" w:hAnsi="Times New Roman"/>
          <w:sz w:val="22"/>
          <w:szCs w:val="22"/>
          <w:lang w:val="en-US"/>
        </w:rPr>
        <w:t xml:space="preserve">the </w:t>
      </w:r>
      <w:r w:rsidR="00EE16C5" w:rsidRPr="00CA608A">
        <w:rPr>
          <w:rFonts w:ascii="Times New Roman" w:hAnsi="Times New Roman"/>
          <w:sz w:val="22"/>
          <w:szCs w:val="22"/>
        </w:rPr>
        <w:t xml:space="preserve">Contractor. </w:t>
      </w:r>
      <w:r w:rsidR="00E85C9B">
        <w:rPr>
          <w:rFonts w:ascii="Times New Roman" w:hAnsi="Times New Roman"/>
          <w:sz w:val="22"/>
          <w:szCs w:val="22"/>
          <w:lang w:val="en-US"/>
        </w:rPr>
        <w:t xml:space="preserve">The </w:t>
      </w:r>
      <w:r w:rsidR="00EE16C5" w:rsidRPr="00CA608A">
        <w:rPr>
          <w:rFonts w:ascii="Times New Roman" w:hAnsi="Times New Roman"/>
          <w:sz w:val="22"/>
          <w:szCs w:val="22"/>
        </w:rPr>
        <w:t xml:space="preserve">Contractor grants to </w:t>
      </w:r>
      <w:r w:rsidR="004B4668" w:rsidRPr="00CA608A">
        <w:rPr>
          <w:rFonts w:ascii="Times New Roman" w:hAnsi="Times New Roman"/>
          <w:sz w:val="22"/>
          <w:szCs w:val="22"/>
        </w:rPr>
        <w:t>HCA</w:t>
      </w:r>
      <w:r w:rsidR="00EE16C5" w:rsidRPr="00CA608A">
        <w:rPr>
          <w:rFonts w:ascii="Times New Roman" w:hAnsi="Times New Roman"/>
          <w:sz w:val="22"/>
          <w:szCs w:val="22"/>
        </w:rPr>
        <w:t xml:space="preserve"> the right to make derivative works, update, modify, copy, or otherwise reproduce the documentation furnished pursuant to this Section at no additional charge for training purposes only.</w:t>
      </w:r>
    </w:p>
    <w:p w14:paraId="72B5E9D0" w14:textId="77777777" w:rsidR="00DD3D27" w:rsidRDefault="00DD3D27" w:rsidP="0022080F">
      <w:pPr>
        <w:ind w:left="0"/>
        <w:rPr>
          <w:rFonts w:ascii="Times New Roman" w:hAnsi="Times New Roman"/>
          <w:szCs w:val="22"/>
        </w:rPr>
      </w:pPr>
    </w:p>
    <w:p w14:paraId="47D7D1F7" w14:textId="77777777" w:rsidR="00DD3D27" w:rsidRPr="00FB58AB" w:rsidRDefault="00DD3D27" w:rsidP="0022080F">
      <w:pPr>
        <w:ind w:left="0"/>
        <w:rPr>
          <w:rFonts w:ascii="Times New Roman" w:hAnsi="Times New Roman"/>
          <w:szCs w:val="22"/>
        </w:rPr>
      </w:pPr>
      <w:r w:rsidRPr="00AE1F15">
        <w:rPr>
          <w:rFonts w:ascii="Times New Roman" w:hAnsi="Times New Roman"/>
          <w:szCs w:val="22"/>
          <w:highlight w:val="yellow"/>
        </w:rPr>
        <w:t>WHERE WILL TRAINING BE HELD, WHO WILL BE PAYING FOR THE FACILITIES, HOW OFTEN WIL</w:t>
      </w:r>
      <w:r w:rsidR="00AE1F15" w:rsidRPr="00AE1F15">
        <w:rPr>
          <w:rFonts w:ascii="Times New Roman" w:hAnsi="Times New Roman"/>
          <w:szCs w:val="22"/>
          <w:highlight w:val="yellow"/>
        </w:rPr>
        <w:t>L</w:t>
      </w:r>
      <w:r w:rsidRPr="00AE1F15">
        <w:rPr>
          <w:rFonts w:ascii="Times New Roman" w:hAnsi="Times New Roman"/>
          <w:szCs w:val="22"/>
          <w:highlight w:val="yellow"/>
        </w:rPr>
        <w:t xml:space="preserve"> TRAINING SESSIONS BE HELD</w:t>
      </w:r>
      <w:r w:rsidR="005206E4" w:rsidRPr="00AE1F15">
        <w:rPr>
          <w:rFonts w:ascii="Times New Roman" w:hAnsi="Times New Roman"/>
          <w:szCs w:val="22"/>
          <w:highlight w:val="yellow"/>
        </w:rPr>
        <w:t xml:space="preserve">; start date of </w:t>
      </w:r>
      <w:r w:rsidR="00B576E3" w:rsidRPr="00AE1F15">
        <w:rPr>
          <w:rFonts w:ascii="Times New Roman" w:hAnsi="Times New Roman"/>
          <w:szCs w:val="22"/>
          <w:highlight w:val="yellow"/>
        </w:rPr>
        <w:t>training</w:t>
      </w:r>
    </w:p>
    <w:p w14:paraId="3D9EBEE2" w14:textId="77777777" w:rsidR="00EE16C5" w:rsidRPr="00FB58AB" w:rsidRDefault="00EE16C5" w:rsidP="0022080F">
      <w:pPr>
        <w:ind w:left="0"/>
        <w:rPr>
          <w:rFonts w:ascii="Times New Roman" w:hAnsi="Times New Roman"/>
          <w:szCs w:val="22"/>
        </w:rPr>
      </w:pPr>
    </w:p>
    <w:p w14:paraId="0E0DA8E4" w14:textId="77777777" w:rsidR="00EE16C5" w:rsidRDefault="00EE16C5" w:rsidP="0022080F">
      <w:pPr>
        <w:ind w:left="0"/>
        <w:rPr>
          <w:rFonts w:ascii="Times New Roman" w:hAnsi="Times New Roman"/>
          <w:szCs w:val="22"/>
        </w:rPr>
      </w:pPr>
      <w:r w:rsidRPr="00FB58AB">
        <w:rPr>
          <w:rFonts w:ascii="Times New Roman" w:hAnsi="Times New Roman"/>
          <w:szCs w:val="22"/>
          <w:highlight w:val="yellow"/>
        </w:rPr>
        <w:t xml:space="preserve">NOTE: The resulting contract shall incorporate </w:t>
      </w:r>
      <w:r w:rsidR="0045511D" w:rsidRPr="00FB58AB">
        <w:rPr>
          <w:rFonts w:ascii="Times New Roman" w:hAnsi="Times New Roman"/>
          <w:szCs w:val="22"/>
          <w:highlight w:val="yellow"/>
        </w:rPr>
        <w:t xml:space="preserve">in this Section </w:t>
      </w:r>
      <w:r w:rsidRPr="00FB58AB">
        <w:rPr>
          <w:rFonts w:ascii="Times New Roman" w:hAnsi="Times New Roman"/>
          <w:szCs w:val="22"/>
          <w:highlight w:val="yellow"/>
        </w:rPr>
        <w:t xml:space="preserve">the Training Plan proposed by </w:t>
      </w:r>
      <w:r w:rsidR="00CA4C04">
        <w:rPr>
          <w:rFonts w:ascii="Times New Roman" w:hAnsi="Times New Roman"/>
          <w:szCs w:val="22"/>
          <w:highlight w:val="yellow"/>
        </w:rPr>
        <w:t xml:space="preserve">the </w:t>
      </w:r>
      <w:r w:rsidRPr="00FB58AB">
        <w:rPr>
          <w:rFonts w:ascii="Times New Roman" w:hAnsi="Times New Roman"/>
          <w:szCs w:val="22"/>
          <w:highlight w:val="yellow"/>
        </w:rPr>
        <w:t xml:space="preserve">Bidder and mutually agreed to by </w:t>
      </w:r>
      <w:r w:rsidR="004B4668">
        <w:rPr>
          <w:rFonts w:ascii="Times New Roman" w:hAnsi="Times New Roman"/>
          <w:szCs w:val="22"/>
          <w:highlight w:val="yellow"/>
        </w:rPr>
        <w:t>HCA</w:t>
      </w:r>
      <w:r w:rsidRPr="00FB58AB">
        <w:rPr>
          <w:rFonts w:ascii="Times New Roman" w:hAnsi="Times New Roman"/>
          <w:szCs w:val="22"/>
          <w:highlight w:val="yellow"/>
        </w:rPr>
        <w:t>.</w:t>
      </w:r>
    </w:p>
    <w:p w14:paraId="3D14DC90" w14:textId="77777777" w:rsidR="00DD3D27" w:rsidRDefault="00DD3D27" w:rsidP="0022080F">
      <w:pPr>
        <w:ind w:left="0"/>
        <w:rPr>
          <w:rFonts w:ascii="Times New Roman" w:hAnsi="Times New Roman"/>
          <w:szCs w:val="22"/>
        </w:rPr>
      </w:pPr>
    </w:p>
    <w:p w14:paraId="645E60D1" w14:textId="77777777" w:rsidR="00DD3D27" w:rsidRPr="00E36B9F" w:rsidRDefault="00DD3D27" w:rsidP="00DD3D27">
      <w:pPr>
        <w:pStyle w:val="Heading2"/>
        <w:rPr>
          <w:rFonts w:ascii="Times New Roman" w:hAnsi="Times New Roman"/>
        </w:rPr>
      </w:pPr>
      <w:bookmarkStart w:id="78" w:name="_Toc84413906"/>
      <w:r w:rsidRPr="00E36B9F">
        <w:rPr>
          <w:rFonts w:ascii="Times New Roman" w:hAnsi="Times New Roman"/>
        </w:rPr>
        <w:t>Re-Performance of Training Classes</w:t>
      </w:r>
      <w:bookmarkEnd w:id="78"/>
    </w:p>
    <w:p w14:paraId="13B53055" w14:textId="77777777" w:rsidR="00DD3D27" w:rsidRPr="00E36B9F" w:rsidRDefault="00DD3D27" w:rsidP="00DD3D27">
      <w:pPr>
        <w:ind w:left="1116"/>
        <w:rPr>
          <w:rFonts w:ascii="Times New Roman" w:hAnsi="Times New Roman"/>
        </w:rPr>
      </w:pPr>
      <w:r w:rsidRPr="00E36B9F">
        <w:rPr>
          <w:rFonts w:ascii="Times New Roman" w:hAnsi="Times New Roman"/>
        </w:rPr>
        <w:t xml:space="preserve">If a training course is not performed to </w:t>
      </w:r>
      <w:r w:rsidR="004B4668" w:rsidRPr="00E36B9F">
        <w:rPr>
          <w:rFonts w:ascii="Times New Roman" w:hAnsi="Times New Roman"/>
        </w:rPr>
        <w:t>HCA</w:t>
      </w:r>
      <w:r w:rsidRPr="00E36B9F">
        <w:rPr>
          <w:rFonts w:ascii="Times New Roman" w:hAnsi="Times New Roman"/>
        </w:rPr>
        <w:t xml:space="preserve">’s reasonable satisfaction, whether because the instructor for the training course did not perform to </w:t>
      </w:r>
      <w:r w:rsidR="004B4668" w:rsidRPr="00E36B9F">
        <w:rPr>
          <w:rFonts w:ascii="Times New Roman" w:hAnsi="Times New Roman"/>
        </w:rPr>
        <w:t>HCA</w:t>
      </w:r>
      <w:r w:rsidRPr="00E36B9F">
        <w:rPr>
          <w:rFonts w:ascii="Times New Roman" w:hAnsi="Times New Roman"/>
        </w:rPr>
        <w:t xml:space="preserve">’s reasonable satisfaction, the training materials supplied by </w:t>
      </w:r>
      <w:r w:rsidR="00E85C9B">
        <w:rPr>
          <w:rFonts w:ascii="Times New Roman" w:hAnsi="Times New Roman"/>
        </w:rPr>
        <w:t xml:space="preserve">the </w:t>
      </w:r>
      <w:r w:rsidRPr="00E36B9F">
        <w:rPr>
          <w:rFonts w:ascii="Times New Roman" w:hAnsi="Times New Roman"/>
        </w:rPr>
        <w:t xml:space="preserve">Contractor were not relevant to </w:t>
      </w:r>
      <w:r w:rsidR="004B4668" w:rsidRPr="00E36B9F">
        <w:rPr>
          <w:rFonts w:ascii="Times New Roman" w:hAnsi="Times New Roman"/>
        </w:rPr>
        <w:t>HCA</w:t>
      </w:r>
      <w:r w:rsidRPr="00E36B9F">
        <w:rPr>
          <w:rFonts w:ascii="Times New Roman" w:hAnsi="Times New Roman"/>
        </w:rPr>
        <w:t xml:space="preserve">’s environment and/or training was otherwise not satisfactory to </w:t>
      </w:r>
      <w:r w:rsidR="004B4668" w:rsidRPr="00E36B9F">
        <w:rPr>
          <w:rFonts w:ascii="Times New Roman" w:hAnsi="Times New Roman"/>
        </w:rPr>
        <w:t>HCA</w:t>
      </w:r>
      <w:r w:rsidRPr="00E36B9F">
        <w:rPr>
          <w:rFonts w:ascii="Times New Roman" w:hAnsi="Times New Roman"/>
        </w:rPr>
        <w:t xml:space="preserve">, and </w:t>
      </w:r>
      <w:r w:rsidR="004B4668" w:rsidRPr="00E36B9F">
        <w:rPr>
          <w:rFonts w:ascii="Times New Roman" w:hAnsi="Times New Roman"/>
        </w:rPr>
        <w:t>HCA</w:t>
      </w:r>
      <w:r w:rsidRPr="00E36B9F">
        <w:rPr>
          <w:rFonts w:ascii="Times New Roman" w:hAnsi="Times New Roman"/>
        </w:rPr>
        <w:t xml:space="preserve"> provides written notice to </w:t>
      </w:r>
      <w:r w:rsidR="00E85C9B">
        <w:rPr>
          <w:rFonts w:ascii="Times New Roman" w:hAnsi="Times New Roman"/>
        </w:rPr>
        <w:t xml:space="preserve">the </w:t>
      </w:r>
      <w:r w:rsidRPr="00E36B9F">
        <w:rPr>
          <w:rFonts w:ascii="Times New Roman" w:hAnsi="Times New Roman"/>
        </w:rPr>
        <w:t xml:space="preserve">Contractor of such dissatisfaction during the pendency of the class or shortly after the class is concluded, then, at no additional tuition cost to </w:t>
      </w:r>
      <w:r w:rsidR="004B4668" w:rsidRPr="00E36B9F">
        <w:rPr>
          <w:rFonts w:ascii="Times New Roman" w:hAnsi="Times New Roman"/>
        </w:rPr>
        <w:t>HCA</w:t>
      </w:r>
      <w:r w:rsidRPr="00E36B9F">
        <w:rPr>
          <w:rFonts w:ascii="Times New Roman" w:hAnsi="Times New Roman"/>
        </w:rPr>
        <w:t xml:space="preserve">, </w:t>
      </w:r>
      <w:r w:rsidR="00E85C9B">
        <w:rPr>
          <w:rFonts w:ascii="Times New Roman" w:hAnsi="Times New Roman"/>
        </w:rPr>
        <w:t xml:space="preserve">the </w:t>
      </w:r>
      <w:r w:rsidRPr="00E36B9F">
        <w:rPr>
          <w:rFonts w:ascii="Times New Roman" w:hAnsi="Times New Roman"/>
        </w:rPr>
        <w:t>Contractor shall promptly re-perform the training class with a different instructor who is qualified to teach the subject matter and/or correct the deficiencies or lack of relevancy in the training materials.</w:t>
      </w:r>
    </w:p>
    <w:p w14:paraId="290BF0C4" w14:textId="77777777" w:rsidR="00105375" w:rsidRPr="00FB58AB" w:rsidRDefault="00105375" w:rsidP="0022080F">
      <w:pPr>
        <w:ind w:left="0"/>
        <w:rPr>
          <w:rFonts w:ascii="Times New Roman" w:hAnsi="Times New Roman"/>
          <w:szCs w:val="22"/>
        </w:rPr>
      </w:pPr>
    </w:p>
    <w:p w14:paraId="4A205868" w14:textId="77777777" w:rsidR="007C7A1B" w:rsidRPr="00FB58AB" w:rsidRDefault="007C7A1B" w:rsidP="0022080F">
      <w:pPr>
        <w:pStyle w:val="Style2"/>
        <w:spacing w:line="240" w:lineRule="auto"/>
        <w:rPr>
          <w:rFonts w:ascii="Times New Roman" w:hAnsi="Times New Roman"/>
        </w:rPr>
      </w:pPr>
      <w:bookmarkStart w:id="79" w:name="_Toc84413907"/>
      <w:r w:rsidRPr="00FB58AB">
        <w:rPr>
          <w:rFonts w:ascii="Times New Roman" w:hAnsi="Times New Roman"/>
        </w:rPr>
        <w:t>DELIVERABLE EXPECTATION DOCUMENTS</w:t>
      </w:r>
      <w:bookmarkEnd w:id="79"/>
    </w:p>
    <w:p w14:paraId="55EC7961" w14:textId="77777777" w:rsidR="000A6A50" w:rsidRPr="00FB58AB" w:rsidRDefault="000A6A50" w:rsidP="0022080F">
      <w:pPr>
        <w:pStyle w:val="Heading2"/>
        <w:ind w:left="720"/>
        <w:rPr>
          <w:rFonts w:ascii="Times New Roman" w:hAnsi="Times New Roman"/>
          <w:szCs w:val="22"/>
        </w:rPr>
      </w:pPr>
      <w:bookmarkStart w:id="80" w:name="_Toc84413908"/>
      <w:r w:rsidRPr="00FB58AB">
        <w:rPr>
          <w:rFonts w:ascii="Times New Roman" w:hAnsi="Times New Roman"/>
          <w:szCs w:val="22"/>
        </w:rPr>
        <w:t>D</w:t>
      </w:r>
      <w:r w:rsidR="0033151C" w:rsidRPr="00FB58AB">
        <w:rPr>
          <w:rFonts w:ascii="Times New Roman" w:hAnsi="Times New Roman"/>
          <w:szCs w:val="22"/>
        </w:rPr>
        <w:t>eliverable Expectation Documents</w:t>
      </w:r>
      <w:bookmarkEnd w:id="80"/>
    </w:p>
    <w:p w14:paraId="6BF951C8" w14:textId="77777777" w:rsidR="007C7A1B" w:rsidRPr="00FB58AB" w:rsidRDefault="00B93063" w:rsidP="0022080F">
      <w:pPr>
        <w:ind w:left="720"/>
        <w:rPr>
          <w:rFonts w:ascii="Times New Roman" w:hAnsi="Times New Roman"/>
          <w:szCs w:val="22"/>
        </w:rPr>
      </w:pPr>
      <w:r w:rsidRPr="00FB58AB">
        <w:rPr>
          <w:rFonts w:ascii="Times New Roman" w:hAnsi="Times New Roman"/>
          <w:szCs w:val="22"/>
        </w:rPr>
        <w:t xml:space="preserve">Deliverables represent completion of major Project milestones for development and delivery of services. Each Deliverable is comprised of Artifacts. A Deliverable is completed when </w:t>
      </w:r>
      <w:proofErr w:type="gramStart"/>
      <w:r w:rsidRPr="00FB58AB">
        <w:rPr>
          <w:rFonts w:ascii="Times New Roman" w:hAnsi="Times New Roman"/>
          <w:szCs w:val="22"/>
        </w:rPr>
        <w:t>all of</w:t>
      </w:r>
      <w:proofErr w:type="gramEnd"/>
      <w:r w:rsidRPr="00FB58AB">
        <w:rPr>
          <w:rFonts w:ascii="Times New Roman" w:hAnsi="Times New Roman"/>
          <w:szCs w:val="22"/>
        </w:rPr>
        <w:t xml:space="preserve"> its related Artifacts have been reviewed and accepted as a whole during the Deliverable Acceptance Process. Artifacts will be reviewed and evaluated against defined Acceptance Criteria as agreed upon in the Deliverable Expectation Document (DED).</w:t>
      </w:r>
    </w:p>
    <w:p w14:paraId="56C353CD" w14:textId="77777777" w:rsidR="000A6A50" w:rsidRPr="00FB58AB" w:rsidRDefault="000A6A50" w:rsidP="0022080F">
      <w:pPr>
        <w:ind w:left="720"/>
        <w:rPr>
          <w:rFonts w:ascii="Times New Roman" w:hAnsi="Times New Roman"/>
          <w:szCs w:val="22"/>
        </w:rPr>
      </w:pPr>
    </w:p>
    <w:p w14:paraId="1E72B9EA" w14:textId="77777777" w:rsidR="0011505F" w:rsidRPr="00FB58AB" w:rsidRDefault="0011505F" w:rsidP="0022080F">
      <w:pPr>
        <w:ind w:left="0"/>
        <w:rPr>
          <w:rFonts w:ascii="Times New Roman" w:hAnsi="Times New Roman"/>
          <w:szCs w:val="22"/>
        </w:rPr>
      </w:pPr>
      <w:r w:rsidRPr="00FB58AB">
        <w:rPr>
          <w:rFonts w:ascii="Times New Roman" w:hAnsi="Times New Roman"/>
          <w:szCs w:val="22"/>
          <w:highlight w:val="yellow"/>
        </w:rPr>
        <w:t>A DED for each Deliverable will be determined at the Implementation Planning Workshop and will be incorporated into the resulting Contract.</w:t>
      </w:r>
    </w:p>
    <w:p w14:paraId="325302B3" w14:textId="77777777" w:rsidR="0011505F" w:rsidRPr="00FB58AB" w:rsidRDefault="0011505F" w:rsidP="0022080F">
      <w:pPr>
        <w:ind w:left="720"/>
        <w:rPr>
          <w:rFonts w:ascii="Times New Roman" w:hAnsi="Times New Roman"/>
          <w:szCs w:val="22"/>
        </w:rPr>
      </w:pPr>
    </w:p>
    <w:p w14:paraId="359B6BD0" w14:textId="77777777" w:rsidR="000A6A50" w:rsidRPr="00FB58AB" w:rsidRDefault="000A6A50" w:rsidP="0022080F">
      <w:pPr>
        <w:pStyle w:val="Heading2"/>
        <w:ind w:left="720"/>
        <w:rPr>
          <w:rFonts w:ascii="Times New Roman" w:hAnsi="Times New Roman"/>
          <w:szCs w:val="22"/>
        </w:rPr>
      </w:pPr>
      <w:bookmarkStart w:id="81" w:name="_Toc84413909"/>
      <w:r w:rsidRPr="00FB58AB">
        <w:rPr>
          <w:rFonts w:ascii="Times New Roman" w:hAnsi="Times New Roman"/>
          <w:szCs w:val="22"/>
        </w:rPr>
        <w:t>Artifact and Deliverable Acceptance</w:t>
      </w:r>
      <w:bookmarkEnd w:id="81"/>
    </w:p>
    <w:p w14:paraId="2683DBC9" w14:textId="77777777" w:rsidR="000A6A50" w:rsidRDefault="000A6A50" w:rsidP="0022080F">
      <w:pPr>
        <w:pStyle w:val="BodyText"/>
        <w:widowControl w:val="0"/>
        <w:numPr>
          <w:ilvl w:val="0"/>
          <w:numId w:val="6"/>
        </w:numPr>
        <w:tabs>
          <w:tab w:val="left" w:pos="1584"/>
        </w:tabs>
        <w:spacing w:before="32"/>
        <w:ind w:right="876"/>
        <w:rPr>
          <w:spacing w:val="-1"/>
          <w:szCs w:val="22"/>
        </w:rPr>
      </w:pPr>
      <w:r w:rsidRPr="00FB58AB">
        <w:rPr>
          <w:spacing w:val="-1"/>
          <w:szCs w:val="22"/>
        </w:rPr>
        <w:t xml:space="preserve">By submitting an Artifact or Deliverable, </w:t>
      </w:r>
      <w:r w:rsidR="000F0898">
        <w:rPr>
          <w:spacing w:val="-1"/>
          <w:szCs w:val="22"/>
        </w:rPr>
        <w:t xml:space="preserve">the </w:t>
      </w:r>
      <w:r w:rsidRPr="00FB58AB">
        <w:rPr>
          <w:spacing w:val="-1"/>
          <w:szCs w:val="22"/>
        </w:rPr>
        <w:t>Contractor represents that, to the best of its knowledge, it has performed the associated tasks in a manner that will, in concert with other tasks, meet the Requirements and objectives stated or referred to in this Contract and the Artifact or Deliverable’s associated Deliverable Expectation Document</w:t>
      </w:r>
      <w:proofErr w:type="gramStart"/>
      <w:r w:rsidRPr="00FB58AB">
        <w:rPr>
          <w:spacing w:val="-1"/>
          <w:szCs w:val="22"/>
        </w:rPr>
        <w:t xml:space="preserve">.  </w:t>
      </w:r>
      <w:proofErr w:type="gramEnd"/>
      <w:r w:rsidRPr="00FB58AB">
        <w:rPr>
          <w:spacing w:val="-1"/>
          <w:szCs w:val="22"/>
        </w:rPr>
        <w:t xml:space="preserve">By approving an Artifact and/or giving Acceptance for a Deliverable, </w:t>
      </w:r>
      <w:r w:rsidR="004B4668">
        <w:rPr>
          <w:spacing w:val="-1"/>
          <w:szCs w:val="22"/>
        </w:rPr>
        <w:t>HCA</w:t>
      </w:r>
      <w:r w:rsidR="004B4668" w:rsidRPr="00FB58AB">
        <w:rPr>
          <w:spacing w:val="-1"/>
          <w:szCs w:val="22"/>
        </w:rPr>
        <w:t xml:space="preserve"> </w:t>
      </w:r>
      <w:r w:rsidRPr="00FB58AB">
        <w:rPr>
          <w:spacing w:val="-1"/>
          <w:szCs w:val="22"/>
        </w:rPr>
        <w:t xml:space="preserve">represents only that it has reviewed the Artifact or Deliverable against </w:t>
      </w:r>
      <w:r w:rsidR="00F46A1D">
        <w:rPr>
          <w:spacing w:val="-1"/>
          <w:szCs w:val="22"/>
        </w:rPr>
        <w:t xml:space="preserve">the </w:t>
      </w:r>
      <w:r w:rsidRPr="00FB58AB">
        <w:rPr>
          <w:spacing w:val="-1"/>
          <w:szCs w:val="22"/>
        </w:rPr>
        <w:t>stated Artifact and/or Deliverable Acceptance criteria as stated in the Associated Deliverable Expectation Document and has detected no Defects or Deficiencies of sufficient gravity to defeat or substantially threaten the attainment of those objectives and to warrant the withholding of Acceptance for work completed</w:t>
      </w:r>
      <w:proofErr w:type="gramStart"/>
      <w:r w:rsidRPr="00FB58AB">
        <w:rPr>
          <w:spacing w:val="-1"/>
          <w:szCs w:val="22"/>
        </w:rPr>
        <w:t xml:space="preserve">.  </w:t>
      </w:r>
      <w:proofErr w:type="gramEnd"/>
      <w:r w:rsidR="00F46A1D">
        <w:rPr>
          <w:spacing w:val="-1"/>
          <w:szCs w:val="22"/>
        </w:rPr>
        <w:t xml:space="preserve">Neither </w:t>
      </w:r>
      <w:r w:rsidR="004B4668">
        <w:rPr>
          <w:spacing w:val="-1"/>
          <w:szCs w:val="22"/>
        </w:rPr>
        <w:t>HCA</w:t>
      </w:r>
      <w:r w:rsidRPr="00FB58AB">
        <w:rPr>
          <w:spacing w:val="-1"/>
          <w:szCs w:val="22"/>
        </w:rPr>
        <w:t xml:space="preserve"> </w:t>
      </w:r>
      <w:r w:rsidR="000F0898">
        <w:rPr>
          <w:spacing w:val="-1"/>
          <w:szCs w:val="22"/>
        </w:rPr>
        <w:t>a</w:t>
      </w:r>
      <w:r w:rsidRPr="00FB58AB">
        <w:rPr>
          <w:spacing w:val="-1"/>
          <w:szCs w:val="22"/>
        </w:rPr>
        <w:t>p</w:t>
      </w:r>
      <w:r w:rsidR="00145C79">
        <w:rPr>
          <w:spacing w:val="-1"/>
          <w:szCs w:val="22"/>
        </w:rPr>
        <w:t>p</w:t>
      </w:r>
      <w:r w:rsidRPr="00FB58AB">
        <w:rPr>
          <w:spacing w:val="-1"/>
          <w:szCs w:val="22"/>
        </w:rPr>
        <w:t xml:space="preserve">roval of a submitted Artifact nor the Acceptance of a submitted Deliverable will in any way infringe on the ability of </w:t>
      </w:r>
      <w:r w:rsidR="004B4668">
        <w:rPr>
          <w:spacing w:val="-1"/>
          <w:szCs w:val="22"/>
        </w:rPr>
        <w:t>HCA</w:t>
      </w:r>
      <w:r w:rsidRPr="00FB58AB">
        <w:rPr>
          <w:spacing w:val="-1"/>
          <w:szCs w:val="22"/>
        </w:rPr>
        <w:t xml:space="preserve"> to identify and report Defects or Deficiencies to the Contractor for resolution under the terms of this Contract.</w:t>
      </w:r>
    </w:p>
    <w:p w14:paraId="2B9383F7" w14:textId="77777777" w:rsidR="00F46A1D" w:rsidRPr="00FB58AB" w:rsidRDefault="00F46A1D" w:rsidP="00F46A1D">
      <w:pPr>
        <w:pStyle w:val="BodyText"/>
        <w:widowControl w:val="0"/>
        <w:tabs>
          <w:tab w:val="left" w:pos="1584"/>
        </w:tabs>
        <w:spacing w:before="32"/>
        <w:ind w:left="1080" w:right="876"/>
        <w:rPr>
          <w:spacing w:val="-1"/>
          <w:szCs w:val="22"/>
        </w:rPr>
      </w:pPr>
    </w:p>
    <w:p w14:paraId="553A5B51" w14:textId="77777777" w:rsidR="000A6A50" w:rsidRDefault="000A6A50" w:rsidP="0022080F">
      <w:pPr>
        <w:pStyle w:val="BodyText"/>
        <w:widowControl w:val="0"/>
        <w:numPr>
          <w:ilvl w:val="0"/>
          <w:numId w:val="6"/>
        </w:numPr>
        <w:tabs>
          <w:tab w:val="left" w:pos="1584"/>
        </w:tabs>
        <w:spacing w:before="32"/>
        <w:ind w:right="876"/>
        <w:rPr>
          <w:spacing w:val="-1"/>
          <w:szCs w:val="22"/>
        </w:rPr>
      </w:pPr>
      <w:r w:rsidRPr="00FB58AB">
        <w:rPr>
          <w:spacing w:val="-1"/>
          <w:szCs w:val="22"/>
        </w:rPr>
        <w:t xml:space="preserve">The length of the Artifact and Deliverable review period shall be reasonable given the nature and complexity of the Artifact and or Deliverable as mutually determined by the Parties. </w:t>
      </w:r>
    </w:p>
    <w:p w14:paraId="3ACE224B" w14:textId="77777777" w:rsidR="00F46A1D" w:rsidRPr="00FB58AB" w:rsidRDefault="00F46A1D" w:rsidP="00F46A1D">
      <w:pPr>
        <w:pStyle w:val="BodyText"/>
        <w:widowControl w:val="0"/>
        <w:tabs>
          <w:tab w:val="left" w:pos="1584"/>
        </w:tabs>
        <w:spacing w:before="32"/>
        <w:ind w:left="1080" w:right="876"/>
        <w:rPr>
          <w:spacing w:val="-1"/>
          <w:szCs w:val="22"/>
        </w:rPr>
      </w:pPr>
    </w:p>
    <w:p w14:paraId="1106785B" w14:textId="77777777" w:rsidR="000A6A50" w:rsidRDefault="004B4668" w:rsidP="0022080F">
      <w:pPr>
        <w:pStyle w:val="BodyText"/>
        <w:widowControl w:val="0"/>
        <w:numPr>
          <w:ilvl w:val="0"/>
          <w:numId w:val="6"/>
        </w:numPr>
        <w:tabs>
          <w:tab w:val="left" w:pos="1584"/>
        </w:tabs>
        <w:spacing w:before="32"/>
        <w:ind w:right="876"/>
        <w:rPr>
          <w:spacing w:val="-1"/>
          <w:szCs w:val="22"/>
        </w:rPr>
      </w:pPr>
      <w:r>
        <w:rPr>
          <w:spacing w:val="-1"/>
          <w:szCs w:val="22"/>
        </w:rPr>
        <w:t>HCA</w:t>
      </w:r>
      <w:r w:rsidR="000A6A50" w:rsidRPr="00FB58AB">
        <w:rPr>
          <w:spacing w:val="-1"/>
          <w:szCs w:val="22"/>
        </w:rPr>
        <w:t xml:space="preserve"> will provide Acceptance for a Deliverable if it is “successful” meaning it has no material Deficiencies, error</w:t>
      </w:r>
      <w:r w:rsidR="00070914">
        <w:rPr>
          <w:spacing w:val="-1"/>
          <w:szCs w:val="22"/>
        </w:rPr>
        <w:t>,</w:t>
      </w:r>
      <w:r w:rsidR="000A6A50" w:rsidRPr="00FB58AB">
        <w:rPr>
          <w:spacing w:val="-1"/>
          <w:szCs w:val="22"/>
        </w:rPr>
        <w:t xml:space="preserve"> or failures, behaves as expected for normal operations of the Deliverable or is otherwise acceptable by, and at the sole discretion of </w:t>
      </w:r>
      <w:r>
        <w:rPr>
          <w:spacing w:val="-1"/>
          <w:szCs w:val="22"/>
        </w:rPr>
        <w:t>HCA</w:t>
      </w:r>
      <w:proofErr w:type="gramStart"/>
      <w:r w:rsidR="000A6A50" w:rsidRPr="00FB58AB">
        <w:rPr>
          <w:spacing w:val="-1"/>
          <w:szCs w:val="22"/>
        </w:rPr>
        <w:t xml:space="preserve">.  </w:t>
      </w:r>
      <w:proofErr w:type="gramEnd"/>
      <w:r w:rsidR="000A6A50" w:rsidRPr="00FB58AB">
        <w:rPr>
          <w:spacing w:val="-1"/>
          <w:szCs w:val="22"/>
        </w:rPr>
        <w:t xml:space="preserve">A Deliverable is “unsuccessful” when the deficiencies, errors or failures are not what would be expected behavior for normal operations of the Deliverable or as defined in the Artifact and Deliverable Acceptance criteria set forth in the associated Deliverable Expectation Document. Where a material Deficiency is found, </w:t>
      </w:r>
      <w:r>
        <w:rPr>
          <w:spacing w:val="-1"/>
          <w:szCs w:val="22"/>
        </w:rPr>
        <w:t>HCA</w:t>
      </w:r>
      <w:r w:rsidR="000A6A50" w:rsidRPr="00FB58AB">
        <w:rPr>
          <w:spacing w:val="-1"/>
          <w:szCs w:val="22"/>
        </w:rPr>
        <w:t xml:space="preserve"> will notify Contractor in writing, detailing the Deficiency and/or Acceptance criteria not met</w:t>
      </w:r>
      <w:proofErr w:type="gramStart"/>
      <w:r w:rsidR="000A6A50" w:rsidRPr="00FB58AB">
        <w:rPr>
          <w:spacing w:val="-1"/>
          <w:szCs w:val="22"/>
        </w:rPr>
        <w:t xml:space="preserve">.  </w:t>
      </w:r>
      <w:proofErr w:type="gramEnd"/>
    </w:p>
    <w:p w14:paraId="4043FE1F" w14:textId="77777777" w:rsidR="00F46A1D" w:rsidRPr="00FB58AB" w:rsidRDefault="00F46A1D" w:rsidP="00F46A1D">
      <w:pPr>
        <w:pStyle w:val="BodyText"/>
        <w:widowControl w:val="0"/>
        <w:tabs>
          <w:tab w:val="left" w:pos="1584"/>
        </w:tabs>
        <w:spacing w:before="32"/>
        <w:ind w:left="1080" w:right="876"/>
        <w:rPr>
          <w:spacing w:val="-1"/>
          <w:szCs w:val="22"/>
        </w:rPr>
      </w:pPr>
    </w:p>
    <w:p w14:paraId="0B78B48C" w14:textId="77777777" w:rsidR="000A6A50" w:rsidRDefault="000F0898" w:rsidP="0022080F">
      <w:pPr>
        <w:pStyle w:val="BodyText"/>
        <w:widowControl w:val="0"/>
        <w:numPr>
          <w:ilvl w:val="0"/>
          <w:numId w:val="6"/>
        </w:numPr>
        <w:tabs>
          <w:tab w:val="left" w:pos="1584"/>
        </w:tabs>
        <w:spacing w:before="32"/>
        <w:ind w:right="876"/>
        <w:rPr>
          <w:spacing w:val="-1"/>
          <w:szCs w:val="22"/>
        </w:rPr>
      </w:pPr>
      <w:r>
        <w:rPr>
          <w:spacing w:val="-1"/>
          <w:szCs w:val="22"/>
        </w:rPr>
        <w:lastRenderedPageBreak/>
        <w:t xml:space="preserve">The </w:t>
      </w:r>
      <w:r w:rsidR="000A6A50" w:rsidRPr="00FB58AB">
        <w:rPr>
          <w:spacing w:val="-1"/>
          <w:szCs w:val="22"/>
        </w:rPr>
        <w:t xml:space="preserve">Contractor shall correct material Deficiencies and resubmit a corrected Artifact or Deliverable to </w:t>
      </w:r>
      <w:r w:rsidR="004B4668">
        <w:rPr>
          <w:spacing w:val="-1"/>
          <w:szCs w:val="22"/>
        </w:rPr>
        <w:t>HCA</w:t>
      </w:r>
      <w:r w:rsidR="000A6A50" w:rsidRPr="00FB58AB">
        <w:rPr>
          <w:spacing w:val="-1"/>
          <w:szCs w:val="22"/>
        </w:rPr>
        <w:t xml:space="preserve">, </w:t>
      </w:r>
      <w:r>
        <w:rPr>
          <w:spacing w:val="-1"/>
          <w:szCs w:val="22"/>
        </w:rPr>
        <w:t>which</w:t>
      </w:r>
      <w:r w:rsidR="000A6A50" w:rsidRPr="00FB58AB">
        <w:rPr>
          <w:spacing w:val="-1"/>
          <w:szCs w:val="22"/>
        </w:rPr>
        <w:t xml:space="preserve"> will then review or perform Acceptance tests to verify whether the Artifact or Deliverable meets requirements and/or lacks material Deficiencies and in writing shall either give its Acceptance or reject it following such review. </w:t>
      </w:r>
    </w:p>
    <w:p w14:paraId="30B304B3" w14:textId="77777777" w:rsidR="00F46A1D" w:rsidRPr="00FB58AB" w:rsidRDefault="00F46A1D" w:rsidP="00F46A1D">
      <w:pPr>
        <w:pStyle w:val="BodyText"/>
        <w:widowControl w:val="0"/>
        <w:tabs>
          <w:tab w:val="left" w:pos="1584"/>
        </w:tabs>
        <w:spacing w:before="32"/>
        <w:ind w:left="1080" w:right="876"/>
        <w:rPr>
          <w:spacing w:val="-1"/>
          <w:szCs w:val="22"/>
        </w:rPr>
      </w:pPr>
    </w:p>
    <w:p w14:paraId="5EC81673" w14:textId="77777777" w:rsidR="000A6A50" w:rsidRDefault="000A6A50" w:rsidP="0022080F">
      <w:pPr>
        <w:pStyle w:val="BodyText"/>
        <w:widowControl w:val="0"/>
        <w:numPr>
          <w:ilvl w:val="0"/>
          <w:numId w:val="6"/>
        </w:numPr>
        <w:tabs>
          <w:tab w:val="left" w:pos="1584"/>
        </w:tabs>
        <w:spacing w:before="32"/>
        <w:ind w:right="876"/>
        <w:rPr>
          <w:spacing w:val="-1"/>
          <w:szCs w:val="22"/>
        </w:rPr>
      </w:pPr>
      <w:r w:rsidRPr="00FB58AB">
        <w:rPr>
          <w:spacing w:val="-1"/>
          <w:szCs w:val="22"/>
        </w:rPr>
        <w:t xml:space="preserve">If </w:t>
      </w:r>
      <w:r w:rsidR="000F0898">
        <w:rPr>
          <w:spacing w:val="-1"/>
          <w:szCs w:val="22"/>
        </w:rPr>
        <w:t xml:space="preserve">the </w:t>
      </w:r>
      <w:r w:rsidRPr="00FB58AB">
        <w:rPr>
          <w:spacing w:val="-1"/>
          <w:szCs w:val="22"/>
        </w:rPr>
        <w:t xml:space="preserve">Contractor is unable to correct all material Deficiencies within the time period indicated within the Deliverable Expectation Document, or if no such date is in the Deliverable Expectation Document, within 30 calendar days within the scheduled Artifact or Deliverable Acceptance Date, </w:t>
      </w:r>
      <w:r w:rsidR="000F0898">
        <w:rPr>
          <w:spacing w:val="-1"/>
          <w:szCs w:val="22"/>
        </w:rPr>
        <w:t xml:space="preserve">then </w:t>
      </w:r>
      <w:r w:rsidR="004B4668">
        <w:rPr>
          <w:spacing w:val="-1"/>
          <w:szCs w:val="22"/>
        </w:rPr>
        <w:t>HCA</w:t>
      </w:r>
      <w:r w:rsidRPr="00FB58AB">
        <w:rPr>
          <w:spacing w:val="-1"/>
          <w:szCs w:val="22"/>
        </w:rPr>
        <w:t xml:space="preserve"> may, at i</w:t>
      </w:r>
      <w:r w:rsidR="000F0898">
        <w:rPr>
          <w:spacing w:val="-1"/>
          <w:szCs w:val="22"/>
        </w:rPr>
        <w:t>t</w:t>
      </w:r>
      <w:r w:rsidRPr="00FB58AB">
        <w:rPr>
          <w:spacing w:val="-1"/>
          <w:szCs w:val="22"/>
        </w:rPr>
        <w:t xml:space="preserve">s </w:t>
      </w:r>
      <w:r w:rsidR="000F0898">
        <w:rPr>
          <w:spacing w:val="-1"/>
          <w:szCs w:val="22"/>
        </w:rPr>
        <w:t>sole discretion</w:t>
      </w:r>
      <w:r w:rsidRPr="00FB58AB">
        <w:rPr>
          <w:spacing w:val="-1"/>
          <w:szCs w:val="22"/>
        </w:rPr>
        <w:t xml:space="preserve">: (a) continue reviewing or performing Acceptance Tests and require </w:t>
      </w:r>
      <w:r w:rsidR="000F0898">
        <w:rPr>
          <w:spacing w:val="-1"/>
          <w:szCs w:val="22"/>
        </w:rPr>
        <w:t xml:space="preserve">the </w:t>
      </w:r>
      <w:r w:rsidRPr="00FB58AB">
        <w:rPr>
          <w:spacing w:val="-1"/>
          <w:szCs w:val="22"/>
        </w:rPr>
        <w:t xml:space="preserve">Contractor to continue until material Deficiencies are corrected or eliminated; (b) request </w:t>
      </w:r>
      <w:r w:rsidR="000F0898">
        <w:rPr>
          <w:spacing w:val="-1"/>
          <w:szCs w:val="22"/>
        </w:rPr>
        <w:t xml:space="preserve">the </w:t>
      </w:r>
      <w:r w:rsidRPr="00FB58AB">
        <w:rPr>
          <w:spacing w:val="-1"/>
          <w:szCs w:val="22"/>
        </w:rPr>
        <w:t xml:space="preserve">Contractor to provide, at its expense, a replacement Deliverable for further review or Acceptance Tests; or (c) after completion of the process set forth in this Section and providing Notice of default to </w:t>
      </w:r>
      <w:r w:rsidR="000F0898">
        <w:rPr>
          <w:spacing w:val="-1"/>
          <w:szCs w:val="22"/>
        </w:rPr>
        <w:t xml:space="preserve">the </w:t>
      </w:r>
      <w:r w:rsidRPr="00FB58AB">
        <w:rPr>
          <w:spacing w:val="-1"/>
          <w:szCs w:val="22"/>
        </w:rPr>
        <w:t xml:space="preserve">Contractor, terminate this Contract. </w:t>
      </w:r>
    </w:p>
    <w:p w14:paraId="3D12284C" w14:textId="77777777" w:rsidR="00F46A1D" w:rsidRPr="00FB58AB" w:rsidRDefault="00F46A1D" w:rsidP="00F46A1D">
      <w:pPr>
        <w:pStyle w:val="BodyText"/>
        <w:widowControl w:val="0"/>
        <w:tabs>
          <w:tab w:val="left" w:pos="1584"/>
        </w:tabs>
        <w:spacing w:before="32"/>
        <w:ind w:left="1080" w:right="876"/>
        <w:rPr>
          <w:spacing w:val="-1"/>
          <w:szCs w:val="22"/>
        </w:rPr>
      </w:pPr>
    </w:p>
    <w:p w14:paraId="7CA0C25F" w14:textId="77777777" w:rsidR="000A6A50" w:rsidRDefault="000F0898" w:rsidP="0022080F">
      <w:pPr>
        <w:pStyle w:val="BodyText"/>
        <w:widowControl w:val="0"/>
        <w:numPr>
          <w:ilvl w:val="0"/>
          <w:numId w:val="6"/>
        </w:numPr>
        <w:tabs>
          <w:tab w:val="left" w:pos="1584"/>
        </w:tabs>
        <w:spacing w:before="32"/>
        <w:ind w:right="876"/>
        <w:rPr>
          <w:spacing w:val="-1"/>
          <w:szCs w:val="22"/>
        </w:rPr>
      </w:pPr>
      <w:r>
        <w:rPr>
          <w:spacing w:val="-1"/>
          <w:szCs w:val="22"/>
        </w:rPr>
        <w:t xml:space="preserve">The </w:t>
      </w:r>
      <w:r w:rsidR="000A6A50" w:rsidRPr="00FB58AB">
        <w:rPr>
          <w:spacing w:val="-1"/>
          <w:szCs w:val="22"/>
        </w:rPr>
        <w:t xml:space="preserve">Contractor shall continuously protect all Deliverables and backups for such Deliverables from damage, destruction or loss caused by the acts or omissions of </w:t>
      </w:r>
      <w:r>
        <w:rPr>
          <w:spacing w:val="-1"/>
          <w:szCs w:val="22"/>
        </w:rPr>
        <w:t xml:space="preserve">the </w:t>
      </w:r>
      <w:r w:rsidR="000A6A50" w:rsidRPr="00FB58AB">
        <w:rPr>
          <w:spacing w:val="-1"/>
          <w:szCs w:val="22"/>
        </w:rPr>
        <w:t>Contractor</w:t>
      </w:r>
      <w:r>
        <w:rPr>
          <w:spacing w:val="-1"/>
          <w:szCs w:val="22"/>
        </w:rPr>
        <w:t>,</w:t>
      </w:r>
      <w:r w:rsidR="000A6A50" w:rsidRPr="00FB58AB">
        <w:rPr>
          <w:spacing w:val="-1"/>
          <w:szCs w:val="22"/>
        </w:rPr>
        <w:t xml:space="preserve"> its Staff</w:t>
      </w:r>
      <w:r>
        <w:rPr>
          <w:spacing w:val="-1"/>
          <w:szCs w:val="22"/>
        </w:rPr>
        <w:t>, and any Subcontractors</w:t>
      </w:r>
      <w:proofErr w:type="gramStart"/>
      <w:r w:rsidR="000A6A50" w:rsidRPr="00FB58AB">
        <w:rPr>
          <w:spacing w:val="-1"/>
          <w:szCs w:val="22"/>
        </w:rPr>
        <w:t xml:space="preserve">.  </w:t>
      </w:r>
      <w:proofErr w:type="gramEnd"/>
    </w:p>
    <w:p w14:paraId="3E4DC3C1" w14:textId="77777777" w:rsidR="008663D6" w:rsidRPr="008663D6" w:rsidRDefault="008663D6" w:rsidP="008663D6">
      <w:pPr>
        <w:ind w:left="720" w:hanging="720"/>
        <w:rPr>
          <w:spacing w:val="-1"/>
        </w:rPr>
      </w:pPr>
    </w:p>
    <w:p w14:paraId="485B85B9" w14:textId="77777777" w:rsidR="008663D6" w:rsidRDefault="004B4668" w:rsidP="0022080F">
      <w:pPr>
        <w:pStyle w:val="BodyText"/>
        <w:widowControl w:val="0"/>
        <w:numPr>
          <w:ilvl w:val="0"/>
          <w:numId w:val="6"/>
        </w:numPr>
        <w:tabs>
          <w:tab w:val="left" w:pos="1584"/>
        </w:tabs>
        <w:spacing w:before="32"/>
        <w:ind w:right="876"/>
        <w:rPr>
          <w:spacing w:val="-1"/>
          <w:szCs w:val="22"/>
        </w:rPr>
      </w:pPr>
      <w:r>
        <w:rPr>
          <w:spacing w:val="-1"/>
          <w:szCs w:val="22"/>
        </w:rPr>
        <w:t>HCA</w:t>
      </w:r>
      <w:r w:rsidR="008663D6">
        <w:rPr>
          <w:spacing w:val="-1"/>
          <w:szCs w:val="22"/>
        </w:rPr>
        <w:t xml:space="preserve">’s Acceptance of a Deliverable shall be final unless at the time of Final Acceptance, the </w:t>
      </w:r>
      <w:r w:rsidR="00110563">
        <w:rPr>
          <w:spacing w:val="-1"/>
          <w:szCs w:val="22"/>
        </w:rPr>
        <w:t>Work Product or developed material</w:t>
      </w:r>
      <w:r w:rsidR="008663D6">
        <w:rPr>
          <w:spacing w:val="-1"/>
          <w:szCs w:val="22"/>
        </w:rPr>
        <w:t xml:space="preserve"> does not meet the Acceptance Criteria set forth in the associated DED(s).</w:t>
      </w:r>
    </w:p>
    <w:p w14:paraId="7A25F666" w14:textId="77777777" w:rsidR="00E26D58" w:rsidRPr="00E26D58" w:rsidRDefault="00E26D58" w:rsidP="00E26D58">
      <w:pPr>
        <w:ind w:left="0"/>
        <w:rPr>
          <w:spacing w:val="-1"/>
        </w:rPr>
      </w:pPr>
    </w:p>
    <w:p w14:paraId="1D6AB259" w14:textId="77777777" w:rsidR="00E26D58" w:rsidRDefault="00E26D58" w:rsidP="0022080F">
      <w:pPr>
        <w:pStyle w:val="BodyText"/>
        <w:widowControl w:val="0"/>
        <w:numPr>
          <w:ilvl w:val="0"/>
          <w:numId w:val="6"/>
        </w:numPr>
        <w:tabs>
          <w:tab w:val="left" w:pos="1584"/>
        </w:tabs>
        <w:spacing w:before="32"/>
        <w:ind w:right="876"/>
        <w:rPr>
          <w:spacing w:val="-1"/>
          <w:szCs w:val="22"/>
        </w:rPr>
      </w:pPr>
      <w:r>
        <w:rPr>
          <w:spacing w:val="-1"/>
          <w:szCs w:val="22"/>
        </w:rPr>
        <w:t xml:space="preserve">If a Deliverable does not meet accessibility requirements, </w:t>
      </w:r>
      <w:r w:rsidR="000F0898">
        <w:rPr>
          <w:spacing w:val="-1"/>
          <w:szCs w:val="22"/>
        </w:rPr>
        <w:t xml:space="preserve">then the </w:t>
      </w:r>
      <w:r>
        <w:rPr>
          <w:spacing w:val="-1"/>
          <w:szCs w:val="22"/>
        </w:rPr>
        <w:t xml:space="preserve">Contractor must provide written justification for its failure to meet the standard. The justification must provide specific details as to why the standard has not been met. </w:t>
      </w:r>
      <w:r w:rsidR="004B4668">
        <w:rPr>
          <w:spacing w:val="-1"/>
          <w:szCs w:val="22"/>
        </w:rPr>
        <w:t>HCA</w:t>
      </w:r>
      <w:r>
        <w:rPr>
          <w:spacing w:val="-1"/>
          <w:szCs w:val="22"/>
        </w:rPr>
        <w:t xml:space="preserve"> may either waive the requirement as not applicable or require the Contractor to provide an acceptable alternative. Any waiver of the accessibility requirement must be in writing.</w:t>
      </w:r>
    </w:p>
    <w:p w14:paraId="2148CD96" w14:textId="77777777" w:rsidR="001468D1" w:rsidRPr="001468D1" w:rsidRDefault="001468D1" w:rsidP="001468D1">
      <w:pPr>
        <w:ind w:left="720" w:hanging="720"/>
        <w:rPr>
          <w:spacing w:val="-1"/>
        </w:rPr>
      </w:pPr>
    </w:p>
    <w:p w14:paraId="0103B163" w14:textId="77777777" w:rsidR="001468D1" w:rsidRDefault="001468D1" w:rsidP="0022080F">
      <w:pPr>
        <w:pStyle w:val="BodyText"/>
        <w:widowControl w:val="0"/>
        <w:numPr>
          <w:ilvl w:val="0"/>
          <w:numId w:val="6"/>
        </w:numPr>
        <w:tabs>
          <w:tab w:val="left" w:pos="1584"/>
        </w:tabs>
        <w:spacing w:before="32"/>
        <w:ind w:right="876"/>
        <w:rPr>
          <w:spacing w:val="-1"/>
          <w:szCs w:val="22"/>
        </w:rPr>
      </w:pPr>
      <w:r>
        <w:rPr>
          <w:spacing w:val="-1"/>
          <w:szCs w:val="22"/>
        </w:rPr>
        <w:t xml:space="preserve">If, upon testing or other confirmation process, a Deliverable that was previously Accepted does not meet the intended functionality, then the </w:t>
      </w:r>
      <w:r w:rsidR="000F0898">
        <w:rPr>
          <w:spacing w:val="-1"/>
          <w:szCs w:val="22"/>
        </w:rPr>
        <w:t xml:space="preserve">Contractor shall provide any </w:t>
      </w:r>
      <w:r>
        <w:rPr>
          <w:spacing w:val="-1"/>
          <w:szCs w:val="22"/>
        </w:rPr>
        <w:t xml:space="preserve">corrections required will be provided at no additional cost to </w:t>
      </w:r>
      <w:r w:rsidR="004B4668">
        <w:rPr>
          <w:spacing w:val="-1"/>
          <w:szCs w:val="22"/>
        </w:rPr>
        <w:t>HCA</w:t>
      </w:r>
      <w:r>
        <w:rPr>
          <w:spacing w:val="-1"/>
          <w:szCs w:val="22"/>
        </w:rPr>
        <w:t>.</w:t>
      </w:r>
    </w:p>
    <w:p w14:paraId="05B8D7CB" w14:textId="77777777" w:rsidR="001468D1" w:rsidRDefault="001468D1" w:rsidP="001468D1">
      <w:pPr>
        <w:pStyle w:val="BodyText"/>
        <w:widowControl w:val="0"/>
        <w:tabs>
          <w:tab w:val="left" w:pos="1584"/>
        </w:tabs>
        <w:spacing w:before="32"/>
        <w:ind w:left="1080" w:right="876"/>
        <w:rPr>
          <w:spacing w:val="-1"/>
          <w:szCs w:val="22"/>
        </w:rPr>
      </w:pPr>
    </w:p>
    <w:p w14:paraId="1F3B3C66" w14:textId="77777777" w:rsidR="001468D1" w:rsidRPr="00FB58AB" w:rsidRDefault="001468D1" w:rsidP="0022080F">
      <w:pPr>
        <w:pStyle w:val="BodyText"/>
        <w:widowControl w:val="0"/>
        <w:numPr>
          <w:ilvl w:val="0"/>
          <w:numId w:val="6"/>
        </w:numPr>
        <w:tabs>
          <w:tab w:val="left" w:pos="1584"/>
        </w:tabs>
        <w:spacing w:before="32"/>
        <w:ind w:right="876"/>
        <w:rPr>
          <w:spacing w:val="-1"/>
          <w:szCs w:val="22"/>
        </w:rPr>
      </w:pPr>
      <w:r>
        <w:rPr>
          <w:spacing w:val="-1"/>
          <w:szCs w:val="22"/>
        </w:rPr>
        <w:t xml:space="preserve">Any extensions of time </w:t>
      </w:r>
      <w:r w:rsidR="00070914">
        <w:rPr>
          <w:spacing w:val="-1"/>
          <w:szCs w:val="22"/>
        </w:rPr>
        <w:t xml:space="preserve">permitted </w:t>
      </w:r>
      <w:r>
        <w:rPr>
          <w:spacing w:val="-1"/>
          <w:szCs w:val="22"/>
        </w:rPr>
        <w:t xml:space="preserve">by </w:t>
      </w:r>
      <w:r w:rsidR="004B4668">
        <w:rPr>
          <w:spacing w:val="-1"/>
          <w:szCs w:val="22"/>
        </w:rPr>
        <w:t>HCA</w:t>
      </w:r>
      <w:r>
        <w:rPr>
          <w:spacing w:val="-1"/>
          <w:szCs w:val="22"/>
        </w:rPr>
        <w:t xml:space="preserve"> where the criteria are not met </w:t>
      </w:r>
      <w:r w:rsidR="000F0898">
        <w:rPr>
          <w:spacing w:val="-1"/>
          <w:szCs w:val="22"/>
        </w:rPr>
        <w:t>shall</w:t>
      </w:r>
      <w:r>
        <w:rPr>
          <w:spacing w:val="-1"/>
          <w:szCs w:val="22"/>
        </w:rPr>
        <w:t xml:space="preserve"> not </w:t>
      </w:r>
      <w:r w:rsidR="000F0898">
        <w:rPr>
          <w:spacing w:val="-1"/>
          <w:szCs w:val="22"/>
        </w:rPr>
        <w:t>be construed as a waiver of</w:t>
      </w:r>
      <w:r>
        <w:rPr>
          <w:spacing w:val="-1"/>
          <w:szCs w:val="22"/>
        </w:rPr>
        <w:t xml:space="preserve"> any rights or remedies </w:t>
      </w:r>
      <w:r w:rsidR="000F0898">
        <w:rPr>
          <w:spacing w:val="-1"/>
          <w:szCs w:val="22"/>
        </w:rPr>
        <w:t xml:space="preserve">by </w:t>
      </w:r>
      <w:r w:rsidR="004B4668">
        <w:rPr>
          <w:spacing w:val="-1"/>
          <w:szCs w:val="22"/>
        </w:rPr>
        <w:t>HCA</w:t>
      </w:r>
      <w:r>
        <w:rPr>
          <w:spacing w:val="-1"/>
          <w:szCs w:val="22"/>
        </w:rPr>
        <w:t xml:space="preserve"> with respect to an event or default for failure of </w:t>
      </w:r>
      <w:r w:rsidR="000F0898">
        <w:rPr>
          <w:spacing w:val="-1"/>
          <w:szCs w:val="22"/>
        </w:rPr>
        <w:t xml:space="preserve">the </w:t>
      </w:r>
      <w:r>
        <w:rPr>
          <w:spacing w:val="-1"/>
          <w:szCs w:val="22"/>
        </w:rPr>
        <w:t>Contractor to meet a critical milestone due date</w:t>
      </w:r>
    </w:p>
    <w:p w14:paraId="3E88D620" w14:textId="77777777" w:rsidR="000A6A50" w:rsidRPr="00FB58AB" w:rsidRDefault="000A6A50" w:rsidP="0022080F">
      <w:pPr>
        <w:ind w:left="0"/>
        <w:rPr>
          <w:rFonts w:ascii="Times New Roman" w:hAnsi="Times New Roman"/>
          <w:szCs w:val="22"/>
        </w:rPr>
      </w:pPr>
    </w:p>
    <w:p w14:paraId="228B659A" w14:textId="77777777" w:rsidR="00B93063" w:rsidRPr="00FB58AB" w:rsidRDefault="00B93063" w:rsidP="0022080F">
      <w:pPr>
        <w:ind w:left="0"/>
        <w:rPr>
          <w:rFonts w:ascii="Times New Roman" w:hAnsi="Times New Roman"/>
          <w:szCs w:val="22"/>
          <w:highlight w:val="yellow"/>
        </w:rPr>
      </w:pPr>
    </w:p>
    <w:p w14:paraId="58C58A2E" w14:textId="77777777" w:rsidR="007534BD" w:rsidRPr="00FB58AB" w:rsidRDefault="007534BD" w:rsidP="0022080F">
      <w:pPr>
        <w:pStyle w:val="Style2"/>
        <w:spacing w:line="240" w:lineRule="auto"/>
        <w:rPr>
          <w:rFonts w:ascii="Times New Roman" w:hAnsi="Times New Roman"/>
        </w:rPr>
      </w:pPr>
      <w:bookmarkStart w:id="82" w:name="_Toc84413910"/>
      <w:r w:rsidRPr="00FB58AB">
        <w:rPr>
          <w:rFonts w:ascii="Times New Roman" w:hAnsi="Times New Roman"/>
        </w:rPr>
        <w:t>TRANSITION OUT REQUIREMENTS</w:t>
      </w:r>
      <w:bookmarkEnd w:id="82"/>
    </w:p>
    <w:p w14:paraId="2D52DA42" w14:textId="77777777" w:rsidR="007534BD" w:rsidRPr="00FB58AB" w:rsidRDefault="004B4668" w:rsidP="0022080F">
      <w:pPr>
        <w:ind w:left="0"/>
        <w:rPr>
          <w:rFonts w:ascii="Times New Roman" w:hAnsi="Times New Roman"/>
          <w:szCs w:val="22"/>
        </w:rPr>
      </w:pPr>
      <w:r>
        <w:rPr>
          <w:rFonts w:ascii="Times New Roman" w:hAnsi="Times New Roman"/>
          <w:szCs w:val="22"/>
        </w:rPr>
        <w:t>HCA</w:t>
      </w:r>
      <w:r w:rsidR="007534BD" w:rsidRPr="00FB58AB">
        <w:rPr>
          <w:rFonts w:ascii="Times New Roman" w:hAnsi="Times New Roman"/>
          <w:szCs w:val="22"/>
        </w:rPr>
        <w:t xml:space="preserve"> shall own all right, title and interest in its data related to the Project and Services provided by this Contract. Data, databases</w:t>
      </w:r>
      <w:r w:rsidR="00070914">
        <w:rPr>
          <w:rFonts w:ascii="Times New Roman" w:hAnsi="Times New Roman"/>
          <w:szCs w:val="22"/>
        </w:rPr>
        <w:t>,</w:t>
      </w:r>
      <w:r w:rsidR="007534BD" w:rsidRPr="00FB58AB">
        <w:rPr>
          <w:rFonts w:ascii="Times New Roman" w:hAnsi="Times New Roman"/>
          <w:szCs w:val="22"/>
        </w:rPr>
        <w:t xml:space="preserve"> and derived data products created, collected, manipulated, or direct</w:t>
      </w:r>
      <w:r w:rsidR="00175F59">
        <w:rPr>
          <w:rFonts w:ascii="Times New Roman" w:hAnsi="Times New Roman"/>
          <w:szCs w:val="22"/>
        </w:rPr>
        <w:t xml:space="preserve">ly purchased as part of </w:t>
      </w:r>
      <w:r w:rsidR="00175F59" w:rsidRPr="00277864">
        <w:rPr>
          <w:rFonts w:ascii="Times New Roman" w:hAnsi="Times New Roman"/>
          <w:szCs w:val="22"/>
          <w:highlight w:val="yellow"/>
        </w:rPr>
        <w:t>RFP K</w:t>
      </w:r>
      <w:r w:rsidR="007534BD" w:rsidRPr="00FB58AB">
        <w:rPr>
          <w:rFonts w:ascii="Times New Roman" w:hAnsi="Times New Roman"/>
          <w:szCs w:val="22"/>
        </w:rPr>
        <w:t xml:space="preserve"> shall become the property of </w:t>
      </w:r>
      <w:r>
        <w:rPr>
          <w:rFonts w:ascii="Times New Roman" w:hAnsi="Times New Roman"/>
          <w:szCs w:val="22"/>
        </w:rPr>
        <w:t>HCA</w:t>
      </w:r>
      <w:r w:rsidR="007534BD" w:rsidRPr="00FB58AB">
        <w:rPr>
          <w:rFonts w:ascii="Times New Roman" w:hAnsi="Times New Roman"/>
          <w:szCs w:val="22"/>
        </w:rPr>
        <w:t xml:space="preserve">. </w:t>
      </w:r>
      <w:r>
        <w:rPr>
          <w:rFonts w:ascii="Times New Roman" w:hAnsi="Times New Roman"/>
          <w:szCs w:val="22"/>
        </w:rPr>
        <w:t>HCA</w:t>
      </w:r>
      <w:r w:rsidR="007534BD" w:rsidRPr="00FB58AB">
        <w:rPr>
          <w:rFonts w:ascii="Times New Roman" w:hAnsi="Times New Roman"/>
          <w:szCs w:val="22"/>
        </w:rPr>
        <w:t xml:space="preserve"> is considered the custodian of the data and shall determine the use, access, distribution, and other conditions based on Washington state statute</w:t>
      </w:r>
      <w:r w:rsidR="000F0898">
        <w:rPr>
          <w:rFonts w:ascii="Times New Roman" w:hAnsi="Times New Roman"/>
          <w:szCs w:val="22"/>
        </w:rPr>
        <w:t>s</w:t>
      </w:r>
      <w:r w:rsidR="007534BD" w:rsidRPr="00FB58AB">
        <w:rPr>
          <w:rFonts w:ascii="Times New Roman" w:hAnsi="Times New Roman"/>
          <w:szCs w:val="22"/>
        </w:rPr>
        <w:t xml:space="preserve"> and regulations, and </w:t>
      </w:r>
      <w:r>
        <w:rPr>
          <w:rFonts w:ascii="Times New Roman" w:hAnsi="Times New Roman"/>
          <w:szCs w:val="22"/>
        </w:rPr>
        <w:t>HCA</w:t>
      </w:r>
      <w:r w:rsidR="007534BD" w:rsidRPr="00FB58AB">
        <w:rPr>
          <w:rFonts w:ascii="Times New Roman" w:hAnsi="Times New Roman"/>
          <w:szCs w:val="22"/>
        </w:rPr>
        <w:t xml:space="preserve"> policy. </w:t>
      </w:r>
      <w:r w:rsidR="000F0898">
        <w:rPr>
          <w:rFonts w:ascii="Times New Roman" w:hAnsi="Times New Roman"/>
          <w:szCs w:val="22"/>
        </w:rPr>
        <w:t xml:space="preserve">The </w:t>
      </w:r>
      <w:r w:rsidR="007534BD" w:rsidRPr="00FB58AB">
        <w:rPr>
          <w:rFonts w:ascii="Times New Roman" w:hAnsi="Times New Roman"/>
          <w:szCs w:val="22"/>
        </w:rPr>
        <w:t xml:space="preserve">Contractor shall ensure that all </w:t>
      </w:r>
      <w:r>
        <w:rPr>
          <w:rFonts w:ascii="Times New Roman" w:hAnsi="Times New Roman"/>
          <w:szCs w:val="22"/>
        </w:rPr>
        <w:t>HCA</w:t>
      </w:r>
      <w:r w:rsidR="007534BD" w:rsidRPr="00FB58AB">
        <w:rPr>
          <w:rFonts w:ascii="Times New Roman" w:hAnsi="Times New Roman"/>
          <w:szCs w:val="22"/>
        </w:rPr>
        <w:t xml:space="preserve"> data, databases</w:t>
      </w:r>
      <w:r w:rsidR="00070914">
        <w:rPr>
          <w:rFonts w:ascii="Times New Roman" w:hAnsi="Times New Roman"/>
          <w:szCs w:val="22"/>
        </w:rPr>
        <w:t>,</w:t>
      </w:r>
      <w:r w:rsidR="007534BD" w:rsidRPr="00FB58AB">
        <w:rPr>
          <w:rFonts w:ascii="Times New Roman" w:hAnsi="Times New Roman"/>
          <w:szCs w:val="22"/>
        </w:rPr>
        <w:t xml:space="preserve"> and derived data products created, collected</w:t>
      </w:r>
      <w:r w:rsidR="00070914">
        <w:rPr>
          <w:rFonts w:ascii="Times New Roman" w:hAnsi="Times New Roman"/>
          <w:szCs w:val="22"/>
        </w:rPr>
        <w:t>,</w:t>
      </w:r>
      <w:r w:rsidR="007534BD" w:rsidRPr="00FB58AB">
        <w:rPr>
          <w:rFonts w:ascii="Times New Roman" w:hAnsi="Times New Roman"/>
          <w:szCs w:val="22"/>
        </w:rPr>
        <w:t xml:space="preserve"> or manipulated is transitioned back to </w:t>
      </w:r>
      <w:r>
        <w:rPr>
          <w:rFonts w:ascii="Times New Roman" w:hAnsi="Times New Roman"/>
          <w:szCs w:val="22"/>
        </w:rPr>
        <w:t>HCA</w:t>
      </w:r>
      <w:r w:rsidR="007534BD" w:rsidRPr="00FB58AB">
        <w:rPr>
          <w:rFonts w:ascii="Times New Roman" w:hAnsi="Times New Roman"/>
          <w:szCs w:val="22"/>
        </w:rPr>
        <w:t xml:space="preserve"> prior to the termination of the Contract. This shall include all archived backups.</w:t>
      </w:r>
    </w:p>
    <w:p w14:paraId="5E8BDDC2" w14:textId="77777777" w:rsidR="0016142B" w:rsidRPr="00FB58AB" w:rsidRDefault="0016142B" w:rsidP="0022080F">
      <w:pPr>
        <w:ind w:left="0"/>
        <w:rPr>
          <w:rFonts w:ascii="Times New Roman" w:hAnsi="Times New Roman"/>
          <w:szCs w:val="22"/>
        </w:rPr>
      </w:pPr>
    </w:p>
    <w:p w14:paraId="36C735C4" w14:textId="77777777" w:rsidR="0016142B" w:rsidRPr="00FB58AB" w:rsidRDefault="004115A2" w:rsidP="0022080F">
      <w:pPr>
        <w:ind w:left="0"/>
        <w:rPr>
          <w:rFonts w:ascii="Times New Roman" w:hAnsi="Times New Roman"/>
          <w:szCs w:val="22"/>
        </w:rPr>
      </w:pPr>
      <w:r w:rsidRPr="00FB58AB">
        <w:rPr>
          <w:rFonts w:ascii="Times New Roman" w:hAnsi="Times New Roman"/>
          <w:szCs w:val="22"/>
        </w:rPr>
        <w:t xml:space="preserve">Additionally, </w:t>
      </w:r>
      <w:r w:rsidR="000F0898">
        <w:rPr>
          <w:rFonts w:ascii="Times New Roman" w:hAnsi="Times New Roman"/>
          <w:szCs w:val="22"/>
        </w:rPr>
        <w:t xml:space="preserve">the </w:t>
      </w:r>
      <w:r w:rsidR="0016142B" w:rsidRPr="00FB58AB">
        <w:rPr>
          <w:rFonts w:ascii="Times New Roman" w:hAnsi="Times New Roman"/>
          <w:szCs w:val="22"/>
        </w:rPr>
        <w:t xml:space="preserve">Contractor must provide for reasonable transition assistance requested by </w:t>
      </w:r>
      <w:r w:rsidR="004B4668">
        <w:rPr>
          <w:rFonts w:ascii="Times New Roman" w:hAnsi="Times New Roman"/>
          <w:szCs w:val="22"/>
        </w:rPr>
        <w:t>HCA</w:t>
      </w:r>
      <w:r w:rsidR="0016142B" w:rsidRPr="00FB58AB">
        <w:rPr>
          <w:rFonts w:ascii="Times New Roman" w:hAnsi="Times New Roman"/>
          <w:szCs w:val="22"/>
        </w:rPr>
        <w:t xml:space="preserve">, to allow for the expired or terminated portion of the Services to continue without interruption or adverse effect, and to facilitate the orderly transfer of such Services to </w:t>
      </w:r>
      <w:r w:rsidR="004B4668">
        <w:rPr>
          <w:rFonts w:ascii="Times New Roman" w:hAnsi="Times New Roman"/>
          <w:szCs w:val="22"/>
        </w:rPr>
        <w:t>HCA</w:t>
      </w:r>
      <w:r w:rsidR="0016142B" w:rsidRPr="00FB58AB">
        <w:rPr>
          <w:rFonts w:ascii="Times New Roman" w:hAnsi="Times New Roman"/>
          <w:szCs w:val="22"/>
        </w:rPr>
        <w:t xml:space="preserve"> or its designees. Such transition assistance will be deemed by the parties </w:t>
      </w:r>
      <w:r w:rsidR="0016142B" w:rsidRPr="00FB58AB">
        <w:rPr>
          <w:rFonts w:ascii="Times New Roman" w:hAnsi="Times New Roman"/>
          <w:szCs w:val="22"/>
        </w:rPr>
        <w:lastRenderedPageBreak/>
        <w:t xml:space="preserve">to be governed by the terms and conditions of this Contract, except for those terms or conditions that do not reasonably apply to such transition assistance. </w:t>
      </w:r>
      <w:r w:rsidR="004B4668">
        <w:rPr>
          <w:rFonts w:ascii="Times New Roman" w:hAnsi="Times New Roman"/>
          <w:szCs w:val="22"/>
        </w:rPr>
        <w:t>HCA</w:t>
      </w:r>
      <w:r w:rsidR="0016142B" w:rsidRPr="00FB58AB">
        <w:rPr>
          <w:rFonts w:ascii="Times New Roman" w:hAnsi="Times New Roman"/>
          <w:szCs w:val="22"/>
        </w:rPr>
        <w:t xml:space="preserve"> shall pay the Contractor for any resources utilized in performing such transition assistance at the rates included in the Proposal. On expiration or termination of the Contract, </w:t>
      </w:r>
      <w:r w:rsidR="000F0898">
        <w:rPr>
          <w:rFonts w:ascii="Times New Roman" w:hAnsi="Times New Roman"/>
          <w:szCs w:val="22"/>
        </w:rPr>
        <w:t xml:space="preserve">the </w:t>
      </w:r>
      <w:r w:rsidR="0016142B" w:rsidRPr="00FB58AB">
        <w:rPr>
          <w:rFonts w:ascii="Times New Roman" w:hAnsi="Times New Roman"/>
          <w:szCs w:val="22"/>
        </w:rPr>
        <w:t xml:space="preserve">Contractor shall provide or make available to </w:t>
      </w:r>
      <w:r w:rsidR="004B4668">
        <w:rPr>
          <w:rFonts w:ascii="Times New Roman" w:hAnsi="Times New Roman"/>
          <w:szCs w:val="22"/>
        </w:rPr>
        <w:t>HCA</w:t>
      </w:r>
      <w:r w:rsidR="0016142B" w:rsidRPr="00FB58AB">
        <w:rPr>
          <w:rFonts w:ascii="Times New Roman" w:hAnsi="Times New Roman"/>
          <w:szCs w:val="22"/>
        </w:rPr>
        <w:t xml:space="preserve"> a copy of all Data with instructions and software necessary to decrypt the Data, if it is encrypted.</w:t>
      </w:r>
    </w:p>
    <w:p w14:paraId="13667553" w14:textId="77777777" w:rsidR="0016142B" w:rsidRPr="00FB58AB" w:rsidRDefault="0016142B" w:rsidP="0022080F">
      <w:pPr>
        <w:ind w:left="0"/>
        <w:rPr>
          <w:rFonts w:ascii="Times New Roman" w:hAnsi="Times New Roman"/>
          <w:szCs w:val="22"/>
        </w:rPr>
      </w:pPr>
    </w:p>
    <w:p w14:paraId="5CAFB1D0" w14:textId="77777777" w:rsidR="006F3714" w:rsidRPr="00FB58AB" w:rsidRDefault="006F3714" w:rsidP="0022080F">
      <w:pPr>
        <w:pStyle w:val="Style2"/>
        <w:spacing w:line="240" w:lineRule="auto"/>
        <w:rPr>
          <w:rFonts w:ascii="Times New Roman" w:hAnsi="Times New Roman"/>
        </w:rPr>
      </w:pPr>
      <w:bookmarkStart w:id="83" w:name="_Toc84413911"/>
      <w:r w:rsidRPr="00FB58AB">
        <w:rPr>
          <w:rFonts w:ascii="Times New Roman" w:hAnsi="Times New Roman"/>
        </w:rPr>
        <w:t>CHANGE CONTROL PROCESS</w:t>
      </w:r>
      <w:bookmarkEnd w:id="83"/>
    </w:p>
    <w:p w14:paraId="5B456F66" w14:textId="77777777" w:rsidR="006F3714" w:rsidRPr="00FB58AB" w:rsidRDefault="006F3714" w:rsidP="0022080F">
      <w:pPr>
        <w:pStyle w:val="BodyText"/>
        <w:widowControl w:val="0"/>
        <w:numPr>
          <w:ilvl w:val="0"/>
          <w:numId w:val="5"/>
        </w:numPr>
        <w:tabs>
          <w:tab w:val="left" w:pos="1943"/>
        </w:tabs>
        <w:spacing w:before="1"/>
        <w:ind w:right="669"/>
        <w:rPr>
          <w:szCs w:val="22"/>
        </w:rPr>
      </w:pPr>
      <w:r w:rsidRPr="00FB58AB">
        <w:rPr>
          <w:szCs w:val="22"/>
        </w:rPr>
        <w:t xml:space="preserve">Contractor and </w:t>
      </w:r>
      <w:r w:rsidR="004B4668">
        <w:rPr>
          <w:szCs w:val="22"/>
        </w:rPr>
        <w:t>HCA</w:t>
      </w:r>
      <w:r w:rsidRPr="00FB58AB">
        <w:rPr>
          <w:szCs w:val="22"/>
        </w:rPr>
        <w:t xml:space="preserve"> will abide by the following during </w:t>
      </w:r>
      <w:r w:rsidR="0033151C" w:rsidRPr="00FB58AB">
        <w:rPr>
          <w:szCs w:val="22"/>
        </w:rPr>
        <w:t xml:space="preserve">implementation and </w:t>
      </w:r>
      <w:r w:rsidRPr="00FB58AB">
        <w:rPr>
          <w:szCs w:val="22"/>
        </w:rPr>
        <w:t>post</w:t>
      </w:r>
      <w:r w:rsidR="00070914">
        <w:rPr>
          <w:szCs w:val="22"/>
        </w:rPr>
        <w:t>-</w:t>
      </w:r>
      <w:r w:rsidRPr="00FB58AB">
        <w:rPr>
          <w:szCs w:val="22"/>
        </w:rPr>
        <w:t xml:space="preserve">production implementation phases of work under this Contract: </w:t>
      </w:r>
    </w:p>
    <w:p w14:paraId="11CF790B"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zCs w:val="22"/>
        </w:rPr>
        <w:t xml:space="preserve">Each Change Request documented, when authorized in writing by </w:t>
      </w:r>
      <w:r w:rsidR="004B4668">
        <w:rPr>
          <w:szCs w:val="22"/>
        </w:rPr>
        <w:t>HCA</w:t>
      </w:r>
      <w:r w:rsidRPr="00FB58AB">
        <w:rPr>
          <w:szCs w:val="22"/>
        </w:rPr>
        <w:t xml:space="preserve"> and agreed to by the Contractor, will be deemed incorporated into and part of the Contract. </w:t>
      </w:r>
    </w:p>
    <w:p w14:paraId="5F635E6E"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zCs w:val="22"/>
        </w:rPr>
        <w:t xml:space="preserve">Contractor will only be compensated for Change Requests that are initiated by </w:t>
      </w:r>
      <w:r w:rsidR="004B4668">
        <w:rPr>
          <w:szCs w:val="22"/>
        </w:rPr>
        <w:t>HCA</w:t>
      </w:r>
      <w:r w:rsidRPr="00FB58AB">
        <w:rPr>
          <w:szCs w:val="22"/>
        </w:rPr>
        <w:t xml:space="preserve"> and that from which </w:t>
      </w:r>
      <w:r w:rsidR="004B4668">
        <w:rPr>
          <w:szCs w:val="22"/>
        </w:rPr>
        <w:t>HCA</w:t>
      </w:r>
      <w:r w:rsidRPr="00FB58AB">
        <w:rPr>
          <w:szCs w:val="22"/>
        </w:rPr>
        <w:t xml:space="preserve"> will solely benefit. System changes incorporated into the core System, and that are included in Subscription functionality accessible by other Contractor customers, will not be made at the expense of </w:t>
      </w:r>
      <w:r w:rsidR="004B4668">
        <w:rPr>
          <w:szCs w:val="22"/>
        </w:rPr>
        <w:t>HCA</w:t>
      </w:r>
      <w:proofErr w:type="gramStart"/>
      <w:r w:rsidRPr="00FB58AB">
        <w:rPr>
          <w:szCs w:val="22"/>
        </w:rPr>
        <w:t xml:space="preserve">.  </w:t>
      </w:r>
      <w:proofErr w:type="gramEnd"/>
    </w:p>
    <w:p w14:paraId="022A8E16"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pacing w:val="-1"/>
          <w:szCs w:val="22"/>
        </w:rPr>
        <w:t>Work</w:t>
      </w:r>
      <w:r w:rsidRPr="00FB58AB">
        <w:rPr>
          <w:spacing w:val="1"/>
          <w:szCs w:val="22"/>
        </w:rPr>
        <w:t xml:space="preserve"> </w:t>
      </w:r>
      <w:r w:rsidRPr="00FB58AB">
        <w:rPr>
          <w:spacing w:val="-1"/>
          <w:szCs w:val="22"/>
        </w:rPr>
        <w:t>must not commence</w:t>
      </w:r>
      <w:r w:rsidRPr="00FB58AB">
        <w:rPr>
          <w:szCs w:val="22"/>
        </w:rPr>
        <w:t xml:space="preserve"> </w:t>
      </w:r>
      <w:r w:rsidRPr="00FB58AB">
        <w:rPr>
          <w:spacing w:val="-1"/>
          <w:szCs w:val="22"/>
        </w:rPr>
        <w:t>on</w:t>
      </w:r>
      <w:r w:rsidRPr="00FB58AB">
        <w:rPr>
          <w:spacing w:val="-2"/>
          <w:szCs w:val="22"/>
        </w:rPr>
        <w:t xml:space="preserve"> </w:t>
      </w:r>
      <w:r w:rsidRPr="00FB58AB">
        <w:rPr>
          <w:spacing w:val="-1"/>
          <w:szCs w:val="22"/>
        </w:rPr>
        <w:t>any</w:t>
      </w:r>
      <w:r w:rsidRPr="00FB58AB">
        <w:rPr>
          <w:spacing w:val="1"/>
          <w:szCs w:val="22"/>
        </w:rPr>
        <w:t xml:space="preserve"> </w:t>
      </w:r>
      <w:r w:rsidRPr="00FB58AB">
        <w:rPr>
          <w:spacing w:val="-1"/>
          <w:szCs w:val="22"/>
        </w:rPr>
        <w:t>new</w:t>
      </w:r>
      <w:r w:rsidRPr="00FB58AB">
        <w:rPr>
          <w:spacing w:val="-3"/>
          <w:szCs w:val="22"/>
        </w:rPr>
        <w:t xml:space="preserve"> activities </w:t>
      </w:r>
      <w:r w:rsidRPr="00FB58AB">
        <w:rPr>
          <w:spacing w:val="-1"/>
          <w:szCs w:val="22"/>
        </w:rPr>
        <w:t>related</w:t>
      </w:r>
      <w:r w:rsidRPr="00FB58AB">
        <w:rPr>
          <w:spacing w:val="-2"/>
          <w:szCs w:val="22"/>
        </w:rPr>
        <w:t xml:space="preserve"> </w:t>
      </w:r>
      <w:r w:rsidRPr="00FB58AB">
        <w:rPr>
          <w:szCs w:val="22"/>
        </w:rPr>
        <w:t>to</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Change</w:t>
      </w:r>
      <w:r w:rsidRPr="00FB58AB">
        <w:rPr>
          <w:spacing w:val="-2"/>
          <w:szCs w:val="22"/>
        </w:rPr>
        <w:t xml:space="preserve"> </w:t>
      </w:r>
      <w:r w:rsidRPr="00FB58AB">
        <w:rPr>
          <w:spacing w:val="-1"/>
          <w:szCs w:val="22"/>
        </w:rPr>
        <w:t>Request</w:t>
      </w:r>
      <w:r w:rsidRPr="00FB58AB">
        <w:rPr>
          <w:spacing w:val="2"/>
          <w:szCs w:val="22"/>
        </w:rPr>
        <w:t xml:space="preserve"> </w:t>
      </w:r>
      <w:r w:rsidRPr="00FB58AB">
        <w:rPr>
          <w:spacing w:val="-1"/>
          <w:szCs w:val="22"/>
        </w:rPr>
        <w:t>until</w:t>
      </w:r>
      <w:r w:rsidRPr="00FB58AB">
        <w:rPr>
          <w:szCs w:val="22"/>
        </w:rPr>
        <w:t xml:space="preserve"> </w:t>
      </w:r>
      <w:r w:rsidRPr="00FB58AB">
        <w:rPr>
          <w:spacing w:val="-1"/>
          <w:szCs w:val="22"/>
        </w:rPr>
        <w:t>all</w:t>
      </w:r>
      <w:r w:rsidRPr="00FB58AB">
        <w:rPr>
          <w:szCs w:val="22"/>
        </w:rPr>
        <w:t xml:space="preserve"> </w:t>
      </w:r>
      <w:r w:rsidRPr="00FB58AB">
        <w:rPr>
          <w:spacing w:val="-1"/>
          <w:szCs w:val="22"/>
        </w:rPr>
        <w:t>parties</w:t>
      </w:r>
      <w:r w:rsidRPr="00FB58AB">
        <w:rPr>
          <w:spacing w:val="1"/>
          <w:szCs w:val="22"/>
        </w:rPr>
        <w:t xml:space="preserve"> </w:t>
      </w:r>
      <w:r w:rsidRPr="00FB58AB">
        <w:rPr>
          <w:spacing w:val="-1"/>
          <w:szCs w:val="22"/>
        </w:rPr>
        <w:t>agree</w:t>
      </w:r>
      <w:r w:rsidRPr="00FB58AB">
        <w:rPr>
          <w:spacing w:val="-2"/>
          <w:szCs w:val="22"/>
        </w:rPr>
        <w:t xml:space="preserve"> </w:t>
      </w:r>
      <w:r w:rsidRPr="00FB58AB">
        <w:rPr>
          <w:spacing w:val="-1"/>
          <w:szCs w:val="22"/>
        </w:rPr>
        <w:t>in</w:t>
      </w:r>
      <w:r w:rsidRPr="00FB58AB">
        <w:rPr>
          <w:spacing w:val="45"/>
          <w:szCs w:val="22"/>
        </w:rPr>
        <w:t xml:space="preserve"> </w:t>
      </w:r>
      <w:r w:rsidRPr="00FB58AB">
        <w:rPr>
          <w:spacing w:val="-1"/>
          <w:szCs w:val="22"/>
        </w:rPr>
        <w:t xml:space="preserve">writing and the Contract amendment has been fully executed. </w:t>
      </w:r>
    </w:p>
    <w:p w14:paraId="35999997"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zCs w:val="22"/>
        </w:rPr>
        <w:t xml:space="preserve">Change Requests must be documented before presented to </w:t>
      </w:r>
      <w:r w:rsidR="00CA608A">
        <w:rPr>
          <w:szCs w:val="22"/>
        </w:rPr>
        <w:t>HCA</w:t>
      </w:r>
      <w:r w:rsidRPr="00FB58AB">
        <w:rPr>
          <w:szCs w:val="22"/>
        </w:rPr>
        <w:t xml:space="preserve"> for approval</w:t>
      </w:r>
      <w:proofErr w:type="gramStart"/>
      <w:r w:rsidRPr="00FB58AB">
        <w:rPr>
          <w:szCs w:val="22"/>
        </w:rPr>
        <w:t xml:space="preserve">.  </w:t>
      </w:r>
      <w:proofErr w:type="gramEnd"/>
      <w:r w:rsidRPr="00FB58AB">
        <w:rPr>
          <w:szCs w:val="22"/>
        </w:rPr>
        <w:t xml:space="preserve">Documentation standards will be mutually agreed upon, but must include a description of all changes, work estimates and full cost to </w:t>
      </w:r>
      <w:r w:rsidR="004B4668">
        <w:rPr>
          <w:szCs w:val="22"/>
        </w:rPr>
        <w:t>HCA</w:t>
      </w:r>
      <w:r w:rsidRPr="00FB58AB">
        <w:rPr>
          <w:szCs w:val="22"/>
        </w:rPr>
        <w:t>.</w:t>
      </w:r>
    </w:p>
    <w:p w14:paraId="60A60727"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pacing w:val="-1"/>
          <w:szCs w:val="22"/>
        </w:rPr>
        <w:t>All</w:t>
      </w:r>
      <w:r w:rsidRPr="00FB58AB">
        <w:rPr>
          <w:szCs w:val="22"/>
        </w:rPr>
        <w:t xml:space="preserve"> </w:t>
      </w:r>
      <w:r w:rsidRPr="00FB58AB">
        <w:rPr>
          <w:spacing w:val="-1"/>
          <w:szCs w:val="22"/>
        </w:rPr>
        <w:t>Change</w:t>
      </w:r>
      <w:r w:rsidRPr="00FB58AB">
        <w:rPr>
          <w:szCs w:val="22"/>
        </w:rPr>
        <w:t xml:space="preserve"> </w:t>
      </w:r>
      <w:r w:rsidRPr="00FB58AB">
        <w:rPr>
          <w:spacing w:val="-2"/>
          <w:szCs w:val="22"/>
        </w:rPr>
        <w:t>Orders</w:t>
      </w:r>
      <w:r w:rsidRPr="00FB58AB">
        <w:rPr>
          <w:spacing w:val="3"/>
          <w:szCs w:val="22"/>
        </w:rPr>
        <w:t xml:space="preserve"> </w:t>
      </w:r>
      <w:r w:rsidRPr="00FB58AB">
        <w:rPr>
          <w:spacing w:val="-2"/>
          <w:szCs w:val="22"/>
        </w:rPr>
        <w:t>will</w:t>
      </w:r>
      <w:r w:rsidRPr="00FB58AB">
        <w:rPr>
          <w:spacing w:val="2"/>
          <w:szCs w:val="22"/>
        </w:rPr>
        <w:t xml:space="preserve"> </w:t>
      </w:r>
      <w:r w:rsidRPr="00FB58AB">
        <w:rPr>
          <w:spacing w:val="-1"/>
          <w:szCs w:val="22"/>
        </w:rPr>
        <w:t>be</w:t>
      </w:r>
      <w:r w:rsidRPr="00FB58AB">
        <w:rPr>
          <w:spacing w:val="-2"/>
          <w:szCs w:val="22"/>
        </w:rPr>
        <w:t xml:space="preserve"> </w:t>
      </w:r>
      <w:r w:rsidRPr="00FB58AB">
        <w:rPr>
          <w:spacing w:val="-1"/>
          <w:szCs w:val="22"/>
        </w:rPr>
        <w:t>logged</w:t>
      </w:r>
      <w:r w:rsidRPr="00FB58AB">
        <w:rPr>
          <w:szCs w:val="22"/>
        </w:rPr>
        <w:t xml:space="preserve"> </w:t>
      </w:r>
      <w:r w:rsidRPr="00FB58AB">
        <w:rPr>
          <w:spacing w:val="-1"/>
          <w:szCs w:val="22"/>
        </w:rPr>
        <w:t>and</w:t>
      </w:r>
      <w:r w:rsidRPr="00FB58AB">
        <w:rPr>
          <w:spacing w:val="-2"/>
          <w:szCs w:val="22"/>
        </w:rPr>
        <w:t xml:space="preserve"> </w:t>
      </w:r>
      <w:r w:rsidRPr="00FB58AB">
        <w:rPr>
          <w:spacing w:val="-1"/>
          <w:szCs w:val="22"/>
        </w:rPr>
        <w:t>tracked.</w:t>
      </w:r>
      <w:r w:rsidRPr="00FB58AB">
        <w:rPr>
          <w:spacing w:val="-3"/>
          <w:szCs w:val="22"/>
        </w:rPr>
        <w:t xml:space="preserve"> </w:t>
      </w:r>
    </w:p>
    <w:p w14:paraId="5C6D5715"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pacing w:val="-3"/>
          <w:szCs w:val="22"/>
        </w:rPr>
        <w:t xml:space="preserve">Contractor will complete analysis and documentation no more than 20 business days after receiving an initial Change Request from </w:t>
      </w:r>
      <w:r w:rsidR="004B4668">
        <w:rPr>
          <w:spacing w:val="-3"/>
          <w:szCs w:val="22"/>
        </w:rPr>
        <w:t>HCA</w:t>
      </w:r>
      <w:r w:rsidRPr="00FB58AB">
        <w:rPr>
          <w:spacing w:val="-3"/>
          <w:szCs w:val="22"/>
        </w:rPr>
        <w:t>’s technical contact or Contract Manager</w:t>
      </w:r>
      <w:proofErr w:type="gramStart"/>
      <w:r w:rsidRPr="00FB58AB">
        <w:rPr>
          <w:spacing w:val="-3"/>
          <w:szCs w:val="22"/>
        </w:rPr>
        <w:t xml:space="preserve">.  </w:t>
      </w:r>
      <w:proofErr w:type="gramEnd"/>
    </w:p>
    <w:p w14:paraId="69B29A64"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zCs w:val="22"/>
        </w:rPr>
        <w:t>If</w:t>
      </w:r>
      <w:r w:rsidRPr="00FB58AB">
        <w:rPr>
          <w:spacing w:val="-1"/>
          <w:szCs w:val="22"/>
        </w:rPr>
        <w:t xml:space="preserve"> the</w:t>
      </w:r>
      <w:r w:rsidRPr="00FB58AB">
        <w:rPr>
          <w:spacing w:val="-2"/>
          <w:szCs w:val="22"/>
        </w:rPr>
        <w:t xml:space="preserve"> </w:t>
      </w:r>
      <w:r w:rsidRPr="00FB58AB">
        <w:rPr>
          <w:spacing w:val="-1"/>
          <w:szCs w:val="22"/>
        </w:rPr>
        <w:t>change</w:t>
      </w:r>
      <w:r w:rsidRPr="00FB58AB">
        <w:rPr>
          <w:spacing w:val="-2"/>
          <w:szCs w:val="22"/>
        </w:rPr>
        <w:t xml:space="preserve"> </w:t>
      </w:r>
      <w:r w:rsidRPr="00FB58AB">
        <w:rPr>
          <w:spacing w:val="-1"/>
          <w:szCs w:val="22"/>
        </w:rPr>
        <w:t>is</w:t>
      </w:r>
      <w:r w:rsidRPr="00FB58AB">
        <w:rPr>
          <w:spacing w:val="1"/>
          <w:szCs w:val="22"/>
        </w:rPr>
        <w:t xml:space="preserve"> </w:t>
      </w:r>
      <w:r w:rsidRPr="00FB58AB">
        <w:rPr>
          <w:spacing w:val="-2"/>
          <w:szCs w:val="22"/>
        </w:rPr>
        <w:t>not</w:t>
      </w:r>
      <w:r w:rsidRPr="00FB58AB">
        <w:rPr>
          <w:spacing w:val="2"/>
          <w:szCs w:val="22"/>
        </w:rPr>
        <w:t xml:space="preserve"> </w:t>
      </w:r>
      <w:r w:rsidRPr="00FB58AB">
        <w:rPr>
          <w:spacing w:val="-1"/>
          <w:szCs w:val="22"/>
        </w:rPr>
        <w:t>accepted</w:t>
      </w:r>
      <w:r w:rsidRPr="00FB58AB">
        <w:rPr>
          <w:szCs w:val="22"/>
        </w:rPr>
        <w:t xml:space="preserve"> </w:t>
      </w:r>
      <w:r w:rsidRPr="00FB58AB">
        <w:rPr>
          <w:spacing w:val="-1"/>
          <w:szCs w:val="22"/>
        </w:rPr>
        <w:t>by</w:t>
      </w:r>
      <w:r w:rsidRPr="00FB58AB">
        <w:rPr>
          <w:spacing w:val="-2"/>
          <w:szCs w:val="22"/>
        </w:rPr>
        <w:t xml:space="preserve"> </w:t>
      </w:r>
      <w:r w:rsidR="004B4668">
        <w:rPr>
          <w:spacing w:val="-1"/>
          <w:szCs w:val="22"/>
        </w:rPr>
        <w:t>HCA</w:t>
      </w:r>
      <w:r w:rsidRPr="00FB58AB">
        <w:rPr>
          <w:spacing w:val="2"/>
          <w:szCs w:val="22"/>
        </w:rPr>
        <w:t xml:space="preserve"> </w:t>
      </w:r>
      <w:r w:rsidRPr="00FB58AB">
        <w:rPr>
          <w:spacing w:val="-2"/>
          <w:szCs w:val="22"/>
        </w:rPr>
        <w:t>or</w:t>
      </w:r>
      <w:r w:rsidRPr="00FB58AB">
        <w:rPr>
          <w:spacing w:val="-1"/>
          <w:szCs w:val="22"/>
        </w:rPr>
        <w:t xml:space="preserve"> Contractor,</w:t>
      </w:r>
      <w:r w:rsidRPr="00FB58AB">
        <w:rPr>
          <w:spacing w:val="2"/>
          <w:szCs w:val="22"/>
        </w:rPr>
        <w:t xml:space="preserve"> </w:t>
      </w:r>
      <w:r w:rsidR="004B4668">
        <w:rPr>
          <w:spacing w:val="-1"/>
          <w:szCs w:val="22"/>
        </w:rPr>
        <w:t>HCA</w:t>
      </w:r>
      <w:r w:rsidRPr="00FB58AB">
        <w:rPr>
          <w:spacing w:val="2"/>
          <w:szCs w:val="22"/>
        </w:rPr>
        <w:t xml:space="preserve"> </w:t>
      </w:r>
      <w:r w:rsidRPr="00FB58AB">
        <w:rPr>
          <w:spacing w:val="-2"/>
          <w:szCs w:val="22"/>
        </w:rPr>
        <w:t>or</w:t>
      </w:r>
      <w:r w:rsidRPr="00FB58AB">
        <w:rPr>
          <w:spacing w:val="-1"/>
          <w:szCs w:val="22"/>
        </w:rPr>
        <w:t xml:space="preserve"> Contractor</w:t>
      </w:r>
      <w:r w:rsidRPr="00FB58AB">
        <w:rPr>
          <w:spacing w:val="2"/>
          <w:szCs w:val="22"/>
        </w:rPr>
        <w:t xml:space="preserve"> </w:t>
      </w:r>
      <w:r w:rsidRPr="00FB58AB">
        <w:rPr>
          <w:spacing w:val="-2"/>
          <w:szCs w:val="22"/>
        </w:rPr>
        <w:t>will</w:t>
      </w:r>
      <w:r w:rsidRPr="00FB58AB">
        <w:rPr>
          <w:spacing w:val="37"/>
          <w:szCs w:val="22"/>
        </w:rPr>
        <w:t xml:space="preserve"> </w:t>
      </w:r>
      <w:r w:rsidRPr="00FB58AB">
        <w:rPr>
          <w:spacing w:val="-1"/>
          <w:szCs w:val="22"/>
        </w:rPr>
        <w:t>provide</w:t>
      </w:r>
      <w:r w:rsidRPr="00FB58AB">
        <w:rPr>
          <w:szCs w:val="22"/>
        </w:rPr>
        <w:t xml:space="preserve"> </w:t>
      </w:r>
      <w:r w:rsidRPr="00FB58AB">
        <w:rPr>
          <w:spacing w:val="-1"/>
          <w:szCs w:val="22"/>
        </w:rPr>
        <w:t>written</w:t>
      </w:r>
      <w:r w:rsidRPr="00FB58AB">
        <w:rPr>
          <w:spacing w:val="-2"/>
          <w:szCs w:val="22"/>
        </w:rPr>
        <w:t xml:space="preserve"> </w:t>
      </w:r>
      <w:r w:rsidRPr="00FB58AB">
        <w:rPr>
          <w:spacing w:val="-1"/>
          <w:szCs w:val="22"/>
        </w:rPr>
        <w:t>feedback</w:t>
      </w:r>
      <w:r w:rsidRPr="00FB58AB">
        <w:rPr>
          <w:spacing w:val="1"/>
          <w:szCs w:val="22"/>
        </w:rPr>
        <w:t xml:space="preserve"> </w:t>
      </w:r>
      <w:r w:rsidRPr="00FB58AB">
        <w:rPr>
          <w:spacing w:val="-2"/>
          <w:szCs w:val="22"/>
        </w:rPr>
        <w:t>as</w:t>
      </w:r>
      <w:r w:rsidRPr="00FB58AB">
        <w:rPr>
          <w:spacing w:val="1"/>
          <w:szCs w:val="22"/>
        </w:rPr>
        <w:t xml:space="preserve"> </w:t>
      </w:r>
      <w:r w:rsidRPr="00FB58AB">
        <w:rPr>
          <w:szCs w:val="22"/>
        </w:rPr>
        <w:t>to</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reason</w:t>
      </w:r>
      <w:r w:rsidRPr="00FB58AB">
        <w:rPr>
          <w:szCs w:val="22"/>
        </w:rPr>
        <w:t xml:space="preserve"> </w:t>
      </w:r>
      <w:r w:rsidRPr="00FB58AB">
        <w:rPr>
          <w:spacing w:val="-2"/>
          <w:szCs w:val="22"/>
        </w:rPr>
        <w:t>or</w:t>
      </w:r>
      <w:r w:rsidRPr="00FB58AB">
        <w:rPr>
          <w:spacing w:val="-1"/>
          <w:szCs w:val="22"/>
        </w:rPr>
        <w:t xml:space="preserve"> reasons</w:t>
      </w:r>
      <w:r w:rsidRPr="00FB58AB">
        <w:rPr>
          <w:spacing w:val="1"/>
          <w:szCs w:val="22"/>
        </w:rPr>
        <w:t xml:space="preserve"> </w:t>
      </w:r>
      <w:r w:rsidRPr="00FB58AB">
        <w:rPr>
          <w:spacing w:val="-1"/>
          <w:szCs w:val="22"/>
        </w:rPr>
        <w:t>for</w:t>
      </w:r>
      <w:r w:rsidRPr="00FB58AB">
        <w:rPr>
          <w:spacing w:val="2"/>
          <w:szCs w:val="22"/>
        </w:rPr>
        <w:t xml:space="preserve"> </w:t>
      </w:r>
      <w:r w:rsidRPr="00FB58AB">
        <w:rPr>
          <w:spacing w:val="-1"/>
          <w:szCs w:val="22"/>
        </w:rPr>
        <w:t>non-acceptance</w:t>
      </w:r>
      <w:proofErr w:type="gramStart"/>
      <w:r w:rsidRPr="00FB58AB">
        <w:rPr>
          <w:spacing w:val="-1"/>
          <w:szCs w:val="22"/>
        </w:rPr>
        <w:t>.</w:t>
      </w:r>
      <w:r w:rsidRPr="00FB58AB">
        <w:rPr>
          <w:szCs w:val="22"/>
        </w:rPr>
        <w:t xml:space="preserve"> </w:t>
      </w:r>
      <w:r w:rsidRPr="00FB58AB">
        <w:rPr>
          <w:spacing w:val="3"/>
          <w:szCs w:val="22"/>
        </w:rPr>
        <w:t xml:space="preserve"> </w:t>
      </w:r>
      <w:proofErr w:type="gramEnd"/>
      <w:r w:rsidRPr="00FB58AB">
        <w:rPr>
          <w:spacing w:val="-1"/>
          <w:szCs w:val="22"/>
        </w:rPr>
        <w:t>Acceptance</w:t>
      </w:r>
      <w:r w:rsidRPr="00FB58AB">
        <w:rPr>
          <w:spacing w:val="35"/>
          <w:szCs w:val="22"/>
        </w:rPr>
        <w:t xml:space="preserve"> </w:t>
      </w:r>
      <w:r w:rsidRPr="00FB58AB">
        <w:rPr>
          <w:spacing w:val="-1"/>
          <w:szCs w:val="22"/>
        </w:rPr>
        <w:t>will</w:t>
      </w:r>
      <w:r w:rsidRPr="00FB58AB">
        <w:rPr>
          <w:spacing w:val="2"/>
          <w:szCs w:val="22"/>
        </w:rPr>
        <w:t xml:space="preserve"> </w:t>
      </w:r>
      <w:r w:rsidRPr="00FB58AB">
        <w:rPr>
          <w:spacing w:val="-2"/>
          <w:szCs w:val="22"/>
        </w:rPr>
        <w:t>not</w:t>
      </w:r>
      <w:r w:rsidRPr="00FB58AB">
        <w:rPr>
          <w:spacing w:val="2"/>
          <w:szCs w:val="22"/>
        </w:rPr>
        <w:t xml:space="preserve"> </w:t>
      </w:r>
      <w:r w:rsidRPr="00FB58AB">
        <w:rPr>
          <w:spacing w:val="-1"/>
          <w:szCs w:val="22"/>
        </w:rPr>
        <w:t>be</w:t>
      </w:r>
      <w:r w:rsidRPr="00FB58AB">
        <w:rPr>
          <w:spacing w:val="-2"/>
          <w:szCs w:val="22"/>
        </w:rPr>
        <w:t xml:space="preserve"> </w:t>
      </w:r>
      <w:r w:rsidRPr="00FB58AB">
        <w:rPr>
          <w:spacing w:val="-1"/>
          <w:szCs w:val="22"/>
        </w:rPr>
        <w:t>unreasonably</w:t>
      </w:r>
      <w:r w:rsidRPr="00FB58AB">
        <w:rPr>
          <w:spacing w:val="-2"/>
          <w:szCs w:val="22"/>
        </w:rPr>
        <w:t xml:space="preserve"> </w:t>
      </w:r>
      <w:r w:rsidRPr="00FB58AB">
        <w:rPr>
          <w:spacing w:val="-1"/>
          <w:szCs w:val="22"/>
        </w:rPr>
        <w:t>withheld.</w:t>
      </w:r>
    </w:p>
    <w:p w14:paraId="03D9DF66"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pacing w:val="-1"/>
          <w:szCs w:val="22"/>
        </w:rPr>
        <w:t>If a Change Request is not accepted, the</w:t>
      </w:r>
      <w:r w:rsidRPr="00FB58AB">
        <w:rPr>
          <w:spacing w:val="-2"/>
          <w:szCs w:val="22"/>
        </w:rPr>
        <w:t xml:space="preserve"> </w:t>
      </w:r>
      <w:r w:rsidRPr="00FB58AB">
        <w:rPr>
          <w:spacing w:val="-1"/>
          <w:szCs w:val="22"/>
        </w:rPr>
        <w:t>Contractor</w:t>
      </w:r>
      <w:r w:rsidRPr="00FB58AB">
        <w:rPr>
          <w:spacing w:val="2"/>
          <w:szCs w:val="22"/>
        </w:rPr>
        <w:t xml:space="preserve"> </w:t>
      </w:r>
      <w:r w:rsidRPr="00FB58AB">
        <w:rPr>
          <w:spacing w:val="-1"/>
          <w:szCs w:val="22"/>
        </w:rPr>
        <w:t>will</w:t>
      </w:r>
      <w:r w:rsidRPr="00FB58AB">
        <w:rPr>
          <w:szCs w:val="22"/>
        </w:rPr>
        <w:t xml:space="preserve"> </w:t>
      </w:r>
      <w:r w:rsidRPr="00FB58AB">
        <w:rPr>
          <w:spacing w:val="-1"/>
          <w:szCs w:val="22"/>
        </w:rPr>
        <w:t>continue</w:t>
      </w:r>
      <w:r w:rsidRPr="00FB58AB">
        <w:rPr>
          <w:szCs w:val="22"/>
        </w:rPr>
        <w:t xml:space="preserve"> </w:t>
      </w:r>
      <w:r w:rsidRPr="00FB58AB">
        <w:rPr>
          <w:spacing w:val="-1"/>
          <w:szCs w:val="22"/>
        </w:rPr>
        <w:t>performing</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services</w:t>
      </w:r>
      <w:r w:rsidRPr="00FB58AB">
        <w:rPr>
          <w:spacing w:val="3"/>
          <w:szCs w:val="22"/>
        </w:rPr>
        <w:t xml:space="preserve"> </w:t>
      </w:r>
      <w:r w:rsidRPr="00FB58AB">
        <w:rPr>
          <w:spacing w:val="-1"/>
          <w:szCs w:val="22"/>
        </w:rPr>
        <w:t>in</w:t>
      </w:r>
      <w:r w:rsidRPr="00FB58AB">
        <w:rPr>
          <w:szCs w:val="22"/>
        </w:rPr>
        <w:t xml:space="preserve"> </w:t>
      </w:r>
      <w:r w:rsidRPr="00FB58AB">
        <w:rPr>
          <w:spacing w:val="-1"/>
          <w:szCs w:val="22"/>
        </w:rPr>
        <w:t>accordance</w:t>
      </w:r>
      <w:r w:rsidRPr="00FB58AB">
        <w:rPr>
          <w:szCs w:val="22"/>
        </w:rPr>
        <w:t xml:space="preserve"> </w:t>
      </w:r>
      <w:r w:rsidRPr="00FB58AB">
        <w:rPr>
          <w:spacing w:val="-1"/>
          <w:szCs w:val="22"/>
        </w:rPr>
        <w:t>with</w:t>
      </w:r>
      <w:r w:rsidRPr="00FB58AB">
        <w:rPr>
          <w:spacing w:val="-2"/>
          <w:szCs w:val="22"/>
        </w:rPr>
        <w:t xml:space="preserve"> </w:t>
      </w:r>
      <w:r w:rsidRPr="00FB58AB">
        <w:rPr>
          <w:szCs w:val="22"/>
        </w:rPr>
        <w:t xml:space="preserve">the </w:t>
      </w:r>
      <w:r w:rsidRPr="00FB58AB">
        <w:rPr>
          <w:spacing w:val="-2"/>
          <w:szCs w:val="22"/>
        </w:rPr>
        <w:t>original</w:t>
      </w:r>
      <w:r w:rsidRPr="00FB58AB">
        <w:rPr>
          <w:spacing w:val="34"/>
          <w:szCs w:val="22"/>
        </w:rPr>
        <w:t xml:space="preserve"> </w:t>
      </w:r>
      <w:r w:rsidRPr="00FB58AB">
        <w:rPr>
          <w:spacing w:val="-1"/>
          <w:szCs w:val="22"/>
        </w:rPr>
        <w:t>Contract</w:t>
      </w:r>
      <w:r w:rsidRPr="00FB58AB">
        <w:rPr>
          <w:spacing w:val="2"/>
          <w:szCs w:val="22"/>
        </w:rPr>
        <w:t xml:space="preserve"> </w:t>
      </w:r>
      <w:r w:rsidRPr="00FB58AB">
        <w:rPr>
          <w:spacing w:val="-1"/>
          <w:szCs w:val="22"/>
        </w:rPr>
        <w:t>unless</w:t>
      </w:r>
      <w:r w:rsidRPr="00FB58AB">
        <w:rPr>
          <w:spacing w:val="1"/>
          <w:szCs w:val="22"/>
        </w:rPr>
        <w:t xml:space="preserve"> </w:t>
      </w:r>
      <w:r w:rsidRPr="00FB58AB">
        <w:rPr>
          <w:spacing w:val="-1"/>
          <w:szCs w:val="22"/>
        </w:rPr>
        <w:t>otherwise</w:t>
      </w:r>
      <w:r w:rsidRPr="00FB58AB">
        <w:rPr>
          <w:spacing w:val="-2"/>
          <w:szCs w:val="22"/>
        </w:rPr>
        <w:t xml:space="preserve"> </w:t>
      </w:r>
      <w:r w:rsidRPr="00FB58AB">
        <w:rPr>
          <w:spacing w:val="-1"/>
          <w:szCs w:val="22"/>
        </w:rPr>
        <w:t>agreed</w:t>
      </w:r>
      <w:r w:rsidRPr="00FB58AB">
        <w:rPr>
          <w:spacing w:val="-2"/>
          <w:szCs w:val="22"/>
        </w:rPr>
        <w:t xml:space="preserve"> </w:t>
      </w:r>
      <w:r w:rsidRPr="00FB58AB">
        <w:rPr>
          <w:spacing w:val="-1"/>
          <w:szCs w:val="22"/>
        </w:rPr>
        <w:t>upon</w:t>
      </w:r>
      <w:r w:rsidRPr="00FB58AB">
        <w:rPr>
          <w:szCs w:val="22"/>
        </w:rPr>
        <w:t xml:space="preserve"> </w:t>
      </w:r>
      <w:r w:rsidRPr="00FB58AB">
        <w:rPr>
          <w:spacing w:val="-1"/>
          <w:szCs w:val="22"/>
        </w:rPr>
        <w:t>by</w:t>
      </w:r>
      <w:r w:rsidRPr="00FB58AB">
        <w:rPr>
          <w:spacing w:val="-4"/>
          <w:szCs w:val="22"/>
        </w:rPr>
        <w:t xml:space="preserve"> </w:t>
      </w:r>
      <w:r w:rsidR="004B4668">
        <w:rPr>
          <w:spacing w:val="-1"/>
          <w:szCs w:val="22"/>
        </w:rPr>
        <w:t>HCA</w:t>
      </w:r>
      <w:r w:rsidRPr="00FB58AB">
        <w:rPr>
          <w:spacing w:val="-1"/>
          <w:szCs w:val="22"/>
        </w:rPr>
        <w:t xml:space="preserve">. </w:t>
      </w:r>
    </w:p>
    <w:p w14:paraId="585C0333" w14:textId="77777777" w:rsidR="006F3714" w:rsidRPr="00FB58AB" w:rsidRDefault="006F3714" w:rsidP="0022080F">
      <w:pPr>
        <w:pStyle w:val="BodyText"/>
        <w:widowControl w:val="0"/>
        <w:numPr>
          <w:ilvl w:val="0"/>
          <w:numId w:val="4"/>
        </w:numPr>
        <w:tabs>
          <w:tab w:val="left" w:pos="1943"/>
        </w:tabs>
        <w:spacing w:before="1"/>
        <w:ind w:right="669"/>
        <w:rPr>
          <w:szCs w:val="22"/>
        </w:rPr>
      </w:pPr>
      <w:r w:rsidRPr="00FB58AB">
        <w:rPr>
          <w:spacing w:val="-1"/>
          <w:szCs w:val="22"/>
        </w:rPr>
        <w:t>It is the sole responsibility of the Contractor to identify downstream impacts of a Change Request</w:t>
      </w:r>
      <w:proofErr w:type="gramStart"/>
      <w:r w:rsidRPr="00FB58AB">
        <w:rPr>
          <w:spacing w:val="-1"/>
          <w:szCs w:val="22"/>
        </w:rPr>
        <w:t xml:space="preserve">.  </w:t>
      </w:r>
      <w:proofErr w:type="gramEnd"/>
      <w:r w:rsidRPr="00FB58AB">
        <w:rPr>
          <w:spacing w:val="-1"/>
          <w:szCs w:val="22"/>
        </w:rPr>
        <w:t xml:space="preserve">If existing functionality is changed by the agreed upon Change Request, it shall be treated as a software defect and resolved by the Contractor at no additional cost to </w:t>
      </w:r>
      <w:r w:rsidR="004B4668">
        <w:rPr>
          <w:spacing w:val="-1"/>
          <w:szCs w:val="22"/>
        </w:rPr>
        <w:t>HCA</w:t>
      </w:r>
      <w:r w:rsidRPr="00FB58AB">
        <w:rPr>
          <w:spacing w:val="-1"/>
          <w:szCs w:val="22"/>
        </w:rPr>
        <w:t xml:space="preserve">. </w:t>
      </w:r>
    </w:p>
    <w:p w14:paraId="5CF3AFBD" w14:textId="77777777" w:rsidR="006F3714" w:rsidRPr="00FB58AB" w:rsidRDefault="006F3714" w:rsidP="0022080F">
      <w:pPr>
        <w:pStyle w:val="BodyText"/>
        <w:widowControl w:val="0"/>
        <w:numPr>
          <w:ilvl w:val="0"/>
          <w:numId w:val="4"/>
        </w:numPr>
        <w:tabs>
          <w:tab w:val="left" w:pos="1943"/>
        </w:tabs>
        <w:spacing w:before="1"/>
        <w:ind w:right="669"/>
        <w:rPr>
          <w:spacing w:val="-1"/>
          <w:szCs w:val="22"/>
        </w:rPr>
      </w:pPr>
      <w:r w:rsidRPr="00FB58AB">
        <w:rPr>
          <w:spacing w:val="-1"/>
          <w:szCs w:val="22"/>
        </w:rPr>
        <w:t xml:space="preserve">If </w:t>
      </w:r>
      <w:r w:rsidR="004B4668">
        <w:rPr>
          <w:spacing w:val="-1"/>
          <w:szCs w:val="22"/>
        </w:rPr>
        <w:t>HCA</w:t>
      </w:r>
      <w:r w:rsidRPr="00FB58AB">
        <w:rPr>
          <w:spacing w:val="-1"/>
          <w:szCs w:val="22"/>
        </w:rPr>
        <w:t xml:space="preserve"> and Contractor are unable to mutually agree to accept or withdraw a Change Request after a second submittal and within the timeframes listed this Section either party may invoke the “disputes” provision of the contract. If the parties cannot reach agreement on a proposed change order the parties shall use their best, good faith efforts to cooperatively resolve disputes and problems that arise in connection with this Contract. Both parties will continue without delay to carry out their respective responsibilities under this contract while attempting to resolve the dispute under this </w:t>
      </w:r>
      <w:r w:rsidR="00B576E3">
        <w:rPr>
          <w:spacing w:val="-1"/>
          <w:szCs w:val="22"/>
        </w:rPr>
        <w:t>S</w:t>
      </w:r>
      <w:r w:rsidRPr="00FB58AB">
        <w:rPr>
          <w:spacing w:val="-1"/>
          <w:szCs w:val="22"/>
        </w:rPr>
        <w:t>ection.</w:t>
      </w:r>
    </w:p>
    <w:p w14:paraId="0BA9DB4D" w14:textId="77777777" w:rsidR="006F3714" w:rsidRPr="00FB58AB" w:rsidRDefault="006F3714" w:rsidP="0022080F">
      <w:pPr>
        <w:pStyle w:val="BodyText"/>
        <w:numPr>
          <w:ilvl w:val="0"/>
          <w:numId w:val="5"/>
        </w:numPr>
        <w:spacing w:before="72"/>
        <w:ind w:right="188"/>
        <w:rPr>
          <w:szCs w:val="22"/>
        </w:rPr>
      </w:pPr>
      <w:proofErr w:type="gramStart"/>
      <w:r w:rsidRPr="00FB58AB">
        <w:rPr>
          <w:spacing w:val="-1"/>
          <w:szCs w:val="22"/>
        </w:rPr>
        <w:t>During</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course</w:t>
      </w:r>
      <w:r w:rsidRPr="00FB58AB">
        <w:rPr>
          <w:spacing w:val="-2"/>
          <w:szCs w:val="22"/>
        </w:rPr>
        <w:t xml:space="preserve"> of</w:t>
      </w:r>
      <w:proofErr w:type="gramEnd"/>
      <w:r w:rsidRPr="00FB58AB">
        <w:rPr>
          <w:spacing w:val="2"/>
          <w:szCs w:val="22"/>
        </w:rPr>
        <w:t xml:space="preserve"> </w:t>
      </w:r>
      <w:r w:rsidRPr="00FB58AB">
        <w:rPr>
          <w:spacing w:val="-1"/>
          <w:szCs w:val="22"/>
        </w:rPr>
        <w:t>the</w:t>
      </w:r>
      <w:r w:rsidRPr="00FB58AB">
        <w:rPr>
          <w:szCs w:val="22"/>
        </w:rPr>
        <w:t xml:space="preserve"> </w:t>
      </w:r>
      <w:r w:rsidRPr="00FB58AB">
        <w:rPr>
          <w:spacing w:val="-1"/>
          <w:szCs w:val="22"/>
        </w:rPr>
        <w:t>Contract,</w:t>
      </w:r>
      <w:r w:rsidRPr="00FB58AB">
        <w:rPr>
          <w:spacing w:val="2"/>
          <w:szCs w:val="22"/>
        </w:rPr>
        <w:t xml:space="preserve"> </w:t>
      </w:r>
      <w:r w:rsidRPr="00FB58AB">
        <w:rPr>
          <w:spacing w:val="-1"/>
          <w:szCs w:val="22"/>
        </w:rPr>
        <w:t>if</w:t>
      </w:r>
      <w:r w:rsidRPr="00FB58AB">
        <w:rPr>
          <w:szCs w:val="22"/>
        </w:rPr>
        <w:t xml:space="preserve"> </w:t>
      </w:r>
      <w:r w:rsidRPr="00FB58AB">
        <w:rPr>
          <w:spacing w:val="-1"/>
          <w:szCs w:val="22"/>
        </w:rPr>
        <w:t>the</w:t>
      </w:r>
      <w:r w:rsidRPr="00FB58AB">
        <w:rPr>
          <w:spacing w:val="-2"/>
          <w:szCs w:val="22"/>
        </w:rPr>
        <w:t xml:space="preserve"> </w:t>
      </w:r>
      <w:r w:rsidRPr="00FB58AB">
        <w:rPr>
          <w:spacing w:val="-1"/>
          <w:szCs w:val="22"/>
        </w:rPr>
        <w:t>Contractor</w:t>
      </w:r>
      <w:r w:rsidRPr="00FB58AB">
        <w:rPr>
          <w:spacing w:val="2"/>
          <w:szCs w:val="22"/>
        </w:rPr>
        <w:t xml:space="preserve"> </w:t>
      </w:r>
      <w:r w:rsidRPr="00FB58AB">
        <w:rPr>
          <w:spacing w:val="-1"/>
          <w:szCs w:val="22"/>
        </w:rPr>
        <w:t>determines</w:t>
      </w:r>
      <w:r w:rsidRPr="00FB58AB">
        <w:rPr>
          <w:spacing w:val="1"/>
          <w:szCs w:val="22"/>
        </w:rPr>
        <w:t xml:space="preserve"> </w:t>
      </w:r>
      <w:r w:rsidRPr="00FB58AB">
        <w:rPr>
          <w:spacing w:val="-2"/>
          <w:szCs w:val="22"/>
        </w:rPr>
        <w:t>or</w:t>
      </w:r>
      <w:r w:rsidRPr="00FB58AB">
        <w:rPr>
          <w:spacing w:val="-1"/>
          <w:szCs w:val="22"/>
        </w:rPr>
        <w:t xml:space="preserve"> could</w:t>
      </w:r>
      <w:r w:rsidRPr="00FB58AB">
        <w:rPr>
          <w:spacing w:val="-2"/>
          <w:szCs w:val="22"/>
        </w:rPr>
        <w:t xml:space="preserve"> </w:t>
      </w:r>
      <w:r w:rsidRPr="00FB58AB">
        <w:rPr>
          <w:spacing w:val="-1"/>
          <w:szCs w:val="22"/>
        </w:rPr>
        <w:t>reasonably</w:t>
      </w:r>
      <w:r w:rsidRPr="00FB58AB">
        <w:rPr>
          <w:spacing w:val="1"/>
          <w:szCs w:val="22"/>
        </w:rPr>
        <w:t xml:space="preserve"> </w:t>
      </w:r>
      <w:r w:rsidRPr="00FB58AB">
        <w:rPr>
          <w:spacing w:val="-1"/>
          <w:szCs w:val="22"/>
        </w:rPr>
        <w:t>determine</w:t>
      </w:r>
      <w:r w:rsidRPr="00FB58AB">
        <w:rPr>
          <w:szCs w:val="22"/>
        </w:rPr>
        <w:t xml:space="preserve"> </w:t>
      </w:r>
      <w:r w:rsidRPr="00FB58AB">
        <w:rPr>
          <w:spacing w:val="-1"/>
          <w:szCs w:val="22"/>
        </w:rPr>
        <w:t>any</w:t>
      </w:r>
      <w:r w:rsidRPr="00FB58AB">
        <w:rPr>
          <w:spacing w:val="-3"/>
          <w:szCs w:val="22"/>
        </w:rPr>
        <w:t xml:space="preserve"> </w:t>
      </w:r>
      <w:r w:rsidR="004B4668">
        <w:rPr>
          <w:spacing w:val="-1"/>
          <w:szCs w:val="22"/>
        </w:rPr>
        <w:t>HCA</w:t>
      </w:r>
      <w:r w:rsidRPr="00FB58AB">
        <w:rPr>
          <w:spacing w:val="57"/>
          <w:szCs w:val="22"/>
        </w:rPr>
        <w:t xml:space="preserve"> </w:t>
      </w:r>
      <w:r w:rsidRPr="00FB58AB">
        <w:rPr>
          <w:spacing w:val="-1"/>
          <w:szCs w:val="22"/>
        </w:rPr>
        <w:t>actions</w:t>
      </w:r>
      <w:r w:rsidRPr="00FB58AB">
        <w:rPr>
          <w:spacing w:val="1"/>
          <w:szCs w:val="22"/>
        </w:rPr>
        <w:t xml:space="preserve"> </w:t>
      </w:r>
      <w:r w:rsidRPr="00FB58AB">
        <w:rPr>
          <w:spacing w:val="-2"/>
          <w:szCs w:val="22"/>
        </w:rPr>
        <w:t>or</w:t>
      </w:r>
      <w:r w:rsidRPr="00FB58AB">
        <w:rPr>
          <w:spacing w:val="2"/>
          <w:szCs w:val="22"/>
        </w:rPr>
        <w:t xml:space="preserve"> </w:t>
      </w:r>
      <w:r w:rsidRPr="00FB58AB">
        <w:rPr>
          <w:spacing w:val="-1"/>
          <w:szCs w:val="22"/>
        </w:rPr>
        <w:t>directions</w:t>
      </w:r>
      <w:r w:rsidRPr="00FB58AB">
        <w:rPr>
          <w:spacing w:val="1"/>
          <w:szCs w:val="22"/>
        </w:rPr>
        <w:t xml:space="preserve"> </w:t>
      </w:r>
      <w:r w:rsidRPr="00FB58AB">
        <w:rPr>
          <w:spacing w:val="-1"/>
          <w:szCs w:val="22"/>
        </w:rPr>
        <w:t>constitute</w:t>
      </w:r>
      <w:r w:rsidRPr="00FB58AB">
        <w:rPr>
          <w:spacing w:val="-2"/>
          <w:szCs w:val="22"/>
        </w:rPr>
        <w:t xml:space="preserve"> </w:t>
      </w:r>
      <w:r w:rsidRPr="00FB58AB">
        <w:rPr>
          <w:szCs w:val="22"/>
        </w:rPr>
        <w:t>a</w:t>
      </w:r>
      <w:r w:rsidRPr="00FB58AB">
        <w:rPr>
          <w:spacing w:val="-2"/>
          <w:szCs w:val="22"/>
        </w:rPr>
        <w:t xml:space="preserve"> </w:t>
      </w:r>
      <w:r w:rsidRPr="00FB58AB">
        <w:rPr>
          <w:spacing w:val="-1"/>
          <w:szCs w:val="22"/>
        </w:rPr>
        <w:t>requirement</w:t>
      </w:r>
      <w:r w:rsidRPr="00FB58AB">
        <w:rPr>
          <w:spacing w:val="2"/>
          <w:szCs w:val="22"/>
        </w:rPr>
        <w:t xml:space="preserve"> </w:t>
      </w:r>
      <w:r w:rsidRPr="00FB58AB">
        <w:rPr>
          <w:szCs w:val="22"/>
        </w:rPr>
        <w:t>to</w:t>
      </w:r>
      <w:r w:rsidRPr="00FB58AB">
        <w:rPr>
          <w:spacing w:val="-2"/>
          <w:szCs w:val="22"/>
        </w:rPr>
        <w:t xml:space="preserve"> perform</w:t>
      </w:r>
      <w:r w:rsidRPr="00FB58AB">
        <w:rPr>
          <w:spacing w:val="4"/>
          <w:szCs w:val="22"/>
        </w:rPr>
        <w:t xml:space="preserve"> </w:t>
      </w:r>
      <w:r w:rsidRPr="00FB58AB">
        <w:rPr>
          <w:spacing w:val="-1"/>
          <w:szCs w:val="22"/>
        </w:rPr>
        <w:t>additional</w:t>
      </w:r>
      <w:r w:rsidRPr="00FB58AB">
        <w:rPr>
          <w:spacing w:val="2"/>
          <w:szCs w:val="22"/>
        </w:rPr>
        <w:t xml:space="preserve"> </w:t>
      </w:r>
      <w:r w:rsidRPr="00FB58AB">
        <w:rPr>
          <w:spacing w:val="-2"/>
          <w:szCs w:val="22"/>
        </w:rPr>
        <w:t>work,</w:t>
      </w:r>
      <w:r w:rsidRPr="00FB58AB">
        <w:rPr>
          <w:spacing w:val="2"/>
          <w:szCs w:val="22"/>
        </w:rPr>
        <w:t xml:space="preserve"> </w:t>
      </w:r>
      <w:r w:rsidRPr="00FB58AB">
        <w:rPr>
          <w:spacing w:val="-1"/>
          <w:szCs w:val="22"/>
        </w:rPr>
        <w:t>the Contractor</w:t>
      </w:r>
      <w:r w:rsidRPr="00FB58AB">
        <w:rPr>
          <w:szCs w:val="22"/>
        </w:rPr>
        <w:t xml:space="preserve"> </w:t>
      </w:r>
      <w:r w:rsidRPr="00FB58AB">
        <w:rPr>
          <w:spacing w:val="-1"/>
          <w:szCs w:val="22"/>
        </w:rPr>
        <w:t>shall</w:t>
      </w:r>
      <w:r w:rsidRPr="00FB58AB">
        <w:rPr>
          <w:spacing w:val="2"/>
          <w:szCs w:val="22"/>
        </w:rPr>
        <w:t xml:space="preserve"> </w:t>
      </w:r>
      <w:r w:rsidRPr="00FB58AB">
        <w:rPr>
          <w:spacing w:val="-1"/>
          <w:szCs w:val="22"/>
        </w:rPr>
        <w:t>notify</w:t>
      </w:r>
      <w:r w:rsidRPr="00FB58AB">
        <w:rPr>
          <w:spacing w:val="-4"/>
          <w:szCs w:val="22"/>
        </w:rPr>
        <w:t xml:space="preserve"> </w:t>
      </w:r>
      <w:r w:rsidR="004B4668">
        <w:rPr>
          <w:spacing w:val="-1"/>
          <w:szCs w:val="22"/>
        </w:rPr>
        <w:t>HCA</w:t>
      </w:r>
      <w:r w:rsidRPr="00FB58AB">
        <w:rPr>
          <w:spacing w:val="61"/>
          <w:szCs w:val="22"/>
        </w:rPr>
        <w:t xml:space="preserve"> </w:t>
      </w:r>
      <w:r w:rsidRPr="00FB58AB">
        <w:rPr>
          <w:spacing w:val="-1"/>
          <w:szCs w:val="22"/>
        </w:rPr>
        <w:t>within</w:t>
      </w:r>
      <w:r w:rsidRPr="00FB58AB">
        <w:rPr>
          <w:szCs w:val="22"/>
        </w:rPr>
        <w:t xml:space="preserve"> </w:t>
      </w:r>
      <w:r w:rsidRPr="00FB58AB">
        <w:rPr>
          <w:spacing w:val="-1"/>
          <w:szCs w:val="22"/>
        </w:rPr>
        <w:t>30</w:t>
      </w:r>
      <w:r w:rsidRPr="00FB58AB">
        <w:rPr>
          <w:spacing w:val="-2"/>
          <w:szCs w:val="22"/>
        </w:rPr>
        <w:t xml:space="preserve"> days</w:t>
      </w:r>
      <w:r w:rsidRPr="00FB58AB">
        <w:rPr>
          <w:spacing w:val="1"/>
          <w:szCs w:val="22"/>
        </w:rPr>
        <w:t xml:space="preserve"> </w:t>
      </w:r>
      <w:r w:rsidRPr="00FB58AB">
        <w:rPr>
          <w:spacing w:val="-1"/>
          <w:szCs w:val="22"/>
        </w:rPr>
        <w:t>that</w:t>
      </w:r>
      <w:r w:rsidRPr="00FB58AB">
        <w:rPr>
          <w:spacing w:val="2"/>
          <w:szCs w:val="22"/>
        </w:rPr>
        <w:t xml:space="preserve"> </w:t>
      </w:r>
      <w:r w:rsidR="004B4668">
        <w:rPr>
          <w:spacing w:val="-1"/>
          <w:szCs w:val="22"/>
        </w:rPr>
        <w:t>HCA</w:t>
      </w:r>
      <w:r w:rsidRPr="00FB58AB">
        <w:rPr>
          <w:szCs w:val="22"/>
        </w:rPr>
        <w:t xml:space="preserve"> </w:t>
      </w:r>
      <w:r w:rsidRPr="00FB58AB">
        <w:rPr>
          <w:spacing w:val="-2"/>
          <w:szCs w:val="22"/>
        </w:rPr>
        <w:t>has</w:t>
      </w:r>
      <w:r w:rsidRPr="00FB58AB">
        <w:rPr>
          <w:spacing w:val="1"/>
          <w:szCs w:val="22"/>
        </w:rPr>
        <w:t xml:space="preserve"> </w:t>
      </w:r>
      <w:r w:rsidRPr="00FB58AB">
        <w:rPr>
          <w:spacing w:val="-1"/>
          <w:szCs w:val="22"/>
        </w:rPr>
        <w:t>requested</w:t>
      </w:r>
      <w:r w:rsidRPr="00FB58AB">
        <w:rPr>
          <w:spacing w:val="-2"/>
          <w:szCs w:val="22"/>
        </w:rPr>
        <w:t xml:space="preserve"> </w:t>
      </w:r>
      <w:r w:rsidRPr="00FB58AB">
        <w:rPr>
          <w:spacing w:val="-1"/>
          <w:szCs w:val="22"/>
        </w:rPr>
        <w:t>Contractor</w:t>
      </w:r>
      <w:r w:rsidRPr="00FB58AB">
        <w:rPr>
          <w:szCs w:val="22"/>
        </w:rPr>
        <w:t xml:space="preserve"> to </w:t>
      </w:r>
      <w:r w:rsidRPr="00FB58AB">
        <w:rPr>
          <w:spacing w:val="-2"/>
          <w:szCs w:val="22"/>
        </w:rPr>
        <w:t>perform</w:t>
      </w:r>
      <w:r w:rsidRPr="00FB58AB">
        <w:rPr>
          <w:spacing w:val="4"/>
          <w:szCs w:val="22"/>
        </w:rPr>
        <w:t xml:space="preserve"> </w:t>
      </w:r>
      <w:r w:rsidRPr="00FB58AB">
        <w:rPr>
          <w:spacing w:val="-2"/>
          <w:szCs w:val="22"/>
        </w:rPr>
        <w:t>additional</w:t>
      </w:r>
      <w:r w:rsidRPr="00FB58AB">
        <w:rPr>
          <w:spacing w:val="2"/>
          <w:szCs w:val="22"/>
        </w:rPr>
        <w:t xml:space="preserve"> </w:t>
      </w:r>
      <w:r w:rsidRPr="00FB58AB">
        <w:rPr>
          <w:spacing w:val="-2"/>
          <w:szCs w:val="22"/>
        </w:rPr>
        <w:t>work</w:t>
      </w:r>
      <w:r w:rsidRPr="00FB58AB">
        <w:rPr>
          <w:spacing w:val="1"/>
          <w:szCs w:val="22"/>
        </w:rPr>
        <w:t xml:space="preserve"> </w:t>
      </w:r>
      <w:r w:rsidRPr="00FB58AB">
        <w:rPr>
          <w:szCs w:val="22"/>
        </w:rPr>
        <w:t>in</w:t>
      </w:r>
      <w:r w:rsidRPr="00FB58AB">
        <w:rPr>
          <w:spacing w:val="-2"/>
          <w:szCs w:val="22"/>
        </w:rPr>
        <w:t xml:space="preserve"> </w:t>
      </w:r>
      <w:r w:rsidRPr="00FB58AB">
        <w:rPr>
          <w:szCs w:val="22"/>
        </w:rPr>
        <w:t>the</w:t>
      </w:r>
      <w:r w:rsidRPr="00FB58AB">
        <w:rPr>
          <w:spacing w:val="-2"/>
          <w:szCs w:val="22"/>
        </w:rPr>
        <w:t xml:space="preserve"> </w:t>
      </w:r>
      <w:r w:rsidRPr="00FB58AB">
        <w:rPr>
          <w:spacing w:val="-1"/>
          <w:szCs w:val="22"/>
        </w:rPr>
        <w:t>form</w:t>
      </w:r>
      <w:r w:rsidRPr="00FB58AB">
        <w:rPr>
          <w:spacing w:val="2"/>
          <w:szCs w:val="22"/>
        </w:rPr>
        <w:t xml:space="preserve"> </w:t>
      </w:r>
      <w:r w:rsidRPr="00FB58AB">
        <w:rPr>
          <w:spacing w:val="-2"/>
          <w:szCs w:val="22"/>
        </w:rPr>
        <w:t>of</w:t>
      </w:r>
      <w:r w:rsidRPr="00FB58AB">
        <w:rPr>
          <w:spacing w:val="2"/>
          <w:szCs w:val="22"/>
        </w:rPr>
        <w:t xml:space="preserve"> </w:t>
      </w:r>
      <w:r w:rsidRPr="00FB58AB">
        <w:rPr>
          <w:szCs w:val="22"/>
        </w:rPr>
        <w:t>a</w:t>
      </w:r>
      <w:r w:rsidRPr="00FB58AB">
        <w:rPr>
          <w:spacing w:val="71"/>
          <w:szCs w:val="22"/>
        </w:rPr>
        <w:t xml:space="preserve"> </w:t>
      </w:r>
      <w:r w:rsidRPr="00FB58AB">
        <w:rPr>
          <w:spacing w:val="-1"/>
          <w:szCs w:val="22"/>
        </w:rPr>
        <w:t>documented</w:t>
      </w:r>
      <w:r w:rsidRPr="00FB58AB">
        <w:rPr>
          <w:spacing w:val="-2"/>
          <w:szCs w:val="22"/>
        </w:rPr>
        <w:t xml:space="preserve"> </w:t>
      </w:r>
      <w:r w:rsidRPr="00FB58AB">
        <w:rPr>
          <w:spacing w:val="-1"/>
          <w:szCs w:val="22"/>
        </w:rPr>
        <w:t>Change</w:t>
      </w:r>
      <w:r w:rsidRPr="00FB58AB">
        <w:rPr>
          <w:spacing w:val="-2"/>
          <w:szCs w:val="22"/>
        </w:rPr>
        <w:t xml:space="preserve"> </w:t>
      </w:r>
      <w:r w:rsidRPr="00FB58AB">
        <w:rPr>
          <w:spacing w:val="-1"/>
          <w:szCs w:val="22"/>
        </w:rPr>
        <w:t>Request</w:t>
      </w:r>
      <w:r w:rsidRPr="00FB58AB">
        <w:rPr>
          <w:spacing w:val="2"/>
          <w:szCs w:val="22"/>
        </w:rPr>
        <w:t xml:space="preserve"> </w:t>
      </w:r>
      <w:r w:rsidRPr="00FB58AB">
        <w:rPr>
          <w:spacing w:val="-1"/>
          <w:szCs w:val="22"/>
        </w:rPr>
        <w:t>utilizing</w:t>
      </w:r>
      <w:r w:rsidRPr="00FB58AB">
        <w:rPr>
          <w:spacing w:val="-2"/>
          <w:szCs w:val="22"/>
        </w:rPr>
        <w:t xml:space="preserve"> </w:t>
      </w:r>
      <w:r w:rsidRPr="00FB58AB">
        <w:rPr>
          <w:szCs w:val="22"/>
        </w:rPr>
        <w:t xml:space="preserve">the </w:t>
      </w:r>
      <w:r w:rsidRPr="00FB58AB">
        <w:rPr>
          <w:spacing w:val="-1"/>
          <w:szCs w:val="22"/>
        </w:rPr>
        <w:t>procedures</w:t>
      </w:r>
      <w:r w:rsidRPr="00FB58AB">
        <w:rPr>
          <w:spacing w:val="1"/>
          <w:szCs w:val="22"/>
        </w:rPr>
        <w:t xml:space="preserve"> </w:t>
      </w:r>
      <w:r w:rsidRPr="00FB58AB">
        <w:rPr>
          <w:spacing w:val="-1"/>
          <w:szCs w:val="22"/>
        </w:rPr>
        <w:t>above.</w:t>
      </w:r>
      <w:r w:rsidRPr="00FB58AB">
        <w:rPr>
          <w:spacing w:val="2"/>
          <w:szCs w:val="22"/>
        </w:rPr>
        <w:t xml:space="preserve"> </w:t>
      </w:r>
      <w:r w:rsidRPr="00FB58AB">
        <w:rPr>
          <w:spacing w:val="-1"/>
          <w:szCs w:val="22"/>
        </w:rPr>
        <w:t>The</w:t>
      </w:r>
      <w:r w:rsidRPr="00FB58AB">
        <w:rPr>
          <w:spacing w:val="-2"/>
          <w:szCs w:val="22"/>
        </w:rPr>
        <w:t xml:space="preserve"> </w:t>
      </w:r>
      <w:r w:rsidRPr="00FB58AB">
        <w:rPr>
          <w:spacing w:val="-1"/>
          <w:szCs w:val="22"/>
        </w:rPr>
        <w:t>Contractor</w:t>
      </w:r>
      <w:r w:rsidRPr="00FB58AB">
        <w:rPr>
          <w:szCs w:val="22"/>
        </w:rPr>
        <w:t xml:space="preserve"> </w:t>
      </w:r>
      <w:r w:rsidRPr="00FB58AB">
        <w:rPr>
          <w:spacing w:val="-1"/>
          <w:szCs w:val="22"/>
        </w:rPr>
        <w:t>understands</w:t>
      </w:r>
      <w:r w:rsidRPr="00FB58AB">
        <w:rPr>
          <w:spacing w:val="1"/>
          <w:szCs w:val="22"/>
        </w:rPr>
        <w:t xml:space="preserve"> </w:t>
      </w:r>
      <w:r w:rsidRPr="00FB58AB">
        <w:rPr>
          <w:spacing w:val="-2"/>
          <w:szCs w:val="22"/>
        </w:rPr>
        <w:t>that</w:t>
      </w:r>
      <w:r w:rsidRPr="00FB58AB">
        <w:rPr>
          <w:spacing w:val="2"/>
          <w:szCs w:val="22"/>
        </w:rPr>
        <w:t xml:space="preserve"> </w:t>
      </w:r>
      <w:r w:rsidRPr="00FB58AB">
        <w:rPr>
          <w:spacing w:val="-1"/>
          <w:szCs w:val="22"/>
        </w:rPr>
        <w:t>it</w:t>
      </w:r>
      <w:r w:rsidRPr="00FB58AB">
        <w:rPr>
          <w:spacing w:val="4"/>
          <w:szCs w:val="22"/>
        </w:rPr>
        <w:t xml:space="preserve"> </w:t>
      </w:r>
      <w:r w:rsidRPr="00FB58AB">
        <w:rPr>
          <w:spacing w:val="-2"/>
          <w:szCs w:val="22"/>
        </w:rPr>
        <w:t>waives</w:t>
      </w:r>
      <w:r w:rsidRPr="00FB58AB">
        <w:rPr>
          <w:spacing w:val="3"/>
          <w:szCs w:val="22"/>
        </w:rPr>
        <w:t xml:space="preserve"> </w:t>
      </w:r>
      <w:r w:rsidRPr="00FB58AB">
        <w:rPr>
          <w:spacing w:val="-1"/>
          <w:szCs w:val="22"/>
        </w:rPr>
        <w:t>the</w:t>
      </w:r>
      <w:r w:rsidRPr="00FB58AB">
        <w:rPr>
          <w:spacing w:val="-2"/>
          <w:szCs w:val="22"/>
        </w:rPr>
        <w:t xml:space="preserve"> right</w:t>
      </w:r>
      <w:r w:rsidRPr="00FB58AB">
        <w:rPr>
          <w:spacing w:val="46"/>
          <w:szCs w:val="22"/>
        </w:rPr>
        <w:t xml:space="preserve"> </w:t>
      </w:r>
      <w:r w:rsidRPr="00FB58AB">
        <w:rPr>
          <w:szCs w:val="22"/>
        </w:rPr>
        <w:t>to</w:t>
      </w:r>
      <w:r w:rsidRPr="00FB58AB">
        <w:rPr>
          <w:spacing w:val="-2"/>
          <w:szCs w:val="22"/>
        </w:rPr>
        <w:t xml:space="preserve"> request</w:t>
      </w:r>
      <w:r w:rsidRPr="00FB58AB">
        <w:rPr>
          <w:spacing w:val="2"/>
          <w:szCs w:val="22"/>
        </w:rPr>
        <w:t xml:space="preserve"> </w:t>
      </w:r>
      <w:r w:rsidRPr="00FB58AB">
        <w:rPr>
          <w:spacing w:val="-1"/>
          <w:szCs w:val="22"/>
        </w:rPr>
        <w:t>additional</w:t>
      </w:r>
      <w:r w:rsidRPr="00FB58AB">
        <w:rPr>
          <w:szCs w:val="22"/>
        </w:rPr>
        <w:t xml:space="preserve"> </w:t>
      </w:r>
      <w:r w:rsidRPr="00FB58AB">
        <w:rPr>
          <w:spacing w:val="-1"/>
          <w:szCs w:val="22"/>
        </w:rPr>
        <w:t>time</w:t>
      </w:r>
      <w:r w:rsidRPr="00FB58AB">
        <w:rPr>
          <w:spacing w:val="-2"/>
          <w:szCs w:val="22"/>
        </w:rPr>
        <w:t xml:space="preserve"> </w:t>
      </w:r>
      <w:r w:rsidRPr="00FB58AB">
        <w:rPr>
          <w:spacing w:val="-1"/>
          <w:szCs w:val="22"/>
        </w:rPr>
        <w:t>and</w:t>
      </w:r>
      <w:r w:rsidRPr="00FB58AB">
        <w:rPr>
          <w:spacing w:val="-2"/>
          <w:szCs w:val="22"/>
        </w:rPr>
        <w:t xml:space="preserve"> </w:t>
      </w:r>
      <w:r w:rsidRPr="00FB58AB">
        <w:rPr>
          <w:spacing w:val="-1"/>
          <w:szCs w:val="22"/>
        </w:rPr>
        <w:t>reimbursable</w:t>
      </w:r>
      <w:r w:rsidRPr="00FB58AB">
        <w:rPr>
          <w:spacing w:val="-2"/>
          <w:szCs w:val="22"/>
        </w:rPr>
        <w:t xml:space="preserve"> </w:t>
      </w:r>
      <w:r w:rsidRPr="00FB58AB">
        <w:rPr>
          <w:spacing w:val="-1"/>
          <w:szCs w:val="22"/>
        </w:rPr>
        <w:t>costs</w:t>
      </w:r>
      <w:r w:rsidRPr="00FB58AB">
        <w:rPr>
          <w:spacing w:val="1"/>
          <w:szCs w:val="22"/>
        </w:rPr>
        <w:t xml:space="preserve"> </w:t>
      </w:r>
      <w:r w:rsidRPr="00FB58AB">
        <w:rPr>
          <w:spacing w:val="-1"/>
          <w:szCs w:val="22"/>
        </w:rPr>
        <w:t>if</w:t>
      </w:r>
      <w:r w:rsidRPr="00FB58AB">
        <w:rPr>
          <w:szCs w:val="22"/>
        </w:rPr>
        <w:t xml:space="preserve"> </w:t>
      </w:r>
      <w:r w:rsidRPr="00FB58AB">
        <w:rPr>
          <w:spacing w:val="-1"/>
          <w:szCs w:val="22"/>
        </w:rPr>
        <w:t>the</w:t>
      </w:r>
      <w:r w:rsidRPr="00FB58AB">
        <w:rPr>
          <w:spacing w:val="-2"/>
          <w:szCs w:val="22"/>
        </w:rPr>
        <w:t xml:space="preserve"> </w:t>
      </w:r>
      <w:r w:rsidRPr="00FB58AB">
        <w:rPr>
          <w:spacing w:val="-1"/>
          <w:szCs w:val="22"/>
        </w:rPr>
        <w:t>Contractor</w:t>
      </w:r>
      <w:r w:rsidRPr="00FB58AB">
        <w:rPr>
          <w:szCs w:val="22"/>
        </w:rPr>
        <w:t xml:space="preserve"> </w:t>
      </w:r>
      <w:r w:rsidRPr="00FB58AB">
        <w:rPr>
          <w:spacing w:val="-1"/>
          <w:szCs w:val="22"/>
        </w:rPr>
        <w:t>fails</w:t>
      </w:r>
      <w:r w:rsidRPr="00FB58AB">
        <w:rPr>
          <w:spacing w:val="1"/>
          <w:szCs w:val="22"/>
        </w:rPr>
        <w:t xml:space="preserve"> </w:t>
      </w:r>
      <w:r w:rsidRPr="00FB58AB">
        <w:rPr>
          <w:szCs w:val="22"/>
        </w:rPr>
        <w:t>to</w:t>
      </w:r>
      <w:r w:rsidRPr="00FB58AB">
        <w:rPr>
          <w:spacing w:val="-2"/>
          <w:szCs w:val="22"/>
        </w:rPr>
        <w:t xml:space="preserve"> </w:t>
      </w:r>
      <w:r w:rsidRPr="00FB58AB">
        <w:rPr>
          <w:spacing w:val="-1"/>
          <w:szCs w:val="22"/>
        </w:rPr>
        <w:t>notify</w:t>
      </w:r>
      <w:r w:rsidRPr="00FB58AB">
        <w:rPr>
          <w:spacing w:val="-2"/>
          <w:szCs w:val="22"/>
        </w:rPr>
        <w:t xml:space="preserve"> </w:t>
      </w:r>
      <w:r w:rsidR="004B4668">
        <w:rPr>
          <w:szCs w:val="22"/>
        </w:rPr>
        <w:t>HCA</w:t>
      </w:r>
      <w:r w:rsidRPr="00FB58AB">
        <w:rPr>
          <w:spacing w:val="2"/>
          <w:szCs w:val="22"/>
        </w:rPr>
        <w:t xml:space="preserve"> </w:t>
      </w:r>
      <w:r w:rsidRPr="00FB58AB">
        <w:rPr>
          <w:spacing w:val="-1"/>
          <w:szCs w:val="22"/>
        </w:rPr>
        <w:t>within</w:t>
      </w:r>
      <w:r w:rsidRPr="00FB58AB">
        <w:rPr>
          <w:szCs w:val="22"/>
        </w:rPr>
        <w:t xml:space="preserve"> </w:t>
      </w:r>
      <w:r w:rsidRPr="00FB58AB">
        <w:rPr>
          <w:spacing w:val="-1"/>
          <w:szCs w:val="22"/>
        </w:rPr>
        <w:t>30</w:t>
      </w:r>
      <w:r w:rsidRPr="00FB58AB">
        <w:rPr>
          <w:szCs w:val="22"/>
        </w:rPr>
        <w:t xml:space="preserve"> </w:t>
      </w:r>
      <w:r w:rsidRPr="00FB58AB">
        <w:rPr>
          <w:spacing w:val="-2"/>
          <w:szCs w:val="22"/>
        </w:rPr>
        <w:t>days</w:t>
      </w:r>
      <w:r w:rsidRPr="00FB58AB">
        <w:rPr>
          <w:spacing w:val="3"/>
          <w:szCs w:val="22"/>
        </w:rPr>
        <w:t xml:space="preserve"> </w:t>
      </w:r>
      <w:r w:rsidRPr="00FB58AB">
        <w:rPr>
          <w:spacing w:val="-3"/>
          <w:szCs w:val="22"/>
        </w:rPr>
        <w:t>of</w:t>
      </w:r>
      <w:r w:rsidRPr="00FB58AB">
        <w:rPr>
          <w:spacing w:val="70"/>
          <w:szCs w:val="22"/>
        </w:rPr>
        <w:t xml:space="preserve"> </w:t>
      </w:r>
      <w:r w:rsidRPr="00FB58AB">
        <w:rPr>
          <w:spacing w:val="-1"/>
          <w:szCs w:val="22"/>
        </w:rPr>
        <w:t>determining</w:t>
      </w:r>
      <w:r w:rsidRPr="00FB58AB">
        <w:rPr>
          <w:spacing w:val="-2"/>
          <w:szCs w:val="22"/>
        </w:rPr>
        <w:t xml:space="preserve"> </w:t>
      </w:r>
      <w:r w:rsidRPr="00FB58AB">
        <w:rPr>
          <w:spacing w:val="-1"/>
          <w:szCs w:val="22"/>
        </w:rPr>
        <w:t>or reasonably</w:t>
      </w:r>
      <w:r w:rsidRPr="00FB58AB">
        <w:rPr>
          <w:spacing w:val="-2"/>
          <w:szCs w:val="22"/>
        </w:rPr>
        <w:t xml:space="preserve"> </w:t>
      </w:r>
      <w:r w:rsidRPr="00FB58AB">
        <w:rPr>
          <w:spacing w:val="-1"/>
          <w:szCs w:val="22"/>
        </w:rPr>
        <w:t>being</w:t>
      </w:r>
      <w:r w:rsidRPr="00FB58AB">
        <w:rPr>
          <w:spacing w:val="-2"/>
          <w:szCs w:val="22"/>
        </w:rPr>
        <w:t xml:space="preserve"> </w:t>
      </w:r>
      <w:r w:rsidRPr="00FB58AB">
        <w:rPr>
          <w:spacing w:val="-1"/>
          <w:szCs w:val="22"/>
        </w:rPr>
        <w:t>able</w:t>
      </w:r>
      <w:r w:rsidRPr="00FB58AB">
        <w:rPr>
          <w:spacing w:val="-2"/>
          <w:szCs w:val="22"/>
        </w:rPr>
        <w:t xml:space="preserve"> </w:t>
      </w:r>
      <w:r w:rsidRPr="00FB58AB">
        <w:rPr>
          <w:szCs w:val="22"/>
        </w:rPr>
        <w:t xml:space="preserve">to </w:t>
      </w:r>
      <w:r w:rsidRPr="00FB58AB">
        <w:rPr>
          <w:spacing w:val="-1"/>
          <w:szCs w:val="22"/>
        </w:rPr>
        <w:t>determine</w:t>
      </w:r>
      <w:r w:rsidRPr="00FB58AB">
        <w:rPr>
          <w:spacing w:val="-2"/>
          <w:szCs w:val="22"/>
        </w:rPr>
        <w:t xml:space="preserve"> </w:t>
      </w:r>
      <w:r w:rsidRPr="00FB58AB">
        <w:rPr>
          <w:spacing w:val="-1"/>
          <w:szCs w:val="22"/>
        </w:rPr>
        <w:t>that</w:t>
      </w:r>
      <w:r w:rsidRPr="00FB58AB">
        <w:rPr>
          <w:spacing w:val="2"/>
          <w:szCs w:val="22"/>
        </w:rPr>
        <w:t xml:space="preserve"> </w:t>
      </w:r>
      <w:r w:rsidRPr="00FB58AB">
        <w:rPr>
          <w:spacing w:val="-1"/>
          <w:szCs w:val="22"/>
        </w:rPr>
        <w:t>any</w:t>
      </w:r>
      <w:r w:rsidRPr="00FB58AB">
        <w:rPr>
          <w:spacing w:val="-3"/>
          <w:szCs w:val="22"/>
        </w:rPr>
        <w:t xml:space="preserve"> </w:t>
      </w:r>
      <w:r w:rsidR="004B4668">
        <w:rPr>
          <w:spacing w:val="-1"/>
          <w:szCs w:val="22"/>
        </w:rPr>
        <w:t>HCA</w:t>
      </w:r>
      <w:r w:rsidRPr="00FB58AB">
        <w:rPr>
          <w:spacing w:val="2"/>
          <w:szCs w:val="22"/>
        </w:rPr>
        <w:t xml:space="preserve"> </w:t>
      </w:r>
      <w:r w:rsidRPr="00FB58AB">
        <w:rPr>
          <w:spacing w:val="-1"/>
          <w:szCs w:val="22"/>
        </w:rPr>
        <w:t>actions</w:t>
      </w:r>
      <w:r w:rsidRPr="00FB58AB">
        <w:rPr>
          <w:spacing w:val="1"/>
          <w:szCs w:val="22"/>
        </w:rPr>
        <w:t xml:space="preserve"> </w:t>
      </w:r>
      <w:r w:rsidRPr="00FB58AB">
        <w:rPr>
          <w:spacing w:val="-1"/>
          <w:szCs w:val="22"/>
        </w:rPr>
        <w:t>or directions</w:t>
      </w:r>
      <w:r w:rsidRPr="00FB58AB">
        <w:rPr>
          <w:spacing w:val="1"/>
          <w:szCs w:val="22"/>
        </w:rPr>
        <w:t xml:space="preserve"> </w:t>
      </w:r>
      <w:r w:rsidRPr="00FB58AB">
        <w:rPr>
          <w:spacing w:val="-1"/>
          <w:szCs w:val="22"/>
        </w:rPr>
        <w:t>constitute</w:t>
      </w:r>
      <w:r w:rsidRPr="00FB58AB">
        <w:rPr>
          <w:spacing w:val="-2"/>
          <w:szCs w:val="22"/>
        </w:rPr>
        <w:t xml:space="preserve"> </w:t>
      </w:r>
      <w:r w:rsidRPr="00FB58AB">
        <w:rPr>
          <w:szCs w:val="22"/>
        </w:rPr>
        <w:t>a</w:t>
      </w:r>
      <w:r w:rsidRPr="00FB58AB">
        <w:rPr>
          <w:spacing w:val="57"/>
          <w:szCs w:val="22"/>
        </w:rPr>
        <w:t xml:space="preserve"> </w:t>
      </w:r>
      <w:r w:rsidRPr="00FB58AB">
        <w:rPr>
          <w:spacing w:val="-1"/>
          <w:szCs w:val="22"/>
        </w:rPr>
        <w:t>requirement</w:t>
      </w:r>
      <w:r w:rsidRPr="00FB58AB">
        <w:rPr>
          <w:spacing w:val="2"/>
          <w:szCs w:val="22"/>
        </w:rPr>
        <w:t xml:space="preserve"> </w:t>
      </w:r>
      <w:r w:rsidRPr="00FB58AB">
        <w:rPr>
          <w:szCs w:val="22"/>
        </w:rPr>
        <w:t>to</w:t>
      </w:r>
      <w:r w:rsidRPr="00FB58AB">
        <w:rPr>
          <w:spacing w:val="-2"/>
          <w:szCs w:val="22"/>
        </w:rPr>
        <w:t xml:space="preserve"> perform</w:t>
      </w:r>
      <w:r w:rsidRPr="00FB58AB">
        <w:rPr>
          <w:spacing w:val="4"/>
          <w:szCs w:val="22"/>
        </w:rPr>
        <w:t xml:space="preserve"> </w:t>
      </w:r>
      <w:r w:rsidRPr="00FB58AB">
        <w:rPr>
          <w:spacing w:val="-2"/>
          <w:szCs w:val="22"/>
        </w:rPr>
        <w:t>additional</w:t>
      </w:r>
      <w:r w:rsidRPr="00FB58AB">
        <w:rPr>
          <w:spacing w:val="2"/>
          <w:szCs w:val="22"/>
        </w:rPr>
        <w:t xml:space="preserve"> </w:t>
      </w:r>
      <w:r w:rsidRPr="00FB58AB">
        <w:rPr>
          <w:spacing w:val="-2"/>
          <w:szCs w:val="22"/>
        </w:rPr>
        <w:t>work</w:t>
      </w:r>
      <w:r w:rsidRPr="00FB58AB">
        <w:rPr>
          <w:spacing w:val="1"/>
          <w:szCs w:val="22"/>
        </w:rPr>
        <w:t xml:space="preserve"> </w:t>
      </w:r>
      <w:r w:rsidRPr="00FB58AB">
        <w:rPr>
          <w:spacing w:val="-2"/>
          <w:szCs w:val="22"/>
        </w:rPr>
        <w:t>under</w:t>
      </w:r>
      <w:r w:rsidRPr="00FB58AB">
        <w:rPr>
          <w:spacing w:val="-1"/>
          <w:szCs w:val="22"/>
        </w:rPr>
        <w:t xml:space="preserve"> </w:t>
      </w:r>
      <w:r w:rsidRPr="00FB58AB">
        <w:rPr>
          <w:szCs w:val="22"/>
        </w:rPr>
        <w:t xml:space="preserve">the </w:t>
      </w:r>
      <w:r w:rsidRPr="00FB58AB">
        <w:rPr>
          <w:spacing w:val="-1"/>
          <w:szCs w:val="22"/>
        </w:rPr>
        <w:t>Contract.</w:t>
      </w:r>
      <w:r w:rsidR="0033151C" w:rsidRPr="00FB58AB">
        <w:rPr>
          <w:spacing w:val="-1"/>
          <w:szCs w:val="22"/>
        </w:rPr>
        <w:t xml:space="preserve"> </w:t>
      </w:r>
      <w:r w:rsidR="004B4668">
        <w:rPr>
          <w:spacing w:val="-1"/>
          <w:szCs w:val="22"/>
        </w:rPr>
        <w:t>HCA</w:t>
      </w:r>
      <w:r w:rsidR="0033151C" w:rsidRPr="00FB58AB">
        <w:rPr>
          <w:spacing w:val="-1"/>
          <w:szCs w:val="22"/>
        </w:rPr>
        <w:t xml:space="preserve"> reserves the right to reject or negotiate the Change Request.</w:t>
      </w:r>
    </w:p>
    <w:p w14:paraId="0E4ED332" w14:textId="77777777" w:rsidR="006F3714" w:rsidRPr="00FB58AB" w:rsidRDefault="006F3714" w:rsidP="0022080F">
      <w:pPr>
        <w:ind w:left="0"/>
        <w:rPr>
          <w:rFonts w:ascii="Times New Roman" w:hAnsi="Times New Roman"/>
          <w:szCs w:val="22"/>
        </w:rPr>
      </w:pPr>
    </w:p>
    <w:p w14:paraId="0108DDD0" w14:textId="77777777" w:rsidR="004701EA" w:rsidRDefault="004701EA" w:rsidP="004701EA">
      <w:pPr>
        <w:pStyle w:val="Style2"/>
        <w:spacing w:line="240" w:lineRule="auto"/>
        <w:rPr>
          <w:rFonts w:ascii="Times New Roman" w:hAnsi="Times New Roman"/>
        </w:rPr>
      </w:pPr>
      <w:bookmarkStart w:id="84" w:name="_Toc84413912"/>
      <w:r>
        <w:rPr>
          <w:rFonts w:ascii="Times New Roman" w:hAnsi="Times New Roman"/>
        </w:rPr>
        <w:lastRenderedPageBreak/>
        <w:t>DOCUMENTATION</w:t>
      </w:r>
      <w:bookmarkEnd w:id="84"/>
    </w:p>
    <w:p w14:paraId="4C323453" w14:textId="77777777" w:rsidR="008A55EF" w:rsidRDefault="008A55EF" w:rsidP="004701EA">
      <w:pPr>
        <w:pStyle w:val="Body"/>
        <w:ind w:left="0"/>
        <w:rPr>
          <w:rFonts w:ascii="Times New Roman" w:hAnsi="Times New Roman"/>
          <w:sz w:val="22"/>
          <w:lang w:val="en-US"/>
        </w:rPr>
      </w:pPr>
      <w:r w:rsidRPr="008A55EF">
        <w:rPr>
          <w:rFonts w:ascii="Times New Roman" w:hAnsi="Times New Roman"/>
          <w:sz w:val="22"/>
          <w:highlight w:val="yellow"/>
          <w:lang w:val="en-US"/>
        </w:rPr>
        <w:t>NOTE: an option is to break this down into 2 categories: DDI and O&amp;M</w:t>
      </w:r>
    </w:p>
    <w:p w14:paraId="3D0E4419" w14:textId="77777777" w:rsidR="008A55EF" w:rsidRDefault="008A55EF" w:rsidP="004701EA">
      <w:pPr>
        <w:pStyle w:val="Body"/>
        <w:ind w:left="0"/>
        <w:rPr>
          <w:rFonts w:ascii="Times New Roman" w:hAnsi="Times New Roman"/>
          <w:sz w:val="22"/>
          <w:lang w:val="en-US"/>
        </w:rPr>
      </w:pPr>
    </w:p>
    <w:p w14:paraId="67574042" w14:textId="77777777" w:rsidR="004701EA" w:rsidRPr="004701EA" w:rsidRDefault="004701EA" w:rsidP="004701EA">
      <w:pPr>
        <w:pStyle w:val="Body"/>
        <w:ind w:left="0"/>
        <w:rPr>
          <w:rFonts w:ascii="Times New Roman" w:hAnsi="Times New Roman"/>
          <w:sz w:val="22"/>
          <w:lang w:val="en-US"/>
        </w:rPr>
      </w:pPr>
      <w:r w:rsidRPr="004701EA">
        <w:rPr>
          <w:rFonts w:ascii="Times New Roman" w:hAnsi="Times New Roman"/>
          <w:sz w:val="22"/>
          <w:lang w:val="en-US"/>
        </w:rPr>
        <w:t xml:space="preserve">For each component of the System, </w:t>
      </w:r>
      <w:r w:rsidR="000F0898">
        <w:rPr>
          <w:rFonts w:ascii="Times New Roman" w:hAnsi="Times New Roman"/>
          <w:sz w:val="22"/>
          <w:lang w:val="en-US"/>
        </w:rPr>
        <w:t xml:space="preserve">the </w:t>
      </w:r>
      <w:r w:rsidRPr="004701EA">
        <w:rPr>
          <w:rFonts w:ascii="Times New Roman" w:hAnsi="Times New Roman"/>
          <w:sz w:val="22"/>
          <w:lang w:val="en-US"/>
        </w:rPr>
        <w:t xml:space="preserve">Contractor shall provide to </w:t>
      </w:r>
      <w:r w:rsidR="004B4668">
        <w:rPr>
          <w:rFonts w:ascii="Times New Roman" w:hAnsi="Times New Roman"/>
          <w:sz w:val="22"/>
          <w:lang w:val="en-US"/>
        </w:rPr>
        <w:t>HCA</w:t>
      </w:r>
      <w:r w:rsidRPr="004701EA">
        <w:rPr>
          <w:rFonts w:ascii="Times New Roman" w:hAnsi="Times New Roman"/>
          <w:sz w:val="22"/>
          <w:lang w:val="en-US"/>
        </w:rPr>
        <w:t xml:space="preserve"> Documentation that is reasonably detailed and complete and that accurately describes the functional and operational characteristics of the System. Contractor shall provide to </w:t>
      </w:r>
      <w:r w:rsidR="004B4668">
        <w:rPr>
          <w:rFonts w:ascii="Times New Roman" w:hAnsi="Times New Roman"/>
          <w:sz w:val="22"/>
          <w:lang w:val="en-US"/>
        </w:rPr>
        <w:t>HCA</w:t>
      </w:r>
      <w:r w:rsidRPr="004701EA">
        <w:rPr>
          <w:rFonts w:ascii="Times New Roman" w:hAnsi="Times New Roman"/>
          <w:sz w:val="22"/>
          <w:lang w:val="en-US"/>
        </w:rPr>
        <w:t xml:space="preserve"> updated versions of all Documentation as soon as reasonably practicable followings its release, but in no event later than ten (10) Business Days following delivery of any Enhancements to </w:t>
      </w:r>
      <w:r w:rsidR="004B4668">
        <w:rPr>
          <w:rFonts w:ascii="Times New Roman" w:hAnsi="Times New Roman"/>
          <w:sz w:val="22"/>
          <w:lang w:val="en-US"/>
        </w:rPr>
        <w:t>HCA</w:t>
      </w:r>
      <w:r w:rsidRPr="004701EA">
        <w:rPr>
          <w:rFonts w:ascii="Times New Roman" w:hAnsi="Times New Roman"/>
          <w:sz w:val="22"/>
          <w:lang w:val="en-US"/>
        </w:rPr>
        <w:t xml:space="preserve">. Updated Documentation will be at least as detailed as the Documentation issued to </w:t>
      </w:r>
      <w:r w:rsidR="004B4668">
        <w:rPr>
          <w:rFonts w:ascii="Times New Roman" w:hAnsi="Times New Roman"/>
          <w:sz w:val="22"/>
          <w:lang w:val="en-US"/>
        </w:rPr>
        <w:t>HCA</w:t>
      </w:r>
      <w:r w:rsidRPr="004701EA">
        <w:rPr>
          <w:rFonts w:ascii="Times New Roman" w:hAnsi="Times New Roman"/>
          <w:sz w:val="22"/>
          <w:lang w:val="en-US"/>
        </w:rPr>
        <w:t xml:space="preserve"> with any initial System delivery. Documentation shall include detailed user-level descriptions of the changes in a release and the impact of such changes, detailed, comprehensive and complete technical release notes that identify all changes in a release and/or Enhancement. </w:t>
      </w:r>
      <w:r w:rsidR="0010392C">
        <w:rPr>
          <w:rFonts w:ascii="Times New Roman" w:hAnsi="Times New Roman"/>
          <w:sz w:val="22"/>
          <w:lang w:val="en-US"/>
        </w:rPr>
        <w:t xml:space="preserve">The </w:t>
      </w:r>
      <w:r w:rsidRPr="004701EA">
        <w:rPr>
          <w:rFonts w:ascii="Times New Roman" w:hAnsi="Times New Roman"/>
          <w:sz w:val="22"/>
          <w:lang w:val="en-US"/>
        </w:rPr>
        <w:t>Contractor agrees to continually work to improve and enhance the level of detail contained in its Documentation.</w:t>
      </w:r>
    </w:p>
    <w:p w14:paraId="19490144" w14:textId="77777777" w:rsidR="005B0090" w:rsidRPr="00FB58AB" w:rsidRDefault="005B0090" w:rsidP="0022080F">
      <w:pPr>
        <w:pStyle w:val="Style2"/>
        <w:spacing w:line="240" w:lineRule="auto"/>
        <w:rPr>
          <w:rFonts w:ascii="Times New Roman" w:hAnsi="Times New Roman"/>
        </w:rPr>
      </w:pPr>
      <w:bookmarkStart w:id="85" w:name="_Toc84413913"/>
      <w:r w:rsidRPr="00FB58AB">
        <w:rPr>
          <w:rFonts w:ascii="Times New Roman" w:hAnsi="Times New Roman"/>
        </w:rPr>
        <w:t>GENERAL TERMS AND CONDITIONS</w:t>
      </w:r>
      <w:bookmarkEnd w:id="85"/>
    </w:p>
    <w:p w14:paraId="20C246A7" w14:textId="77777777" w:rsidR="00775D6E" w:rsidRDefault="00775D6E" w:rsidP="0022080F">
      <w:pPr>
        <w:pStyle w:val="Heading2"/>
        <w:ind w:left="720"/>
        <w:rPr>
          <w:rFonts w:ascii="Times New Roman" w:hAnsi="Times New Roman"/>
          <w:szCs w:val="22"/>
        </w:rPr>
      </w:pPr>
      <w:bookmarkStart w:id="86" w:name="_Toc84413914"/>
      <w:bookmarkStart w:id="87" w:name="_Toc462757993"/>
      <w:r>
        <w:rPr>
          <w:rFonts w:ascii="Times New Roman" w:hAnsi="Times New Roman"/>
          <w:szCs w:val="22"/>
        </w:rPr>
        <w:t>Access to Data</w:t>
      </w:r>
      <w:bookmarkEnd w:id="86"/>
    </w:p>
    <w:p w14:paraId="581D29F1" w14:textId="77777777" w:rsidR="00775D6E" w:rsidRDefault="00775D6E" w:rsidP="001E411E">
      <w:pPr>
        <w:ind w:left="720"/>
        <w:rPr>
          <w:rFonts w:ascii="Times New Roman" w:hAnsi="Times New Roman"/>
        </w:rPr>
      </w:pPr>
      <w:r>
        <w:rPr>
          <w:rFonts w:ascii="Times New Roman" w:hAnsi="Times New Roman"/>
        </w:rPr>
        <w:t xml:space="preserve">In compliance with RCW 39.26.180 (2) </w:t>
      </w:r>
      <w:r w:rsidRPr="00775D6E">
        <w:rPr>
          <w:rFonts w:ascii="Times New Roman" w:hAnsi="Times New Roman"/>
        </w:rPr>
        <w:t>and federal rules, the Contractor must provide access to any data generated under this Contract to HCA, the Joint Legislative Audit and Review Committee, the State Auditor, and any other state or federal officials so authorized by law, rule, regulation, or agreement at no additional cost. This includes access to all information that supports the findings, conclusions, and recommendations of the Contractor’s reports, including computer models and methodology for those models.</w:t>
      </w:r>
      <w:r w:rsidR="00B42CA3">
        <w:rPr>
          <w:rFonts w:ascii="Times New Roman" w:hAnsi="Times New Roman"/>
        </w:rPr>
        <w:t xml:space="preserve"> HCA shall have the ability to import or export Data in piecemeal or in its entirety at HCA’s discretion. Upon expiration or termination of this Contract, HCA shall have full access to all Data for a period of 90 calendar days. This period will be covered at no charge. During this period, the Contractor shall not take any action to erase and/or withhold any Data, except as directed by HCA. HCA shall have the right to specify a period in excess or less than 90 calendar days in the solicitation document.</w:t>
      </w:r>
    </w:p>
    <w:p w14:paraId="71DEE202" w14:textId="77777777" w:rsidR="001E411E" w:rsidRPr="00775D6E" w:rsidRDefault="001E411E" w:rsidP="001E411E">
      <w:pPr>
        <w:ind w:left="720"/>
        <w:rPr>
          <w:rFonts w:ascii="Times New Roman" w:hAnsi="Times New Roman"/>
        </w:rPr>
      </w:pPr>
    </w:p>
    <w:p w14:paraId="0E91504E" w14:textId="77777777" w:rsidR="00775D6E" w:rsidRDefault="00775D6E" w:rsidP="0022080F">
      <w:pPr>
        <w:pStyle w:val="Heading2"/>
        <w:ind w:left="720"/>
        <w:rPr>
          <w:rFonts w:ascii="Times New Roman" w:hAnsi="Times New Roman"/>
          <w:szCs w:val="22"/>
        </w:rPr>
      </w:pPr>
      <w:bookmarkStart w:id="88" w:name="_Toc84413915"/>
      <w:r>
        <w:rPr>
          <w:rFonts w:ascii="Times New Roman" w:hAnsi="Times New Roman"/>
          <w:szCs w:val="22"/>
        </w:rPr>
        <w:t>Advance Payment Prohibited</w:t>
      </w:r>
      <w:bookmarkEnd w:id="88"/>
    </w:p>
    <w:p w14:paraId="77C27143" w14:textId="77777777" w:rsidR="00775D6E" w:rsidRDefault="00775D6E" w:rsidP="001E411E">
      <w:pPr>
        <w:ind w:left="720"/>
        <w:rPr>
          <w:rFonts w:ascii="Times New Roman" w:hAnsi="Times New Roman"/>
        </w:rPr>
      </w:pPr>
      <w:r>
        <w:rPr>
          <w:rFonts w:ascii="Times New Roman" w:hAnsi="Times New Roman"/>
        </w:rPr>
        <w:t>No advance payment will be made for services furnished by Contractor pursuant to this Contract.</w:t>
      </w:r>
    </w:p>
    <w:p w14:paraId="798008A1" w14:textId="77777777" w:rsidR="00775D6E" w:rsidRPr="00775D6E" w:rsidRDefault="00775D6E" w:rsidP="001E411E">
      <w:pPr>
        <w:ind w:left="720"/>
        <w:rPr>
          <w:rFonts w:ascii="Times New Roman" w:hAnsi="Times New Roman"/>
        </w:rPr>
      </w:pPr>
    </w:p>
    <w:p w14:paraId="3FD7FAE7" w14:textId="77777777" w:rsidR="00775D6E" w:rsidRDefault="00775D6E" w:rsidP="0022080F">
      <w:pPr>
        <w:pStyle w:val="Heading2"/>
        <w:ind w:left="720"/>
        <w:rPr>
          <w:rFonts w:ascii="Times New Roman" w:hAnsi="Times New Roman"/>
          <w:szCs w:val="22"/>
        </w:rPr>
      </w:pPr>
      <w:bookmarkStart w:id="89" w:name="_Toc84413916"/>
      <w:r>
        <w:rPr>
          <w:rFonts w:ascii="Times New Roman" w:hAnsi="Times New Roman"/>
          <w:szCs w:val="22"/>
        </w:rPr>
        <w:t>Amendments</w:t>
      </w:r>
      <w:bookmarkEnd w:id="89"/>
    </w:p>
    <w:p w14:paraId="5BC157D8" w14:textId="77777777" w:rsidR="00775D6E" w:rsidRDefault="00775D6E" w:rsidP="001E411E">
      <w:pPr>
        <w:ind w:left="720"/>
        <w:rPr>
          <w:rFonts w:ascii="Times New Roman" w:hAnsi="Times New Roman"/>
        </w:rPr>
      </w:pPr>
      <w:r>
        <w:rPr>
          <w:rFonts w:ascii="Times New Roman" w:hAnsi="Times New Roman"/>
        </w:rPr>
        <w:t>This Contract may be amended by mutual agreement of th</w:t>
      </w:r>
      <w:r w:rsidR="00070914">
        <w:rPr>
          <w:rFonts w:ascii="Times New Roman" w:hAnsi="Times New Roman"/>
        </w:rPr>
        <w:t>e</w:t>
      </w:r>
      <w:r>
        <w:rPr>
          <w:rFonts w:ascii="Times New Roman" w:hAnsi="Times New Roman"/>
        </w:rPr>
        <w:t xml:space="preserve"> parties. Such amendments will not be binding unless they are in writing and signed by personnel authorized to bind each of the parties.</w:t>
      </w:r>
    </w:p>
    <w:p w14:paraId="2353D0D6" w14:textId="77777777" w:rsidR="00775D6E" w:rsidRPr="00775D6E" w:rsidRDefault="00775D6E" w:rsidP="001E411E">
      <w:pPr>
        <w:ind w:left="720"/>
        <w:rPr>
          <w:rFonts w:ascii="Times New Roman" w:hAnsi="Times New Roman"/>
        </w:rPr>
      </w:pPr>
    </w:p>
    <w:p w14:paraId="617F73A3" w14:textId="77777777" w:rsidR="00DF5C7A" w:rsidRPr="00FB58AB" w:rsidRDefault="00DF5C7A" w:rsidP="00DF5C7A">
      <w:pPr>
        <w:pStyle w:val="Heading2"/>
        <w:ind w:left="720"/>
        <w:rPr>
          <w:rFonts w:ascii="Times New Roman" w:hAnsi="Times New Roman"/>
          <w:szCs w:val="22"/>
        </w:rPr>
      </w:pPr>
      <w:bookmarkStart w:id="90" w:name="_Toc84413917"/>
      <w:r w:rsidRPr="00FB58AB">
        <w:rPr>
          <w:rFonts w:ascii="Times New Roman" w:hAnsi="Times New Roman"/>
          <w:szCs w:val="22"/>
        </w:rPr>
        <w:t>Antitrust Violations</w:t>
      </w:r>
      <w:bookmarkEnd w:id="90"/>
    </w:p>
    <w:p w14:paraId="71842282" w14:textId="77777777" w:rsidR="00DF5C7A" w:rsidRDefault="00815281" w:rsidP="00DF5C7A">
      <w:pPr>
        <w:ind w:left="720"/>
        <w:rPr>
          <w:rFonts w:ascii="Times New Roman" w:hAnsi="Times New Roman"/>
          <w:szCs w:val="22"/>
        </w:rPr>
      </w:pPr>
      <w:r>
        <w:rPr>
          <w:rFonts w:ascii="Times New Roman" w:hAnsi="Times New Roman"/>
          <w:szCs w:val="22"/>
        </w:rPr>
        <w:t xml:space="preserve">The </w:t>
      </w:r>
      <w:r w:rsidR="00DF5C7A" w:rsidRPr="00FB58AB">
        <w:rPr>
          <w:rFonts w:ascii="Times New Roman" w:hAnsi="Times New Roman"/>
          <w:szCs w:val="22"/>
        </w:rPr>
        <w:t xml:space="preserve">Contractor and </w:t>
      </w:r>
      <w:r w:rsidR="00DF5C7A">
        <w:rPr>
          <w:rFonts w:ascii="Times New Roman" w:hAnsi="Times New Roman"/>
          <w:szCs w:val="22"/>
        </w:rPr>
        <w:t>HCA</w:t>
      </w:r>
      <w:r w:rsidR="00DF5C7A" w:rsidRPr="00FB58AB">
        <w:rPr>
          <w:rFonts w:ascii="Times New Roman" w:hAnsi="Times New Roman"/>
          <w:szCs w:val="22"/>
        </w:rPr>
        <w:t xml:space="preserve"> recognize that, in actual economic practice, overcharges resulting from antitrust violations are usually borne by </w:t>
      </w:r>
      <w:r w:rsidR="00DF5C7A">
        <w:rPr>
          <w:rFonts w:ascii="Times New Roman" w:hAnsi="Times New Roman"/>
          <w:szCs w:val="22"/>
        </w:rPr>
        <w:t>HCA</w:t>
      </w:r>
      <w:r w:rsidR="00DF5C7A" w:rsidRPr="00FB58AB">
        <w:rPr>
          <w:rFonts w:ascii="Times New Roman" w:hAnsi="Times New Roman"/>
          <w:szCs w:val="22"/>
        </w:rPr>
        <w:t xml:space="preserve">. Therefore, </w:t>
      </w:r>
      <w:r>
        <w:rPr>
          <w:rFonts w:ascii="Times New Roman" w:hAnsi="Times New Roman"/>
          <w:szCs w:val="22"/>
        </w:rPr>
        <w:t xml:space="preserve">the </w:t>
      </w:r>
      <w:r w:rsidR="00DF5C7A" w:rsidRPr="00FB58AB">
        <w:rPr>
          <w:rFonts w:ascii="Times New Roman" w:hAnsi="Times New Roman"/>
          <w:szCs w:val="22"/>
        </w:rPr>
        <w:t xml:space="preserve">Contractor hereby assigns to </w:t>
      </w:r>
      <w:r w:rsidR="00DF5C7A">
        <w:rPr>
          <w:rFonts w:ascii="Times New Roman" w:hAnsi="Times New Roman"/>
          <w:szCs w:val="22"/>
        </w:rPr>
        <w:t>HCA</w:t>
      </w:r>
      <w:r w:rsidR="00DF5C7A" w:rsidRPr="00FB58AB">
        <w:rPr>
          <w:rFonts w:ascii="Times New Roman" w:hAnsi="Times New Roman"/>
          <w:szCs w:val="22"/>
        </w:rPr>
        <w:t xml:space="preserve"> </w:t>
      </w:r>
      <w:proofErr w:type="gramStart"/>
      <w:r w:rsidR="00DF5C7A" w:rsidRPr="00FB58AB">
        <w:rPr>
          <w:rFonts w:ascii="Times New Roman" w:hAnsi="Times New Roman"/>
          <w:szCs w:val="22"/>
        </w:rPr>
        <w:t>any and all</w:t>
      </w:r>
      <w:proofErr w:type="gramEnd"/>
      <w:r w:rsidR="00DF5C7A" w:rsidRPr="00FB58AB">
        <w:rPr>
          <w:rFonts w:ascii="Times New Roman" w:hAnsi="Times New Roman"/>
          <w:szCs w:val="22"/>
        </w:rPr>
        <w:t xml:space="preserve"> claims for such overcharges as to goods and services purchased in connection with this Contract, except as to overcharges not passed on to </w:t>
      </w:r>
      <w:r w:rsidR="00DF5C7A">
        <w:rPr>
          <w:rFonts w:ascii="Times New Roman" w:hAnsi="Times New Roman"/>
          <w:szCs w:val="22"/>
        </w:rPr>
        <w:t>HCA</w:t>
      </w:r>
      <w:r w:rsidR="00DF5C7A" w:rsidRPr="00FB58AB">
        <w:rPr>
          <w:rFonts w:ascii="Times New Roman" w:hAnsi="Times New Roman"/>
          <w:szCs w:val="22"/>
        </w:rPr>
        <w:t xml:space="preserve"> resulting from antitrust violations commencing after the date of the bid, quotation, or other event establishing the Price under this Contract.</w:t>
      </w:r>
    </w:p>
    <w:p w14:paraId="752CBD73" w14:textId="77777777" w:rsidR="00DF5C7A" w:rsidRPr="00FB58AB" w:rsidRDefault="00DF5C7A" w:rsidP="00DF5C7A">
      <w:pPr>
        <w:ind w:left="720"/>
        <w:rPr>
          <w:rFonts w:ascii="Times New Roman" w:hAnsi="Times New Roman"/>
          <w:szCs w:val="22"/>
        </w:rPr>
      </w:pPr>
    </w:p>
    <w:p w14:paraId="506CD817" w14:textId="77777777" w:rsidR="00775D6E" w:rsidRDefault="00775D6E" w:rsidP="0022080F">
      <w:pPr>
        <w:pStyle w:val="Heading2"/>
        <w:ind w:left="720"/>
        <w:rPr>
          <w:rFonts w:ascii="Times New Roman" w:hAnsi="Times New Roman"/>
          <w:szCs w:val="22"/>
        </w:rPr>
      </w:pPr>
      <w:bookmarkStart w:id="91" w:name="_Toc84413918"/>
      <w:r>
        <w:rPr>
          <w:rFonts w:ascii="Times New Roman" w:hAnsi="Times New Roman"/>
          <w:szCs w:val="22"/>
        </w:rPr>
        <w:t>Assignment</w:t>
      </w:r>
      <w:bookmarkEnd w:id="91"/>
    </w:p>
    <w:p w14:paraId="7AAAD92C" w14:textId="77777777" w:rsidR="00775D6E" w:rsidRDefault="00815281" w:rsidP="001E411E">
      <w:pPr>
        <w:pStyle w:val="Heading3"/>
        <w:ind w:left="1440"/>
        <w:rPr>
          <w:b w:val="0"/>
          <w:sz w:val="22"/>
          <w:szCs w:val="22"/>
        </w:rPr>
      </w:pPr>
      <w:r>
        <w:rPr>
          <w:b w:val="0"/>
          <w:sz w:val="22"/>
          <w:szCs w:val="22"/>
        </w:rPr>
        <w:t xml:space="preserve">The </w:t>
      </w:r>
      <w:r w:rsidR="001E411E" w:rsidRPr="001E411E">
        <w:rPr>
          <w:b w:val="0"/>
          <w:sz w:val="22"/>
          <w:szCs w:val="22"/>
        </w:rPr>
        <w:t xml:space="preserve">Contractor may not assign or transfer all or any portion of this Contract or any of its rights hereunder, or delegate any of its duties hereunder, except delegations as set forth in Section </w:t>
      </w:r>
      <w:r w:rsidR="00B576E3">
        <w:rPr>
          <w:b w:val="0"/>
          <w:sz w:val="22"/>
          <w:szCs w:val="22"/>
        </w:rPr>
        <w:t>30.43</w:t>
      </w:r>
      <w:r w:rsidR="001E411E" w:rsidRPr="001E411E">
        <w:rPr>
          <w:b w:val="0"/>
          <w:sz w:val="22"/>
          <w:szCs w:val="22"/>
        </w:rPr>
        <w:t xml:space="preserve">, </w:t>
      </w:r>
      <w:r w:rsidR="001E411E" w:rsidRPr="00AE1F15">
        <w:rPr>
          <w:b w:val="0"/>
          <w:i/>
          <w:iCs/>
          <w:sz w:val="22"/>
          <w:szCs w:val="22"/>
        </w:rPr>
        <w:t>Subcontracting</w:t>
      </w:r>
      <w:r w:rsidR="001E411E" w:rsidRPr="001E411E">
        <w:rPr>
          <w:b w:val="0"/>
          <w:sz w:val="22"/>
          <w:szCs w:val="22"/>
        </w:rPr>
        <w:t xml:space="preserve">, without the prior written consent of HCA. Any permitted assignment will not operate to relieve Contractor of any of its duties and obligations hereunder, nor will such assignment affect any remedies available to HCA that may arise from any breach of the provisions of this Contract or </w:t>
      </w:r>
      <w:r w:rsidR="001E411E" w:rsidRPr="001E411E">
        <w:rPr>
          <w:b w:val="0"/>
          <w:sz w:val="22"/>
          <w:szCs w:val="22"/>
        </w:rPr>
        <w:lastRenderedPageBreak/>
        <w:t>warranties made herein, including but not limited to, rights of setoff. Any attempted assignment, transfer</w:t>
      </w:r>
      <w:r w:rsidR="0049622D">
        <w:rPr>
          <w:b w:val="0"/>
          <w:sz w:val="22"/>
          <w:szCs w:val="22"/>
        </w:rPr>
        <w:t>,</w:t>
      </w:r>
      <w:r w:rsidR="001E411E" w:rsidRPr="001E411E">
        <w:rPr>
          <w:b w:val="0"/>
          <w:sz w:val="22"/>
          <w:szCs w:val="22"/>
        </w:rPr>
        <w:t xml:space="preserve"> or delegation in contravention of this Subsection </w:t>
      </w:r>
      <w:r w:rsidR="00B576E3">
        <w:rPr>
          <w:b w:val="0"/>
          <w:sz w:val="22"/>
          <w:szCs w:val="22"/>
        </w:rPr>
        <w:t>30.5.1</w:t>
      </w:r>
      <w:r w:rsidR="001E411E" w:rsidRPr="001E411E">
        <w:rPr>
          <w:b w:val="0"/>
          <w:sz w:val="22"/>
          <w:szCs w:val="22"/>
        </w:rPr>
        <w:t xml:space="preserve"> of the Contract will be null and void.</w:t>
      </w:r>
    </w:p>
    <w:p w14:paraId="075A5FA1" w14:textId="77777777" w:rsidR="001E411E" w:rsidRPr="001E411E" w:rsidRDefault="001E411E" w:rsidP="001E411E"/>
    <w:p w14:paraId="311353AB" w14:textId="77777777" w:rsidR="001E411E" w:rsidRDefault="001E411E" w:rsidP="001E411E">
      <w:pPr>
        <w:pStyle w:val="Heading3"/>
        <w:ind w:left="1440"/>
        <w:rPr>
          <w:b w:val="0"/>
          <w:sz w:val="22"/>
          <w:szCs w:val="22"/>
        </w:rPr>
      </w:pPr>
      <w:r w:rsidRPr="001E411E">
        <w:rPr>
          <w:b w:val="0"/>
          <w:sz w:val="22"/>
          <w:szCs w:val="22"/>
        </w:rPr>
        <w:t>HCA may assign this Contract to any public agency, commission, board, or the like, within the political boundaries of the State of Washington, with written notice of thirty (30) calendar days to Contractor.</w:t>
      </w:r>
    </w:p>
    <w:p w14:paraId="4D7D9918" w14:textId="77777777" w:rsidR="001E411E" w:rsidRPr="001E411E" w:rsidRDefault="001E411E" w:rsidP="001E411E"/>
    <w:p w14:paraId="6666FC9E" w14:textId="77777777" w:rsidR="001E411E" w:rsidRDefault="001E411E" w:rsidP="001E411E">
      <w:pPr>
        <w:pStyle w:val="Heading3"/>
        <w:ind w:left="1440"/>
        <w:rPr>
          <w:b w:val="0"/>
          <w:sz w:val="22"/>
          <w:szCs w:val="22"/>
        </w:rPr>
      </w:pPr>
      <w:r w:rsidRPr="001E411E">
        <w:rPr>
          <w:b w:val="0"/>
          <w:sz w:val="22"/>
          <w:szCs w:val="22"/>
        </w:rPr>
        <w:t xml:space="preserve">This Contract will inure to the </w:t>
      </w:r>
      <w:r w:rsidR="00277864">
        <w:rPr>
          <w:b w:val="0"/>
          <w:sz w:val="22"/>
          <w:szCs w:val="22"/>
        </w:rPr>
        <w:t>benefit</w:t>
      </w:r>
      <w:r w:rsidR="00277864" w:rsidRPr="001E411E">
        <w:rPr>
          <w:b w:val="0"/>
          <w:sz w:val="22"/>
          <w:szCs w:val="22"/>
        </w:rPr>
        <w:t xml:space="preserve"> </w:t>
      </w:r>
      <w:r w:rsidRPr="001E411E">
        <w:rPr>
          <w:b w:val="0"/>
          <w:sz w:val="22"/>
          <w:szCs w:val="22"/>
        </w:rPr>
        <w:t>of and be binding on the parties hereto and their permitted successors and assigns.</w:t>
      </w:r>
    </w:p>
    <w:p w14:paraId="17F61D81" w14:textId="77777777" w:rsidR="001E411E" w:rsidRPr="001E411E" w:rsidRDefault="001E411E" w:rsidP="001E411E"/>
    <w:p w14:paraId="57D6AB1D" w14:textId="77777777" w:rsidR="00E32F98" w:rsidRPr="00E32F98" w:rsidRDefault="00E32F98" w:rsidP="0022080F">
      <w:pPr>
        <w:pStyle w:val="Heading2"/>
        <w:ind w:left="720"/>
        <w:rPr>
          <w:rFonts w:ascii="Times New Roman" w:hAnsi="Times New Roman"/>
          <w:szCs w:val="22"/>
        </w:rPr>
      </w:pPr>
      <w:bookmarkStart w:id="92" w:name="_Toc84413919"/>
      <w:r w:rsidRPr="00E32F98">
        <w:rPr>
          <w:rFonts w:ascii="Times New Roman" w:hAnsi="Times New Roman"/>
          <w:szCs w:val="22"/>
        </w:rPr>
        <w:t>Attorneys</w:t>
      </w:r>
      <w:r w:rsidR="00815281">
        <w:rPr>
          <w:rFonts w:ascii="Times New Roman" w:hAnsi="Times New Roman"/>
          <w:szCs w:val="22"/>
        </w:rPr>
        <w:t>’</w:t>
      </w:r>
      <w:r w:rsidRPr="00E32F98">
        <w:rPr>
          <w:rFonts w:ascii="Times New Roman" w:hAnsi="Times New Roman"/>
          <w:szCs w:val="22"/>
        </w:rPr>
        <w:t xml:space="preserve"> Fees</w:t>
      </w:r>
      <w:bookmarkEnd w:id="92"/>
    </w:p>
    <w:p w14:paraId="616F5BCA" w14:textId="77777777" w:rsidR="00E32F98" w:rsidRPr="00E32F98" w:rsidRDefault="00E32F98" w:rsidP="00E32F98">
      <w:pPr>
        <w:ind w:left="720"/>
        <w:rPr>
          <w:rFonts w:ascii="Times New Roman" w:hAnsi="Times New Roman"/>
        </w:rPr>
      </w:pPr>
      <w:r w:rsidRPr="00E32F98">
        <w:rPr>
          <w:rFonts w:ascii="Times New Roman" w:hAnsi="Times New Roman"/>
        </w:rPr>
        <w:t xml:space="preserve">In the event of </w:t>
      </w:r>
      <w:r w:rsidR="00070914">
        <w:rPr>
          <w:rFonts w:ascii="Times New Roman" w:hAnsi="Times New Roman"/>
        </w:rPr>
        <w:t>litigation</w:t>
      </w:r>
      <w:r w:rsidR="00070914" w:rsidRPr="00E32F98">
        <w:rPr>
          <w:rFonts w:ascii="Times New Roman" w:hAnsi="Times New Roman"/>
        </w:rPr>
        <w:t xml:space="preserve"> </w:t>
      </w:r>
      <w:r w:rsidRPr="00E32F98">
        <w:rPr>
          <w:rFonts w:ascii="Times New Roman" w:hAnsi="Times New Roman"/>
        </w:rPr>
        <w:t>or other action brought to enforce the terms of this Contract, each party agrees to bear its own attorneys’ fees and costs.</w:t>
      </w:r>
    </w:p>
    <w:p w14:paraId="08212F93" w14:textId="77777777" w:rsidR="00E32F98" w:rsidRPr="00E32F98" w:rsidRDefault="00E32F98" w:rsidP="00E32F98">
      <w:pPr>
        <w:ind w:left="720"/>
        <w:rPr>
          <w:rFonts w:ascii="Times New Roman" w:hAnsi="Times New Roman"/>
        </w:rPr>
      </w:pPr>
    </w:p>
    <w:p w14:paraId="7C2AD00C" w14:textId="77777777" w:rsidR="008D5C4E" w:rsidRPr="00FB58AB" w:rsidRDefault="008D5C4E" w:rsidP="008D5C4E">
      <w:pPr>
        <w:pStyle w:val="Heading2"/>
        <w:ind w:left="720"/>
        <w:rPr>
          <w:rFonts w:ascii="Times New Roman" w:hAnsi="Times New Roman"/>
          <w:szCs w:val="22"/>
        </w:rPr>
      </w:pPr>
      <w:bookmarkStart w:id="93" w:name="_Toc84413920"/>
      <w:r w:rsidRPr="00FB58AB">
        <w:rPr>
          <w:rFonts w:ascii="Times New Roman" w:hAnsi="Times New Roman"/>
          <w:szCs w:val="22"/>
        </w:rPr>
        <w:t>Benefit of Upgrades</w:t>
      </w:r>
      <w:bookmarkEnd w:id="93"/>
    </w:p>
    <w:p w14:paraId="117C5EAA" w14:textId="77777777" w:rsidR="008D5C4E" w:rsidRDefault="008D5C4E" w:rsidP="008D5C4E">
      <w:pPr>
        <w:ind w:left="720"/>
        <w:rPr>
          <w:rFonts w:ascii="Times New Roman" w:hAnsi="Times New Roman"/>
          <w:szCs w:val="22"/>
        </w:rPr>
      </w:pPr>
      <w:r w:rsidRPr="00FB58AB">
        <w:rPr>
          <w:rFonts w:ascii="Times New Roman" w:hAnsi="Times New Roman"/>
          <w:szCs w:val="22"/>
        </w:rPr>
        <w:t xml:space="preserve">If </w:t>
      </w:r>
      <w:r w:rsidR="00815281">
        <w:rPr>
          <w:rFonts w:ascii="Times New Roman" w:hAnsi="Times New Roman"/>
          <w:szCs w:val="22"/>
        </w:rPr>
        <w:t xml:space="preserve">the </w:t>
      </w:r>
      <w:r w:rsidRPr="00FB58AB">
        <w:rPr>
          <w:rFonts w:ascii="Times New Roman" w:hAnsi="Times New Roman"/>
          <w:szCs w:val="22"/>
        </w:rPr>
        <w:t xml:space="preserve">Contractor upgrades or modifies its commercial product(s) provided to additional clients during the term of this Contract, </w:t>
      </w:r>
      <w:r>
        <w:rPr>
          <w:rFonts w:ascii="Times New Roman" w:hAnsi="Times New Roman"/>
          <w:szCs w:val="22"/>
        </w:rPr>
        <w:t>HCA</w:t>
      </w:r>
      <w:r w:rsidRPr="00FB58AB">
        <w:rPr>
          <w:rFonts w:ascii="Times New Roman" w:hAnsi="Times New Roman"/>
          <w:szCs w:val="22"/>
        </w:rPr>
        <w:t xml:space="preserve"> shall have the immediate benefit of the upgrades or modifications. </w:t>
      </w:r>
      <w:r w:rsidR="00815281">
        <w:rPr>
          <w:rFonts w:ascii="Times New Roman" w:hAnsi="Times New Roman"/>
          <w:szCs w:val="22"/>
        </w:rPr>
        <w:t xml:space="preserve">The </w:t>
      </w:r>
      <w:r w:rsidRPr="00FB58AB">
        <w:rPr>
          <w:rFonts w:ascii="Times New Roman" w:hAnsi="Times New Roman"/>
          <w:szCs w:val="22"/>
        </w:rPr>
        <w:t xml:space="preserve">Contractor shall send notice for major releases to the </w:t>
      </w:r>
      <w:r>
        <w:rPr>
          <w:rFonts w:ascii="Times New Roman" w:hAnsi="Times New Roman"/>
          <w:szCs w:val="22"/>
        </w:rPr>
        <w:t>HCA</w:t>
      </w:r>
      <w:r w:rsidRPr="00FB58AB">
        <w:rPr>
          <w:rFonts w:ascii="Times New Roman" w:hAnsi="Times New Roman"/>
          <w:szCs w:val="22"/>
        </w:rPr>
        <w:t xml:space="preserve"> Contract </w:t>
      </w:r>
      <w:r w:rsidR="00815281">
        <w:rPr>
          <w:rFonts w:ascii="Times New Roman" w:hAnsi="Times New Roman"/>
          <w:szCs w:val="22"/>
        </w:rPr>
        <w:t>Manager</w:t>
      </w:r>
      <w:r w:rsidRPr="00FB58AB">
        <w:rPr>
          <w:rFonts w:ascii="Times New Roman" w:hAnsi="Times New Roman"/>
          <w:szCs w:val="22"/>
        </w:rPr>
        <w:t xml:space="preserve"> with the upgrades or modifications within five (5) days of said modification or upgrade.</w:t>
      </w:r>
    </w:p>
    <w:p w14:paraId="6B484E70" w14:textId="77777777" w:rsidR="00AD1B6B" w:rsidRPr="00FB58AB" w:rsidRDefault="00AD1B6B" w:rsidP="008D5C4E">
      <w:pPr>
        <w:ind w:left="720"/>
        <w:rPr>
          <w:rFonts w:ascii="Times New Roman" w:hAnsi="Times New Roman"/>
          <w:szCs w:val="22"/>
        </w:rPr>
      </w:pPr>
    </w:p>
    <w:p w14:paraId="4FF5FEBF" w14:textId="77777777" w:rsidR="00E32F98" w:rsidRPr="00E32F98" w:rsidRDefault="00E32F98" w:rsidP="0022080F">
      <w:pPr>
        <w:pStyle w:val="Heading2"/>
        <w:ind w:left="720"/>
        <w:rPr>
          <w:rFonts w:ascii="Times New Roman" w:hAnsi="Times New Roman"/>
          <w:szCs w:val="22"/>
        </w:rPr>
      </w:pPr>
      <w:bookmarkStart w:id="94" w:name="_Toc84413921"/>
      <w:r w:rsidRPr="00E32F98">
        <w:rPr>
          <w:rFonts w:ascii="Times New Roman" w:hAnsi="Times New Roman"/>
          <w:szCs w:val="22"/>
        </w:rPr>
        <w:t>Change in Status</w:t>
      </w:r>
      <w:bookmarkEnd w:id="94"/>
    </w:p>
    <w:p w14:paraId="2B3ABA22" w14:textId="77777777" w:rsidR="00E32F98" w:rsidRPr="00E32F98" w:rsidRDefault="00E32F98" w:rsidP="00E32F98">
      <w:pPr>
        <w:ind w:left="720"/>
        <w:rPr>
          <w:rFonts w:ascii="Times New Roman" w:hAnsi="Times New Roman"/>
        </w:rPr>
      </w:pPr>
      <w:r w:rsidRPr="00E32F98">
        <w:rPr>
          <w:rFonts w:ascii="Times New Roman" w:hAnsi="Times New Roman"/>
        </w:rPr>
        <w:t xml:space="preserve">In the event of any substantive change in its legal status, organizational structure, or fiscal reporting responsibility, </w:t>
      </w:r>
      <w:r w:rsidR="00815281">
        <w:rPr>
          <w:rFonts w:ascii="Times New Roman" w:hAnsi="Times New Roman"/>
        </w:rPr>
        <w:t xml:space="preserve">the </w:t>
      </w:r>
      <w:r w:rsidRPr="00E32F98">
        <w:rPr>
          <w:rFonts w:ascii="Times New Roman" w:hAnsi="Times New Roman"/>
        </w:rPr>
        <w:t xml:space="preserve">Contractor will notify HCA of the change. </w:t>
      </w:r>
      <w:r w:rsidR="00815281">
        <w:rPr>
          <w:rFonts w:ascii="Times New Roman" w:hAnsi="Times New Roman"/>
        </w:rPr>
        <w:t xml:space="preserve">The </w:t>
      </w:r>
      <w:r w:rsidRPr="00E32F98">
        <w:rPr>
          <w:rFonts w:ascii="Times New Roman" w:hAnsi="Times New Roman"/>
        </w:rPr>
        <w:t>Contractor must provide notice as soon as practicable, but no later than thirty (30) calendar days after such a change takes effect.</w:t>
      </w:r>
    </w:p>
    <w:p w14:paraId="07036E8A" w14:textId="77777777" w:rsidR="00E32F98" w:rsidRPr="00E32F98" w:rsidRDefault="00E32F98" w:rsidP="00E32F98">
      <w:pPr>
        <w:ind w:left="720"/>
      </w:pPr>
    </w:p>
    <w:p w14:paraId="29B462D9" w14:textId="0FD28CF0" w:rsidR="00815281" w:rsidRDefault="00815281" w:rsidP="0022080F">
      <w:pPr>
        <w:pStyle w:val="Heading2"/>
        <w:ind w:left="720"/>
        <w:rPr>
          <w:rFonts w:ascii="Times New Roman" w:hAnsi="Times New Roman"/>
          <w:szCs w:val="22"/>
        </w:rPr>
      </w:pPr>
      <w:bookmarkStart w:id="95" w:name="_Toc84413922"/>
      <w:r>
        <w:rPr>
          <w:rFonts w:ascii="Times New Roman" w:hAnsi="Times New Roman"/>
          <w:szCs w:val="22"/>
        </w:rPr>
        <w:t>Clean Air Act</w:t>
      </w:r>
      <w:bookmarkEnd w:id="95"/>
      <w:r w:rsidR="00145C79">
        <w:rPr>
          <w:rFonts w:ascii="Times New Roman" w:hAnsi="Times New Roman"/>
          <w:szCs w:val="22"/>
        </w:rPr>
        <w:t xml:space="preserve"> </w:t>
      </w:r>
    </w:p>
    <w:p w14:paraId="0840F9F3" w14:textId="77777777" w:rsidR="00815281" w:rsidRPr="00815281" w:rsidRDefault="00815281" w:rsidP="00815281">
      <w:pPr>
        <w:ind w:left="720"/>
        <w:rPr>
          <w:rFonts w:ascii="Times New Roman" w:hAnsi="Times New Roman"/>
        </w:rPr>
      </w:pPr>
      <w:r w:rsidRPr="00815281">
        <w:rPr>
          <w:rFonts w:ascii="Times New Roman" w:hAnsi="Times New Roman"/>
        </w:rPr>
        <w:t xml:space="preserve">During the performance of this Contract, the Contractor shall comply with the federal Clean Air Act. In the event of Contractor’s conviction of any offense under section 113(c) of such act, this Contract may be rescinded, canceled, or terminated in whole or in part by HCA under Section </w:t>
      </w:r>
      <w:r w:rsidR="008A55EF">
        <w:rPr>
          <w:rFonts w:ascii="Times New Roman" w:hAnsi="Times New Roman"/>
        </w:rPr>
        <w:t>30.50</w:t>
      </w:r>
      <w:r w:rsidRPr="00815281">
        <w:rPr>
          <w:rFonts w:ascii="Times New Roman" w:hAnsi="Times New Roman"/>
        </w:rPr>
        <w:t xml:space="preserve">.1 </w:t>
      </w:r>
      <w:r w:rsidRPr="00815281">
        <w:rPr>
          <w:rFonts w:ascii="Times New Roman" w:hAnsi="Times New Roman"/>
          <w:i/>
          <w:iCs/>
        </w:rPr>
        <w:t>Termination for Default</w:t>
      </w:r>
      <w:r w:rsidRPr="00815281">
        <w:rPr>
          <w:rFonts w:ascii="Times New Roman" w:hAnsi="Times New Roman"/>
        </w:rPr>
        <w:t xml:space="preserve">, and the Contractor may be declared ineligible for further contracts with </w:t>
      </w:r>
      <w:proofErr w:type="gramStart"/>
      <w:r w:rsidRPr="00815281">
        <w:rPr>
          <w:rFonts w:ascii="Times New Roman" w:hAnsi="Times New Roman"/>
        </w:rPr>
        <w:t>HCA .</w:t>
      </w:r>
      <w:proofErr w:type="gramEnd"/>
    </w:p>
    <w:p w14:paraId="3FC18DF5" w14:textId="77777777" w:rsidR="00815281" w:rsidRPr="00815281" w:rsidRDefault="00815281" w:rsidP="00815281"/>
    <w:p w14:paraId="7F6FD00F" w14:textId="1B758850" w:rsidR="00815281" w:rsidRDefault="00815281" w:rsidP="0022080F">
      <w:pPr>
        <w:pStyle w:val="Heading2"/>
        <w:ind w:left="720"/>
        <w:rPr>
          <w:rFonts w:ascii="Times New Roman" w:hAnsi="Times New Roman"/>
          <w:szCs w:val="22"/>
        </w:rPr>
      </w:pPr>
      <w:bookmarkStart w:id="96" w:name="_Toc84413923"/>
      <w:r>
        <w:rPr>
          <w:rFonts w:ascii="Times New Roman" w:hAnsi="Times New Roman"/>
          <w:szCs w:val="22"/>
        </w:rPr>
        <w:t>Clean Water Act</w:t>
      </w:r>
      <w:bookmarkEnd w:id="96"/>
      <w:r w:rsidR="00145C79">
        <w:rPr>
          <w:rFonts w:ascii="Times New Roman" w:hAnsi="Times New Roman"/>
          <w:szCs w:val="22"/>
        </w:rPr>
        <w:t xml:space="preserve"> </w:t>
      </w:r>
    </w:p>
    <w:p w14:paraId="7F8DCA67" w14:textId="77777777" w:rsidR="00815281" w:rsidRPr="00815281" w:rsidRDefault="00815281" w:rsidP="00815281">
      <w:pPr>
        <w:ind w:left="720"/>
        <w:rPr>
          <w:rFonts w:ascii="Times New Roman" w:hAnsi="Times New Roman"/>
        </w:rPr>
      </w:pPr>
      <w:r w:rsidRPr="00815281">
        <w:rPr>
          <w:rFonts w:ascii="Times New Roman" w:hAnsi="Times New Roman"/>
        </w:rPr>
        <w:t xml:space="preserve">During the performance of this Contract, the Contractor shall comply with the federal Clean Water Act. In the event of the Contractor’s conviction of any offense under section 309(c) of such act, this Contract may be rescinded, canceled, or terminated in whole or in part by HCA under Section </w:t>
      </w:r>
      <w:r w:rsidR="008A55EF">
        <w:rPr>
          <w:rFonts w:ascii="Times New Roman" w:hAnsi="Times New Roman"/>
        </w:rPr>
        <w:t>30.50</w:t>
      </w:r>
      <w:r w:rsidRPr="00815281">
        <w:rPr>
          <w:rFonts w:ascii="Times New Roman" w:hAnsi="Times New Roman"/>
        </w:rPr>
        <w:t xml:space="preserve">.1 </w:t>
      </w:r>
      <w:r w:rsidRPr="00815281">
        <w:rPr>
          <w:rFonts w:ascii="Times New Roman" w:hAnsi="Times New Roman"/>
          <w:i/>
          <w:iCs/>
        </w:rPr>
        <w:t>Termination for Default</w:t>
      </w:r>
      <w:r w:rsidRPr="00815281">
        <w:rPr>
          <w:rFonts w:ascii="Times New Roman" w:hAnsi="Times New Roman"/>
        </w:rPr>
        <w:t>, and the Contractor may be declared ineligible for further contracts with HCA</w:t>
      </w:r>
      <w:proofErr w:type="gramStart"/>
      <w:r w:rsidRPr="00815281">
        <w:rPr>
          <w:rFonts w:ascii="Times New Roman" w:hAnsi="Times New Roman"/>
        </w:rPr>
        <w:t xml:space="preserve">.  </w:t>
      </w:r>
      <w:proofErr w:type="gramEnd"/>
    </w:p>
    <w:p w14:paraId="7D9AD477" w14:textId="77777777" w:rsidR="00815281" w:rsidRDefault="00815281" w:rsidP="00815281"/>
    <w:p w14:paraId="37D5CD98" w14:textId="77777777" w:rsidR="00815281" w:rsidRPr="00815281" w:rsidRDefault="00815281" w:rsidP="00815281"/>
    <w:p w14:paraId="203D1D82" w14:textId="77777777" w:rsidR="00E32F98" w:rsidRDefault="00E32F98" w:rsidP="0022080F">
      <w:pPr>
        <w:pStyle w:val="Heading2"/>
        <w:ind w:left="720"/>
        <w:rPr>
          <w:rFonts w:ascii="Times New Roman" w:hAnsi="Times New Roman"/>
          <w:szCs w:val="22"/>
        </w:rPr>
      </w:pPr>
      <w:bookmarkStart w:id="97" w:name="_Toc84413924"/>
      <w:r>
        <w:rPr>
          <w:rFonts w:ascii="Times New Roman" w:hAnsi="Times New Roman"/>
          <w:szCs w:val="22"/>
        </w:rPr>
        <w:t>Confidential Information Protection</w:t>
      </w:r>
      <w:bookmarkEnd w:id="97"/>
    </w:p>
    <w:p w14:paraId="63A1BD2C" w14:textId="77777777" w:rsidR="00E32F98" w:rsidRPr="00FC6081" w:rsidRDefault="00E32F98" w:rsidP="00E32F98">
      <w:pPr>
        <w:pStyle w:val="Heading3"/>
        <w:ind w:left="1440"/>
        <w:rPr>
          <w:b w:val="0"/>
          <w:sz w:val="22"/>
          <w:szCs w:val="22"/>
        </w:rPr>
      </w:pPr>
      <w:r w:rsidRPr="00E32F98">
        <w:rPr>
          <w:b w:val="0"/>
          <w:sz w:val="22"/>
          <w:szCs w:val="22"/>
        </w:rPr>
        <w:t xml:space="preserve">Contractor acknowledges that some of the material and information that may come into its possession or knowledge in connection with this Contract or its performance may consist of Confidential Information. </w:t>
      </w:r>
      <w:r w:rsidR="00815281">
        <w:rPr>
          <w:b w:val="0"/>
          <w:sz w:val="22"/>
          <w:szCs w:val="22"/>
        </w:rPr>
        <w:t xml:space="preserve">The </w:t>
      </w:r>
      <w:r w:rsidRPr="00E32F98">
        <w:rPr>
          <w:b w:val="0"/>
          <w:sz w:val="22"/>
          <w:szCs w:val="22"/>
        </w:rPr>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w:t>
      </w:r>
      <w:r w:rsidR="00815281">
        <w:rPr>
          <w:b w:val="0"/>
          <w:sz w:val="22"/>
          <w:szCs w:val="22"/>
        </w:rPr>
        <w:t xml:space="preserve">The </w:t>
      </w:r>
      <w:r w:rsidRPr="00E32F98">
        <w:rPr>
          <w:b w:val="0"/>
          <w:sz w:val="22"/>
          <w:szCs w:val="22"/>
        </w:rPr>
        <w:t xml:space="preserve">Contractor agrees to implement physical, electronic, and managerial safeguards to prevent unauthorized access to Confidential Information </w:t>
      </w:r>
      <w:r w:rsidRPr="00FC6081">
        <w:rPr>
          <w:b w:val="0"/>
          <w:sz w:val="22"/>
          <w:szCs w:val="22"/>
        </w:rPr>
        <w:t>(See Attachment 1: Confidential Information Security Requirements).</w:t>
      </w:r>
    </w:p>
    <w:p w14:paraId="4EE31C9F" w14:textId="77777777" w:rsidR="00E32F98" w:rsidRPr="00E32F98" w:rsidRDefault="00E32F98" w:rsidP="00E32F98"/>
    <w:p w14:paraId="79CDDF38" w14:textId="77777777" w:rsidR="00E32F98" w:rsidRDefault="00E32F98" w:rsidP="00E32F98">
      <w:pPr>
        <w:pStyle w:val="Heading3"/>
        <w:ind w:left="1440"/>
        <w:rPr>
          <w:b w:val="0"/>
          <w:sz w:val="22"/>
          <w:szCs w:val="22"/>
        </w:rPr>
      </w:pPr>
      <w:r w:rsidRPr="00E32F98">
        <w:rPr>
          <w:b w:val="0"/>
          <w:sz w:val="22"/>
          <w:szCs w:val="22"/>
        </w:rPr>
        <w:t xml:space="preserve">Contractors that </w:t>
      </w:r>
      <w:proofErr w:type="gramStart"/>
      <w:r w:rsidRPr="00E32F98">
        <w:rPr>
          <w:b w:val="0"/>
          <w:sz w:val="22"/>
          <w:szCs w:val="22"/>
        </w:rPr>
        <w:t>come into contact with</w:t>
      </w:r>
      <w:proofErr w:type="gramEnd"/>
      <w:r w:rsidRPr="00E32F98">
        <w:rPr>
          <w:b w:val="0"/>
          <w:sz w:val="22"/>
          <w:szCs w:val="22"/>
        </w:rPr>
        <w:t xml:space="preserve"> Protected Health Information may be required to enter into a Business Associate Agreement with HCA in compliance with the Health Insurance Portability and </w:t>
      </w:r>
      <w:r w:rsidRPr="00E32F98">
        <w:rPr>
          <w:b w:val="0"/>
          <w:sz w:val="22"/>
          <w:szCs w:val="22"/>
        </w:rPr>
        <w:lastRenderedPageBreak/>
        <w:t xml:space="preserve">Accountability Act of 1996, Pub. L. 104-191, as </w:t>
      </w:r>
      <w:r w:rsidR="00815281">
        <w:rPr>
          <w:b w:val="0"/>
          <w:sz w:val="22"/>
          <w:szCs w:val="22"/>
        </w:rPr>
        <w:t xml:space="preserve">amended, and implementing regulations </w:t>
      </w:r>
      <w:r w:rsidRPr="00E32F98">
        <w:rPr>
          <w:b w:val="0"/>
          <w:sz w:val="22"/>
          <w:szCs w:val="22"/>
        </w:rPr>
        <w:t>(</w:t>
      </w:r>
      <w:r w:rsidR="00815281">
        <w:rPr>
          <w:b w:val="0"/>
          <w:sz w:val="22"/>
          <w:szCs w:val="22"/>
        </w:rPr>
        <w:t xml:space="preserve">collectively, </w:t>
      </w:r>
      <w:r w:rsidRPr="00E32F98">
        <w:rPr>
          <w:b w:val="0"/>
          <w:sz w:val="22"/>
          <w:szCs w:val="22"/>
        </w:rPr>
        <w:t xml:space="preserve">HIPAA). </w:t>
      </w:r>
    </w:p>
    <w:p w14:paraId="69F950EA" w14:textId="77777777" w:rsidR="00E32F98" w:rsidRPr="00E32F98" w:rsidRDefault="00E32F98" w:rsidP="00E32F98"/>
    <w:p w14:paraId="1CA21EAA" w14:textId="77777777" w:rsidR="00E32F98" w:rsidRDefault="00E32F98" w:rsidP="00E32F98">
      <w:pPr>
        <w:pStyle w:val="Heading3"/>
        <w:ind w:left="1440"/>
        <w:rPr>
          <w:b w:val="0"/>
          <w:sz w:val="22"/>
          <w:szCs w:val="22"/>
        </w:rPr>
      </w:pPr>
      <w:r w:rsidRPr="00E32F98">
        <w:rPr>
          <w:b w:val="0"/>
          <w:sz w:val="22"/>
          <w:szCs w:val="22"/>
        </w:rPr>
        <w:t xml:space="preserve">HCA reserves the right to monitor, audit, or investigate the use of Confidential Information collected, used, or acquired by </w:t>
      </w:r>
      <w:r w:rsidR="00815281">
        <w:rPr>
          <w:b w:val="0"/>
          <w:sz w:val="22"/>
          <w:szCs w:val="22"/>
        </w:rPr>
        <w:t xml:space="preserve">the </w:t>
      </w:r>
      <w:r w:rsidRPr="00E32F98">
        <w:rPr>
          <w:b w:val="0"/>
          <w:sz w:val="22"/>
          <w:szCs w:val="22"/>
        </w:rPr>
        <w:t xml:space="preserve">Contractor through this Contract. Violation of this </w:t>
      </w:r>
      <w:r w:rsidR="00B576E3">
        <w:rPr>
          <w:b w:val="0"/>
          <w:sz w:val="22"/>
          <w:szCs w:val="22"/>
        </w:rPr>
        <w:t>S</w:t>
      </w:r>
      <w:r w:rsidRPr="00E32F98">
        <w:rPr>
          <w:b w:val="0"/>
          <w:sz w:val="22"/>
          <w:szCs w:val="22"/>
        </w:rPr>
        <w:t xml:space="preserve">ection by </w:t>
      </w:r>
      <w:r w:rsidR="00815281">
        <w:rPr>
          <w:b w:val="0"/>
          <w:sz w:val="22"/>
          <w:szCs w:val="22"/>
        </w:rPr>
        <w:t xml:space="preserve">the </w:t>
      </w:r>
      <w:r w:rsidRPr="00E32F98">
        <w:rPr>
          <w:b w:val="0"/>
          <w:sz w:val="22"/>
          <w:szCs w:val="22"/>
        </w:rPr>
        <w:t>Contractor or its Subcontractors may result in termination of this Contract and demand for return of all Confidential Information, monetary damages, or penalties.</w:t>
      </w:r>
    </w:p>
    <w:p w14:paraId="127F2AB0" w14:textId="77777777" w:rsidR="00E32F98" w:rsidRPr="00E32F98" w:rsidRDefault="00E32F98" w:rsidP="00E32F98"/>
    <w:p w14:paraId="33956DFE" w14:textId="77777777" w:rsidR="00E32F98" w:rsidRPr="00E32F98" w:rsidRDefault="00E32F98" w:rsidP="00E32F98">
      <w:pPr>
        <w:pStyle w:val="Heading3"/>
        <w:ind w:left="1440"/>
        <w:rPr>
          <w:b w:val="0"/>
          <w:sz w:val="22"/>
          <w:szCs w:val="22"/>
        </w:rPr>
      </w:pPr>
      <w:r w:rsidRPr="00E32F98">
        <w:rPr>
          <w:b w:val="0"/>
          <w:sz w:val="22"/>
          <w:szCs w:val="22"/>
        </w:rPr>
        <w:t>The obligations set forth in this Section will survive completion, cancellation, expiration, or termination of this Contract.</w:t>
      </w:r>
    </w:p>
    <w:p w14:paraId="06A96AC4" w14:textId="77777777" w:rsidR="00E32F98" w:rsidRPr="00E32F98" w:rsidRDefault="00E32F98" w:rsidP="00E32F98"/>
    <w:p w14:paraId="2C718B3D" w14:textId="77777777" w:rsidR="00E32F98" w:rsidRPr="00E32F98" w:rsidRDefault="00E32F98" w:rsidP="00E32F98"/>
    <w:p w14:paraId="1AF7792E" w14:textId="77777777" w:rsidR="005B6895" w:rsidRDefault="005B6895" w:rsidP="0022080F">
      <w:pPr>
        <w:pStyle w:val="Heading2"/>
        <w:ind w:left="720"/>
        <w:rPr>
          <w:rFonts w:ascii="Times New Roman" w:hAnsi="Times New Roman"/>
          <w:szCs w:val="22"/>
        </w:rPr>
      </w:pPr>
      <w:bookmarkStart w:id="98" w:name="_Toc84413925"/>
      <w:r>
        <w:rPr>
          <w:rFonts w:ascii="Times New Roman" w:hAnsi="Times New Roman"/>
          <w:szCs w:val="22"/>
        </w:rPr>
        <w:t>Confidential Information Breach – Required Notification</w:t>
      </w:r>
      <w:bookmarkEnd w:id="98"/>
    </w:p>
    <w:p w14:paraId="22F0A145" w14:textId="77777777" w:rsidR="005B6895" w:rsidRDefault="00815281" w:rsidP="005B6895">
      <w:pPr>
        <w:pStyle w:val="Heading3"/>
        <w:ind w:left="1440"/>
        <w:rPr>
          <w:b w:val="0"/>
          <w:sz w:val="22"/>
          <w:szCs w:val="22"/>
        </w:rPr>
      </w:pPr>
      <w:r>
        <w:rPr>
          <w:b w:val="0"/>
          <w:sz w:val="22"/>
          <w:szCs w:val="22"/>
        </w:rPr>
        <w:t xml:space="preserve">The </w:t>
      </w:r>
      <w:r w:rsidR="005B6895" w:rsidRPr="005B6895">
        <w:rPr>
          <w:b w:val="0"/>
          <w:sz w:val="22"/>
          <w:szCs w:val="22"/>
        </w:rPr>
        <w:t>Contractor must notify the HCA Privacy Officer (</w:t>
      </w:r>
      <w:hyperlink r:id="rId22" w:history="1">
        <w:r w:rsidR="005B6895" w:rsidRPr="005B6895">
          <w:rPr>
            <w:b w:val="0"/>
            <w:sz w:val="22"/>
            <w:szCs w:val="22"/>
          </w:rPr>
          <w:t>PrivacyOfficer@hca.wa.gov</w:t>
        </w:r>
      </w:hyperlink>
      <w:r w:rsidR="005B6895" w:rsidRPr="005B6895">
        <w:rPr>
          <w:b w:val="0"/>
          <w:sz w:val="22"/>
          <w:szCs w:val="22"/>
        </w:rPr>
        <w:t xml:space="preserve">) within five </w:t>
      </w:r>
      <w:r w:rsidR="00CA608A">
        <w:rPr>
          <w:b w:val="0"/>
          <w:sz w:val="22"/>
          <w:szCs w:val="22"/>
        </w:rPr>
        <w:t xml:space="preserve">(5) </w:t>
      </w:r>
      <w:r w:rsidR="005B6895" w:rsidRPr="005B6895">
        <w:rPr>
          <w:b w:val="0"/>
          <w:sz w:val="22"/>
          <w:szCs w:val="22"/>
        </w:rPr>
        <w:t>Business Days of discovery of any Breach or suspected Breach of Confidential Information.</w:t>
      </w:r>
    </w:p>
    <w:p w14:paraId="04679974" w14:textId="77777777" w:rsidR="005A3C6D" w:rsidRPr="005A3C6D" w:rsidRDefault="005A3C6D" w:rsidP="005A3C6D">
      <w:pPr>
        <w:ind w:left="0"/>
      </w:pPr>
    </w:p>
    <w:p w14:paraId="1576B243" w14:textId="77777777" w:rsidR="005A3C6D" w:rsidRDefault="00815281" w:rsidP="005A3C6D">
      <w:pPr>
        <w:pStyle w:val="Heading3"/>
        <w:ind w:left="1440"/>
        <w:rPr>
          <w:b w:val="0"/>
          <w:sz w:val="22"/>
          <w:szCs w:val="22"/>
        </w:rPr>
      </w:pPr>
      <w:r>
        <w:rPr>
          <w:b w:val="0"/>
          <w:sz w:val="22"/>
          <w:szCs w:val="22"/>
        </w:rPr>
        <w:t xml:space="preserve">The </w:t>
      </w:r>
      <w:r w:rsidR="005B6895" w:rsidRPr="005B6895">
        <w:rPr>
          <w:b w:val="0"/>
          <w:sz w:val="22"/>
          <w:szCs w:val="22"/>
        </w:rPr>
        <w:t xml:space="preserve">Contractor will take steps necessary to mitigate any known harmful effects of such unauthorized access including, but not limited to, sanctioning </w:t>
      </w:r>
      <w:proofErr w:type="gramStart"/>
      <w:r w:rsidR="005B6895" w:rsidRPr="005B6895">
        <w:rPr>
          <w:b w:val="0"/>
          <w:sz w:val="22"/>
          <w:szCs w:val="22"/>
        </w:rPr>
        <w:t>employees</w:t>
      </w:r>
      <w:proofErr w:type="gramEnd"/>
      <w:r w:rsidR="005B6895" w:rsidRPr="005B6895">
        <w:rPr>
          <w:b w:val="0"/>
          <w:sz w:val="22"/>
          <w:szCs w:val="22"/>
        </w:rPr>
        <w:t xml:space="preserve"> and taking steps necessary to stop further unauthorized access. </w:t>
      </w:r>
      <w:r>
        <w:rPr>
          <w:b w:val="0"/>
          <w:sz w:val="22"/>
          <w:szCs w:val="22"/>
        </w:rPr>
        <w:t xml:space="preserve">The </w:t>
      </w:r>
      <w:r w:rsidR="005B6895" w:rsidRPr="005B6895">
        <w:rPr>
          <w:b w:val="0"/>
          <w:sz w:val="22"/>
          <w:szCs w:val="22"/>
        </w:rPr>
        <w:t xml:space="preserve">Contractor agrees to indemnify and hold HCA harmless for any damages related to unauthorized use or disclosure of Confidential Information by </w:t>
      </w:r>
      <w:r>
        <w:rPr>
          <w:b w:val="0"/>
          <w:sz w:val="22"/>
          <w:szCs w:val="22"/>
        </w:rPr>
        <w:t xml:space="preserve">the </w:t>
      </w:r>
      <w:r w:rsidR="005B6895" w:rsidRPr="005B6895">
        <w:rPr>
          <w:b w:val="0"/>
          <w:sz w:val="22"/>
          <w:szCs w:val="22"/>
        </w:rPr>
        <w:t>Contractor, its officers, directors, employees, Subcontractors</w:t>
      </w:r>
      <w:r>
        <w:rPr>
          <w:b w:val="0"/>
          <w:sz w:val="22"/>
          <w:szCs w:val="22"/>
        </w:rPr>
        <w:t>,</w:t>
      </w:r>
      <w:r w:rsidR="005B6895" w:rsidRPr="005B6895">
        <w:rPr>
          <w:b w:val="0"/>
          <w:sz w:val="22"/>
          <w:szCs w:val="22"/>
        </w:rPr>
        <w:t xml:space="preserve"> or agents.</w:t>
      </w:r>
    </w:p>
    <w:p w14:paraId="05A173E2" w14:textId="77777777" w:rsidR="005A3C6D" w:rsidRPr="005A3C6D" w:rsidRDefault="005A3C6D" w:rsidP="005A3C6D">
      <w:pPr>
        <w:ind w:left="0"/>
      </w:pPr>
    </w:p>
    <w:p w14:paraId="1DE759C7" w14:textId="77777777" w:rsidR="005B6895" w:rsidRDefault="005B6895" w:rsidP="005B6895">
      <w:pPr>
        <w:pStyle w:val="Heading3"/>
        <w:ind w:left="1440"/>
        <w:rPr>
          <w:b w:val="0"/>
          <w:sz w:val="22"/>
          <w:szCs w:val="22"/>
        </w:rPr>
      </w:pPr>
      <w:r w:rsidRPr="005B6895">
        <w:rPr>
          <w:b w:val="0"/>
          <w:sz w:val="22"/>
          <w:szCs w:val="22"/>
        </w:rPr>
        <w:t>If notification of the Breach or possible Breach must (in the judgment of HCA) be made under the HIPAA Breach Notification Rule, or RCW 42.56.590 or RCW 19.255.010, or other law or rule, then:</w:t>
      </w:r>
    </w:p>
    <w:p w14:paraId="4F6BF55E" w14:textId="77777777" w:rsidR="005A3C6D" w:rsidRPr="005A3C6D" w:rsidRDefault="005A3C6D" w:rsidP="005A3C6D"/>
    <w:p w14:paraId="7BB0FB53" w14:textId="77777777" w:rsidR="00480161" w:rsidRPr="005A3C6D" w:rsidRDefault="00480161" w:rsidP="007C7519">
      <w:pPr>
        <w:pStyle w:val="Heading4"/>
        <w:numPr>
          <w:ilvl w:val="0"/>
          <w:numId w:val="18"/>
        </w:numPr>
        <w:ind w:left="1980"/>
        <w:rPr>
          <w:b w:val="0"/>
          <w:u w:val="none"/>
        </w:rPr>
      </w:pPr>
      <w:r w:rsidRPr="005A3C6D">
        <w:rPr>
          <w:b w:val="0"/>
          <w:u w:val="none"/>
        </w:rPr>
        <w:t>HCA may choose to make any required notifications to the individuals, to the U.S. Department of Health and Human Services Secretary (DHHS), and to the media</w:t>
      </w:r>
      <w:r w:rsidR="003C4D31">
        <w:rPr>
          <w:b w:val="0"/>
          <w:u w:val="none"/>
        </w:rPr>
        <w:t xml:space="preserve">. HCA may instead </w:t>
      </w:r>
      <w:r w:rsidRPr="005A3C6D">
        <w:rPr>
          <w:b w:val="0"/>
          <w:u w:val="none"/>
        </w:rPr>
        <w:t xml:space="preserve">direct Contractor </w:t>
      </w:r>
      <w:r w:rsidR="00F73E99">
        <w:rPr>
          <w:b w:val="0"/>
          <w:u w:val="none"/>
        </w:rPr>
        <w:t xml:space="preserve">to be the party responsible for notifying the </w:t>
      </w:r>
      <w:r w:rsidR="003C4D31">
        <w:rPr>
          <w:b w:val="0"/>
          <w:u w:val="none"/>
        </w:rPr>
        <w:t xml:space="preserve">previously listed </w:t>
      </w:r>
      <w:proofErr w:type="gramStart"/>
      <w:r w:rsidR="003C4D31">
        <w:rPr>
          <w:b w:val="0"/>
          <w:u w:val="none"/>
        </w:rPr>
        <w:t>entities</w:t>
      </w:r>
      <w:r w:rsidR="005A3C6D" w:rsidRPr="005A3C6D">
        <w:rPr>
          <w:b w:val="0"/>
          <w:u w:val="none"/>
        </w:rPr>
        <w:t>;</w:t>
      </w:r>
      <w:proofErr w:type="gramEnd"/>
    </w:p>
    <w:p w14:paraId="4FA699BC" w14:textId="77777777" w:rsidR="00480161" w:rsidRPr="005A3C6D" w:rsidRDefault="00480161" w:rsidP="007C7519">
      <w:pPr>
        <w:pStyle w:val="Heading4"/>
        <w:numPr>
          <w:ilvl w:val="0"/>
          <w:numId w:val="18"/>
        </w:numPr>
        <w:ind w:left="1980"/>
        <w:rPr>
          <w:b w:val="0"/>
          <w:u w:val="none"/>
        </w:rPr>
      </w:pPr>
      <w:r w:rsidRPr="005A3C6D">
        <w:rPr>
          <w:b w:val="0"/>
          <w:u w:val="none"/>
        </w:rPr>
        <w:t>In any case, Contractor will pay the reasonable costs of notification to individuals, media, and governmental agencies and of other actions HCA reasonably considers appropriate to protect HCA clients (such as paying for regular credit watches in some cases)</w:t>
      </w:r>
      <w:r w:rsidR="005A3C6D" w:rsidRPr="005A3C6D">
        <w:rPr>
          <w:b w:val="0"/>
          <w:u w:val="none"/>
        </w:rPr>
        <w:t>; and</w:t>
      </w:r>
    </w:p>
    <w:p w14:paraId="4564A16E" w14:textId="77777777" w:rsidR="00480161" w:rsidRPr="005A3C6D" w:rsidRDefault="00480161" w:rsidP="007C7519">
      <w:pPr>
        <w:pStyle w:val="Heading4"/>
        <w:numPr>
          <w:ilvl w:val="0"/>
          <w:numId w:val="18"/>
        </w:numPr>
        <w:ind w:left="1980"/>
        <w:rPr>
          <w:b w:val="0"/>
          <w:u w:val="none"/>
        </w:rPr>
      </w:pPr>
      <w:r w:rsidRPr="005A3C6D">
        <w:rPr>
          <w:b w:val="0"/>
          <w:u w:val="none"/>
        </w:rPr>
        <w:t xml:space="preserve">Contractor will compensate HCA clients for harms caused to them by any Breach or possible Breach. </w:t>
      </w:r>
    </w:p>
    <w:p w14:paraId="4091D486" w14:textId="77777777" w:rsidR="005B6895" w:rsidRPr="005B6895" w:rsidRDefault="005B6895" w:rsidP="005B6895"/>
    <w:p w14:paraId="3592F12C" w14:textId="77777777" w:rsidR="00480161" w:rsidRDefault="00480161" w:rsidP="001A5006">
      <w:pPr>
        <w:pStyle w:val="Heading3"/>
        <w:ind w:left="1440"/>
        <w:rPr>
          <w:b w:val="0"/>
          <w:sz w:val="22"/>
          <w:szCs w:val="22"/>
        </w:rPr>
      </w:pPr>
      <w:r w:rsidRPr="001A5006">
        <w:rPr>
          <w:b w:val="0"/>
          <w:sz w:val="22"/>
          <w:szCs w:val="22"/>
        </w:rPr>
        <w:t>Any breach of this clause may result in termination of the Contract and the demand for return or disposition (Attachment 1, Section 6) of all Confidential Information.</w:t>
      </w:r>
    </w:p>
    <w:p w14:paraId="613AEC50" w14:textId="77777777" w:rsidR="001737D3" w:rsidRPr="001737D3" w:rsidRDefault="001737D3" w:rsidP="001737D3"/>
    <w:p w14:paraId="2C88B645" w14:textId="77777777" w:rsidR="00644182" w:rsidRPr="001A5006" w:rsidRDefault="00644182" w:rsidP="001A5006">
      <w:pPr>
        <w:pStyle w:val="Heading3"/>
        <w:ind w:left="1440"/>
        <w:rPr>
          <w:b w:val="0"/>
          <w:sz w:val="22"/>
          <w:szCs w:val="22"/>
        </w:rPr>
      </w:pPr>
      <w:r w:rsidRPr="001A5006">
        <w:rPr>
          <w:b w:val="0"/>
          <w:sz w:val="22"/>
          <w:szCs w:val="22"/>
        </w:rPr>
        <w:t xml:space="preserve">Contractor’s obligations regarding Breach notification survive the termination of this Contract and continue for as long as Contractor maintains the Confidential Information and for any breach or possible breach at any time. </w:t>
      </w:r>
    </w:p>
    <w:p w14:paraId="13C53C8D" w14:textId="77777777" w:rsidR="00644182" w:rsidRPr="005839C4" w:rsidRDefault="00644182" w:rsidP="00EA1BAD"/>
    <w:p w14:paraId="10B0ABA4" w14:textId="77777777" w:rsidR="00644182" w:rsidRPr="000D653C" w:rsidRDefault="00644182" w:rsidP="00644182">
      <w:pPr>
        <w:pStyle w:val="Heading2"/>
        <w:ind w:left="720"/>
        <w:rPr>
          <w:rFonts w:ascii="Times New Roman" w:hAnsi="Times New Roman"/>
          <w:szCs w:val="22"/>
        </w:rPr>
      </w:pPr>
      <w:bookmarkStart w:id="99" w:name="_Toc84413926"/>
      <w:r w:rsidRPr="000D653C">
        <w:rPr>
          <w:rFonts w:ascii="Times New Roman" w:hAnsi="Times New Roman"/>
          <w:szCs w:val="22"/>
        </w:rPr>
        <w:t>Construction and Interpretation of License and Right to Use Terms</w:t>
      </w:r>
      <w:bookmarkEnd w:id="99"/>
    </w:p>
    <w:p w14:paraId="64B571D1" w14:textId="77777777" w:rsidR="00644182" w:rsidRDefault="00644182" w:rsidP="00644182">
      <w:pPr>
        <w:rPr>
          <w:rFonts w:ascii="Times New Roman" w:hAnsi="Times New Roman"/>
        </w:rPr>
      </w:pPr>
      <w:r w:rsidRPr="000D653C">
        <w:rPr>
          <w:rFonts w:ascii="Times New Roman" w:hAnsi="Times New Roman"/>
        </w:rPr>
        <w:t>Contractor acknowledges that the intent of the scope of the Software license is to make HCA’s rights to use the Software as broad as possible and, accordingly, the language in Section 26.1 shall not be interpreted strictly or narrowly in favor of Contractor. Furthermore, in the even that Contractor develops future limitations, qualifications and/or restrictions in how it licenses the Software to its customers, such future limitations, qualifications and/or restrictions shall have no effect on the scope of the Software license granted herein to HCA, and Contractor expressly disclaims the right to claim otherwise.</w:t>
      </w:r>
    </w:p>
    <w:p w14:paraId="1FDC4475" w14:textId="77777777" w:rsidR="00644182" w:rsidRPr="000D653C" w:rsidRDefault="00644182" w:rsidP="00644182">
      <w:pPr>
        <w:rPr>
          <w:rFonts w:ascii="Times New Roman" w:hAnsi="Times New Roman"/>
        </w:rPr>
      </w:pPr>
    </w:p>
    <w:p w14:paraId="603AF4B3" w14:textId="77777777" w:rsidR="00644182" w:rsidRPr="00644182" w:rsidRDefault="00644182" w:rsidP="0022080F">
      <w:pPr>
        <w:pStyle w:val="Heading2"/>
        <w:ind w:left="720"/>
        <w:rPr>
          <w:rFonts w:ascii="Times New Roman" w:hAnsi="Times New Roman"/>
          <w:szCs w:val="22"/>
        </w:rPr>
      </w:pPr>
      <w:bookmarkStart w:id="100" w:name="_Toc84413927"/>
      <w:r w:rsidRPr="00644182">
        <w:rPr>
          <w:rFonts w:ascii="Times New Roman" w:hAnsi="Times New Roman"/>
          <w:szCs w:val="22"/>
        </w:rPr>
        <w:lastRenderedPageBreak/>
        <w:t>Contractor’s Proprietary Information</w:t>
      </w:r>
      <w:bookmarkEnd w:id="100"/>
    </w:p>
    <w:p w14:paraId="50CA59B5" w14:textId="77777777" w:rsidR="00644182" w:rsidRDefault="00644182" w:rsidP="00EA1BAD">
      <w:pPr>
        <w:rPr>
          <w:rFonts w:ascii="Times New Roman" w:hAnsi="Times New Roman"/>
        </w:rPr>
      </w:pPr>
      <w:r w:rsidRPr="00EA1BAD">
        <w:rPr>
          <w:rFonts w:ascii="Times New Roman" w:hAnsi="Times New Roman"/>
        </w:rPr>
        <w:t xml:space="preserve">Contractor acknowledges that HCA is subject to chapter 42.56 RCW, the Public Records Act, and that this Contract will be a public record as defined in </w:t>
      </w:r>
      <w:r w:rsidR="00815281">
        <w:rPr>
          <w:rFonts w:ascii="Times New Roman" w:hAnsi="Times New Roman"/>
        </w:rPr>
        <w:t xml:space="preserve">that </w:t>
      </w:r>
      <w:r w:rsidRPr="00EA1BAD">
        <w:rPr>
          <w:rFonts w:ascii="Times New Roman" w:hAnsi="Times New Roman"/>
        </w:rPr>
        <w:t>chapter. Any specific information that is claimed by Contractor to be Proprietary Information must be clearly identified as such by Contractor. To the extent consistent with chapter 42.56 RCW, HCA will maintain the confidentiality of Contractor’s information in its possession that is marked Proprietary. If a public disclosure request is made to view Contractor’s Proprietary Information, HCA will notify Contractor of the request and of the date that such records will be released to the requester unless Contractor obtains a court order from a court of competent jurisdiction enjoining that disclosure. If Contractor fails to obtain the court order enjoining disclosure, HCA will release the requested information on the date specified.</w:t>
      </w:r>
    </w:p>
    <w:p w14:paraId="7DE0570E" w14:textId="77777777" w:rsidR="00644182" w:rsidRPr="00644182" w:rsidRDefault="00644182" w:rsidP="00EA1BAD">
      <w:pPr>
        <w:rPr>
          <w:rFonts w:ascii="Times New Roman" w:hAnsi="Times New Roman"/>
        </w:rPr>
      </w:pPr>
    </w:p>
    <w:p w14:paraId="2278C047" w14:textId="77777777" w:rsidR="00644182" w:rsidRDefault="00644182" w:rsidP="0022080F">
      <w:pPr>
        <w:pStyle w:val="Heading2"/>
        <w:ind w:left="720"/>
        <w:rPr>
          <w:rFonts w:ascii="Times New Roman" w:hAnsi="Times New Roman"/>
          <w:szCs w:val="22"/>
        </w:rPr>
      </w:pPr>
      <w:bookmarkStart w:id="101" w:name="_Toc84413928"/>
      <w:r>
        <w:rPr>
          <w:rFonts w:ascii="Times New Roman" w:hAnsi="Times New Roman"/>
          <w:szCs w:val="22"/>
        </w:rPr>
        <w:t>Covenant Against Contingent Fees</w:t>
      </w:r>
      <w:bookmarkEnd w:id="101"/>
    </w:p>
    <w:p w14:paraId="0D7537F1" w14:textId="77777777" w:rsidR="00644182" w:rsidRPr="00EA1BAD" w:rsidRDefault="00644182" w:rsidP="00EA1BAD">
      <w:pPr>
        <w:rPr>
          <w:rFonts w:ascii="Times New Roman" w:hAnsi="Times New Roman"/>
        </w:rPr>
      </w:pPr>
      <w:r w:rsidRPr="00EA1BAD">
        <w:rPr>
          <w:rFonts w:ascii="Times New Roman" w:hAnsi="Times New Roman"/>
        </w:rPr>
        <w:t>Contractor warrants that no person or selling agent has been employed or retained to solicit or secure this Contract upon an agreement or understanding for a commission, percentage, brokerage</w:t>
      </w:r>
      <w:r w:rsidR="00236A67">
        <w:rPr>
          <w:rFonts w:ascii="Times New Roman" w:hAnsi="Times New Roman"/>
        </w:rPr>
        <w:t>,</w:t>
      </w:r>
      <w:r w:rsidRPr="00EA1BAD">
        <w:rPr>
          <w:rFonts w:ascii="Times New Roman" w:hAnsi="Times New Roman"/>
        </w:rPr>
        <w:t xml:space="preserve"> or contingent fee, excepting bona fide employees or bona fide established agents maintained by the Contractor for the purpose of securing business</w:t>
      </w:r>
      <w:proofErr w:type="gramStart"/>
      <w:r w:rsidRPr="00EA1BAD">
        <w:rPr>
          <w:rFonts w:ascii="Times New Roman" w:hAnsi="Times New Roman"/>
        </w:rPr>
        <w:t xml:space="preserve">.  </w:t>
      </w:r>
      <w:proofErr w:type="gramEnd"/>
      <w:r w:rsidRPr="00EA1BAD">
        <w:rPr>
          <w:rFonts w:ascii="Times New Roman" w:hAnsi="Times New Roman"/>
        </w:rPr>
        <w:t xml:space="preserve">HCA will have the right, in the event of breach of this clause by the Contractor, to annul this Contract without liability or, in its discretion, to deduct from the </w:t>
      </w:r>
      <w:r w:rsidR="00815281">
        <w:rPr>
          <w:rFonts w:ascii="Times New Roman" w:hAnsi="Times New Roman"/>
        </w:rPr>
        <w:t>C</w:t>
      </w:r>
      <w:r w:rsidRPr="00EA1BAD">
        <w:rPr>
          <w:rFonts w:ascii="Times New Roman" w:hAnsi="Times New Roman"/>
        </w:rPr>
        <w:t>ontract price or consideration or recover by other means the full amount of such commission, percentage, brokerage or contingent fee.</w:t>
      </w:r>
    </w:p>
    <w:p w14:paraId="64EFCB5A" w14:textId="77777777" w:rsidR="00644182" w:rsidRPr="00EA1BAD" w:rsidRDefault="00644182" w:rsidP="00EA1BAD"/>
    <w:p w14:paraId="5E591B61" w14:textId="77777777" w:rsidR="00B42CA3" w:rsidRDefault="00B42CA3" w:rsidP="0022080F">
      <w:pPr>
        <w:pStyle w:val="Heading2"/>
        <w:ind w:left="720"/>
        <w:rPr>
          <w:rFonts w:ascii="Times New Roman" w:hAnsi="Times New Roman"/>
          <w:szCs w:val="22"/>
        </w:rPr>
      </w:pPr>
      <w:bookmarkStart w:id="102" w:name="_Toc84413929"/>
      <w:r>
        <w:rPr>
          <w:rFonts w:ascii="Times New Roman" w:hAnsi="Times New Roman"/>
          <w:szCs w:val="22"/>
        </w:rPr>
        <w:t>Data Mining</w:t>
      </w:r>
      <w:bookmarkEnd w:id="102"/>
    </w:p>
    <w:p w14:paraId="1B7C305B" w14:textId="77777777" w:rsidR="00B42CA3" w:rsidRPr="00B42CA3" w:rsidRDefault="00B42CA3" w:rsidP="00B42CA3">
      <w:pPr>
        <w:ind w:left="720"/>
        <w:rPr>
          <w:rFonts w:ascii="Times New Roman" w:hAnsi="Times New Roman"/>
        </w:rPr>
      </w:pPr>
      <w:r w:rsidRPr="00B42CA3">
        <w:rPr>
          <w:rFonts w:ascii="Times New Roman" w:hAnsi="Times New Roman"/>
        </w:rPr>
        <w:t xml:space="preserve">The Contractor shall not copy or transfer Data unless authorized by HCA. In such event, the Data shall be copied and/or transferred in accordance with HCA direction. Contractor shall not access any Data for any purpose other than fulfilling the Services. Contractor is prohibited from data mining, cross tabulating, monitoring HCA’s Data usage and/or access, or performing any other data analytics other than those required within this Contract. At no time shall any Data or processes (e.g., workflow, applications, etc.), which either are owned or used by HCA, be copied, disclosed, or retained by the Contractor or any party related to the Contractor. Contractors are allowed to perform industry standard back-ups of Data. Documentation of back-up must be provided to HCA upon request. Contractor must comply with </w:t>
      </w:r>
      <w:proofErr w:type="gramStart"/>
      <w:r w:rsidRPr="00B42CA3">
        <w:rPr>
          <w:rFonts w:ascii="Times New Roman" w:hAnsi="Times New Roman"/>
        </w:rPr>
        <w:t>any and all</w:t>
      </w:r>
      <w:proofErr w:type="gramEnd"/>
      <w:r w:rsidRPr="00B42CA3">
        <w:rPr>
          <w:rFonts w:ascii="Times New Roman" w:hAnsi="Times New Roman"/>
        </w:rPr>
        <w:t xml:space="preserve"> security requirements outlined in this Contract during the course of this transfer.</w:t>
      </w:r>
    </w:p>
    <w:p w14:paraId="0657DDEA" w14:textId="77777777" w:rsidR="00B42CA3" w:rsidRPr="00B42CA3" w:rsidRDefault="00B42CA3" w:rsidP="00B42CA3">
      <w:pPr>
        <w:ind w:left="720"/>
      </w:pPr>
    </w:p>
    <w:p w14:paraId="73E91F17" w14:textId="77777777" w:rsidR="007D3813" w:rsidRPr="007D3813" w:rsidRDefault="007D3813" w:rsidP="0022080F">
      <w:pPr>
        <w:pStyle w:val="Heading2"/>
        <w:ind w:left="720"/>
        <w:rPr>
          <w:rFonts w:ascii="Times New Roman" w:hAnsi="Times New Roman"/>
          <w:szCs w:val="22"/>
        </w:rPr>
      </w:pPr>
      <w:bookmarkStart w:id="103" w:name="_Toc84413930"/>
      <w:r w:rsidRPr="007D3813">
        <w:rPr>
          <w:rFonts w:ascii="Times New Roman" w:hAnsi="Times New Roman"/>
          <w:szCs w:val="22"/>
        </w:rPr>
        <w:t>Debarment</w:t>
      </w:r>
      <w:bookmarkEnd w:id="103"/>
    </w:p>
    <w:p w14:paraId="515AA154" w14:textId="77777777" w:rsidR="007D3813" w:rsidRDefault="007D3813" w:rsidP="00EA1BAD">
      <w:pPr>
        <w:ind w:left="720"/>
        <w:rPr>
          <w:rFonts w:ascii="Times New Roman" w:hAnsi="Times New Roman"/>
        </w:rPr>
      </w:pPr>
      <w:r w:rsidRPr="00EA1BAD">
        <w:rPr>
          <w:rFonts w:ascii="Times New Roman" w:hAnsi="Times New Roman"/>
        </w:rPr>
        <w:t xml:space="preserve">By signing this Contract, Contractor certifies that it is not presently debarred, suspended, proposed for debarment, declared ineligible, or voluntarily excluded in any Washington State or </w:t>
      </w:r>
      <w:r w:rsidR="00815281">
        <w:rPr>
          <w:rFonts w:ascii="Times New Roman" w:hAnsi="Times New Roman"/>
        </w:rPr>
        <w:t>f</w:t>
      </w:r>
      <w:r w:rsidRPr="00EA1BAD">
        <w:rPr>
          <w:rFonts w:ascii="Times New Roman" w:hAnsi="Times New Roman"/>
        </w:rPr>
        <w:t xml:space="preserve">ederal department or agency from participating in transactions (debarred). Contractor agrees to include the above requirement in </w:t>
      </w:r>
      <w:proofErr w:type="gramStart"/>
      <w:r w:rsidRPr="00EA1BAD">
        <w:rPr>
          <w:rFonts w:ascii="Times New Roman" w:hAnsi="Times New Roman"/>
        </w:rPr>
        <w:t>any and all</w:t>
      </w:r>
      <w:proofErr w:type="gramEnd"/>
      <w:r w:rsidRPr="00EA1BAD">
        <w:rPr>
          <w:rFonts w:ascii="Times New Roman" w:hAnsi="Times New Roman"/>
        </w:rPr>
        <w:t xml:space="preserve"> subcontracts into which it enters, and also agrees that it will not employ debarred individuals. Contractor must immediately notify HCA if, during the term of this Contract, Contractor becomes debarred. HCA may immediately terminate this Contract by providing Contractor written </w:t>
      </w:r>
      <w:proofErr w:type="gramStart"/>
      <w:r w:rsidRPr="00EA1BAD">
        <w:rPr>
          <w:rFonts w:ascii="Times New Roman" w:hAnsi="Times New Roman"/>
        </w:rPr>
        <w:t>notice, if</w:t>
      </w:r>
      <w:proofErr w:type="gramEnd"/>
      <w:r w:rsidRPr="00EA1BAD">
        <w:rPr>
          <w:rFonts w:ascii="Times New Roman" w:hAnsi="Times New Roman"/>
        </w:rPr>
        <w:t xml:space="preserve"> Contractor becomes debarred during the term hereof.</w:t>
      </w:r>
    </w:p>
    <w:p w14:paraId="1CEBE39E" w14:textId="77777777" w:rsidR="007D3813" w:rsidRPr="007D3813" w:rsidRDefault="007D3813" w:rsidP="00EA1BAD">
      <w:pPr>
        <w:ind w:left="720"/>
        <w:rPr>
          <w:rFonts w:ascii="Times New Roman" w:hAnsi="Times New Roman"/>
        </w:rPr>
      </w:pPr>
    </w:p>
    <w:p w14:paraId="2087DE8C" w14:textId="77777777" w:rsidR="007D3813" w:rsidRPr="007D3813" w:rsidRDefault="007D3813" w:rsidP="0022080F">
      <w:pPr>
        <w:pStyle w:val="Heading2"/>
        <w:ind w:left="720"/>
        <w:rPr>
          <w:rFonts w:ascii="Times New Roman" w:hAnsi="Times New Roman"/>
          <w:szCs w:val="22"/>
        </w:rPr>
      </w:pPr>
      <w:bookmarkStart w:id="104" w:name="_Toc84413931"/>
      <w:r w:rsidRPr="007D3813">
        <w:rPr>
          <w:rFonts w:ascii="Times New Roman" w:hAnsi="Times New Roman"/>
          <w:szCs w:val="22"/>
        </w:rPr>
        <w:t>Disputes</w:t>
      </w:r>
      <w:bookmarkEnd w:id="104"/>
    </w:p>
    <w:p w14:paraId="1771528A" w14:textId="77777777" w:rsidR="007D3813" w:rsidRDefault="007D3813" w:rsidP="00EA1BAD">
      <w:pPr>
        <w:ind w:left="720"/>
        <w:rPr>
          <w:rFonts w:ascii="Times New Roman" w:hAnsi="Times New Roman"/>
        </w:rPr>
      </w:pPr>
      <w:r w:rsidRPr="00EA1BAD">
        <w:rPr>
          <w:rFonts w:ascii="Times New Roman" w:hAnsi="Times New Roman"/>
        </w:rPr>
        <w:t>The parties will use their best, good faith efforts to cooperatively resolve disputes and problems that arise in connection with this Contract. Both parties will continue without delay to carry out their respective responsibilities under this Contract while attempting to resolve any dispute. When a genuine dispute arises between HCA and the Contractor regarding the terms of this Contract or the responsibilities imposed herein and it cannot be resolved between the parties’ Contract Managers, either party may initiate the following dispute resolution process.</w:t>
      </w:r>
    </w:p>
    <w:p w14:paraId="71783C04" w14:textId="77777777" w:rsidR="00754053" w:rsidRPr="00EA1BAD" w:rsidRDefault="00754053" w:rsidP="00BC4425">
      <w:pPr>
        <w:pStyle w:val="Heading3"/>
        <w:keepNext w:val="0"/>
        <w:tabs>
          <w:tab w:val="clear" w:pos="4680"/>
        </w:tabs>
        <w:suppressAutoHyphens w:val="0"/>
        <w:spacing w:after="240" w:line="276" w:lineRule="auto"/>
        <w:ind w:left="2070"/>
        <w:jc w:val="left"/>
        <w:rPr>
          <w:b w:val="0"/>
          <w:sz w:val="22"/>
          <w:szCs w:val="22"/>
        </w:rPr>
      </w:pPr>
      <w:r w:rsidRPr="00EA1BAD">
        <w:rPr>
          <w:b w:val="0"/>
          <w:sz w:val="22"/>
          <w:szCs w:val="22"/>
        </w:rPr>
        <w:t xml:space="preserve">The initiating party will reduce its description of the dispute to writing and deliver it to the responding party (email acceptable). The responding party will respond in writing within five (5) Business Days (email acceptable). If the initiating party is not satisfied with the response </w:t>
      </w:r>
      <w:r w:rsidRPr="00EA1BAD">
        <w:rPr>
          <w:b w:val="0"/>
          <w:sz w:val="22"/>
          <w:szCs w:val="22"/>
        </w:rPr>
        <w:lastRenderedPageBreak/>
        <w:t xml:space="preserve">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w:t>
      </w:r>
      <w:proofErr w:type="gramStart"/>
      <w:r w:rsidRPr="00EA1BAD">
        <w:rPr>
          <w:b w:val="0"/>
          <w:sz w:val="22"/>
          <w:szCs w:val="22"/>
        </w:rPr>
        <w:t>manner in which</w:t>
      </w:r>
      <w:proofErr w:type="gramEnd"/>
      <w:r w:rsidRPr="00EA1BAD">
        <w:rPr>
          <w:b w:val="0"/>
          <w:sz w:val="22"/>
          <w:szCs w:val="22"/>
        </w:rPr>
        <w:t xml:space="preserve"> he or she will review the dispute. The HCA Director will inform the parties in writing within five (5) Business Days of the procedural </w:t>
      </w:r>
      <w:proofErr w:type="gramStart"/>
      <w:r w:rsidRPr="00EA1BAD">
        <w:rPr>
          <w:b w:val="0"/>
          <w:sz w:val="22"/>
          <w:szCs w:val="22"/>
        </w:rPr>
        <w:t>manner in which</w:t>
      </w:r>
      <w:proofErr w:type="gramEnd"/>
      <w:r w:rsidRPr="00EA1BAD">
        <w:rPr>
          <w:b w:val="0"/>
          <w:sz w:val="22"/>
          <w:szCs w:val="22"/>
        </w:rPr>
        <w:t xml:space="preserve"> he or she will review the dispute, including a timeframe in which he or she will issue a written decision.   </w:t>
      </w:r>
    </w:p>
    <w:p w14:paraId="2CA35506" w14:textId="77777777" w:rsidR="00754053" w:rsidRDefault="00754053" w:rsidP="00BC4425">
      <w:pPr>
        <w:pStyle w:val="Heading3"/>
        <w:keepNext w:val="0"/>
        <w:tabs>
          <w:tab w:val="clear" w:pos="4680"/>
        </w:tabs>
        <w:suppressAutoHyphens w:val="0"/>
        <w:spacing w:after="240" w:line="276" w:lineRule="auto"/>
        <w:ind w:left="2070"/>
        <w:jc w:val="left"/>
        <w:rPr>
          <w:b w:val="0"/>
          <w:sz w:val="22"/>
          <w:szCs w:val="22"/>
        </w:rPr>
      </w:pPr>
      <w:r w:rsidRPr="00EA1BAD">
        <w:rPr>
          <w:b w:val="0"/>
          <w:sz w:val="22"/>
          <w:szCs w:val="22"/>
        </w:rPr>
        <w:t>A party's request for a dispute resolution must:</w:t>
      </w:r>
    </w:p>
    <w:p w14:paraId="11018C7E" w14:textId="77777777" w:rsidR="00EA571B" w:rsidRPr="00EA1BAD" w:rsidRDefault="00EA571B" w:rsidP="00BC4425">
      <w:pPr>
        <w:pStyle w:val="Heading3"/>
        <w:keepNext w:val="0"/>
        <w:tabs>
          <w:tab w:val="clear" w:pos="4680"/>
        </w:tabs>
        <w:suppressAutoHyphens w:val="0"/>
        <w:spacing w:after="240" w:line="276" w:lineRule="auto"/>
        <w:ind w:left="2070"/>
        <w:jc w:val="left"/>
        <w:rPr>
          <w:b w:val="0"/>
          <w:sz w:val="22"/>
          <w:szCs w:val="22"/>
        </w:rPr>
      </w:pPr>
      <w:r w:rsidRPr="00EA1BAD">
        <w:rPr>
          <w:b w:val="0"/>
          <w:sz w:val="22"/>
          <w:szCs w:val="22"/>
        </w:rPr>
        <w:t>This dispute resolution process constitutes the sole administrative remedy available under this Contract. The parties agree that this resolution process will precede any action in a judicial or quasi-judicial tribunal.</w:t>
      </w:r>
    </w:p>
    <w:p w14:paraId="037771ED" w14:textId="77777777" w:rsidR="00EA571B" w:rsidRDefault="00EA571B" w:rsidP="0022080F">
      <w:pPr>
        <w:pStyle w:val="Heading2"/>
        <w:ind w:left="720"/>
        <w:rPr>
          <w:rFonts w:ascii="Times New Roman" w:hAnsi="Times New Roman"/>
          <w:szCs w:val="22"/>
        </w:rPr>
      </w:pPr>
      <w:bookmarkStart w:id="105" w:name="_Toc84413932"/>
      <w:r>
        <w:rPr>
          <w:rFonts w:ascii="Times New Roman" w:hAnsi="Times New Roman"/>
          <w:szCs w:val="22"/>
        </w:rPr>
        <w:t>Entire Agreement</w:t>
      </w:r>
      <w:bookmarkEnd w:id="105"/>
    </w:p>
    <w:p w14:paraId="185A54C3" w14:textId="77777777" w:rsidR="00EA571B" w:rsidRPr="005A3C6D" w:rsidRDefault="00EA571B" w:rsidP="00EA1BAD">
      <w:pPr>
        <w:ind w:left="720"/>
        <w:rPr>
          <w:rFonts w:ascii="Times New Roman" w:hAnsi="Times New Roman"/>
        </w:rPr>
      </w:pPr>
      <w:r w:rsidRPr="005A3C6D">
        <w:rPr>
          <w:rFonts w:ascii="Times New Roman" w:hAnsi="Times New Roman"/>
        </w:rPr>
        <w:t xml:space="preserve">HCA and Contractor agree that the Contract is the complete and exclusive statement of the agreement between the parties relating to the subject matter of the Contract and supersedes all letters of intent or prior contracts, oral or written, between the parties relating to the subject matter of the Contract, except as provided in Section </w:t>
      </w:r>
      <w:r w:rsidR="00B576E3">
        <w:rPr>
          <w:rFonts w:ascii="Times New Roman" w:hAnsi="Times New Roman"/>
        </w:rPr>
        <w:t>30.52</w:t>
      </w:r>
      <w:r w:rsidR="00AC35CD">
        <w:rPr>
          <w:rFonts w:ascii="Times New Roman" w:hAnsi="Times New Roman"/>
        </w:rPr>
        <w:t>,</w:t>
      </w:r>
      <w:r w:rsidRPr="005A3C6D">
        <w:rPr>
          <w:rFonts w:ascii="Times New Roman" w:hAnsi="Times New Roman"/>
        </w:rPr>
        <w:t xml:space="preserve"> </w:t>
      </w:r>
      <w:r w:rsidRPr="00AC35CD">
        <w:rPr>
          <w:rFonts w:ascii="Times New Roman" w:hAnsi="Times New Roman"/>
          <w:i/>
          <w:iCs/>
        </w:rPr>
        <w:t>Warranties</w:t>
      </w:r>
      <w:r w:rsidRPr="005A3C6D">
        <w:rPr>
          <w:rFonts w:ascii="Times New Roman" w:hAnsi="Times New Roman"/>
        </w:rPr>
        <w:t>.</w:t>
      </w:r>
    </w:p>
    <w:p w14:paraId="5C727123" w14:textId="77777777" w:rsidR="00EA571B" w:rsidRPr="005A3C6D" w:rsidRDefault="00EA571B" w:rsidP="00EA1BAD">
      <w:pPr>
        <w:ind w:left="720"/>
        <w:rPr>
          <w:rFonts w:ascii="Times New Roman" w:hAnsi="Times New Roman"/>
        </w:rPr>
      </w:pPr>
    </w:p>
    <w:p w14:paraId="2D6B43AD" w14:textId="77777777" w:rsidR="00A03FCB" w:rsidRPr="005A3C6D" w:rsidRDefault="00A03FCB" w:rsidP="0022080F">
      <w:pPr>
        <w:pStyle w:val="Heading2"/>
        <w:ind w:left="720"/>
        <w:rPr>
          <w:rFonts w:ascii="Times New Roman" w:hAnsi="Times New Roman"/>
          <w:szCs w:val="22"/>
        </w:rPr>
      </w:pPr>
      <w:bookmarkStart w:id="106" w:name="_Toc84413933"/>
      <w:r w:rsidRPr="005A3C6D">
        <w:rPr>
          <w:rFonts w:ascii="Times New Roman" w:hAnsi="Times New Roman"/>
          <w:szCs w:val="22"/>
        </w:rPr>
        <w:t>Force Majeure</w:t>
      </w:r>
      <w:bookmarkEnd w:id="106"/>
    </w:p>
    <w:p w14:paraId="07101646" w14:textId="77777777" w:rsidR="00A03FCB" w:rsidRPr="005A3C6D" w:rsidRDefault="00A03FCB" w:rsidP="00EA1BAD">
      <w:pPr>
        <w:ind w:left="720"/>
        <w:rPr>
          <w:rFonts w:ascii="Times New Roman" w:hAnsi="Times New Roman"/>
        </w:rPr>
      </w:pPr>
      <w:r w:rsidRPr="005A3C6D">
        <w:rPr>
          <w:rFonts w:ascii="Times New Roman" w:hAnsi="Times New Roman"/>
        </w:rPr>
        <w:t>A party will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0F33276A" w14:textId="77777777" w:rsidR="00A03FCB" w:rsidRPr="005A3C6D" w:rsidRDefault="00A03FCB" w:rsidP="00EA1BAD">
      <w:pPr>
        <w:ind w:left="720"/>
        <w:rPr>
          <w:rFonts w:ascii="Times New Roman" w:hAnsi="Times New Roman"/>
        </w:rPr>
      </w:pPr>
    </w:p>
    <w:p w14:paraId="387BD8E3" w14:textId="77777777" w:rsidR="00A03FCB" w:rsidRPr="005A3C6D" w:rsidRDefault="00A03FCB" w:rsidP="0022080F">
      <w:pPr>
        <w:pStyle w:val="Heading2"/>
        <w:ind w:left="720"/>
        <w:rPr>
          <w:rFonts w:ascii="Times New Roman" w:hAnsi="Times New Roman"/>
          <w:szCs w:val="22"/>
        </w:rPr>
      </w:pPr>
      <w:bookmarkStart w:id="107" w:name="_Toc84413934"/>
      <w:r w:rsidRPr="005A3C6D">
        <w:rPr>
          <w:rFonts w:ascii="Times New Roman" w:hAnsi="Times New Roman"/>
          <w:szCs w:val="22"/>
        </w:rPr>
        <w:t>Funding Withdrawn, Reduced, or Limited</w:t>
      </w:r>
      <w:bookmarkEnd w:id="107"/>
    </w:p>
    <w:p w14:paraId="023C4BF8" w14:textId="77777777" w:rsidR="00A03FCB" w:rsidRPr="005A3C6D" w:rsidRDefault="00A03FCB" w:rsidP="00EA1BAD">
      <w:pPr>
        <w:ind w:left="720"/>
        <w:rPr>
          <w:rFonts w:ascii="Times New Roman" w:hAnsi="Times New Roman"/>
        </w:rPr>
      </w:pPr>
      <w:r w:rsidRPr="005A3C6D">
        <w:rPr>
          <w:rFonts w:ascii="Times New Roman" w:hAnsi="Times New Roman"/>
        </w:rPr>
        <w:t xml:space="preserve">If </w:t>
      </w:r>
      <w:r w:rsidR="00266ADE" w:rsidRPr="005A3C6D">
        <w:rPr>
          <w:rFonts w:ascii="Times New Roman" w:hAnsi="Times New Roman"/>
        </w:rPr>
        <w:t>HCA determines in its sole discretion that the funds it relied upon to establish this Contract have been withdrawn, reduced</w:t>
      </w:r>
      <w:r w:rsidR="006E677D">
        <w:rPr>
          <w:rFonts w:ascii="Times New Roman" w:hAnsi="Times New Roman"/>
        </w:rPr>
        <w:t>,</w:t>
      </w:r>
      <w:r w:rsidR="00266ADE" w:rsidRPr="005A3C6D">
        <w:rPr>
          <w:rFonts w:ascii="Times New Roman" w:hAnsi="Times New Roman"/>
        </w:rPr>
        <w:t xml:space="preserve"> or limited, or if additional or modified conditions are placed on such funding after the effective date of this contract but prior to the normal completion of this Contract, then HCA, at its sole discretion, may:</w:t>
      </w:r>
    </w:p>
    <w:p w14:paraId="5E3B11DA" w14:textId="77777777" w:rsidR="00266ADE" w:rsidRPr="00EA1BAD" w:rsidRDefault="00266ADE" w:rsidP="00BC4425">
      <w:pPr>
        <w:pStyle w:val="Heading3"/>
        <w:keepNext w:val="0"/>
        <w:tabs>
          <w:tab w:val="clear" w:pos="4680"/>
        </w:tabs>
        <w:suppressAutoHyphens w:val="0"/>
        <w:spacing w:after="240" w:line="276" w:lineRule="auto"/>
        <w:ind w:left="1800"/>
        <w:jc w:val="left"/>
        <w:rPr>
          <w:b w:val="0"/>
          <w:sz w:val="22"/>
          <w:szCs w:val="22"/>
        </w:rPr>
      </w:pPr>
      <w:r w:rsidRPr="00EA1BAD">
        <w:rPr>
          <w:b w:val="0"/>
          <w:sz w:val="22"/>
          <w:szCs w:val="22"/>
        </w:rPr>
        <w:t>Terminate th</w:t>
      </w:r>
      <w:r w:rsidRPr="00EA1BAD">
        <w:rPr>
          <w:rStyle w:val="h2listChar"/>
          <w:rFonts w:ascii="Times New Roman" w:hAnsi="Times New Roman"/>
          <w:b w:val="0"/>
          <w:sz w:val="22"/>
          <w:szCs w:val="22"/>
        </w:rPr>
        <w:t>i</w:t>
      </w:r>
      <w:r w:rsidRPr="00EA1BAD">
        <w:rPr>
          <w:b w:val="0"/>
          <w:sz w:val="22"/>
          <w:szCs w:val="22"/>
        </w:rPr>
        <w:t xml:space="preserve">s Contract pursuant to Section </w:t>
      </w:r>
      <w:r w:rsidR="00B576E3">
        <w:rPr>
          <w:b w:val="0"/>
          <w:sz w:val="22"/>
          <w:szCs w:val="22"/>
        </w:rPr>
        <w:t>30.</w:t>
      </w:r>
      <w:r w:rsidR="00A07B22">
        <w:rPr>
          <w:b w:val="0"/>
          <w:sz w:val="22"/>
          <w:szCs w:val="22"/>
        </w:rPr>
        <w:t>50</w:t>
      </w:r>
      <w:r w:rsidR="00B576E3">
        <w:rPr>
          <w:b w:val="0"/>
          <w:sz w:val="22"/>
          <w:szCs w:val="22"/>
        </w:rPr>
        <w:t>.3</w:t>
      </w:r>
      <w:r w:rsidRPr="00EA1BAD">
        <w:rPr>
          <w:b w:val="0"/>
          <w:sz w:val="22"/>
          <w:szCs w:val="22"/>
        </w:rPr>
        <w:t xml:space="preserve">, </w:t>
      </w:r>
      <w:r w:rsidRPr="00EA1BAD">
        <w:rPr>
          <w:b w:val="0"/>
          <w:i/>
          <w:sz w:val="22"/>
          <w:szCs w:val="22"/>
        </w:rPr>
        <w:t xml:space="preserve">Termination for Non-Allocation of </w:t>
      </w:r>
      <w:proofErr w:type="gramStart"/>
      <w:r w:rsidRPr="00EA1BAD">
        <w:rPr>
          <w:b w:val="0"/>
          <w:i/>
          <w:sz w:val="22"/>
          <w:szCs w:val="22"/>
        </w:rPr>
        <w:t>Funds</w:t>
      </w:r>
      <w:r w:rsidRPr="00EA1BAD">
        <w:rPr>
          <w:b w:val="0"/>
          <w:sz w:val="22"/>
          <w:szCs w:val="22"/>
        </w:rPr>
        <w:t>;</w:t>
      </w:r>
      <w:proofErr w:type="gramEnd"/>
    </w:p>
    <w:p w14:paraId="1B28D136" w14:textId="77777777" w:rsidR="00266ADE" w:rsidRDefault="00266ADE" w:rsidP="00BC4425">
      <w:pPr>
        <w:pStyle w:val="Heading3"/>
        <w:keepNext w:val="0"/>
        <w:tabs>
          <w:tab w:val="clear" w:pos="4680"/>
        </w:tabs>
        <w:suppressAutoHyphens w:val="0"/>
        <w:spacing w:after="240" w:line="276" w:lineRule="auto"/>
        <w:ind w:left="1800"/>
        <w:jc w:val="left"/>
        <w:rPr>
          <w:b w:val="0"/>
          <w:sz w:val="22"/>
          <w:szCs w:val="22"/>
        </w:rPr>
      </w:pPr>
      <w:r w:rsidRPr="00EA1BAD">
        <w:rPr>
          <w:b w:val="0"/>
          <w:sz w:val="22"/>
          <w:szCs w:val="22"/>
        </w:rPr>
        <w:t>Renegotiate the Contract under the revised funding conditions; or</w:t>
      </w:r>
    </w:p>
    <w:p w14:paraId="07EEB626" w14:textId="77777777" w:rsidR="00BC69CF" w:rsidRDefault="00BC69CF" w:rsidP="00BC4425">
      <w:pPr>
        <w:pStyle w:val="Heading3"/>
        <w:keepNext w:val="0"/>
        <w:tabs>
          <w:tab w:val="clear" w:pos="4680"/>
        </w:tabs>
        <w:suppressAutoHyphens w:val="0"/>
        <w:spacing w:after="240" w:line="276" w:lineRule="auto"/>
        <w:ind w:left="1800"/>
        <w:jc w:val="left"/>
        <w:rPr>
          <w:b w:val="0"/>
          <w:sz w:val="22"/>
          <w:szCs w:val="22"/>
        </w:rPr>
      </w:pPr>
      <w:r w:rsidRPr="00EA1BAD">
        <w:rPr>
          <w:b w:val="0"/>
          <w:sz w:val="22"/>
          <w:szCs w:val="22"/>
        </w:rPr>
        <w:t>Suspend Contractor’s performance under the Contract upon five (5) Business Days’ advance written notice to Contractor. HCA will use this option only when HCA determines that there is reasonable likelihood that the funding insufficiency may be resolved in a timeframe that would allow Contractor’s performance to be resumed prior to the normal completion date of this Contract.</w:t>
      </w:r>
    </w:p>
    <w:p w14:paraId="6BCE85C0" w14:textId="77777777" w:rsidR="00BC69CF" w:rsidRDefault="00BC69CF" w:rsidP="0022080F">
      <w:pPr>
        <w:pStyle w:val="Heading2"/>
        <w:ind w:left="720"/>
        <w:rPr>
          <w:rFonts w:ascii="Times New Roman" w:hAnsi="Times New Roman"/>
          <w:szCs w:val="22"/>
        </w:rPr>
      </w:pPr>
      <w:bookmarkStart w:id="108" w:name="_Toc84413935"/>
      <w:r>
        <w:rPr>
          <w:rFonts w:ascii="Times New Roman" w:hAnsi="Times New Roman"/>
          <w:szCs w:val="22"/>
        </w:rPr>
        <w:t>Governing Law</w:t>
      </w:r>
      <w:bookmarkEnd w:id="108"/>
    </w:p>
    <w:p w14:paraId="6CEE0E8F" w14:textId="77777777" w:rsidR="00BC69CF" w:rsidRPr="00EA1BAD" w:rsidRDefault="002B4A29" w:rsidP="00EA1BAD">
      <w:pPr>
        <w:ind w:left="720"/>
        <w:rPr>
          <w:rFonts w:ascii="Times New Roman" w:hAnsi="Times New Roman"/>
        </w:rPr>
      </w:pPr>
      <w:r w:rsidRPr="00EA1BAD">
        <w:rPr>
          <w:rFonts w:ascii="Times New Roman" w:hAnsi="Times New Roman"/>
        </w:rPr>
        <w:t>This Contract is governed in all respects by the laws of the state of Washington, without reference to conflict of law principles. The jurisdiction for any action hereunder is exclusively in the Superior Court for the state of Washington, and the venue of any action hereunder is in the Superior Court for Thurston County, Washington. Nothing in this Contract will be construed as a waiver by HCA of the State’s immunity under the 11th Amendment to the United States Constitution.</w:t>
      </w:r>
    </w:p>
    <w:p w14:paraId="03B16EE0" w14:textId="77777777" w:rsidR="002B4A29" w:rsidRPr="00EA1BAD" w:rsidRDefault="002B4A29" w:rsidP="00EA1BAD">
      <w:pPr>
        <w:ind w:left="720"/>
      </w:pPr>
    </w:p>
    <w:p w14:paraId="48F742A5" w14:textId="77777777" w:rsidR="009A6FFA" w:rsidRPr="000D653C" w:rsidRDefault="009A6FFA" w:rsidP="0022080F">
      <w:pPr>
        <w:pStyle w:val="Heading2"/>
        <w:ind w:left="720"/>
        <w:rPr>
          <w:rFonts w:ascii="Times New Roman" w:hAnsi="Times New Roman"/>
          <w:szCs w:val="22"/>
        </w:rPr>
      </w:pPr>
      <w:bookmarkStart w:id="109" w:name="_Toc84413936"/>
      <w:r w:rsidRPr="000D653C">
        <w:rPr>
          <w:rFonts w:ascii="Times New Roman" w:hAnsi="Times New Roman"/>
          <w:szCs w:val="22"/>
        </w:rPr>
        <w:lastRenderedPageBreak/>
        <w:t>Grant of License</w:t>
      </w:r>
      <w:bookmarkEnd w:id="109"/>
    </w:p>
    <w:p w14:paraId="50C4816B" w14:textId="77777777" w:rsidR="009A6FFA" w:rsidRPr="000D653C" w:rsidRDefault="009A6FFA" w:rsidP="009A6FFA">
      <w:pPr>
        <w:ind w:left="720"/>
        <w:rPr>
          <w:rFonts w:ascii="Times New Roman" w:hAnsi="Times New Roman"/>
        </w:rPr>
      </w:pPr>
      <w:r w:rsidRPr="000D653C">
        <w:rPr>
          <w:rFonts w:ascii="Times New Roman" w:hAnsi="Times New Roman"/>
        </w:rPr>
        <w:t xml:space="preserve">Subject to further terms and conditions in this Contract, Contractor grants to </w:t>
      </w:r>
      <w:r w:rsidR="004B4668" w:rsidRPr="000D653C">
        <w:rPr>
          <w:rFonts w:ascii="Times New Roman" w:hAnsi="Times New Roman"/>
        </w:rPr>
        <w:t>HCA</w:t>
      </w:r>
      <w:r w:rsidRPr="000D653C">
        <w:rPr>
          <w:rFonts w:ascii="Times New Roman" w:hAnsi="Times New Roman"/>
        </w:rPr>
        <w:t xml:space="preserve"> a perpetual, non-exclusive, non-transferable, unlimited use, user and user type in connection with its business operations, non-assessable, irrevocable, worldwide, multi-state license for </w:t>
      </w:r>
      <w:r w:rsidR="004B4668" w:rsidRPr="000D653C">
        <w:rPr>
          <w:rFonts w:ascii="Times New Roman" w:hAnsi="Times New Roman"/>
        </w:rPr>
        <w:t>HCA</w:t>
      </w:r>
      <w:r w:rsidRPr="000D653C">
        <w:rPr>
          <w:rFonts w:ascii="Times New Roman" w:hAnsi="Times New Roman"/>
        </w:rPr>
        <w:t xml:space="preserve">, to: (a) use the Software and Documentation; (b) at no additional software license fee, to transfer and operate the Software on a different operating system and/or different equipment; (c) use the Software and Documentation as </w:t>
      </w:r>
      <w:r w:rsidR="004B4668" w:rsidRPr="000D653C">
        <w:rPr>
          <w:rFonts w:ascii="Times New Roman" w:hAnsi="Times New Roman"/>
        </w:rPr>
        <w:t>HCA</w:t>
      </w:r>
      <w:r w:rsidRPr="000D653C">
        <w:rPr>
          <w:rFonts w:ascii="Times New Roman" w:hAnsi="Times New Roman"/>
        </w:rPr>
        <w:t xml:space="preserve"> deems necessary for production and non-production purposes, including testing, disaster recovery, backup, training and education,</w:t>
      </w:r>
      <w:r w:rsidR="00236A67">
        <w:rPr>
          <w:rFonts w:ascii="Times New Roman" w:hAnsi="Times New Roman"/>
        </w:rPr>
        <w:t xml:space="preserve"> </w:t>
      </w:r>
      <w:r w:rsidRPr="000D653C">
        <w:rPr>
          <w:rFonts w:ascii="Times New Roman" w:hAnsi="Times New Roman"/>
        </w:rPr>
        <w:t>development</w:t>
      </w:r>
      <w:r w:rsidR="00236A67">
        <w:rPr>
          <w:rFonts w:ascii="Times New Roman" w:hAnsi="Times New Roman"/>
        </w:rPr>
        <w:t>,</w:t>
      </w:r>
      <w:r w:rsidRPr="000D653C">
        <w:rPr>
          <w:rFonts w:ascii="Times New Roman" w:hAnsi="Times New Roman"/>
        </w:rPr>
        <w:t xml:space="preserve"> and archiving.</w:t>
      </w:r>
    </w:p>
    <w:p w14:paraId="1DA5B8AB" w14:textId="77777777" w:rsidR="009A6FFA" w:rsidRPr="000D653C" w:rsidRDefault="009A6FFA" w:rsidP="009A6FFA">
      <w:pPr>
        <w:rPr>
          <w:rFonts w:ascii="Times New Roman" w:hAnsi="Times New Roman"/>
        </w:rPr>
      </w:pPr>
    </w:p>
    <w:p w14:paraId="79AA46F1" w14:textId="77777777" w:rsidR="002B4A29" w:rsidRDefault="002B4A29" w:rsidP="0022080F">
      <w:pPr>
        <w:pStyle w:val="Heading2"/>
        <w:ind w:left="720"/>
        <w:rPr>
          <w:rFonts w:ascii="Times New Roman" w:hAnsi="Times New Roman"/>
          <w:szCs w:val="22"/>
        </w:rPr>
      </w:pPr>
      <w:bookmarkStart w:id="110" w:name="_Toc84413937"/>
      <w:r>
        <w:rPr>
          <w:rFonts w:ascii="Times New Roman" w:hAnsi="Times New Roman"/>
          <w:szCs w:val="22"/>
        </w:rPr>
        <w:t>HCA Network Security</w:t>
      </w:r>
      <w:bookmarkEnd w:id="110"/>
    </w:p>
    <w:p w14:paraId="14708F0E" w14:textId="77777777" w:rsidR="002B4A29" w:rsidRPr="00BC4425" w:rsidRDefault="002B4A29" w:rsidP="002B4A29">
      <w:pPr>
        <w:rPr>
          <w:rFonts w:ascii="Times New Roman" w:hAnsi="Times New Roman"/>
        </w:rPr>
      </w:pPr>
      <w:r w:rsidRPr="00BC4425">
        <w:rPr>
          <w:rFonts w:ascii="Times New Roman" w:hAnsi="Times New Roman"/>
        </w:rPr>
        <w:t>Contractor agrees not to attach any Contractor-supplied computers, peripherals</w:t>
      </w:r>
      <w:r w:rsidR="00236A67">
        <w:rPr>
          <w:rFonts w:ascii="Times New Roman" w:hAnsi="Times New Roman"/>
        </w:rPr>
        <w:t>,</w:t>
      </w:r>
      <w:r w:rsidRPr="00BC4425">
        <w:rPr>
          <w:rFonts w:ascii="Times New Roman" w:hAnsi="Times New Roman"/>
        </w:rPr>
        <w:t xml:space="preserve"> or software to the HCA Network without prior written authorization from HCA’s Chief Information Officer. Unauthorized access to HCA networks and systems is a violation of HCA Policy and constitutes computer trespass in the first degree pursuant to RCW 9A.52.110. Violation of any of these laws or policies could result in termination of the </w:t>
      </w:r>
      <w:r w:rsidR="00815281">
        <w:rPr>
          <w:rFonts w:ascii="Times New Roman" w:hAnsi="Times New Roman"/>
        </w:rPr>
        <w:t>C</w:t>
      </w:r>
      <w:r w:rsidRPr="00BC4425">
        <w:rPr>
          <w:rFonts w:ascii="Times New Roman" w:hAnsi="Times New Roman"/>
        </w:rPr>
        <w:t xml:space="preserve">ontract and other penalties. </w:t>
      </w:r>
    </w:p>
    <w:p w14:paraId="3D2CB72C" w14:textId="77777777" w:rsidR="002B4A29" w:rsidRPr="00BC4425" w:rsidRDefault="002B4A29" w:rsidP="00EA1BAD">
      <w:pPr>
        <w:rPr>
          <w:rFonts w:ascii="Times New Roman" w:hAnsi="Times New Roman"/>
        </w:rPr>
      </w:pPr>
      <w:r w:rsidRPr="00BC4425">
        <w:rPr>
          <w:rFonts w:ascii="Times New Roman" w:hAnsi="Times New Roman"/>
        </w:rPr>
        <w:t>Contractor will have access to the HCA visitor Wi-Fi Internet connection while on site.</w:t>
      </w:r>
    </w:p>
    <w:p w14:paraId="777BD777" w14:textId="77777777" w:rsidR="002B4A29" w:rsidRPr="00EA1BAD" w:rsidRDefault="002B4A29" w:rsidP="00EA1BAD"/>
    <w:p w14:paraId="6505F12E" w14:textId="77777777" w:rsidR="002B4A29" w:rsidRDefault="002B4A29" w:rsidP="0022080F">
      <w:pPr>
        <w:pStyle w:val="Heading2"/>
        <w:ind w:left="720"/>
        <w:rPr>
          <w:rFonts w:ascii="Times New Roman" w:hAnsi="Times New Roman"/>
          <w:szCs w:val="22"/>
        </w:rPr>
      </w:pPr>
      <w:bookmarkStart w:id="111" w:name="_Toc84413938"/>
      <w:r>
        <w:rPr>
          <w:rFonts w:ascii="Times New Roman" w:hAnsi="Times New Roman"/>
          <w:szCs w:val="22"/>
        </w:rPr>
        <w:t>Indemnification</w:t>
      </w:r>
      <w:bookmarkEnd w:id="111"/>
    </w:p>
    <w:p w14:paraId="300262C7" w14:textId="77777777" w:rsidR="002B4A29" w:rsidRPr="00CB206F" w:rsidRDefault="002B4A29" w:rsidP="00EA1BAD">
      <w:pPr>
        <w:ind w:left="720"/>
        <w:rPr>
          <w:rFonts w:ascii="Times New Roman" w:hAnsi="Times New Roman"/>
        </w:rPr>
      </w:pPr>
      <w:r w:rsidRPr="00CB206F">
        <w:rPr>
          <w:rFonts w:ascii="Times New Roman" w:hAnsi="Times New Roman"/>
        </w:rPr>
        <w:t xml:space="preserve">Contractor must defend, indemnify, and save HCA harmless from and against all claims, including reasonable attorneys’ fees resulting from such claims, for any or all injuries to persons or damage to property, or Breach of its confidentiality and notification obligations under Section </w:t>
      </w:r>
      <w:r w:rsidR="00B576E3">
        <w:rPr>
          <w:rFonts w:ascii="Times New Roman" w:hAnsi="Times New Roman"/>
        </w:rPr>
        <w:t>30.9</w:t>
      </w:r>
      <w:r w:rsidR="00AC35CD">
        <w:rPr>
          <w:rFonts w:ascii="Times New Roman" w:hAnsi="Times New Roman"/>
        </w:rPr>
        <w:t>,</w:t>
      </w:r>
      <w:r w:rsidRPr="00CB206F">
        <w:rPr>
          <w:rFonts w:ascii="Times New Roman" w:hAnsi="Times New Roman"/>
        </w:rPr>
        <w:t xml:space="preserve"> </w:t>
      </w:r>
      <w:r w:rsidRPr="00AC35CD">
        <w:rPr>
          <w:rFonts w:ascii="Times New Roman" w:hAnsi="Times New Roman"/>
          <w:i/>
          <w:iCs/>
        </w:rPr>
        <w:t>Confidential Information Protection</w:t>
      </w:r>
      <w:r w:rsidRPr="00CB206F">
        <w:rPr>
          <w:rFonts w:ascii="Times New Roman" w:hAnsi="Times New Roman"/>
        </w:rPr>
        <w:t xml:space="preserve"> and Section </w:t>
      </w:r>
      <w:r w:rsidR="00B576E3">
        <w:rPr>
          <w:rFonts w:ascii="Times New Roman" w:hAnsi="Times New Roman"/>
        </w:rPr>
        <w:t>30.10</w:t>
      </w:r>
      <w:r w:rsidR="00AC35CD">
        <w:rPr>
          <w:rFonts w:ascii="Times New Roman" w:hAnsi="Times New Roman"/>
        </w:rPr>
        <w:t>,</w:t>
      </w:r>
      <w:r w:rsidRPr="00CB206F">
        <w:rPr>
          <w:rFonts w:ascii="Times New Roman" w:hAnsi="Times New Roman"/>
        </w:rPr>
        <w:t xml:space="preserve"> </w:t>
      </w:r>
      <w:r w:rsidRPr="00AC35CD">
        <w:rPr>
          <w:rFonts w:ascii="Times New Roman" w:hAnsi="Times New Roman"/>
          <w:i/>
          <w:iCs/>
        </w:rPr>
        <w:t>Confidentiality Breach-Required Notification</w:t>
      </w:r>
      <w:r w:rsidRPr="00CB206F">
        <w:rPr>
          <w:rFonts w:ascii="Times New Roman" w:hAnsi="Times New Roman"/>
        </w:rPr>
        <w:t>,  arising from intentional or negligent acts or omissions of Contractor, its officers, employees, or agents, or Subcontractors, their officers, employees, or agents, in the performance of this Contract.</w:t>
      </w:r>
    </w:p>
    <w:p w14:paraId="669449CD" w14:textId="77777777" w:rsidR="002B4A29" w:rsidRPr="00EA1BAD" w:rsidRDefault="002B4A29" w:rsidP="00EA1BAD">
      <w:pPr>
        <w:ind w:left="720"/>
      </w:pPr>
    </w:p>
    <w:p w14:paraId="61E031AF" w14:textId="77777777" w:rsidR="002B4A29" w:rsidRDefault="002B4A29" w:rsidP="0022080F">
      <w:pPr>
        <w:pStyle w:val="Heading2"/>
        <w:ind w:left="720"/>
        <w:rPr>
          <w:rFonts w:ascii="Times New Roman" w:hAnsi="Times New Roman"/>
          <w:szCs w:val="22"/>
        </w:rPr>
      </w:pPr>
      <w:bookmarkStart w:id="112" w:name="_Toc84413939"/>
      <w:r>
        <w:rPr>
          <w:rFonts w:ascii="Times New Roman" w:hAnsi="Times New Roman"/>
          <w:szCs w:val="22"/>
        </w:rPr>
        <w:t>Independent Capacity of the Contractor</w:t>
      </w:r>
      <w:bookmarkEnd w:id="112"/>
    </w:p>
    <w:p w14:paraId="70DEFC35" w14:textId="77777777" w:rsidR="002B4A29" w:rsidRDefault="002B4A29" w:rsidP="00EA1BAD">
      <w:pPr>
        <w:rPr>
          <w:rFonts w:ascii="Times New Roman" w:hAnsi="Times New Roman"/>
        </w:rPr>
      </w:pPr>
      <w:r w:rsidRPr="00EA1BAD">
        <w:rPr>
          <w:rFonts w:ascii="Times New Roman" w:hAnsi="Times New Roman"/>
        </w:rPr>
        <w:t>The parties intend that an independent contractor relationship will be created by this Contract</w:t>
      </w:r>
      <w:proofErr w:type="gramStart"/>
      <w:r w:rsidRPr="00EA1BAD">
        <w:rPr>
          <w:rFonts w:ascii="Times New Roman" w:hAnsi="Times New Roman"/>
        </w:rPr>
        <w:t xml:space="preserve">.  </w:t>
      </w:r>
      <w:proofErr w:type="gramEnd"/>
      <w:r w:rsidRPr="00EA1BAD">
        <w:rPr>
          <w:rFonts w:ascii="Times New Roman" w:hAnsi="Times New Roman"/>
        </w:rPr>
        <w:t>Contractor and its employees or agents performing under this Contract are not employees or agents of HCA. Contractor will not hold itself out as or claim to be an officer or employee of HCA or of the State of Washington by reason hereof, nor will Contractor make any claim of right, privilege or benefit that would accrue to such employee under law. Conduct and control of the work will be solely with Contractor.</w:t>
      </w:r>
    </w:p>
    <w:p w14:paraId="357E8433" w14:textId="77777777" w:rsidR="002B4A29" w:rsidRPr="002B4A29" w:rsidRDefault="002B4A29" w:rsidP="00EA1BAD">
      <w:pPr>
        <w:rPr>
          <w:rFonts w:ascii="Times New Roman" w:hAnsi="Times New Roman"/>
        </w:rPr>
      </w:pPr>
    </w:p>
    <w:p w14:paraId="51A2779C" w14:textId="77777777" w:rsidR="00110D6A" w:rsidRPr="00FB58AB" w:rsidRDefault="00110D6A" w:rsidP="00110D6A">
      <w:pPr>
        <w:pStyle w:val="Heading2"/>
        <w:ind w:left="720"/>
        <w:rPr>
          <w:rFonts w:ascii="Times New Roman" w:hAnsi="Times New Roman"/>
          <w:szCs w:val="22"/>
        </w:rPr>
      </w:pPr>
      <w:bookmarkStart w:id="113" w:name="_Toc84413940"/>
      <w:r w:rsidRPr="00FB58AB">
        <w:rPr>
          <w:rFonts w:ascii="Times New Roman" w:hAnsi="Times New Roman"/>
          <w:szCs w:val="22"/>
        </w:rPr>
        <w:t>Insurance</w:t>
      </w:r>
      <w:bookmarkEnd w:id="113"/>
    </w:p>
    <w:p w14:paraId="60D388C4" w14:textId="77777777" w:rsidR="00110D6A" w:rsidRPr="00FB58AB" w:rsidRDefault="00110D6A" w:rsidP="00110D6A">
      <w:pPr>
        <w:ind w:left="720"/>
        <w:rPr>
          <w:rFonts w:ascii="Times New Roman" w:hAnsi="Times New Roman"/>
          <w:szCs w:val="22"/>
        </w:rPr>
      </w:pPr>
      <w:r w:rsidRPr="00FB58AB">
        <w:rPr>
          <w:rFonts w:ascii="Times New Roman" w:hAnsi="Times New Roman"/>
          <w:szCs w:val="22"/>
        </w:rPr>
        <w:t xml:space="preserve">Contractor shall, during the term of this Contract, maintain the insurance described in this Section in full force and effect. Contractor shall acquire such insurance from an insurance carrier or carriers licensed to conduct business in the state of Washington having a </w:t>
      </w:r>
      <w:r>
        <w:rPr>
          <w:rFonts w:ascii="Times New Roman" w:hAnsi="Times New Roman"/>
          <w:szCs w:val="22"/>
        </w:rPr>
        <w:t>rating of A</w:t>
      </w:r>
      <w:r w:rsidRPr="00FB58AB">
        <w:rPr>
          <w:rFonts w:ascii="Times New Roman" w:hAnsi="Times New Roman"/>
          <w:szCs w:val="22"/>
        </w:rPr>
        <w:t xml:space="preserve">, Class VII or better, in the most recently published edition of Best’s Reports. In the event of cancellation, non-renewal, revocation, or other termination of any insurance coverage required by this Contract, Contractor shall provide written notice of such to </w:t>
      </w:r>
      <w:r>
        <w:rPr>
          <w:rFonts w:ascii="Times New Roman" w:hAnsi="Times New Roman"/>
          <w:szCs w:val="22"/>
        </w:rPr>
        <w:t>HCA</w:t>
      </w:r>
      <w:r w:rsidRPr="00FB58AB">
        <w:rPr>
          <w:rFonts w:ascii="Times New Roman" w:hAnsi="Times New Roman"/>
          <w:szCs w:val="22"/>
        </w:rPr>
        <w:t xml:space="preserve"> within five Business Days of Contractor’s receipt of such notice. Failure to buy and maintain the required insurance may, at </w:t>
      </w:r>
      <w:r>
        <w:rPr>
          <w:rFonts w:ascii="Times New Roman" w:hAnsi="Times New Roman"/>
          <w:szCs w:val="22"/>
        </w:rPr>
        <w:t>HCA</w:t>
      </w:r>
      <w:r w:rsidRPr="00FB58AB">
        <w:rPr>
          <w:rFonts w:ascii="Times New Roman" w:hAnsi="Times New Roman"/>
          <w:szCs w:val="22"/>
        </w:rPr>
        <w:t xml:space="preserve">’s sole option, result in this Contract’s termination. </w:t>
      </w:r>
    </w:p>
    <w:p w14:paraId="2E32B307" w14:textId="77777777" w:rsidR="00110D6A" w:rsidRPr="00FB58AB" w:rsidRDefault="00110D6A" w:rsidP="00110D6A">
      <w:pPr>
        <w:ind w:left="720"/>
        <w:rPr>
          <w:rFonts w:ascii="Times New Roman" w:hAnsi="Times New Roman"/>
          <w:szCs w:val="22"/>
        </w:rPr>
      </w:pPr>
    </w:p>
    <w:p w14:paraId="6A0AD5A1" w14:textId="77777777" w:rsidR="00110D6A" w:rsidRPr="00FB58AB" w:rsidRDefault="00110D6A" w:rsidP="00110D6A">
      <w:pPr>
        <w:rPr>
          <w:rFonts w:ascii="Times New Roman" w:hAnsi="Times New Roman"/>
          <w:szCs w:val="22"/>
        </w:rPr>
      </w:pPr>
      <w:r w:rsidRPr="00FB58AB">
        <w:rPr>
          <w:rFonts w:ascii="Times New Roman" w:hAnsi="Times New Roman"/>
          <w:szCs w:val="22"/>
        </w:rPr>
        <w:t>All insurance provided by Contractor shall be primary as to any other insurance or self-insurance programs afforded to or maintained by the State and shall include a severability of interests (cross-liability) provision.</w:t>
      </w:r>
    </w:p>
    <w:p w14:paraId="3CB26345" w14:textId="77777777" w:rsidR="00110D6A" w:rsidRPr="00FB58AB" w:rsidRDefault="00110D6A" w:rsidP="00110D6A">
      <w:pPr>
        <w:rPr>
          <w:rFonts w:ascii="Times New Roman" w:hAnsi="Times New Roman"/>
          <w:szCs w:val="22"/>
        </w:rPr>
      </w:pPr>
    </w:p>
    <w:p w14:paraId="2297297B" w14:textId="77777777" w:rsidR="00110D6A" w:rsidRPr="00FB58AB" w:rsidRDefault="00110D6A" w:rsidP="00110D6A">
      <w:pPr>
        <w:rPr>
          <w:rFonts w:ascii="Times New Roman" w:hAnsi="Times New Roman"/>
          <w:szCs w:val="22"/>
        </w:rPr>
      </w:pPr>
      <w:r w:rsidRPr="00FB58AB">
        <w:rPr>
          <w:rFonts w:ascii="Times New Roman" w:hAnsi="Times New Roman"/>
          <w:szCs w:val="22"/>
        </w:rPr>
        <w:t>Subcontractor(s) shall comply fully with all insurance requirements stated herein. Failure of Subcontractor(s) to comply with insurance requirements does not limit Contractor’s liability or responsibility.</w:t>
      </w:r>
    </w:p>
    <w:p w14:paraId="1C1F1E3D" w14:textId="77777777" w:rsidR="00110D6A" w:rsidRPr="00FB58AB" w:rsidRDefault="00110D6A" w:rsidP="00110D6A">
      <w:pPr>
        <w:rPr>
          <w:rFonts w:ascii="Times New Roman" w:hAnsi="Times New Roman"/>
          <w:szCs w:val="22"/>
        </w:rPr>
      </w:pPr>
    </w:p>
    <w:p w14:paraId="70D7D9BB" w14:textId="77777777" w:rsidR="00110D6A" w:rsidRPr="00FB58AB" w:rsidRDefault="00110D6A" w:rsidP="00110D6A">
      <w:pPr>
        <w:rPr>
          <w:rFonts w:ascii="Times New Roman" w:hAnsi="Times New Roman"/>
          <w:szCs w:val="22"/>
        </w:rPr>
      </w:pPr>
      <w:r w:rsidRPr="00FB58AB">
        <w:rPr>
          <w:rFonts w:ascii="Times New Roman" w:hAnsi="Times New Roman"/>
          <w:szCs w:val="22"/>
        </w:rPr>
        <w:t xml:space="preserve">Contractor shall furnish to </w:t>
      </w:r>
      <w:r>
        <w:rPr>
          <w:rFonts w:ascii="Times New Roman" w:hAnsi="Times New Roman"/>
          <w:szCs w:val="22"/>
        </w:rPr>
        <w:t>HCA</w:t>
      </w:r>
      <w:r w:rsidRPr="00FB58AB">
        <w:rPr>
          <w:rFonts w:ascii="Times New Roman" w:hAnsi="Times New Roman"/>
          <w:szCs w:val="22"/>
        </w:rPr>
        <w:t xml:space="preserve">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t>
      </w:r>
      <w:r w:rsidRPr="00FB58AB">
        <w:rPr>
          <w:rFonts w:ascii="Times New Roman" w:hAnsi="Times New Roman"/>
          <w:szCs w:val="22"/>
        </w:rPr>
        <w:lastRenderedPageBreak/>
        <w:t xml:space="preserve">with </w:t>
      </w:r>
      <w:proofErr w:type="gramStart"/>
      <w:r w:rsidRPr="00FB58AB">
        <w:rPr>
          <w:rFonts w:ascii="Times New Roman" w:hAnsi="Times New Roman"/>
          <w:szCs w:val="22"/>
        </w:rPr>
        <w:t>each</w:t>
      </w:r>
      <w:proofErr w:type="gramEnd"/>
      <w:r w:rsidRPr="00FB58AB">
        <w:rPr>
          <w:rFonts w:ascii="Times New Roman" w:hAnsi="Times New Roman"/>
          <w:szCs w:val="22"/>
        </w:rPr>
        <w:t xml:space="preserve"> and every insurance requirement specified in this Section. Failure to provide evidence of coverage may, at </w:t>
      </w:r>
      <w:r>
        <w:rPr>
          <w:rFonts w:ascii="Times New Roman" w:hAnsi="Times New Roman"/>
          <w:szCs w:val="22"/>
        </w:rPr>
        <w:t>HCA</w:t>
      </w:r>
      <w:r w:rsidRPr="00FB58AB">
        <w:rPr>
          <w:rFonts w:ascii="Times New Roman" w:hAnsi="Times New Roman"/>
          <w:szCs w:val="22"/>
        </w:rPr>
        <w:t>’s sole option, result in this Contract’s termination.</w:t>
      </w:r>
    </w:p>
    <w:p w14:paraId="23C8D764" w14:textId="77777777" w:rsidR="00110D6A" w:rsidRPr="00FB58AB" w:rsidRDefault="00110D6A" w:rsidP="00110D6A">
      <w:pPr>
        <w:rPr>
          <w:rFonts w:ascii="Times New Roman" w:hAnsi="Times New Roman"/>
          <w:szCs w:val="22"/>
        </w:rPr>
      </w:pPr>
    </w:p>
    <w:p w14:paraId="6AFBE5ED" w14:textId="77777777" w:rsidR="00110D6A" w:rsidRPr="00FB58AB" w:rsidRDefault="00110D6A" w:rsidP="00110D6A">
      <w:pPr>
        <w:rPr>
          <w:rFonts w:ascii="Times New Roman" w:hAnsi="Times New Roman"/>
          <w:szCs w:val="22"/>
        </w:rPr>
      </w:pPr>
      <w:r w:rsidRPr="00FB58AB">
        <w:rPr>
          <w:rFonts w:ascii="Times New Roman" w:hAnsi="Times New Roman"/>
          <w:szCs w:val="22"/>
        </w:rPr>
        <w:t xml:space="preserve">By requiring insurance herein, </w:t>
      </w:r>
      <w:r>
        <w:rPr>
          <w:rFonts w:ascii="Times New Roman" w:hAnsi="Times New Roman"/>
          <w:szCs w:val="22"/>
        </w:rPr>
        <w:t>HCA</w:t>
      </w:r>
      <w:r w:rsidRPr="00FB58AB">
        <w:rPr>
          <w:rFonts w:ascii="Times New Roman" w:hAnsi="Times New Roman"/>
          <w:szCs w:val="22"/>
        </w:rPr>
        <w:t xml:space="preserve"> does not represent that coverage and limits will be adequate to protect Contractor. Such coverage and limits shall not limit Contractor’s liability under the indemnities and reimbursements granted to </w:t>
      </w:r>
      <w:r>
        <w:rPr>
          <w:rFonts w:ascii="Times New Roman" w:hAnsi="Times New Roman"/>
          <w:szCs w:val="22"/>
        </w:rPr>
        <w:t>HCA</w:t>
      </w:r>
      <w:r w:rsidRPr="00FB58AB">
        <w:rPr>
          <w:rFonts w:ascii="Times New Roman" w:hAnsi="Times New Roman"/>
          <w:szCs w:val="22"/>
        </w:rPr>
        <w:t xml:space="preserve"> in this Contract. </w:t>
      </w:r>
    </w:p>
    <w:p w14:paraId="5CB0A3B1" w14:textId="77777777" w:rsidR="00110D6A" w:rsidRPr="00FB58AB" w:rsidRDefault="00110D6A" w:rsidP="00110D6A">
      <w:pPr>
        <w:rPr>
          <w:rFonts w:ascii="Times New Roman" w:hAnsi="Times New Roman"/>
          <w:szCs w:val="22"/>
        </w:rPr>
      </w:pPr>
    </w:p>
    <w:p w14:paraId="7F849B08" w14:textId="77777777" w:rsidR="00110D6A" w:rsidRPr="00FB58AB" w:rsidRDefault="00110D6A" w:rsidP="00110D6A">
      <w:pPr>
        <w:rPr>
          <w:rFonts w:ascii="Times New Roman" w:hAnsi="Times New Roman"/>
          <w:szCs w:val="22"/>
        </w:rPr>
      </w:pPr>
      <w:r w:rsidRPr="00FB58AB">
        <w:rPr>
          <w:rFonts w:ascii="Times New Roman" w:hAnsi="Times New Roman"/>
          <w:szCs w:val="22"/>
        </w:rPr>
        <w:t xml:space="preserve">For Professional Liability Errors and Omissions coverage and Crime Coverage, Contractor shall continue such coverage for two years beyond the expiration or termination of this Contract and providing </w:t>
      </w:r>
      <w:r>
        <w:rPr>
          <w:rFonts w:ascii="Times New Roman" w:hAnsi="Times New Roman"/>
          <w:szCs w:val="22"/>
        </w:rPr>
        <w:t>HCA</w:t>
      </w:r>
      <w:r w:rsidRPr="00FB58AB">
        <w:rPr>
          <w:rFonts w:ascii="Times New Roman" w:hAnsi="Times New Roman"/>
          <w:szCs w:val="22"/>
        </w:rPr>
        <w:t xml:space="preserve"> with certificates of insurance on an annual basis.</w:t>
      </w:r>
    </w:p>
    <w:p w14:paraId="1D3C8B07" w14:textId="77777777" w:rsidR="00110D6A" w:rsidRPr="00FB58AB" w:rsidRDefault="00110D6A" w:rsidP="00110D6A">
      <w:pPr>
        <w:rPr>
          <w:rFonts w:ascii="Times New Roman" w:hAnsi="Times New Roman"/>
          <w:szCs w:val="22"/>
        </w:rPr>
      </w:pPr>
    </w:p>
    <w:p w14:paraId="36AE4E9B" w14:textId="77777777" w:rsidR="00110D6A" w:rsidRDefault="00110D6A" w:rsidP="00110D6A">
      <w:pPr>
        <w:rPr>
          <w:rFonts w:ascii="Times New Roman" w:hAnsi="Times New Roman"/>
          <w:szCs w:val="22"/>
        </w:rPr>
      </w:pPr>
      <w:r w:rsidRPr="00FB58AB">
        <w:rPr>
          <w:rFonts w:ascii="Times New Roman" w:hAnsi="Times New Roman"/>
          <w:szCs w:val="22"/>
        </w:rPr>
        <w:t xml:space="preserve">Contractor shall pay premiums on all insurance policies. Such insurance policies shall reference this Contract number and shall have a condition that they </w:t>
      </w:r>
      <w:proofErr w:type="gramStart"/>
      <w:r w:rsidRPr="00FB58AB">
        <w:rPr>
          <w:rFonts w:ascii="Times New Roman" w:hAnsi="Times New Roman"/>
          <w:szCs w:val="22"/>
        </w:rPr>
        <w:t>not be</w:t>
      </w:r>
      <w:proofErr w:type="gramEnd"/>
      <w:r w:rsidRPr="00FB58AB">
        <w:rPr>
          <w:rFonts w:ascii="Times New Roman" w:hAnsi="Times New Roman"/>
          <w:szCs w:val="22"/>
        </w:rPr>
        <w:t xml:space="preserve"> revoked by the insurer until 30 calendar days after notice of intended revocation thereof shall have been given to </w:t>
      </w:r>
      <w:r>
        <w:rPr>
          <w:rFonts w:ascii="Times New Roman" w:hAnsi="Times New Roman"/>
          <w:szCs w:val="22"/>
        </w:rPr>
        <w:t>HCA</w:t>
      </w:r>
      <w:r w:rsidRPr="00FB58AB">
        <w:rPr>
          <w:rFonts w:ascii="Times New Roman" w:hAnsi="Times New Roman"/>
          <w:szCs w:val="22"/>
        </w:rPr>
        <w:t xml:space="preserve"> by the insurer.</w:t>
      </w:r>
    </w:p>
    <w:p w14:paraId="580A5996" w14:textId="77777777" w:rsidR="00110D6A" w:rsidRPr="00FB58AB" w:rsidRDefault="00110D6A" w:rsidP="00110D6A">
      <w:pPr>
        <w:rPr>
          <w:rFonts w:ascii="Times New Roman" w:hAnsi="Times New Roman"/>
          <w:szCs w:val="22"/>
        </w:rPr>
      </w:pPr>
    </w:p>
    <w:p w14:paraId="201BC20F" w14:textId="77777777" w:rsidR="00110D6A" w:rsidRPr="00FB58AB" w:rsidRDefault="00110D6A" w:rsidP="00A07B22">
      <w:pPr>
        <w:pStyle w:val="Heading3"/>
        <w:ind w:left="1440"/>
        <w:rPr>
          <w:sz w:val="22"/>
          <w:szCs w:val="22"/>
        </w:rPr>
      </w:pPr>
      <w:r w:rsidRPr="00FB58AB">
        <w:rPr>
          <w:sz w:val="22"/>
          <w:szCs w:val="22"/>
        </w:rPr>
        <w:t>Minimum Acceptable Limits</w:t>
      </w:r>
    </w:p>
    <w:p w14:paraId="63F088DF" w14:textId="77777777" w:rsidR="00110D6A" w:rsidRPr="00FB58AB" w:rsidRDefault="00110D6A" w:rsidP="00A07B22">
      <w:pPr>
        <w:ind w:left="1440"/>
        <w:rPr>
          <w:rFonts w:ascii="Times New Roman" w:hAnsi="Times New Roman"/>
          <w:szCs w:val="22"/>
        </w:rPr>
      </w:pPr>
      <w:r w:rsidRPr="00FB58AB">
        <w:rPr>
          <w:rFonts w:ascii="Times New Roman" w:hAnsi="Times New Roman"/>
          <w:szCs w:val="22"/>
        </w:rPr>
        <w:t>The minimum acceptable limits shall be as indicated below, with no deductible for each of the following categories:</w:t>
      </w:r>
    </w:p>
    <w:p w14:paraId="1DBFC189" w14:textId="77777777" w:rsidR="00110D6A" w:rsidRPr="00FB58AB" w:rsidRDefault="00110D6A" w:rsidP="007C7519">
      <w:pPr>
        <w:pStyle w:val="IFBBody"/>
        <w:numPr>
          <w:ilvl w:val="0"/>
          <w:numId w:val="21"/>
        </w:numPr>
        <w:ind w:left="2250"/>
        <w:rPr>
          <w:sz w:val="22"/>
          <w:szCs w:val="22"/>
        </w:rPr>
      </w:pPr>
      <w:r w:rsidRPr="00FB58AB">
        <w:rPr>
          <w:sz w:val="22"/>
          <w:szCs w:val="22"/>
        </w:rP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6070552C" w14:textId="77777777" w:rsidR="00110D6A" w:rsidRPr="00FB58AB" w:rsidRDefault="00110D6A" w:rsidP="007C7519">
      <w:pPr>
        <w:pStyle w:val="IFBBody"/>
        <w:numPr>
          <w:ilvl w:val="0"/>
          <w:numId w:val="21"/>
        </w:numPr>
        <w:ind w:left="2250"/>
        <w:rPr>
          <w:sz w:val="22"/>
          <w:szCs w:val="22"/>
        </w:rPr>
      </w:pPr>
      <w:r w:rsidRPr="00FB58AB">
        <w:rPr>
          <w:sz w:val="22"/>
          <w:szCs w:val="22"/>
        </w:rPr>
        <w:t xml:space="preserve">Business Automobile Liability (owned, hired, or non-owned) covering the risks of bodily injury (including death) and property damage, with a combined single limit of not less than $1 million per accident; </w:t>
      </w:r>
    </w:p>
    <w:p w14:paraId="50805FDC" w14:textId="77777777" w:rsidR="00110D6A" w:rsidRPr="00FB58AB" w:rsidRDefault="00110D6A" w:rsidP="007C7519">
      <w:pPr>
        <w:pStyle w:val="IFBBody"/>
        <w:numPr>
          <w:ilvl w:val="0"/>
          <w:numId w:val="21"/>
        </w:numPr>
        <w:ind w:left="2250"/>
        <w:rPr>
          <w:sz w:val="22"/>
          <w:szCs w:val="22"/>
        </w:rPr>
      </w:pPr>
      <w:r w:rsidRPr="00FB58AB">
        <w:rPr>
          <w:sz w:val="22"/>
          <w:szCs w:val="22"/>
        </w:rPr>
        <w:t xml:space="preserve">Employers Liability insurance covering the risks of Contractor’s employees’ bodily injury by accident or disease with limits of not less than $1 million per accident for bodily injury by accident and $1 million per employee for bodily injury by disease; </w:t>
      </w:r>
    </w:p>
    <w:p w14:paraId="67EA63D2" w14:textId="77777777" w:rsidR="00110D6A" w:rsidRPr="00FB58AB" w:rsidRDefault="00110D6A" w:rsidP="007C7519">
      <w:pPr>
        <w:pStyle w:val="IFBBody"/>
        <w:numPr>
          <w:ilvl w:val="0"/>
          <w:numId w:val="21"/>
        </w:numPr>
        <w:ind w:left="2250"/>
        <w:rPr>
          <w:sz w:val="22"/>
          <w:szCs w:val="22"/>
        </w:rPr>
      </w:pPr>
      <w:r w:rsidRPr="00FB58AB">
        <w:rPr>
          <w:sz w:val="22"/>
          <w:szCs w:val="22"/>
        </w:rPr>
        <w:t xml:space="preserve">Umbrella policy providing excess limits over the primary policies in an amount not less than $3 million; </w:t>
      </w:r>
    </w:p>
    <w:p w14:paraId="26045485" w14:textId="77777777" w:rsidR="00110D6A" w:rsidRPr="00FB58AB" w:rsidRDefault="00110D6A" w:rsidP="007C7519">
      <w:pPr>
        <w:pStyle w:val="IFBBody"/>
        <w:numPr>
          <w:ilvl w:val="0"/>
          <w:numId w:val="21"/>
        </w:numPr>
        <w:ind w:left="2250"/>
        <w:rPr>
          <w:sz w:val="22"/>
          <w:szCs w:val="22"/>
        </w:rPr>
      </w:pPr>
      <w:r w:rsidRPr="00FB58AB">
        <w:rPr>
          <w:sz w:val="22"/>
          <w:szCs w:val="22"/>
        </w:rPr>
        <w:t xml:space="preserve">Professional Liability Errors and Omissions, with a deductible not to exceed $25,000, conditioned upon this Section, and coverage of not less than $1 million per occurrence or claim/$2 million general aggregate; </w:t>
      </w:r>
    </w:p>
    <w:p w14:paraId="0F2B3502" w14:textId="77777777" w:rsidR="00110D6A" w:rsidRPr="00FB58AB" w:rsidRDefault="00110D6A" w:rsidP="007C7519">
      <w:pPr>
        <w:pStyle w:val="IFBBody"/>
        <w:numPr>
          <w:ilvl w:val="0"/>
          <w:numId w:val="21"/>
        </w:numPr>
        <w:ind w:left="2250"/>
        <w:rPr>
          <w:sz w:val="22"/>
          <w:szCs w:val="22"/>
        </w:rPr>
      </w:pPr>
      <w:r w:rsidRPr="00FB58AB">
        <w:rPr>
          <w:sz w:val="22"/>
          <w:szCs w:val="22"/>
        </w:rPr>
        <w:t>Crime Coverage with a deductible not to exceed $100,000, conditioned upon this Section, and coverage of not less than $1 million single limit per occurrence, which shall at a minimum cover occurrences falling in the following categories:  Computer Fraud; Forgery; Money and Securities; and Employee Dishonesty</w:t>
      </w:r>
      <w:r w:rsidR="00BC4425" w:rsidRPr="00A07B22">
        <w:rPr>
          <w:sz w:val="22"/>
          <w:szCs w:val="22"/>
        </w:rPr>
        <w:t>; and</w:t>
      </w:r>
    </w:p>
    <w:p w14:paraId="079D342B" w14:textId="77777777" w:rsidR="00110D6A" w:rsidRDefault="00110D6A" w:rsidP="007C7519">
      <w:pPr>
        <w:pStyle w:val="IFBBody"/>
        <w:numPr>
          <w:ilvl w:val="0"/>
          <w:numId w:val="21"/>
        </w:numPr>
        <w:ind w:left="2250"/>
        <w:rPr>
          <w:sz w:val="22"/>
          <w:szCs w:val="22"/>
        </w:rPr>
      </w:pPr>
      <w:r w:rsidRPr="00FB58AB">
        <w:rPr>
          <w:sz w:val="22"/>
          <w:szCs w:val="22"/>
        </w:rPr>
        <w:t xml:space="preserve">Cyber-security insurance, with coverage of not less than $1 million per claim/$2 million general aggregate, that includes but is not limited to coverage for first-party costs and </w:t>
      </w:r>
      <w:r w:rsidR="00E0647B" w:rsidRPr="00A07B22">
        <w:rPr>
          <w:sz w:val="22"/>
          <w:szCs w:val="22"/>
        </w:rPr>
        <w:t>T</w:t>
      </w:r>
      <w:r w:rsidRPr="00FB58AB">
        <w:rPr>
          <w:sz w:val="22"/>
          <w:szCs w:val="22"/>
        </w:rPr>
        <w:t>hird-</w:t>
      </w:r>
      <w:r w:rsidR="00E0647B" w:rsidRPr="00A07B22">
        <w:rPr>
          <w:sz w:val="22"/>
          <w:szCs w:val="22"/>
        </w:rPr>
        <w:t>P</w:t>
      </w:r>
      <w:r w:rsidRPr="00FB58AB">
        <w:rPr>
          <w:sz w:val="22"/>
          <w:szCs w:val="22"/>
        </w:rPr>
        <w:t>arty claims from: (</w:t>
      </w:r>
      <w:proofErr w:type="spellStart"/>
      <w:r w:rsidRPr="00FB58AB">
        <w:rPr>
          <w:sz w:val="22"/>
          <w:szCs w:val="22"/>
        </w:rPr>
        <w:t>i</w:t>
      </w:r>
      <w:proofErr w:type="spellEnd"/>
      <w:r w:rsidRPr="00FB58AB">
        <w:rPr>
          <w:sz w:val="22"/>
          <w:szCs w:val="22"/>
        </w:rPr>
        <w:t xml:space="preserve">) failure to protect data, including unauthorized disclosure, use or access, (ii) security failure or privacy breach, (iii) failure to disclose such breaches as required by law, regulation or contract, (iv) notifications, public relations, credit monitoring, postage, advertising, and other services to assist in managing and mitigating a cyber-incident, (v) interruptions of business operations, (vi) network security failure, (vii) cyber-extortion, (viii) cyber-terrorism, (ix) communications and media liability (e.g., infringement of copyright, title, slogan, trademark, trade name, trade dress, service mark or service name in the policyholder's covered material), (x) </w:t>
      </w:r>
      <w:r w:rsidRPr="00FB58AB">
        <w:rPr>
          <w:sz w:val="22"/>
          <w:szCs w:val="22"/>
        </w:rPr>
        <w:lastRenderedPageBreak/>
        <w:t>EFT, computer, and electronic transmissions fraud and theft, and (xi) other cyber-liability and cyber-crime expenses.</w:t>
      </w:r>
    </w:p>
    <w:p w14:paraId="34E71011" w14:textId="77777777" w:rsidR="00110D6A" w:rsidRPr="00FB58AB" w:rsidRDefault="00110D6A" w:rsidP="00BC4425">
      <w:pPr>
        <w:pStyle w:val="IFBBody"/>
        <w:ind w:left="1296"/>
        <w:rPr>
          <w:sz w:val="22"/>
          <w:szCs w:val="22"/>
        </w:rPr>
      </w:pPr>
    </w:p>
    <w:p w14:paraId="1F6029BB" w14:textId="77777777" w:rsidR="002B4A29" w:rsidRPr="00110D6A" w:rsidRDefault="002B4A29" w:rsidP="00A07B22">
      <w:pPr>
        <w:pStyle w:val="Heading3"/>
        <w:ind w:left="1440"/>
        <w:rPr>
          <w:sz w:val="22"/>
          <w:szCs w:val="22"/>
        </w:rPr>
      </w:pPr>
      <w:r w:rsidRPr="00110D6A">
        <w:rPr>
          <w:sz w:val="22"/>
          <w:szCs w:val="22"/>
        </w:rPr>
        <w:t>Industrial Insurance Coverage</w:t>
      </w:r>
    </w:p>
    <w:p w14:paraId="472D9E56" w14:textId="77777777" w:rsidR="002B4A29" w:rsidRDefault="002B4A29" w:rsidP="00A07B22">
      <w:pPr>
        <w:ind w:left="1440"/>
        <w:rPr>
          <w:rFonts w:ascii="Times New Roman" w:hAnsi="Times New Roman"/>
        </w:rPr>
      </w:pPr>
      <w:r w:rsidRPr="00EA1BAD">
        <w:rPr>
          <w:rFonts w:ascii="Times New Roman" w:hAnsi="Times New Roman"/>
        </w:rPr>
        <w:t xml:space="preserve">Prior to performing work under this Contract, Contractor must provide or purchase industrial insurance coverage for the Contractor’s employees, as may be required of an “employer” as defined in Title 51 RCW and must maintain full compliance with Title 51 RCW </w:t>
      </w:r>
      <w:proofErr w:type="gramStart"/>
      <w:r w:rsidRPr="00EA1BAD">
        <w:rPr>
          <w:rFonts w:ascii="Times New Roman" w:hAnsi="Times New Roman"/>
        </w:rPr>
        <w:t>during the course of</w:t>
      </w:r>
      <w:proofErr w:type="gramEnd"/>
      <w:r w:rsidRPr="00EA1BAD">
        <w:rPr>
          <w:rFonts w:ascii="Times New Roman" w:hAnsi="Times New Roman"/>
        </w:rPr>
        <w:t xml:space="preserve"> this Contract.</w:t>
      </w:r>
    </w:p>
    <w:p w14:paraId="3C2013F2" w14:textId="77777777" w:rsidR="002B4A29" w:rsidRPr="002B4A29" w:rsidRDefault="002B4A29" w:rsidP="00EA1BAD">
      <w:pPr>
        <w:rPr>
          <w:rFonts w:ascii="Times New Roman" w:hAnsi="Times New Roman"/>
        </w:rPr>
      </w:pPr>
    </w:p>
    <w:p w14:paraId="35AA086D" w14:textId="77777777" w:rsidR="002B4A29" w:rsidRDefault="002B4A29" w:rsidP="0022080F">
      <w:pPr>
        <w:pStyle w:val="Heading2"/>
        <w:ind w:left="720"/>
        <w:rPr>
          <w:rFonts w:ascii="Times New Roman" w:hAnsi="Times New Roman"/>
          <w:szCs w:val="22"/>
        </w:rPr>
      </w:pPr>
      <w:bookmarkStart w:id="114" w:name="_Toc84413941"/>
      <w:r>
        <w:rPr>
          <w:rFonts w:ascii="Times New Roman" w:hAnsi="Times New Roman"/>
          <w:szCs w:val="22"/>
        </w:rPr>
        <w:t>Legal and Regulatory Compliance</w:t>
      </w:r>
      <w:bookmarkEnd w:id="114"/>
    </w:p>
    <w:p w14:paraId="57120B72" w14:textId="77777777" w:rsidR="002B4A29" w:rsidRPr="00EA1BAD" w:rsidRDefault="002B4A29" w:rsidP="00BC4425">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 xml:space="preserve">During the term of this Contract, </w:t>
      </w:r>
      <w:r w:rsidR="00815281">
        <w:rPr>
          <w:b w:val="0"/>
          <w:sz w:val="22"/>
          <w:szCs w:val="22"/>
        </w:rPr>
        <w:t xml:space="preserve">the </w:t>
      </w:r>
      <w:r w:rsidRPr="00EA1BAD">
        <w:rPr>
          <w:b w:val="0"/>
          <w:sz w:val="22"/>
          <w:szCs w:val="22"/>
        </w:rPr>
        <w:t>Contractor must comply with all local, state, and federal licensing, accreditation</w:t>
      </w:r>
      <w:r w:rsidR="00473C28">
        <w:rPr>
          <w:b w:val="0"/>
          <w:sz w:val="22"/>
          <w:szCs w:val="22"/>
        </w:rPr>
        <w:t>,</w:t>
      </w:r>
      <w:r w:rsidRPr="00EA1BAD">
        <w:rPr>
          <w:b w:val="0"/>
          <w:sz w:val="22"/>
          <w:szCs w:val="22"/>
        </w:rPr>
        <w:t xml:space="preserve"> and registration requirements/standards, necessary for the performance of this Contract and all other applicable federal, state</w:t>
      </w:r>
      <w:r w:rsidR="00473C28">
        <w:rPr>
          <w:b w:val="0"/>
          <w:sz w:val="22"/>
          <w:szCs w:val="22"/>
        </w:rPr>
        <w:t>,</w:t>
      </w:r>
      <w:r w:rsidRPr="00EA1BAD">
        <w:rPr>
          <w:b w:val="0"/>
          <w:sz w:val="22"/>
          <w:szCs w:val="22"/>
        </w:rPr>
        <w:t xml:space="preserve"> and local laws, rules, and regulations. </w:t>
      </w:r>
    </w:p>
    <w:p w14:paraId="6A4E0A0D" w14:textId="77777777" w:rsidR="002B4A29" w:rsidRPr="00EA1BAD" w:rsidRDefault="002B4A29" w:rsidP="00BC4425">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While on HCA premises, Contractor must comply with HCA operations and process standards and policies (e.g., ethics, Internet / email usage, data, network and building security, harassment, as applicable). HCA will make an electronic copy of all such policies available to Contractor.</w:t>
      </w:r>
    </w:p>
    <w:p w14:paraId="4EE4754E" w14:textId="77777777" w:rsidR="002B4A29" w:rsidRPr="00EA1BAD" w:rsidRDefault="002B4A29" w:rsidP="00BC4425">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 xml:space="preserve">Failure to comply with any provisions of this </w:t>
      </w:r>
      <w:r w:rsidR="00B576E3">
        <w:rPr>
          <w:b w:val="0"/>
          <w:sz w:val="22"/>
          <w:szCs w:val="22"/>
        </w:rPr>
        <w:t>S</w:t>
      </w:r>
      <w:r w:rsidRPr="00EA1BAD">
        <w:rPr>
          <w:b w:val="0"/>
          <w:sz w:val="22"/>
          <w:szCs w:val="22"/>
        </w:rPr>
        <w:t>ection may result in Contract termination.</w:t>
      </w:r>
    </w:p>
    <w:p w14:paraId="2D751059" w14:textId="77777777" w:rsidR="00232861" w:rsidRPr="00EA1BAD" w:rsidRDefault="00232861" w:rsidP="00EA1BAD"/>
    <w:p w14:paraId="7F00E618" w14:textId="77777777" w:rsidR="00815F0B" w:rsidRDefault="00815F0B" w:rsidP="0022080F">
      <w:pPr>
        <w:pStyle w:val="Heading2"/>
        <w:ind w:left="720"/>
        <w:rPr>
          <w:rFonts w:ascii="Times New Roman" w:hAnsi="Times New Roman"/>
          <w:szCs w:val="22"/>
        </w:rPr>
      </w:pPr>
      <w:bookmarkStart w:id="115" w:name="_Toc84413942"/>
      <w:r>
        <w:rPr>
          <w:rFonts w:ascii="Times New Roman" w:hAnsi="Times New Roman"/>
          <w:szCs w:val="22"/>
        </w:rPr>
        <w:t>Limitation of Authority</w:t>
      </w:r>
      <w:bookmarkEnd w:id="115"/>
    </w:p>
    <w:p w14:paraId="608816A9" w14:textId="77777777" w:rsidR="00815F0B" w:rsidRDefault="00815F0B" w:rsidP="00EA1BAD">
      <w:pPr>
        <w:rPr>
          <w:rFonts w:ascii="Times New Roman" w:hAnsi="Times New Roman"/>
        </w:rPr>
      </w:pPr>
      <w:r w:rsidRPr="00EA1BAD">
        <w:rPr>
          <w:rFonts w:ascii="Times New Roman" w:hAnsi="Times New Roman"/>
        </w:rPr>
        <w:t>Only the HCA Authorized Representative has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HCA Authorized Representative.</w:t>
      </w:r>
    </w:p>
    <w:p w14:paraId="5FDA399E" w14:textId="77777777" w:rsidR="00CB206F" w:rsidRPr="00815F0B" w:rsidRDefault="00CB206F" w:rsidP="00EA1BAD">
      <w:pPr>
        <w:rPr>
          <w:rFonts w:ascii="Times New Roman" w:hAnsi="Times New Roman"/>
        </w:rPr>
      </w:pPr>
    </w:p>
    <w:p w14:paraId="51E155A3" w14:textId="77777777" w:rsidR="00AD1B6B" w:rsidRPr="00FB58AB" w:rsidRDefault="00AD1B6B" w:rsidP="00AD1B6B">
      <w:pPr>
        <w:pStyle w:val="Heading2"/>
        <w:ind w:left="720"/>
        <w:rPr>
          <w:rFonts w:ascii="Times New Roman" w:hAnsi="Times New Roman"/>
          <w:szCs w:val="22"/>
        </w:rPr>
      </w:pPr>
      <w:bookmarkStart w:id="116" w:name="_Toc84413943"/>
      <w:r w:rsidRPr="00FB58AB">
        <w:rPr>
          <w:rFonts w:ascii="Times New Roman" w:hAnsi="Times New Roman"/>
          <w:szCs w:val="22"/>
        </w:rPr>
        <w:t>Materials and Workmanship</w:t>
      </w:r>
      <w:bookmarkEnd w:id="116"/>
    </w:p>
    <w:p w14:paraId="4C9F35FD" w14:textId="77777777" w:rsidR="00AD1B6B" w:rsidRDefault="00AD1B6B" w:rsidP="00AD1B6B">
      <w:pPr>
        <w:ind w:left="720"/>
        <w:rPr>
          <w:rFonts w:ascii="Times New Roman" w:hAnsi="Times New Roman"/>
          <w:szCs w:val="22"/>
        </w:rPr>
      </w:pPr>
      <w:r w:rsidRPr="00FB58AB">
        <w:rPr>
          <w:rFonts w:ascii="Times New Roman" w:hAnsi="Times New Roman"/>
          <w:szCs w:val="22"/>
        </w:rPr>
        <w:t>The Contractor shall be required to furnish all materials, supplies, equipment and/or services necessary to perform Contractual requirements</w:t>
      </w:r>
      <w:proofErr w:type="gramStart"/>
      <w:r w:rsidRPr="00FB58AB">
        <w:rPr>
          <w:rFonts w:ascii="Times New Roman" w:hAnsi="Times New Roman"/>
          <w:szCs w:val="22"/>
        </w:rPr>
        <w:t xml:space="preserve">.  </w:t>
      </w:r>
      <w:proofErr w:type="gramEnd"/>
      <w:r w:rsidRPr="00FB58AB">
        <w:rPr>
          <w:rFonts w:ascii="Times New Roman" w:hAnsi="Times New Roman"/>
          <w:szCs w:val="22"/>
        </w:rPr>
        <w:t>Materials, supplies</w:t>
      </w:r>
      <w:r w:rsidR="0049622D">
        <w:rPr>
          <w:rFonts w:ascii="Times New Roman" w:hAnsi="Times New Roman"/>
          <w:szCs w:val="22"/>
        </w:rPr>
        <w:t>,</w:t>
      </w:r>
      <w:r w:rsidRPr="00FB58AB">
        <w:rPr>
          <w:rFonts w:ascii="Times New Roman" w:hAnsi="Times New Roman"/>
          <w:szCs w:val="22"/>
        </w:rPr>
        <w:t xml:space="preserve"> and workmanship used in the construction of equipment for this Contract shall conform to all applicable federal, state, and local codes, regulations and requirements for such equipment, specifications contained herein, and the normal uses for which intended</w:t>
      </w:r>
      <w:proofErr w:type="gramStart"/>
      <w:r w:rsidRPr="00FB58AB">
        <w:rPr>
          <w:rFonts w:ascii="Times New Roman" w:hAnsi="Times New Roman"/>
          <w:szCs w:val="22"/>
        </w:rPr>
        <w:t xml:space="preserve">.  </w:t>
      </w:r>
      <w:proofErr w:type="gramEnd"/>
      <w:r w:rsidRPr="00FB58AB">
        <w:rPr>
          <w:rFonts w:ascii="Times New Roman" w:hAnsi="Times New Roman"/>
          <w:szCs w:val="22"/>
        </w:rPr>
        <w:t>Materials, supplies</w:t>
      </w:r>
      <w:r w:rsidR="0049622D">
        <w:rPr>
          <w:rFonts w:ascii="Times New Roman" w:hAnsi="Times New Roman"/>
          <w:szCs w:val="22"/>
        </w:rPr>
        <w:t>,</w:t>
      </w:r>
      <w:r w:rsidRPr="00FB58AB">
        <w:rPr>
          <w:rFonts w:ascii="Times New Roman" w:hAnsi="Times New Roman"/>
          <w:szCs w:val="22"/>
        </w:rPr>
        <w:t xml:space="preserve"> and equipment shall be manufactured in accordance with the best commercial practices and standards for this type of materials, supplies, and equipment.</w:t>
      </w:r>
    </w:p>
    <w:p w14:paraId="12E71AB5" w14:textId="77777777" w:rsidR="00AD1B6B" w:rsidRPr="00FB58AB" w:rsidRDefault="00AD1B6B" w:rsidP="00AD1B6B">
      <w:pPr>
        <w:ind w:left="720"/>
        <w:rPr>
          <w:rFonts w:ascii="Times New Roman" w:hAnsi="Times New Roman"/>
          <w:szCs w:val="22"/>
        </w:rPr>
      </w:pPr>
    </w:p>
    <w:p w14:paraId="46F84587" w14:textId="77777777" w:rsidR="00815F0B" w:rsidRPr="00EA1BAD" w:rsidRDefault="00815F0B" w:rsidP="0022080F">
      <w:pPr>
        <w:pStyle w:val="Heading2"/>
        <w:ind w:left="720"/>
        <w:rPr>
          <w:rFonts w:ascii="Times New Roman" w:hAnsi="Times New Roman"/>
          <w:szCs w:val="22"/>
        </w:rPr>
      </w:pPr>
      <w:bookmarkStart w:id="117" w:name="_Toc84413944"/>
      <w:r w:rsidRPr="00EA1BAD">
        <w:rPr>
          <w:rFonts w:ascii="Times New Roman" w:hAnsi="Times New Roman"/>
          <w:szCs w:val="22"/>
        </w:rPr>
        <w:t>No Third-Party Beneficiaries</w:t>
      </w:r>
      <w:bookmarkEnd w:id="117"/>
    </w:p>
    <w:p w14:paraId="3D903997" w14:textId="77777777" w:rsidR="00815F0B" w:rsidRDefault="00815F0B" w:rsidP="00EA1BAD">
      <w:pPr>
        <w:rPr>
          <w:rFonts w:ascii="Times New Roman" w:hAnsi="Times New Roman"/>
        </w:rPr>
      </w:pPr>
      <w:r w:rsidRPr="00EA1BAD">
        <w:rPr>
          <w:rFonts w:ascii="Times New Roman" w:hAnsi="Times New Roman"/>
        </w:rPr>
        <w:t>HCA and Contractor are the only parties to this contract</w:t>
      </w:r>
      <w:proofErr w:type="gramStart"/>
      <w:r w:rsidRPr="00EA1BAD">
        <w:rPr>
          <w:rFonts w:ascii="Times New Roman" w:hAnsi="Times New Roman"/>
        </w:rPr>
        <w:t xml:space="preserve">.  </w:t>
      </w:r>
      <w:proofErr w:type="gramEnd"/>
      <w:r w:rsidRPr="00EA1BAD">
        <w:rPr>
          <w:rFonts w:ascii="Times New Roman" w:hAnsi="Times New Roman"/>
        </w:rPr>
        <w:t xml:space="preserve">Nothing in this Contract gives or is intended to give any benefit of this Contract to any </w:t>
      </w:r>
      <w:proofErr w:type="gramStart"/>
      <w:r w:rsidR="00E0647B">
        <w:rPr>
          <w:rFonts w:ascii="Times New Roman" w:hAnsi="Times New Roman"/>
        </w:rPr>
        <w:t>T</w:t>
      </w:r>
      <w:r w:rsidRPr="00EA1BAD">
        <w:rPr>
          <w:rFonts w:ascii="Times New Roman" w:hAnsi="Times New Roman"/>
        </w:rPr>
        <w:t>hird</w:t>
      </w:r>
      <w:r w:rsidR="00E0647B">
        <w:rPr>
          <w:rFonts w:ascii="Times New Roman" w:hAnsi="Times New Roman"/>
        </w:rPr>
        <w:t>-P</w:t>
      </w:r>
      <w:r w:rsidRPr="00EA1BAD">
        <w:rPr>
          <w:rFonts w:ascii="Times New Roman" w:hAnsi="Times New Roman"/>
        </w:rPr>
        <w:t>arties</w:t>
      </w:r>
      <w:proofErr w:type="gramEnd"/>
      <w:r w:rsidRPr="00EA1BAD">
        <w:rPr>
          <w:rFonts w:ascii="Times New Roman" w:hAnsi="Times New Roman"/>
        </w:rPr>
        <w:t>.</w:t>
      </w:r>
    </w:p>
    <w:p w14:paraId="60FE1EC2" w14:textId="77777777" w:rsidR="00CB206F" w:rsidRPr="00815F0B" w:rsidRDefault="00CB206F" w:rsidP="00EA1BAD">
      <w:pPr>
        <w:rPr>
          <w:rFonts w:ascii="Times New Roman" w:hAnsi="Times New Roman"/>
        </w:rPr>
      </w:pPr>
    </w:p>
    <w:p w14:paraId="0FEEEE91" w14:textId="77777777" w:rsidR="00815F0B" w:rsidRPr="00EA1BAD" w:rsidRDefault="00815F0B" w:rsidP="0022080F">
      <w:pPr>
        <w:pStyle w:val="Heading2"/>
        <w:ind w:left="720"/>
        <w:rPr>
          <w:rFonts w:ascii="Times New Roman" w:hAnsi="Times New Roman"/>
          <w:szCs w:val="22"/>
        </w:rPr>
      </w:pPr>
      <w:bookmarkStart w:id="118" w:name="_Toc84413945"/>
      <w:proofErr w:type="spellStart"/>
      <w:r w:rsidRPr="00EA1BAD">
        <w:rPr>
          <w:rFonts w:ascii="Times New Roman" w:hAnsi="Times New Roman"/>
          <w:szCs w:val="22"/>
        </w:rPr>
        <w:t>Nondiscrimitation</w:t>
      </w:r>
      <w:bookmarkEnd w:id="118"/>
      <w:proofErr w:type="spellEnd"/>
    </w:p>
    <w:p w14:paraId="5C42EE57" w14:textId="77777777" w:rsidR="00815F0B" w:rsidRDefault="00815F0B" w:rsidP="00EA1BAD">
      <w:pPr>
        <w:rPr>
          <w:rFonts w:ascii="Times New Roman" w:hAnsi="Times New Roman"/>
        </w:rPr>
      </w:pPr>
      <w:r w:rsidRPr="00EA1BAD">
        <w:rPr>
          <w:rFonts w:ascii="Times New Roman" w:hAnsi="Times New Roman"/>
        </w:rPr>
        <w:t>During the performance of this Contract, the Contractor must comply with all federal and state nondiscrimination laws, regulations</w:t>
      </w:r>
      <w:r w:rsidR="0049622D">
        <w:rPr>
          <w:rFonts w:ascii="Times New Roman" w:hAnsi="Times New Roman"/>
        </w:rPr>
        <w:t>,</w:t>
      </w:r>
      <w:r w:rsidRPr="00EA1BAD">
        <w:rPr>
          <w:rFonts w:ascii="Times New Roman" w:hAnsi="Times New Roman"/>
        </w:rPr>
        <w:t xml:space="preserve"> and policies, including but not limited to: Title VII of the Civil Rights Act, 42 U.S.C. §12101 et seq.; the Americans with Disabilities Act of 1990 (ADA), 42 U.S.C. §12101 et seq., 28 CFR Part 35;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0EBE6C41" w14:textId="77777777" w:rsidR="00CB206F" w:rsidRPr="00815F0B" w:rsidRDefault="00CB206F" w:rsidP="00EA1BAD">
      <w:pPr>
        <w:rPr>
          <w:rFonts w:ascii="Times New Roman" w:hAnsi="Times New Roman"/>
        </w:rPr>
      </w:pPr>
    </w:p>
    <w:p w14:paraId="3A4BBBA0" w14:textId="77777777" w:rsidR="00815F0B" w:rsidRDefault="00815F0B" w:rsidP="0022080F">
      <w:pPr>
        <w:pStyle w:val="Heading2"/>
        <w:ind w:left="720"/>
        <w:rPr>
          <w:rFonts w:ascii="Times New Roman" w:hAnsi="Times New Roman"/>
          <w:szCs w:val="22"/>
        </w:rPr>
      </w:pPr>
      <w:bookmarkStart w:id="119" w:name="_Toc84413946"/>
      <w:r>
        <w:rPr>
          <w:rFonts w:ascii="Times New Roman" w:hAnsi="Times New Roman"/>
          <w:szCs w:val="22"/>
        </w:rPr>
        <w:lastRenderedPageBreak/>
        <w:t>Overpayments to Contractor</w:t>
      </w:r>
      <w:bookmarkEnd w:id="119"/>
    </w:p>
    <w:p w14:paraId="0669C3F1" w14:textId="77777777" w:rsidR="00815F0B" w:rsidRPr="008D5C4E" w:rsidRDefault="00815F0B" w:rsidP="00EA1BAD">
      <w:pPr>
        <w:rPr>
          <w:rFonts w:ascii="Times New Roman" w:hAnsi="Times New Roman"/>
        </w:rPr>
      </w:pPr>
      <w:proofErr w:type="gramStart"/>
      <w:r w:rsidRPr="008D5C4E">
        <w:rPr>
          <w:rFonts w:ascii="Times New Roman" w:hAnsi="Times New Roman"/>
        </w:rPr>
        <w:t>In the event that</w:t>
      </w:r>
      <w:proofErr w:type="gramEnd"/>
      <w:r w:rsidRPr="008D5C4E">
        <w:rPr>
          <w:rFonts w:ascii="Times New Roman" w:hAnsi="Times New Roman"/>
        </w:rPr>
        <w:t xml:space="preserve"> </w:t>
      </w:r>
      <w:r w:rsidR="00815281">
        <w:rPr>
          <w:rFonts w:ascii="Times New Roman" w:hAnsi="Times New Roman"/>
        </w:rPr>
        <w:t xml:space="preserve">HCA determines that it has made </w:t>
      </w:r>
      <w:r w:rsidRPr="008D5C4E">
        <w:rPr>
          <w:rFonts w:ascii="Times New Roman" w:hAnsi="Times New Roman"/>
        </w:rPr>
        <w:t xml:space="preserve">overpayments or erroneous payments to the Contractor, HCA will provide written notice to Contractor and Contractor will refund the full amount to HCA within thirty (30) calendar days of the notice. If Contractor fails to make timely refund, HCA may charge Contractor one percent (1%) per month on the amount due, until paid in full. If the Contractor disagrees with HCA’s actions under this </w:t>
      </w:r>
      <w:r w:rsidR="00B576E3">
        <w:rPr>
          <w:rFonts w:ascii="Times New Roman" w:hAnsi="Times New Roman"/>
        </w:rPr>
        <w:t>S</w:t>
      </w:r>
      <w:r w:rsidRPr="008D5C4E">
        <w:rPr>
          <w:rFonts w:ascii="Times New Roman" w:hAnsi="Times New Roman"/>
        </w:rPr>
        <w:t xml:space="preserve">ection, then it may invoke the dispute resolution provisions of Section </w:t>
      </w:r>
      <w:r w:rsidR="00B576E3">
        <w:rPr>
          <w:rFonts w:ascii="Times New Roman" w:hAnsi="Times New Roman"/>
        </w:rPr>
        <w:t>30.15</w:t>
      </w:r>
      <w:r w:rsidR="00AC35CD">
        <w:rPr>
          <w:rFonts w:ascii="Times New Roman" w:hAnsi="Times New Roman"/>
        </w:rPr>
        <w:t>,</w:t>
      </w:r>
      <w:r w:rsidRPr="008D5C4E">
        <w:rPr>
          <w:rFonts w:ascii="Times New Roman" w:hAnsi="Times New Roman"/>
        </w:rPr>
        <w:t xml:space="preserve"> </w:t>
      </w:r>
      <w:r w:rsidRPr="00AC35CD">
        <w:rPr>
          <w:rFonts w:ascii="Times New Roman" w:hAnsi="Times New Roman"/>
          <w:i/>
          <w:iCs/>
        </w:rPr>
        <w:t>Disputes</w:t>
      </w:r>
      <w:r w:rsidRPr="008D5C4E">
        <w:rPr>
          <w:rFonts w:ascii="Times New Roman" w:hAnsi="Times New Roman"/>
        </w:rPr>
        <w:t>.</w:t>
      </w:r>
    </w:p>
    <w:p w14:paraId="228EADB9" w14:textId="77777777" w:rsidR="00CB206F" w:rsidRPr="00EA1BAD" w:rsidRDefault="00CB206F" w:rsidP="00EA1BAD"/>
    <w:p w14:paraId="56AB5C63" w14:textId="77777777" w:rsidR="008D5C4E" w:rsidRPr="008D5C4E" w:rsidRDefault="008D5C4E" w:rsidP="008D5C4E">
      <w:pPr>
        <w:pStyle w:val="Heading2"/>
        <w:ind w:left="720"/>
        <w:rPr>
          <w:rFonts w:ascii="Times New Roman" w:hAnsi="Times New Roman"/>
          <w:szCs w:val="22"/>
        </w:rPr>
      </w:pPr>
      <w:bookmarkStart w:id="120" w:name="_Toc84413947"/>
      <w:r w:rsidRPr="008D5C4E">
        <w:rPr>
          <w:rFonts w:ascii="Times New Roman" w:hAnsi="Times New Roman"/>
          <w:szCs w:val="22"/>
        </w:rPr>
        <w:t>Ownership of Interface and Extension Deliverables</w:t>
      </w:r>
      <w:bookmarkEnd w:id="120"/>
    </w:p>
    <w:p w14:paraId="07041510" w14:textId="6E69E3F1" w:rsidR="008D5C4E" w:rsidRDefault="008D5C4E" w:rsidP="008D5C4E">
      <w:pPr>
        <w:rPr>
          <w:rFonts w:ascii="Times New Roman" w:hAnsi="Times New Roman"/>
        </w:rPr>
      </w:pPr>
      <w:r w:rsidRPr="008D5C4E">
        <w:rPr>
          <w:rFonts w:ascii="Times New Roman" w:hAnsi="Times New Roman"/>
        </w:rPr>
        <w:t xml:space="preserve">All Interface and Extension Deliverables paid for by HCA and developed by Contractor shall be and remain the sole and exclusive property of HCA. If Contractor wants to make such Interfaces or Extensions available to any other </w:t>
      </w:r>
      <w:r w:rsidR="00FC6081" w:rsidRPr="008D5C4E">
        <w:rPr>
          <w:rFonts w:ascii="Times New Roman" w:hAnsi="Times New Roman"/>
        </w:rPr>
        <w:t>customers or</w:t>
      </w:r>
      <w:r w:rsidRPr="008D5C4E">
        <w:rPr>
          <w:rFonts w:ascii="Times New Roman" w:hAnsi="Times New Roman"/>
        </w:rPr>
        <w:t xml:space="preserve"> wants to </w:t>
      </w:r>
      <w:r w:rsidR="0049622D">
        <w:rPr>
          <w:rFonts w:ascii="Times New Roman" w:hAnsi="Times New Roman"/>
        </w:rPr>
        <w:t>incorporate</w:t>
      </w:r>
      <w:r w:rsidR="0049622D" w:rsidRPr="008D5C4E">
        <w:rPr>
          <w:rFonts w:ascii="Times New Roman" w:hAnsi="Times New Roman"/>
        </w:rPr>
        <w:t xml:space="preserve"> </w:t>
      </w:r>
      <w:r w:rsidRPr="008D5C4E">
        <w:rPr>
          <w:rFonts w:ascii="Times New Roman" w:hAnsi="Times New Roman"/>
        </w:rPr>
        <w:t>the Interface and/or Extension into their base software or service offering, then ownership will transfer to Contractor upon written approval and agreement by HCA</w:t>
      </w:r>
      <w:r w:rsidR="00815281">
        <w:rPr>
          <w:rFonts w:ascii="Times New Roman" w:hAnsi="Times New Roman"/>
        </w:rPr>
        <w:t xml:space="preserve">. In addition, </w:t>
      </w:r>
      <w:r w:rsidRPr="008D5C4E">
        <w:rPr>
          <w:rFonts w:ascii="Times New Roman" w:hAnsi="Times New Roman"/>
        </w:rPr>
        <w:t>(</w:t>
      </w:r>
      <w:r w:rsidR="00815281">
        <w:rPr>
          <w:rFonts w:ascii="Times New Roman" w:hAnsi="Times New Roman"/>
        </w:rPr>
        <w:t>1</w:t>
      </w:r>
      <w:r w:rsidRPr="008D5C4E">
        <w:rPr>
          <w:rFonts w:ascii="Times New Roman" w:hAnsi="Times New Roman"/>
        </w:rPr>
        <w:t xml:space="preserve">) </w:t>
      </w:r>
      <w:r w:rsidR="00815281">
        <w:rPr>
          <w:rFonts w:ascii="Times New Roman" w:hAnsi="Times New Roman"/>
        </w:rPr>
        <w:t xml:space="preserve">the </w:t>
      </w:r>
      <w:r w:rsidRPr="008D5C4E">
        <w:rPr>
          <w:rFonts w:ascii="Times New Roman" w:hAnsi="Times New Roman"/>
        </w:rPr>
        <w:t>Contractor shall include Support and Maintenance Services with respect to such items (whether or not such items were previously covered by Support and Maintenance Services); (</w:t>
      </w:r>
      <w:r w:rsidR="00FF2857">
        <w:rPr>
          <w:rFonts w:ascii="Times New Roman" w:hAnsi="Times New Roman"/>
        </w:rPr>
        <w:t>2</w:t>
      </w:r>
      <w:r w:rsidRPr="008D5C4E">
        <w:rPr>
          <w:rFonts w:ascii="Times New Roman" w:hAnsi="Times New Roman"/>
        </w:rPr>
        <w:t xml:space="preserve">) any Support and Maintenance Service Fees or other fees relating to such items </w:t>
      </w:r>
      <w:r w:rsidR="0049622D">
        <w:rPr>
          <w:rFonts w:ascii="Times New Roman" w:hAnsi="Times New Roman"/>
        </w:rPr>
        <w:t>separately</w:t>
      </w:r>
      <w:r w:rsidR="0049622D" w:rsidRPr="008D5C4E">
        <w:rPr>
          <w:rFonts w:ascii="Times New Roman" w:hAnsi="Times New Roman"/>
        </w:rPr>
        <w:t xml:space="preserve"> </w:t>
      </w:r>
      <w:r w:rsidRPr="008D5C4E">
        <w:rPr>
          <w:rFonts w:ascii="Times New Roman" w:hAnsi="Times New Roman"/>
        </w:rPr>
        <w:t xml:space="preserve">paid by HCA shall be eliminated or, if already paid to Contractor, shall be paid back to HCA; </w:t>
      </w:r>
      <w:r w:rsidR="00FF2857">
        <w:rPr>
          <w:rFonts w:ascii="Times New Roman" w:hAnsi="Times New Roman"/>
        </w:rPr>
        <w:t xml:space="preserve">and </w:t>
      </w:r>
      <w:r w:rsidRPr="008D5C4E">
        <w:rPr>
          <w:rFonts w:ascii="Times New Roman" w:hAnsi="Times New Roman"/>
        </w:rPr>
        <w:t>(</w:t>
      </w:r>
      <w:r w:rsidR="00FF2857">
        <w:rPr>
          <w:rFonts w:ascii="Times New Roman" w:hAnsi="Times New Roman"/>
        </w:rPr>
        <w:t>3</w:t>
      </w:r>
      <w:r w:rsidRPr="008D5C4E">
        <w:rPr>
          <w:rFonts w:ascii="Times New Roman" w:hAnsi="Times New Roman"/>
        </w:rPr>
        <w:t>) HCA shall not be obligated to pay any license fees for such Interfaces or Extensions.</w:t>
      </w:r>
    </w:p>
    <w:p w14:paraId="42A8CB26" w14:textId="77777777" w:rsidR="00AD1B6B" w:rsidRPr="008D5C4E" w:rsidRDefault="00AD1B6B" w:rsidP="008D5C4E">
      <w:pPr>
        <w:rPr>
          <w:rFonts w:ascii="Times New Roman" w:hAnsi="Times New Roman"/>
        </w:rPr>
      </w:pPr>
    </w:p>
    <w:p w14:paraId="60863D74" w14:textId="77777777" w:rsidR="00815F0B" w:rsidRDefault="00815F0B" w:rsidP="0022080F">
      <w:pPr>
        <w:pStyle w:val="Heading2"/>
        <w:ind w:left="720"/>
        <w:rPr>
          <w:rFonts w:ascii="Times New Roman" w:hAnsi="Times New Roman"/>
          <w:szCs w:val="22"/>
        </w:rPr>
      </w:pPr>
      <w:bookmarkStart w:id="121" w:name="_Toc84413948"/>
      <w:r>
        <w:rPr>
          <w:rFonts w:ascii="Times New Roman" w:hAnsi="Times New Roman"/>
          <w:szCs w:val="22"/>
        </w:rPr>
        <w:t>Pay Equity</w:t>
      </w:r>
      <w:bookmarkEnd w:id="121"/>
    </w:p>
    <w:p w14:paraId="18F08461" w14:textId="77777777" w:rsidR="00815F0B" w:rsidRPr="009A74B3" w:rsidRDefault="00FF2857" w:rsidP="009A74B3">
      <w:pPr>
        <w:pStyle w:val="Heading3"/>
        <w:keepNext w:val="0"/>
        <w:tabs>
          <w:tab w:val="clear" w:pos="4680"/>
        </w:tabs>
        <w:suppressAutoHyphens w:val="0"/>
        <w:spacing w:after="240" w:line="276" w:lineRule="auto"/>
        <w:ind w:left="1440"/>
        <w:jc w:val="left"/>
        <w:rPr>
          <w:b w:val="0"/>
          <w:szCs w:val="22"/>
        </w:rPr>
      </w:pPr>
      <w:r>
        <w:rPr>
          <w:b w:val="0"/>
          <w:sz w:val="22"/>
          <w:szCs w:val="22"/>
        </w:rPr>
        <w:t xml:space="preserve">The </w:t>
      </w:r>
      <w:r w:rsidR="00815F0B" w:rsidRPr="009A74B3">
        <w:rPr>
          <w:b w:val="0"/>
          <w:sz w:val="22"/>
          <w:szCs w:val="22"/>
        </w:rPr>
        <w:t xml:space="preserve">Contractor represents and warrants that, as required by Washington state law (Engrossed </w:t>
      </w:r>
      <w:r>
        <w:rPr>
          <w:b w:val="0"/>
          <w:sz w:val="22"/>
          <w:szCs w:val="22"/>
        </w:rPr>
        <w:t xml:space="preserve">Substitute Senate </w:t>
      </w:r>
      <w:r w:rsidR="00815F0B" w:rsidRPr="009A74B3">
        <w:rPr>
          <w:b w:val="0"/>
          <w:sz w:val="22"/>
          <w:szCs w:val="22"/>
        </w:rPr>
        <w:t xml:space="preserve">House Bill </w:t>
      </w:r>
      <w:r>
        <w:rPr>
          <w:b w:val="0"/>
          <w:sz w:val="22"/>
          <w:szCs w:val="22"/>
        </w:rPr>
        <w:t>5092 Section 952 (2021)</w:t>
      </w:r>
      <w:r w:rsidR="00815F0B" w:rsidRPr="009A74B3">
        <w:rPr>
          <w:b w:val="0"/>
          <w:sz w:val="22"/>
          <w:szCs w:val="22"/>
        </w:rPr>
        <w:t>, during the term of this Contract, it agrees to equality among its workers by ensuring similarly employed individuals are compensated as equals. For purposes of this provision, employees are similarly employed if (</w:t>
      </w:r>
      <w:proofErr w:type="spellStart"/>
      <w:r w:rsidR="00815F0B" w:rsidRPr="009A74B3">
        <w:rPr>
          <w:b w:val="0"/>
          <w:sz w:val="22"/>
          <w:szCs w:val="22"/>
        </w:rPr>
        <w:t>i</w:t>
      </w:r>
      <w:proofErr w:type="spellEnd"/>
      <w:r w:rsidR="00815F0B" w:rsidRPr="009A74B3">
        <w:rPr>
          <w:b w:val="0"/>
          <w:sz w:val="22"/>
          <w:szCs w:val="22"/>
        </w:rPr>
        <w:t>) the individuals work for Contractor, (ii) the performance of the job requires comparable skill, effort, and responsibility, and (iii) the jobs are performed under similar working conditions</w:t>
      </w:r>
      <w:proofErr w:type="gramStart"/>
      <w:r w:rsidR="00815F0B" w:rsidRPr="009A74B3">
        <w:rPr>
          <w:b w:val="0"/>
          <w:sz w:val="22"/>
          <w:szCs w:val="22"/>
        </w:rPr>
        <w:t xml:space="preserve">.  </w:t>
      </w:r>
      <w:proofErr w:type="gramEnd"/>
      <w:r w:rsidR="00815F0B" w:rsidRPr="009A74B3">
        <w:rPr>
          <w:b w:val="0"/>
          <w:sz w:val="22"/>
          <w:szCs w:val="22"/>
        </w:rPr>
        <w:t>Job titles alone are not determinative of whether employees are similarly employed.</w:t>
      </w:r>
    </w:p>
    <w:p w14:paraId="5E132CAB" w14:textId="77777777" w:rsidR="00815F0B" w:rsidRPr="009A74B3" w:rsidRDefault="00815F0B" w:rsidP="009A74B3">
      <w:pPr>
        <w:pStyle w:val="Heading3"/>
        <w:keepNext w:val="0"/>
        <w:tabs>
          <w:tab w:val="clear" w:pos="4680"/>
        </w:tabs>
        <w:suppressAutoHyphens w:val="0"/>
        <w:spacing w:after="240" w:line="276" w:lineRule="auto"/>
        <w:ind w:left="1440"/>
        <w:jc w:val="left"/>
        <w:rPr>
          <w:b w:val="0"/>
          <w:sz w:val="22"/>
          <w:szCs w:val="22"/>
        </w:rPr>
      </w:pPr>
      <w:r w:rsidRPr="009A74B3">
        <w:rPr>
          <w:b w:val="0"/>
          <w:sz w:val="22"/>
          <w:szCs w:val="22"/>
        </w:rPr>
        <w:t>Contractor may allow differentials in compensation for its workers based in good faith on any of the following: (</w:t>
      </w:r>
      <w:proofErr w:type="spellStart"/>
      <w:r w:rsidRPr="009A74B3">
        <w:rPr>
          <w:b w:val="0"/>
          <w:sz w:val="22"/>
          <w:szCs w:val="22"/>
        </w:rPr>
        <w:t>i</w:t>
      </w:r>
      <w:proofErr w:type="spellEnd"/>
      <w:r w:rsidRPr="009A74B3">
        <w:rPr>
          <w:b w:val="0"/>
          <w:sz w:val="22"/>
          <w:szCs w:val="22"/>
        </w:rPr>
        <w:t>) a seniority system; (ii) a merit system; (iii) a system that measures earnings by quantity or quality of production; (iv) bona fide job-related factor(s); or (v) a bona fide regional difference in compensation levels.</w:t>
      </w:r>
    </w:p>
    <w:p w14:paraId="20A57523" w14:textId="77777777" w:rsidR="00815F0B" w:rsidRPr="009A74B3" w:rsidRDefault="00815F0B" w:rsidP="009A74B3">
      <w:pPr>
        <w:pStyle w:val="Heading3"/>
        <w:keepNext w:val="0"/>
        <w:tabs>
          <w:tab w:val="clear" w:pos="4680"/>
        </w:tabs>
        <w:suppressAutoHyphens w:val="0"/>
        <w:spacing w:after="240" w:line="276" w:lineRule="auto"/>
        <w:ind w:left="1440"/>
        <w:jc w:val="left"/>
        <w:rPr>
          <w:b w:val="0"/>
          <w:sz w:val="22"/>
          <w:szCs w:val="22"/>
        </w:rPr>
      </w:pPr>
      <w:r w:rsidRPr="009A74B3">
        <w:rPr>
          <w:b w:val="0"/>
          <w:sz w:val="22"/>
          <w:szCs w:val="22"/>
        </w:rPr>
        <w:t>Bona fide job-related factor(s)” may include, but not be limited to, education, training, or experience, that is: (</w:t>
      </w:r>
      <w:proofErr w:type="spellStart"/>
      <w:r w:rsidRPr="009A74B3">
        <w:rPr>
          <w:b w:val="0"/>
          <w:sz w:val="22"/>
          <w:szCs w:val="22"/>
        </w:rPr>
        <w:t>i</w:t>
      </w:r>
      <w:proofErr w:type="spellEnd"/>
      <w:r w:rsidRPr="009A74B3">
        <w:rPr>
          <w:b w:val="0"/>
          <w:sz w:val="22"/>
          <w:szCs w:val="22"/>
        </w:rPr>
        <w:t>) consistent with business necessity; (ii) not based on or derived from a gender-based differential; and (iii) accounts for the entire differential.</w:t>
      </w:r>
    </w:p>
    <w:p w14:paraId="068B9177" w14:textId="77777777" w:rsidR="00815F0B" w:rsidRPr="009A74B3" w:rsidRDefault="00815F0B" w:rsidP="009A74B3">
      <w:pPr>
        <w:pStyle w:val="Heading3"/>
        <w:keepNext w:val="0"/>
        <w:tabs>
          <w:tab w:val="clear" w:pos="4680"/>
        </w:tabs>
        <w:suppressAutoHyphens w:val="0"/>
        <w:spacing w:after="240" w:line="276" w:lineRule="auto"/>
        <w:ind w:left="1440"/>
        <w:jc w:val="left"/>
        <w:rPr>
          <w:b w:val="0"/>
          <w:sz w:val="22"/>
          <w:szCs w:val="22"/>
        </w:rPr>
      </w:pPr>
      <w:r w:rsidRPr="009A74B3">
        <w:rPr>
          <w:b w:val="0"/>
          <w:sz w:val="22"/>
          <w:szCs w:val="22"/>
        </w:rPr>
        <w:t>A “bona fide regional difference in compensation level” must be (</w:t>
      </w:r>
      <w:proofErr w:type="spellStart"/>
      <w:r w:rsidRPr="009A74B3">
        <w:rPr>
          <w:b w:val="0"/>
          <w:sz w:val="22"/>
          <w:szCs w:val="22"/>
        </w:rPr>
        <w:t>i</w:t>
      </w:r>
      <w:proofErr w:type="spellEnd"/>
      <w:r w:rsidRPr="009A74B3">
        <w:rPr>
          <w:b w:val="0"/>
          <w:sz w:val="22"/>
          <w:szCs w:val="22"/>
        </w:rPr>
        <w:t>) consistent with business necessity; (ii) not based on or derived from a gender-based differential; and (iii) account for the entire differential.</w:t>
      </w:r>
    </w:p>
    <w:p w14:paraId="33583C3A" w14:textId="77777777" w:rsidR="00815F0B" w:rsidRPr="009A74B3" w:rsidRDefault="00815F0B" w:rsidP="009A74B3">
      <w:pPr>
        <w:pStyle w:val="Heading3"/>
        <w:keepNext w:val="0"/>
        <w:tabs>
          <w:tab w:val="clear" w:pos="4680"/>
        </w:tabs>
        <w:suppressAutoHyphens w:val="0"/>
        <w:spacing w:after="240" w:line="276" w:lineRule="auto"/>
        <w:ind w:left="1440"/>
        <w:jc w:val="left"/>
        <w:rPr>
          <w:b w:val="0"/>
          <w:sz w:val="22"/>
          <w:szCs w:val="22"/>
        </w:rPr>
      </w:pPr>
      <w:r w:rsidRPr="009A74B3">
        <w:rPr>
          <w:b w:val="0"/>
          <w:sz w:val="22"/>
          <w:szCs w:val="22"/>
        </w:rPr>
        <w:t>Notwithstanding any provision to the contrary, upon breach of warranty and Contractor’s failure to provide satisfactory evidence of compliance within thirty (30) Days of HCA’s request for such evidence, HCA may suspend or terminate this Contract.</w:t>
      </w:r>
    </w:p>
    <w:p w14:paraId="5B0B472C" w14:textId="77777777" w:rsidR="00815F0B" w:rsidRDefault="00815F0B" w:rsidP="0022080F">
      <w:pPr>
        <w:pStyle w:val="Heading2"/>
        <w:ind w:left="720"/>
        <w:rPr>
          <w:rFonts w:ascii="Times New Roman" w:hAnsi="Times New Roman"/>
          <w:szCs w:val="22"/>
        </w:rPr>
      </w:pPr>
      <w:bookmarkStart w:id="122" w:name="_Toc84413949"/>
      <w:r>
        <w:rPr>
          <w:rFonts w:ascii="Times New Roman" w:hAnsi="Times New Roman"/>
          <w:szCs w:val="22"/>
        </w:rPr>
        <w:lastRenderedPageBreak/>
        <w:t>Publicity</w:t>
      </w:r>
      <w:bookmarkEnd w:id="122"/>
    </w:p>
    <w:p w14:paraId="5AB65579" w14:textId="77777777" w:rsidR="00815F0B" w:rsidRPr="00EA1BAD" w:rsidRDefault="00815F0B" w:rsidP="00AC35CD">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 xml:space="preserve">The award of this Contract to Contractor is not in any way an endorsement of Contractor or Contractor’s Services by HCA and must not be so construed by Contractor in any advertising or other publicity materials. </w:t>
      </w:r>
    </w:p>
    <w:p w14:paraId="1FF9F1C7" w14:textId="77777777" w:rsidR="00815F0B" w:rsidRPr="00EA1BAD" w:rsidRDefault="00815F0B" w:rsidP="00AC35CD">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 xml:space="preserve">Contractor agrees to submit to HCA, all advertising, sales promotion, and other publicity materials relating to this </w:t>
      </w:r>
      <w:proofErr w:type="gramStart"/>
      <w:r w:rsidRPr="00EA1BAD">
        <w:rPr>
          <w:b w:val="0"/>
          <w:sz w:val="22"/>
          <w:szCs w:val="22"/>
        </w:rPr>
        <w:t>Contract</w:t>
      </w:r>
      <w:proofErr w:type="gramEnd"/>
      <w:r w:rsidRPr="00EA1BAD">
        <w:rPr>
          <w:b w:val="0"/>
          <w:sz w:val="22"/>
          <w:szCs w:val="22"/>
        </w:rPr>
        <w:t xml:space="preserve">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marketing, sales promotion materials, publicity or the like through print, voice, the Web, and other communication media in existence or hereinafter developed without the express written consent of HCA prior to such use.</w:t>
      </w:r>
    </w:p>
    <w:p w14:paraId="52BD2B92" w14:textId="77777777" w:rsidR="00815F0B" w:rsidRPr="00EA1BAD" w:rsidRDefault="00815F0B" w:rsidP="00EA1BAD"/>
    <w:p w14:paraId="3E3D566F" w14:textId="77777777" w:rsidR="00815F0B" w:rsidRDefault="00815F0B" w:rsidP="0022080F">
      <w:pPr>
        <w:pStyle w:val="Heading2"/>
        <w:ind w:left="720"/>
        <w:rPr>
          <w:rFonts w:ascii="Times New Roman" w:hAnsi="Times New Roman"/>
          <w:szCs w:val="22"/>
        </w:rPr>
      </w:pPr>
      <w:bookmarkStart w:id="123" w:name="_Toc84413950"/>
      <w:r>
        <w:rPr>
          <w:rFonts w:ascii="Times New Roman" w:hAnsi="Times New Roman"/>
          <w:szCs w:val="22"/>
        </w:rPr>
        <w:t>Records and Documents Review</w:t>
      </w:r>
      <w:bookmarkEnd w:id="123"/>
    </w:p>
    <w:p w14:paraId="5229A45C" w14:textId="77777777" w:rsidR="00815F0B" w:rsidRPr="00EA1BAD" w:rsidRDefault="00815F0B" w:rsidP="00AC35CD">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The Contractor must maintain books, records, documents, magnetic media, receipts, invoices</w:t>
      </w:r>
      <w:r w:rsidR="00473C28">
        <w:rPr>
          <w:b w:val="0"/>
          <w:sz w:val="22"/>
          <w:szCs w:val="22"/>
        </w:rPr>
        <w:t>,</w:t>
      </w:r>
      <w:r w:rsidRPr="00EA1BAD">
        <w:rPr>
          <w:b w:val="0"/>
          <w:sz w:val="22"/>
          <w:szCs w:val="22"/>
        </w:rPr>
        <w:t xml:space="preserve"> or other evidence relating to this Contract and the performance of the services rendered, along with accounting procedures and practices, all of which sufficiently and properly reflect all direct and indirect costs of any nature expended in the performance of this Contract. At no additional cost, these records, including materials generated under this Contract, are subject at all reasonable times to inspection, review, or audit by HCA, the Office of the State Auditor, and state and federal officials so authorized by law, rule, regulation, or agreement [See 42 USC 1396a(a)(27)(B); 42 USC 1396a(a)(37)(B); 42 USC 1396a(a)(42(A); 42 CFR 431, Subpart Q; and 42 CFR 447.202].</w:t>
      </w:r>
    </w:p>
    <w:p w14:paraId="22933491" w14:textId="77777777" w:rsidR="00815F0B" w:rsidRPr="00EA1BAD" w:rsidRDefault="00815F0B" w:rsidP="00AC35CD">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The Contractor must retain such records for a period of six (6) years after the date of final payment under this Contract.</w:t>
      </w:r>
    </w:p>
    <w:p w14:paraId="04545BAC" w14:textId="77777777" w:rsidR="00815F0B" w:rsidRPr="00EA1BAD" w:rsidRDefault="00815F0B" w:rsidP="00AC35CD">
      <w:pPr>
        <w:pStyle w:val="Heading3"/>
        <w:keepNext w:val="0"/>
        <w:tabs>
          <w:tab w:val="clear" w:pos="4680"/>
        </w:tabs>
        <w:suppressAutoHyphens w:val="0"/>
        <w:spacing w:after="240" w:line="276" w:lineRule="auto"/>
        <w:ind w:left="1440"/>
        <w:jc w:val="left"/>
        <w:rPr>
          <w:b w:val="0"/>
          <w:sz w:val="22"/>
          <w:szCs w:val="22"/>
        </w:rPr>
      </w:pPr>
      <w:r w:rsidRPr="00EA1BAD">
        <w:rPr>
          <w:b w:val="0"/>
          <w:sz w:val="22"/>
          <w:szCs w:val="22"/>
        </w:rPr>
        <w:t>If any litigation, claim</w:t>
      </w:r>
      <w:r w:rsidR="00473C28">
        <w:rPr>
          <w:b w:val="0"/>
          <w:sz w:val="22"/>
          <w:szCs w:val="22"/>
        </w:rPr>
        <w:t>,</w:t>
      </w:r>
      <w:r w:rsidRPr="00EA1BAD">
        <w:rPr>
          <w:b w:val="0"/>
          <w:sz w:val="22"/>
          <w:szCs w:val="22"/>
        </w:rPr>
        <w:t xml:space="preserve"> or audit is started before the expiration of the six (6) year period, the records must be retained until all litigation, claims, or audit findings involving the records have been resolved.</w:t>
      </w:r>
    </w:p>
    <w:p w14:paraId="334D836B" w14:textId="77777777" w:rsidR="00815F0B" w:rsidRPr="00815F0B" w:rsidRDefault="00815F0B" w:rsidP="00EA1BAD"/>
    <w:p w14:paraId="3FB7609C" w14:textId="77777777" w:rsidR="00815F0B" w:rsidRDefault="00815F0B" w:rsidP="0022080F">
      <w:pPr>
        <w:pStyle w:val="Heading2"/>
        <w:ind w:left="720"/>
        <w:rPr>
          <w:rFonts w:ascii="Times New Roman" w:hAnsi="Times New Roman"/>
          <w:szCs w:val="22"/>
        </w:rPr>
      </w:pPr>
      <w:bookmarkStart w:id="124" w:name="_Toc84413951"/>
      <w:r>
        <w:rPr>
          <w:rFonts w:ascii="Times New Roman" w:hAnsi="Times New Roman"/>
          <w:szCs w:val="22"/>
        </w:rPr>
        <w:t>Remedies Non-Exclusive</w:t>
      </w:r>
      <w:bookmarkEnd w:id="124"/>
    </w:p>
    <w:p w14:paraId="7902181C" w14:textId="77777777" w:rsidR="00815F0B" w:rsidRPr="00815F0B" w:rsidRDefault="00815F0B" w:rsidP="00815F0B">
      <w:pPr>
        <w:ind w:left="720"/>
        <w:rPr>
          <w:rFonts w:ascii="Times New Roman" w:hAnsi="Times New Roman"/>
        </w:rPr>
      </w:pPr>
      <w:r w:rsidRPr="00815F0B">
        <w:rPr>
          <w:rFonts w:ascii="Times New Roman" w:hAnsi="Times New Roman"/>
        </w:rPr>
        <w:t>The remedies provided in this Contract are not exclusive but are in addition to all other remedies available under law.</w:t>
      </w:r>
    </w:p>
    <w:p w14:paraId="6063E966" w14:textId="77777777" w:rsidR="00815F0B" w:rsidRPr="00815F0B" w:rsidRDefault="00815F0B" w:rsidP="00815F0B">
      <w:pPr>
        <w:ind w:left="720"/>
      </w:pPr>
    </w:p>
    <w:p w14:paraId="73FDD860" w14:textId="77777777" w:rsidR="009A6FFA" w:rsidRPr="000D653C" w:rsidRDefault="009A6FFA" w:rsidP="0022080F">
      <w:pPr>
        <w:pStyle w:val="Heading2"/>
        <w:ind w:left="720"/>
        <w:rPr>
          <w:rFonts w:ascii="Times New Roman" w:hAnsi="Times New Roman"/>
          <w:szCs w:val="22"/>
        </w:rPr>
      </w:pPr>
      <w:bookmarkStart w:id="125" w:name="_Toc84413952"/>
      <w:r w:rsidRPr="000D653C">
        <w:rPr>
          <w:rFonts w:ascii="Times New Roman" w:hAnsi="Times New Roman"/>
          <w:szCs w:val="22"/>
        </w:rPr>
        <w:t>Restrictions</w:t>
      </w:r>
      <w:bookmarkEnd w:id="125"/>
    </w:p>
    <w:p w14:paraId="6C62D169" w14:textId="77777777" w:rsidR="009A6FFA" w:rsidRPr="000D653C" w:rsidRDefault="009A6FFA" w:rsidP="009A6FFA">
      <w:pPr>
        <w:rPr>
          <w:rFonts w:ascii="Times New Roman" w:hAnsi="Times New Roman"/>
        </w:rPr>
      </w:pPr>
      <w:r w:rsidRPr="000D653C">
        <w:rPr>
          <w:rFonts w:ascii="Times New Roman" w:hAnsi="Times New Roman"/>
        </w:rPr>
        <w:t xml:space="preserve">Other than the rights granted to </w:t>
      </w:r>
      <w:r w:rsidR="004B4668" w:rsidRPr="000D653C">
        <w:rPr>
          <w:rFonts w:ascii="Times New Roman" w:hAnsi="Times New Roman"/>
        </w:rPr>
        <w:t>HCA</w:t>
      </w:r>
      <w:r w:rsidRPr="000D653C">
        <w:rPr>
          <w:rFonts w:ascii="Times New Roman" w:hAnsi="Times New Roman"/>
        </w:rPr>
        <w:t xml:space="preserve"> herein, no intellectual property rights to the Software are transferred to </w:t>
      </w:r>
      <w:r w:rsidR="004B4668" w:rsidRPr="000D653C">
        <w:rPr>
          <w:rFonts w:ascii="Times New Roman" w:hAnsi="Times New Roman"/>
        </w:rPr>
        <w:t>HCA</w:t>
      </w:r>
      <w:r w:rsidRPr="000D653C">
        <w:rPr>
          <w:rFonts w:ascii="Times New Roman" w:hAnsi="Times New Roman"/>
        </w:rPr>
        <w:t xml:space="preserve"> under this Contract. </w:t>
      </w:r>
      <w:r w:rsidR="004B4668" w:rsidRPr="000D653C">
        <w:rPr>
          <w:rFonts w:ascii="Times New Roman" w:hAnsi="Times New Roman"/>
        </w:rPr>
        <w:t>HCA</w:t>
      </w:r>
      <w:r w:rsidRPr="000D653C">
        <w:rPr>
          <w:rFonts w:ascii="Times New Roman" w:hAnsi="Times New Roman"/>
        </w:rPr>
        <w:t xml:space="preserve"> shall not disassemble, reverse compile, reverse engineer or otherwise translate the Software; provided however, that </w:t>
      </w:r>
      <w:r w:rsidR="004B4668" w:rsidRPr="000D653C">
        <w:rPr>
          <w:rFonts w:ascii="Times New Roman" w:hAnsi="Times New Roman"/>
        </w:rPr>
        <w:t>HCA</w:t>
      </w:r>
      <w:r w:rsidRPr="000D653C">
        <w:rPr>
          <w:rFonts w:ascii="Times New Roman" w:hAnsi="Times New Roman"/>
        </w:rPr>
        <w:t xml:space="preserve"> shall have the right to disassemble, reverse compile, reverse engineer or otherwise translate the Software for purposes of creating interoperable computer programs.</w:t>
      </w:r>
    </w:p>
    <w:p w14:paraId="260890C6" w14:textId="77777777" w:rsidR="009A6FFA" w:rsidRPr="009A6FFA" w:rsidRDefault="009A6FFA" w:rsidP="009A6FFA"/>
    <w:p w14:paraId="31A6B780" w14:textId="77777777" w:rsidR="00815F0B" w:rsidRDefault="00815F0B" w:rsidP="0022080F">
      <w:pPr>
        <w:pStyle w:val="Heading2"/>
        <w:ind w:left="720"/>
        <w:rPr>
          <w:rFonts w:ascii="Times New Roman" w:hAnsi="Times New Roman"/>
          <w:szCs w:val="22"/>
        </w:rPr>
      </w:pPr>
      <w:bookmarkStart w:id="126" w:name="_Toc84413953"/>
      <w:r>
        <w:rPr>
          <w:rFonts w:ascii="Times New Roman" w:hAnsi="Times New Roman"/>
          <w:szCs w:val="22"/>
        </w:rPr>
        <w:t>Right of Inspection</w:t>
      </w:r>
      <w:bookmarkEnd w:id="126"/>
    </w:p>
    <w:p w14:paraId="63DA6C7C" w14:textId="77777777" w:rsidR="00815F0B" w:rsidRPr="00CB206F" w:rsidRDefault="00CB206F" w:rsidP="00EA1BAD">
      <w:pPr>
        <w:rPr>
          <w:rFonts w:ascii="Times New Roman" w:hAnsi="Times New Roman"/>
        </w:rPr>
      </w:pPr>
      <w:r w:rsidRPr="00CB206F">
        <w:rPr>
          <w:rFonts w:ascii="Times New Roman" w:hAnsi="Times New Roman"/>
        </w:rPr>
        <w:t xml:space="preserve">The Contractor must provide right of access to its facilities to HCA, or any of its officers, or to any other authorized agent or official of the state of Washington or the federal government, at all reasonable times, </w:t>
      </w:r>
      <w:proofErr w:type="gramStart"/>
      <w:r w:rsidRPr="00CB206F">
        <w:rPr>
          <w:rFonts w:ascii="Times New Roman" w:hAnsi="Times New Roman"/>
        </w:rPr>
        <w:t>in order to</w:t>
      </w:r>
      <w:proofErr w:type="gramEnd"/>
      <w:r w:rsidRPr="00CB206F">
        <w:rPr>
          <w:rFonts w:ascii="Times New Roman" w:hAnsi="Times New Roman"/>
        </w:rPr>
        <w:t xml:space="preserve"> monitor and evaluate performance, compliance, and/or quality assurance under this Contract.</w:t>
      </w:r>
    </w:p>
    <w:p w14:paraId="4D80B9B9" w14:textId="77777777" w:rsidR="00CB206F" w:rsidRPr="00EA1BAD" w:rsidRDefault="00CB206F" w:rsidP="00EA1BAD"/>
    <w:p w14:paraId="5E61BE87" w14:textId="77777777" w:rsidR="00CB206F" w:rsidRDefault="00CB206F" w:rsidP="0022080F">
      <w:pPr>
        <w:pStyle w:val="Heading2"/>
        <w:ind w:left="720"/>
        <w:rPr>
          <w:rFonts w:ascii="Times New Roman" w:hAnsi="Times New Roman"/>
          <w:szCs w:val="22"/>
        </w:rPr>
      </w:pPr>
      <w:bookmarkStart w:id="127" w:name="_Toc84413954"/>
      <w:r>
        <w:rPr>
          <w:rFonts w:ascii="Times New Roman" w:hAnsi="Times New Roman"/>
          <w:szCs w:val="22"/>
        </w:rPr>
        <w:lastRenderedPageBreak/>
        <w:t>Rights in Data/Ownership</w:t>
      </w:r>
      <w:bookmarkEnd w:id="127"/>
    </w:p>
    <w:p w14:paraId="66D73674" w14:textId="77777777" w:rsid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HCA and Contractor agree that all data and work products (collectively “Work Product”) produced pursuant to this Contract will be considered a work for hire under the U.S. Copyright Act, 17 U.S.C. §101 et seq, and will be owned by HCA. Contractor is hereby commissioned to create the Work Product. Work Product includes, but is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 Ownership includes the right to copyright, patent, register and the ability to transfer these rights and all information used to formulate such Work Product.</w:t>
      </w:r>
    </w:p>
    <w:p w14:paraId="6950F22E"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 xml:space="preserve">If for any reason the Work Product would not be considered a work for hire under applicable law, </w:t>
      </w:r>
      <w:r w:rsidR="00FF2857">
        <w:rPr>
          <w:b w:val="0"/>
          <w:sz w:val="22"/>
          <w:szCs w:val="22"/>
        </w:rPr>
        <w:t xml:space="preserve">then the </w:t>
      </w:r>
      <w:r w:rsidRPr="00CB206F">
        <w:rPr>
          <w:b w:val="0"/>
          <w:sz w:val="22"/>
          <w:szCs w:val="22"/>
        </w:rPr>
        <w:t>Contractor assigns and transfers to HCA, the entire right, title</w:t>
      </w:r>
      <w:r w:rsidR="00473C28">
        <w:rPr>
          <w:b w:val="0"/>
          <w:sz w:val="22"/>
          <w:szCs w:val="22"/>
        </w:rPr>
        <w:t>,</w:t>
      </w:r>
      <w:r w:rsidRPr="00CB206F">
        <w:rPr>
          <w:b w:val="0"/>
          <w:sz w:val="22"/>
          <w:szCs w:val="22"/>
        </w:rPr>
        <w:t xml:space="preserve"> and interest in and to all rights in the Work Product and any registrations and copyright applications relating thereto and any renewals and extensions thereof.</w:t>
      </w:r>
    </w:p>
    <w:p w14:paraId="6167BA15"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 xml:space="preserve">Contractor will execute all documents and perform such other proper acts as HCA may deem necessary to secure for HCA the rights pursuant to this </w:t>
      </w:r>
      <w:r w:rsidR="00B576E3">
        <w:rPr>
          <w:b w:val="0"/>
          <w:sz w:val="22"/>
          <w:szCs w:val="22"/>
        </w:rPr>
        <w:t>S</w:t>
      </w:r>
      <w:r w:rsidRPr="00CB206F">
        <w:rPr>
          <w:b w:val="0"/>
          <w:sz w:val="22"/>
          <w:szCs w:val="22"/>
        </w:rPr>
        <w:t>ection.</w:t>
      </w:r>
    </w:p>
    <w:p w14:paraId="635A9CA1"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 xml:space="preserve">Contractor will not use or in any manner disseminate any Work Product to any </w:t>
      </w:r>
      <w:r w:rsidR="0049622D">
        <w:rPr>
          <w:b w:val="0"/>
          <w:sz w:val="22"/>
          <w:szCs w:val="22"/>
        </w:rPr>
        <w:t>Third</w:t>
      </w:r>
      <w:r w:rsidR="00FF2857">
        <w:rPr>
          <w:b w:val="0"/>
          <w:sz w:val="22"/>
          <w:szCs w:val="22"/>
        </w:rPr>
        <w:t>-</w:t>
      </w:r>
      <w:r w:rsidR="0049622D">
        <w:rPr>
          <w:b w:val="0"/>
          <w:sz w:val="22"/>
          <w:szCs w:val="22"/>
        </w:rPr>
        <w:t>Party</w:t>
      </w:r>
      <w:r w:rsidRPr="00CB206F">
        <w:rPr>
          <w:b w:val="0"/>
          <w:sz w:val="22"/>
          <w:szCs w:val="22"/>
        </w:rPr>
        <w:t xml:space="preserve"> or represent in any way Contractor ownership of any Work Product, without the prior written permission of HCA. Contractor will take all reasonable steps necessary to ensure that its agents, employees, or Subcontractors will not copy or disclose, transmit or perform any Work Product or any portion thereof, in any form, to any </w:t>
      </w:r>
      <w:r w:rsidR="0049622D">
        <w:rPr>
          <w:b w:val="0"/>
          <w:sz w:val="22"/>
          <w:szCs w:val="22"/>
        </w:rPr>
        <w:t>T</w:t>
      </w:r>
      <w:r w:rsidRPr="00CB206F">
        <w:rPr>
          <w:b w:val="0"/>
          <w:sz w:val="22"/>
          <w:szCs w:val="22"/>
        </w:rPr>
        <w:t>hird</w:t>
      </w:r>
      <w:r w:rsidR="00E0647B">
        <w:rPr>
          <w:b w:val="0"/>
          <w:sz w:val="22"/>
          <w:szCs w:val="22"/>
        </w:rPr>
        <w:t>-</w:t>
      </w:r>
      <w:r w:rsidR="0049622D">
        <w:rPr>
          <w:b w:val="0"/>
          <w:sz w:val="22"/>
          <w:szCs w:val="22"/>
        </w:rPr>
        <w:t>P</w:t>
      </w:r>
      <w:r w:rsidRPr="00CB206F">
        <w:rPr>
          <w:b w:val="0"/>
          <w:sz w:val="22"/>
          <w:szCs w:val="22"/>
        </w:rPr>
        <w:t>arty.</w:t>
      </w:r>
    </w:p>
    <w:p w14:paraId="2637C6FF"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Material that is delivered under this Contract, but that does not originate therefrom (“Preexisting Material”), must be transferred to HCA with a nonexclusive, royalty-free, irrevocable license to publish, translate, reproduce, deliver, perform, display, and dispose of such Preexisting Material, and to authorize others to do so. Contractor agrees to obtain, at its own expense, express written consent of the copyright holder for the inclusion of Preexisting Material. HCA will have the right to modify or remove any restrictive markings placed upon the Preexisting Material by Contractor.</w:t>
      </w:r>
    </w:p>
    <w:p w14:paraId="44D9FDCD" w14:textId="77777777" w:rsid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 xml:space="preserve">Contractor must identify all Preexisting Material when it is delivered under this Contract and must advise HCA of </w:t>
      </w:r>
      <w:proofErr w:type="gramStart"/>
      <w:r w:rsidRPr="00CB206F">
        <w:rPr>
          <w:b w:val="0"/>
          <w:sz w:val="22"/>
          <w:szCs w:val="22"/>
        </w:rPr>
        <w:t>any and all</w:t>
      </w:r>
      <w:proofErr w:type="gramEnd"/>
      <w:r w:rsidRPr="00CB206F">
        <w:rPr>
          <w:b w:val="0"/>
          <w:sz w:val="22"/>
          <w:szCs w:val="22"/>
        </w:rPr>
        <w:t xml:space="preserve"> known or potential infringements of publicity, privacy or of intellectual property affecting any Preexisting Material at the time of delivery of such Preexisting Material. Contractor must provide HCA with prompt written notice of each notice or claim of copyright infringement or infringement of other intellectual property right worldwide received by Contractor with respect to any Preexisting Material delivered under this Contract.</w:t>
      </w:r>
    </w:p>
    <w:p w14:paraId="79EA8127" w14:textId="77777777" w:rsidR="00464C08" w:rsidRPr="00464C08" w:rsidRDefault="00464C08" w:rsidP="00464C08">
      <w:pPr>
        <w:pStyle w:val="Heading3"/>
        <w:keepNext w:val="0"/>
        <w:tabs>
          <w:tab w:val="clear" w:pos="4680"/>
        </w:tabs>
        <w:suppressAutoHyphens w:val="0"/>
        <w:spacing w:after="240" w:line="276" w:lineRule="auto"/>
        <w:ind w:left="1440"/>
        <w:jc w:val="left"/>
        <w:rPr>
          <w:b w:val="0"/>
          <w:sz w:val="22"/>
          <w:szCs w:val="22"/>
        </w:rPr>
      </w:pPr>
      <w:r w:rsidRPr="00464C08">
        <w:rPr>
          <w:b w:val="0"/>
          <w:sz w:val="22"/>
          <w:szCs w:val="22"/>
        </w:rPr>
        <w:t>Except for any pre-existing intellectual property rights, Contractor shall not acquire any right, titles</w:t>
      </w:r>
      <w:r w:rsidR="00473C28">
        <w:rPr>
          <w:b w:val="0"/>
          <w:sz w:val="22"/>
          <w:szCs w:val="22"/>
        </w:rPr>
        <w:t>,</w:t>
      </w:r>
      <w:r w:rsidRPr="00464C08">
        <w:rPr>
          <w:b w:val="0"/>
          <w:sz w:val="22"/>
          <w:szCs w:val="22"/>
        </w:rPr>
        <w:t xml:space="preserve"> or interest (including any intellectual property rights subsisting therein) in or to any goods, services, software, technical information, specifications, drawings, records, documentation, data</w:t>
      </w:r>
      <w:r w:rsidR="00473C28">
        <w:rPr>
          <w:b w:val="0"/>
          <w:sz w:val="22"/>
          <w:szCs w:val="22"/>
        </w:rPr>
        <w:t>,</w:t>
      </w:r>
      <w:r w:rsidRPr="00464C08">
        <w:rPr>
          <w:b w:val="0"/>
          <w:sz w:val="22"/>
          <w:szCs w:val="22"/>
        </w:rPr>
        <w:t xml:space="preserve"> or any other materials (including derivative works therefrom) provided by HCA to the Contractor.</w:t>
      </w:r>
    </w:p>
    <w:p w14:paraId="3469B3A6" w14:textId="77777777" w:rsidR="00464C08" w:rsidRPr="00FB58AB" w:rsidRDefault="00464C08" w:rsidP="00A07B22">
      <w:pPr>
        <w:pStyle w:val="Heading3"/>
        <w:keepNext w:val="0"/>
        <w:numPr>
          <w:ilvl w:val="0"/>
          <w:numId w:val="0"/>
        </w:numPr>
        <w:tabs>
          <w:tab w:val="clear" w:pos="4680"/>
        </w:tabs>
        <w:suppressAutoHyphens w:val="0"/>
        <w:spacing w:after="240" w:line="276" w:lineRule="auto"/>
        <w:ind w:left="1440"/>
        <w:jc w:val="left"/>
        <w:rPr>
          <w:szCs w:val="22"/>
        </w:rPr>
      </w:pPr>
      <w:r w:rsidRPr="00464C08">
        <w:rPr>
          <w:b w:val="0"/>
          <w:sz w:val="22"/>
          <w:szCs w:val="22"/>
        </w:rPr>
        <w:lastRenderedPageBreak/>
        <w:t>Title to all property or Work Product furnished by the Contractor, for the cost of which the Contractor is entitled to reimbursement as a direct item of cost under this contract provided by the Contractor, shall pass to and vest in HCA upon delivery of such property by the Contractor. Title to other property, the cost of which is reimbursable to the Contractor under this contract, shall pass to and vest in HCA upon (</w:t>
      </w:r>
      <w:proofErr w:type="spellStart"/>
      <w:r w:rsidRPr="00464C08">
        <w:rPr>
          <w:b w:val="0"/>
          <w:sz w:val="22"/>
          <w:szCs w:val="22"/>
        </w:rPr>
        <w:t>i</w:t>
      </w:r>
      <w:proofErr w:type="spellEnd"/>
      <w:r w:rsidRPr="00464C08">
        <w:rPr>
          <w:b w:val="0"/>
          <w:sz w:val="22"/>
          <w:szCs w:val="22"/>
        </w:rPr>
        <w:t>) issuance for use of such property in the performance of this contract, (ii) commencement of use of such property in the performance of this contract, or (iii) reimbursement of the cost thereof by HCA, in whole or in part, whichever occurs first.</w:t>
      </w:r>
    </w:p>
    <w:p w14:paraId="561DB228" w14:textId="77777777" w:rsidR="00464C08" w:rsidRPr="00464C08" w:rsidRDefault="00464C08" w:rsidP="00464C08">
      <w:pPr>
        <w:pStyle w:val="Heading3"/>
        <w:keepNext w:val="0"/>
        <w:tabs>
          <w:tab w:val="clear" w:pos="4680"/>
        </w:tabs>
        <w:suppressAutoHyphens w:val="0"/>
        <w:spacing w:after="240" w:line="276" w:lineRule="auto"/>
        <w:ind w:left="1440"/>
        <w:jc w:val="left"/>
        <w:rPr>
          <w:b w:val="0"/>
          <w:sz w:val="22"/>
          <w:szCs w:val="22"/>
        </w:rPr>
      </w:pPr>
      <w:r w:rsidRPr="00464C08">
        <w:rPr>
          <w:b w:val="0"/>
          <w:sz w:val="22"/>
          <w:szCs w:val="22"/>
        </w:rPr>
        <w:t>Any Property or Work Product furnished to Contractor shall, unless otherwise provided herein, or approved in writing by the HCA Contract Manager, be used only for the performance of and subject to the terms of this Contract. Contractor's use of the Equipment shall be subject to HCA's security, administrative and other requirements.</w:t>
      </w:r>
    </w:p>
    <w:p w14:paraId="4C4893FA" w14:textId="77777777" w:rsidR="00464C08" w:rsidRPr="00FB58AB" w:rsidRDefault="00464C08" w:rsidP="00A07B22">
      <w:pPr>
        <w:pStyle w:val="Heading3"/>
        <w:keepNext w:val="0"/>
        <w:numPr>
          <w:ilvl w:val="0"/>
          <w:numId w:val="0"/>
        </w:numPr>
        <w:tabs>
          <w:tab w:val="clear" w:pos="4680"/>
        </w:tabs>
        <w:suppressAutoHyphens w:val="0"/>
        <w:spacing w:after="240" w:line="276" w:lineRule="auto"/>
        <w:ind w:left="1440"/>
        <w:jc w:val="left"/>
        <w:rPr>
          <w:szCs w:val="22"/>
        </w:rPr>
      </w:pPr>
      <w:r w:rsidRPr="00464C08">
        <w:rPr>
          <w:b w:val="0"/>
          <w:sz w:val="22"/>
          <w:szCs w:val="22"/>
        </w:rPr>
        <w:t xml:space="preserve">The parties shall use the information described in this </w:t>
      </w:r>
      <w:r w:rsidR="00FF2857">
        <w:rPr>
          <w:b w:val="0"/>
          <w:sz w:val="22"/>
          <w:szCs w:val="22"/>
        </w:rPr>
        <w:t>Contract</w:t>
      </w:r>
      <w:r w:rsidRPr="00464C08">
        <w:rPr>
          <w:b w:val="0"/>
          <w:sz w:val="22"/>
          <w:szCs w:val="22"/>
        </w:rPr>
        <w:t xml:space="preserve"> solely for the purpose stated in this </w:t>
      </w:r>
      <w:r w:rsidR="00FF2857">
        <w:rPr>
          <w:b w:val="0"/>
          <w:sz w:val="22"/>
          <w:szCs w:val="22"/>
        </w:rPr>
        <w:t>Contract</w:t>
      </w:r>
      <w:r w:rsidRPr="00464C08">
        <w:rPr>
          <w:b w:val="0"/>
          <w:sz w:val="22"/>
          <w:szCs w:val="22"/>
        </w:rPr>
        <w:t>. All intellectual property rights to the hosted data shall remain the exclusive proper</w:t>
      </w:r>
      <w:r w:rsidR="0049622D">
        <w:rPr>
          <w:b w:val="0"/>
          <w:sz w:val="22"/>
          <w:szCs w:val="22"/>
        </w:rPr>
        <w:t>t</w:t>
      </w:r>
      <w:r w:rsidRPr="00464C08">
        <w:rPr>
          <w:b w:val="0"/>
          <w:sz w:val="22"/>
          <w:szCs w:val="22"/>
        </w:rPr>
        <w:t xml:space="preserve">y of HCA. The Contractor has limited access to HCA’s data as provided in this </w:t>
      </w:r>
      <w:r w:rsidR="00FF2857">
        <w:rPr>
          <w:b w:val="0"/>
          <w:sz w:val="22"/>
          <w:szCs w:val="22"/>
        </w:rPr>
        <w:t>Contract</w:t>
      </w:r>
      <w:r w:rsidRPr="00464C08">
        <w:rPr>
          <w:b w:val="0"/>
          <w:sz w:val="22"/>
          <w:szCs w:val="22"/>
        </w:rPr>
        <w:t xml:space="preserve"> solely for the purpose of performing its system hosting obligations.</w:t>
      </w:r>
    </w:p>
    <w:p w14:paraId="1761C9CB" w14:textId="77777777" w:rsidR="00464C08" w:rsidRPr="00464C08" w:rsidRDefault="00464C08" w:rsidP="00464C08">
      <w:pPr>
        <w:pStyle w:val="Heading3"/>
        <w:keepNext w:val="0"/>
        <w:tabs>
          <w:tab w:val="clear" w:pos="4680"/>
        </w:tabs>
        <w:suppressAutoHyphens w:val="0"/>
        <w:spacing w:after="240" w:line="276" w:lineRule="auto"/>
        <w:ind w:left="1440"/>
        <w:jc w:val="left"/>
        <w:rPr>
          <w:b w:val="0"/>
          <w:sz w:val="22"/>
          <w:szCs w:val="22"/>
        </w:rPr>
      </w:pPr>
      <w:r w:rsidRPr="00464C08">
        <w:rPr>
          <w:b w:val="0"/>
          <w:sz w:val="22"/>
          <w:szCs w:val="22"/>
        </w:rPr>
        <w:t>Contractor shall continuously protect and be responsible for any loss, destruction, or damage to Property which results from or is caused by Contractor's acts or omissions. Contractor shall repair or make good any damage, destruction, personal injury or loss at the Facility or Sites caused by Contractor's acts or omissions.</w:t>
      </w:r>
    </w:p>
    <w:p w14:paraId="1D8740C6" w14:textId="77777777" w:rsidR="00464C08" w:rsidRPr="00FB58AB" w:rsidRDefault="00464C08" w:rsidP="00464C08">
      <w:pPr>
        <w:ind w:left="1152"/>
        <w:rPr>
          <w:rFonts w:ascii="Times New Roman" w:hAnsi="Times New Roman"/>
          <w:szCs w:val="22"/>
        </w:rPr>
      </w:pPr>
    </w:p>
    <w:p w14:paraId="68CC9F1B" w14:textId="77777777" w:rsidR="00464C08" w:rsidRPr="00464C08" w:rsidRDefault="00464C08" w:rsidP="008A399F">
      <w:pPr>
        <w:pStyle w:val="Heading3"/>
        <w:keepNext w:val="0"/>
        <w:tabs>
          <w:tab w:val="clear" w:pos="4680"/>
        </w:tabs>
        <w:suppressAutoHyphens w:val="0"/>
        <w:spacing w:after="240" w:line="276" w:lineRule="auto"/>
        <w:ind w:left="1530" w:hanging="810"/>
        <w:jc w:val="left"/>
        <w:rPr>
          <w:b w:val="0"/>
          <w:sz w:val="22"/>
          <w:szCs w:val="22"/>
        </w:rPr>
      </w:pPr>
      <w:r w:rsidRPr="00464C08">
        <w:rPr>
          <w:b w:val="0"/>
          <w:sz w:val="22"/>
          <w:szCs w:val="22"/>
        </w:rPr>
        <w:t>Upon the loss of, destruction of, or damage to any of the Property, Contractor shall notify the Contract Manager thereof and shall take all reasonable steps to protect that Property from further damage.</w:t>
      </w:r>
    </w:p>
    <w:p w14:paraId="0D00AAF9" w14:textId="77777777" w:rsidR="00464C08" w:rsidRPr="00FB58AB" w:rsidRDefault="00464C08" w:rsidP="00464C08">
      <w:pPr>
        <w:ind w:left="1152"/>
        <w:rPr>
          <w:rFonts w:ascii="Times New Roman" w:hAnsi="Times New Roman"/>
          <w:szCs w:val="22"/>
        </w:rPr>
      </w:pPr>
    </w:p>
    <w:p w14:paraId="6DABD5F7" w14:textId="77777777" w:rsidR="00464C08" w:rsidRPr="00464C08" w:rsidRDefault="00464C08" w:rsidP="008A399F">
      <w:pPr>
        <w:pStyle w:val="Heading3"/>
        <w:keepNext w:val="0"/>
        <w:tabs>
          <w:tab w:val="clear" w:pos="4680"/>
        </w:tabs>
        <w:suppressAutoHyphens w:val="0"/>
        <w:spacing w:after="240" w:line="276" w:lineRule="auto"/>
        <w:ind w:left="1530" w:hanging="810"/>
        <w:jc w:val="left"/>
        <w:rPr>
          <w:b w:val="0"/>
          <w:sz w:val="22"/>
          <w:szCs w:val="22"/>
        </w:rPr>
      </w:pPr>
      <w:r w:rsidRPr="00464C08">
        <w:rPr>
          <w:b w:val="0"/>
          <w:sz w:val="22"/>
          <w:szCs w:val="22"/>
        </w:rPr>
        <w:t>Contractor will ensure that the Property will be returned to HCA in like condition to that in which it was furnished to Contractor, reasonable wear and tear excepted. Contractor shall surrender to HCA all Property upon the earlier of expiration or termination of this Contract.</w:t>
      </w:r>
    </w:p>
    <w:p w14:paraId="743C57D1" w14:textId="77777777" w:rsidR="00464C08" w:rsidRPr="00464C08" w:rsidRDefault="00464C08" w:rsidP="00464C08"/>
    <w:p w14:paraId="4A01ED21" w14:textId="77777777" w:rsidR="00CB206F" w:rsidRDefault="00CB206F" w:rsidP="0022080F">
      <w:pPr>
        <w:pStyle w:val="Heading2"/>
        <w:ind w:left="720"/>
        <w:rPr>
          <w:rFonts w:ascii="Times New Roman" w:hAnsi="Times New Roman"/>
          <w:szCs w:val="22"/>
        </w:rPr>
      </w:pPr>
      <w:bookmarkStart w:id="128" w:name="_Toc84413955"/>
      <w:r>
        <w:rPr>
          <w:rFonts w:ascii="Times New Roman" w:hAnsi="Times New Roman"/>
          <w:szCs w:val="22"/>
        </w:rPr>
        <w:t>Rights of State and Federal Governments</w:t>
      </w:r>
      <w:bookmarkEnd w:id="128"/>
    </w:p>
    <w:p w14:paraId="46F2DCBC" w14:textId="77777777" w:rsidR="00CB206F" w:rsidRPr="00CB206F" w:rsidRDefault="00CB206F" w:rsidP="00CB206F">
      <w:pPr>
        <w:rPr>
          <w:rFonts w:ascii="Times New Roman" w:hAnsi="Times New Roman"/>
        </w:rPr>
      </w:pPr>
      <w:r w:rsidRPr="00CB206F">
        <w:rPr>
          <w:rFonts w:ascii="Times New Roman" w:hAnsi="Times New Roman"/>
        </w:rPr>
        <w:t xml:space="preserve">In accordance with 45 C.F.R. 95.617, all appropriate state and federal agencies, including but not limited to the Centers for Medicare and Medicaid Services (CMS), will have a royalty-free, nonexclusive, and irrevocable license to reproduce, publish, translate, or otherwise use, and to authorize others to use for </w:t>
      </w:r>
      <w:r w:rsidR="00FF2857">
        <w:rPr>
          <w:rFonts w:ascii="Times New Roman" w:hAnsi="Times New Roman"/>
        </w:rPr>
        <w:t>f</w:t>
      </w:r>
      <w:r w:rsidRPr="00CB206F">
        <w:rPr>
          <w:rFonts w:ascii="Times New Roman" w:hAnsi="Times New Roman"/>
        </w:rPr>
        <w:t xml:space="preserve">ederal </w:t>
      </w:r>
      <w:r w:rsidR="00FF2857">
        <w:rPr>
          <w:rFonts w:ascii="Times New Roman" w:hAnsi="Times New Roman"/>
        </w:rPr>
        <w:t>g</w:t>
      </w:r>
      <w:r w:rsidRPr="00CB206F">
        <w:rPr>
          <w:rFonts w:ascii="Times New Roman" w:hAnsi="Times New Roman"/>
        </w:rPr>
        <w:t>overnment purposes: (</w:t>
      </w:r>
      <w:proofErr w:type="spellStart"/>
      <w:r w:rsidRPr="00CB206F">
        <w:rPr>
          <w:rFonts w:ascii="Times New Roman" w:hAnsi="Times New Roman"/>
        </w:rPr>
        <w:t>i</w:t>
      </w:r>
      <w:proofErr w:type="spellEnd"/>
      <w:r w:rsidRPr="00CB206F">
        <w:rPr>
          <w:rFonts w:ascii="Times New Roman" w:hAnsi="Times New Roman"/>
        </w:rPr>
        <w:t>) software, modifications, and documentation designed, developed or installed with Federal Financial Participation (FFP) under 45 CFR Part 95, subpart F; (ii) the Custom Software and modifications of the Custom Software, and associated Documentation designed, developed, or installed with FFP under this Contract; (iii) the copyright in any work developed under this Contract; and (iv) any rights of copyright to which Contractor purchases ownership under this Contract.</w:t>
      </w:r>
    </w:p>
    <w:p w14:paraId="6E0AF8A7" w14:textId="77777777" w:rsidR="00CB206F" w:rsidRPr="00CB206F" w:rsidRDefault="00CB206F" w:rsidP="00CB206F"/>
    <w:p w14:paraId="35F20F23" w14:textId="77777777" w:rsidR="008D5C4E" w:rsidRPr="008D5C4E" w:rsidRDefault="008D5C4E" w:rsidP="008D5C4E">
      <w:pPr>
        <w:pStyle w:val="Heading2"/>
        <w:ind w:left="720"/>
        <w:rPr>
          <w:rFonts w:ascii="Times New Roman" w:hAnsi="Times New Roman"/>
          <w:szCs w:val="22"/>
        </w:rPr>
      </w:pPr>
      <w:bookmarkStart w:id="129" w:name="_Toc84413956"/>
      <w:r w:rsidRPr="008D5C4E">
        <w:rPr>
          <w:rFonts w:ascii="Times New Roman" w:hAnsi="Times New Roman"/>
          <w:szCs w:val="22"/>
        </w:rPr>
        <w:t>Risk of Loss; Trans</w:t>
      </w:r>
      <w:r w:rsidR="0049622D">
        <w:rPr>
          <w:rFonts w:ascii="Times New Roman" w:hAnsi="Times New Roman"/>
          <w:szCs w:val="22"/>
        </w:rPr>
        <w:t>f</w:t>
      </w:r>
      <w:r w:rsidRPr="008D5C4E">
        <w:rPr>
          <w:rFonts w:ascii="Times New Roman" w:hAnsi="Times New Roman"/>
          <w:szCs w:val="22"/>
        </w:rPr>
        <w:t>er of Title</w:t>
      </w:r>
      <w:bookmarkEnd w:id="129"/>
    </w:p>
    <w:p w14:paraId="223B7DEB" w14:textId="77777777" w:rsidR="008D5C4E" w:rsidRDefault="008D5C4E" w:rsidP="008D5C4E">
      <w:pPr>
        <w:rPr>
          <w:rFonts w:ascii="Times New Roman" w:hAnsi="Times New Roman"/>
        </w:rPr>
      </w:pPr>
      <w:r w:rsidRPr="008D5C4E">
        <w:rPr>
          <w:rFonts w:ascii="Times New Roman" w:hAnsi="Times New Roman"/>
        </w:rPr>
        <w:t xml:space="preserve">Risk of loss for conforming supplies, equipment and materials specified as deliverables to HCA hereunder shall remain with the Contractor until the supplies, equipment, materials and are Deliverables are received </w:t>
      </w:r>
      <w:r w:rsidRPr="008D5C4E">
        <w:rPr>
          <w:rFonts w:ascii="Times New Roman" w:hAnsi="Times New Roman"/>
        </w:rPr>
        <w:lastRenderedPageBreak/>
        <w:t xml:space="preserve">and </w:t>
      </w:r>
      <w:proofErr w:type="gramStart"/>
      <w:r w:rsidRPr="008D5C4E">
        <w:rPr>
          <w:rFonts w:ascii="Times New Roman" w:hAnsi="Times New Roman"/>
        </w:rPr>
        <w:t>Accepted</w:t>
      </w:r>
      <w:proofErr w:type="gramEnd"/>
      <w:r w:rsidRPr="008D5C4E">
        <w:rPr>
          <w:rFonts w:ascii="Times New Roman" w:hAnsi="Times New Roman"/>
        </w:rPr>
        <w:t xml:space="preserve"> by HCA. Title to all Deliverables passes to HCA upon acceptance by HCA, subject to HCA’s payment for the same in accordance with the terms of this Contract.</w:t>
      </w:r>
    </w:p>
    <w:p w14:paraId="5F5A6FCB" w14:textId="77777777" w:rsidR="00AD1B6B" w:rsidRPr="008D5C4E" w:rsidRDefault="00AD1B6B" w:rsidP="008D5C4E">
      <w:pPr>
        <w:rPr>
          <w:rFonts w:ascii="Times New Roman" w:hAnsi="Times New Roman"/>
        </w:rPr>
      </w:pPr>
    </w:p>
    <w:p w14:paraId="2B7FAD44" w14:textId="77777777" w:rsidR="00CB206F" w:rsidRDefault="00CB206F" w:rsidP="0022080F">
      <w:pPr>
        <w:pStyle w:val="Heading2"/>
        <w:ind w:left="720"/>
        <w:rPr>
          <w:rFonts w:ascii="Times New Roman" w:hAnsi="Times New Roman"/>
          <w:szCs w:val="22"/>
        </w:rPr>
      </w:pPr>
      <w:bookmarkStart w:id="130" w:name="_Toc84413957"/>
      <w:r>
        <w:rPr>
          <w:rFonts w:ascii="Times New Roman" w:hAnsi="Times New Roman"/>
          <w:szCs w:val="22"/>
        </w:rPr>
        <w:t>Severability</w:t>
      </w:r>
      <w:bookmarkEnd w:id="130"/>
    </w:p>
    <w:p w14:paraId="5C26E078" w14:textId="77777777" w:rsidR="00CB206F" w:rsidRPr="00CB206F" w:rsidRDefault="00CB206F" w:rsidP="00CB206F">
      <w:pPr>
        <w:rPr>
          <w:rFonts w:ascii="Times New Roman" w:hAnsi="Times New Roman"/>
        </w:rPr>
      </w:pPr>
      <w:r w:rsidRPr="00CB206F">
        <w:rPr>
          <w:rFonts w:ascii="Times New Roman" w:hAnsi="Times New Roman"/>
        </w:rPr>
        <w:t>If any provision of this Contract or the application thereof to any person(s) or circumstances is held invalid, such invalidity will not affect the other provisions or applications of this Contract that can be given effect without the invalid provision, and to this end the provisions or application of this Contract are declared severable.</w:t>
      </w:r>
    </w:p>
    <w:p w14:paraId="5A7E4278" w14:textId="77777777" w:rsidR="00CB206F" w:rsidRPr="00CB206F" w:rsidRDefault="00CB206F" w:rsidP="00CB206F">
      <w:pPr>
        <w:rPr>
          <w:rFonts w:ascii="Times New Roman" w:hAnsi="Times New Roman"/>
        </w:rPr>
      </w:pPr>
    </w:p>
    <w:p w14:paraId="38C8DE7E" w14:textId="77777777" w:rsidR="00CB206F" w:rsidRPr="00CB206F" w:rsidRDefault="00CB206F" w:rsidP="0022080F">
      <w:pPr>
        <w:pStyle w:val="Heading2"/>
        <w:ind w:left="720"/>
        <w:rPr>
          <w:rFonts w:ascii="Times New Roman" w:hAnsi="Times New Roman"/>
          <w:szCs w:val="22"/>
        </w:rPr>
      </w:pPr>
      <w:bookmarkStart w:id="131" w:name="_Toc84413958"/>
      <w:r w:rsidRPr="00CB206F">
        <w:rPr>
          <w:rFonts w:ascii="Times New Roman" w:hAnsi="Times New Roman"/>
          <w:szCs w:val="22"/>
        </w:rPr>
        <w:t>Site Security</w:t>
      </w:r>
      <w:bookmarkEnd w:id="131"/>
    </w:p>
    <w:p w14:paraId="0D0C6D01" w14:textId="77777777" w:rsidR="00CB206F" w:rsidRPr="00CB206F" w:rsidRDefault="00CB206F" w:rsidP="00CB206F">
      <w:pPr>
        <w:rPr>
          <w:rFonts w:ascii="Times New Roman" w:hAnsi="Times New Roman"/>
        </w:rPr>
      </w:pPr>
      <w:r w:rsidRPr="00CB206F">
        <w:rPr>
          <w:rFonts w:ascii="Times New Roman" w:hAnsi="Times New Roman"/>
        </w:rPr>
        <w:t>While on HCA premises, Contractor, its agents, employees, or Subcontractors must conform in all respects with physical, fire or other security policies or regulations. 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30BE820D" w14:textId="77777777" w:rsidR="00CB206F" w:rsidRPr="00CB206F" w:rsidRDefault="00CB206F" w:rsidP="00CB206F"/>
    <w:p w14:paraId="178FF987" w14:textId="77777777" w:rsidR="00CB206F" w:rsidRDefault="00CB206F" w:rsidP="0022080F">
      <w:pPr>
        <w:pStyle w:val="Heading2"/>
        <w:ind w:left="720"/>
        <w:rPr>
          <w:rFonts w:ascii="Times New Roman" w:hAnsi="Times New Roman"/>
          <w:szCs w:val="22"/>
        </w:rPr>
      </w:pPr>
      <w:bookmarkStart w:id="132" w:name="_Toc84413959"/>
      <w:r>
        <w:rPr>
          <w:rFonts w:ascii="Times New Roman" w:hAnsi="Times New Roman"/>
          <w:szCs w:val="22"/>
        </w:rPr>
        <w:t>Subcontracting</w:t>
      </w:r>
      <w:bookmarkEnd w:id="132"/>
    </w:p>
    <w:p w14:paraId="09646A7E"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 xml:space="preserve">Neither Contractor, nor any Subcontractors, may </w:t>
      </w:r>
      <w:proofErr w:type="gramStart"/>
      <w:r w:rsidRPr="00CB206F">
        <w:rPr>
          <w:b w:val="0"/>
          <w:sz w:val="22"/>
          <w:szCs w:val="22"/>
        </w:rPr>
        <w:t>enter into</w:t>
      </w:r>
      <w:proofErr w:type="gramEnd"/>
      <w:r w:rsidRPr="00CB206F">
        <w:rPr>
          <w:b w:val="0"/>
          <w:sz w:val="22"/>
          <w:szCs w:val="22"/>
        </w:rPr>
        <w:t xml:space="preserve"> subcontracts for any of the work contemplated under this Contract without prior written approval of HCA. HCA has sole discretion to determine </w:t>
      </w:r>
      <w:proofErr w:type="gramStart"/>
      <w:r w:rsidRPr="00CB206F">
        <w:rPr>
          <w:b w:val="0"/>
          <w:sz w:val="22"/>
          <w:szCs w:val="22"/>
        </w:rPr>
        <w:t>whether or not</w:t>
      </w:r>
      <w:proofErr w:type="gramEnd"/>
      <w:r w:rsidRPr="00CB206F">
        <w:rPr>
          <w:b w:val="0"/>
          <w:sz w:val="22"/>
          <w:szCs w:val="22"/>
        </w:rPr>
        <w:t xml:space="preserve"> to approve any such subcontract. In no event will the existence of the subcontract operate to release or reduce the liability of Contractor to HCA for any breach in the performance of Contractor’s duties. </w:t>
      </w:r>
    </w:p>
    <w:p w14:paraId="6C560AF5"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Contractor is responsible for ensuring that all terms, conditions, assurances</w:t>
      </w:r>
      <w:r w:rsidR="00473C28">
        <w:rPr>
          <w:b w:val="0"/>
          <w:sz w:val="22"/>
          <w:szCs w:val="22"/>
        </w:rPr>
        <w:t>,</w:t>
      </w:r>
      <w:r w:rsidRPr="00CB206F">
        <w:rPr>
          <w:b w:val="0"/>
          <w:sz w:val="22"/>
          <w:szCs w:val="22"/>
        </w:rPr>
        <w:t xml:space="preserve"> and certifications set forth in this Contract are included in any subcontracts. </w:t>
      </w:r>
    </w:p>
    <w:p w14:paraId="3BEF5922"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If at any time during the progress of the work HCA determines in its sole judgment that any Subcontractor is incompetent or undesirable, HCA will notify Contractor, and Contractor must take immediate steps to terminate the Subcontractor's involvement in the work.</w:t>
      </w:r>
    </w:p>
    <w:p w14:paraId="683B3834"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The rejection or approval by HCA of any Subcontractor or the termination of a Subcontractor will not relieve Contractor of any of its responsibilities under the Contract, nor be the basis for additional charges to HCA.</w:t>
      </w:r>
    </w:p>
    <w:p w14:paraId="42E80E57" w14:textId="77777777" w:rsidR="00CB206F" w:rsidRPr="00CB206F" w:rsidRDefault="00CB206F" w:rsidP="008A399F">
      <w:pPr>
        <w:pStyle w:val="Heading3"/>
        <w:keepNext w:val="0"/>
        <w:tabs>
          <w:tab w:val="clear" w:pos="4680"/>
        </w:tabs>
        <w:suppressAutoHyphens w:val="0"/>
        <w:spacing w:after="240" w:line="276" w:lineRule="auto"/>
        <w:ind w:left="1440"/>
        <w:jc w:val="left"/>
        <w:rPr>
          <w:b w:val="0"/>
          <w:sz w:val="22"/>
          <w:szCs w:val="22"/>
        </w:rPr>
      </w:pPr>
      <w:r w:rsidRPr="00CB206F">
        <w:rPr>
          <w:b w:val="0"/>
          <w:sz w:val="22"/>
          <w:szCs w:val="22"/>
        </w:rPr>
        <w:t xml:space="preserve">HCA has no contractual obligations to any Subcontractor or </w:t>
      </w:r>
      <w:r w:rsidR="00EF139D">
        <w:rPr>
          <w:b w:val="0"/>
          <w:sz w:val="22"/>
          <w:szCs w:val="22"/>
        </w:rPr>
        <w:t>contractor</w:t>
      </w:r>
      <w:r w:rsidRPr="00CB206F">
        <w:rPr>
          <w:b w:val="0"/>
          <w:sz w:val="22"/>
          <w:szCs w:val="22"/>
        </w:rPr>
        <w:t xml:space="preserve"> under contract to the Contractor. Contractor is fully responsible for all contractual obligations, financial or otherwise, to its Subcontractors.</w:t>
      </w:r>
    </w:p>
    <w:p w14:paraId="5B7AE536" w14:textId="77777777" w:rsidR="00611216" w:rsidRDefault="00611216" w:rsidP="0022080F">
      <w:pPr>
        <w:pStyle w:val="Heading2"/>
        <w:ind w:left="720"/>
        <w:rPr>
          <w:rFonts w:ascii="Times New Roman" w:hAnsi="Times New Roman"/>
          <w:szCs w:val="22"/>
        </w:rPr>
      </w:pPr>
      <w:bookmarkStart w:id="133" w:name="_Toc84413960"/>
      <w:r>
        <w:rPr>
          <w:rFonts w:ascii="Times New Roman" w:hAnsi="Times New Roman"/>
          <w:szCs w:val="22"/>
        </w:rPr>
        <w:t>Survival</w:t>
      </w:r>
      <w:bookmarkEnd w:id="133"/>
    </w:p>
    <w:p w14:paraId="14B83F02" w14:textId="77777777" w:rsidR="00611216" w:rsidRDefault="00611216" w:rsidP="008D5C4E">
      <w:pPr>
        <w:rPr>
          <w:rFonts w:ascii="Times New Roman" w:hAnsi="Times New Roman"/>
        </w:rPr>
      </w:pPr>
      <w:r w:rsidRPr="008D5C4E">
        <w:rPr>
          <w:rFonts w:ascii="Times New Roman" w:hAnsi="Times New Roman"/>
        </w:rPr>
        <w:t>The terms and conditions contained in this Contract that, by their sense and context, are intended to survive the completion, cancellation, termination, or expiration of the Contract will survive. In addition, the terms of the sections titled Confidential Information Protection, Confidential Information Breach – Required Notification, Contractor’s Proprietary Information, Disputes, Overpayments to Contractor, Publicity, Records and Documents Review, Rights in Data/Ownership, and Rights of State and Federal Governments will survive the termination of this Contract</w:t>
      </w:r>
      <w:proofErr w:type="gramStart"/>
      <w:r w:rsidRPr="008D5C4E">
        <w:rPr>
          <w:rFonts w:ascii="Times New Roman" w:hAnsi="Times New Roman"/>
        </w:rPr>
        <w:t xml:space="preserve">.  </w:t>
      </w:r>
      <w:proofErr w:type="gramEnd"/>
      <w:r w:rsidRPr="008D5C4E">
        <w:rPr>
          <w:rFonts w:ascii="Times New Roman" w:hAnsi="Times New Roman"/>
        </w:rPr>
        <w:t>The right of HCA to recover any overpayments will also survive the termination of this Contract.</w:t>
      </w:r>
    </w:p>
    <w:p w14:paraId="7B55E2E6" w14:textId="77777777" w:rsidR="00611216" w:rsidRPr="00611216" w:rsidRDefault="00611216" w:rsidP="008D5C4E">
      <w:pPr>
        <w:rPr>
          <w:rFonts w:ascii="Times New Roman" w:hAnsi="Times New Roman"/>
        </w:rPr>
      </w:pPr>
    </w:p>
    <w:p w14:paraId="28EE9415" w14:textId="77777777" w:rsidR="00611216" w:rsidRPr="00611216" w:rsidRDefault="00611216" w:rsidP="0022080F">
      <w:pPr>
        <w:pStyle w:val="Heading2"/>
        <w:ind w:left="720"/>
        <w:rPr>
          <w:rFonts w:ascii="Times New Roman" w:hAnsi="Times New Roman"/>
          <w:szCs w:val="22"/>
        </w:rPr>
      </w:pPr>
      <w:bookmarkStart w:id="134" w:name="_Toc84413961"/>
      <w:r w:rsidRPr="00611216">
        <w:rPr>
          <w:rFonts w:ascii="Times New Roman" w:hAnsi="Times New Roman"/>
          <w:szCs w:val="22"/>
        </w:rPr>
        <w:lastRenderedPageBreak/>
        <w:t>Taxes</w:t>
      </w:r>
      <w:bookmarkEnd w:id="134"/>
    </w:p>
    <w:p w14:paraId="63B3AD4A" w14:textId="77777777" w:rsidR="00611216" w:rsidRPr="008D5C4E" w:rsidRDefault="00611216" w:rsidP="00611216">
      <w:pPr>
        <w:rPr>
          <w:rFonts w:ascii="Times New Roman" w:hAnsi="Times New Roman"/>
        </w:rPr>
      </w:pPr>
      <w:r w:rsidRPr="008D5C4E">
        <w:rPr>
          <w:rFonts w:ascii="Times New Roman" w:hAnsi="Times New Roman"/>
        </w:rPr>
        <w:t>HCA will pay sales or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7F0BCA8B" w14:textId="77777777" w:rsidR="00611216" w:rsidRPr="00611216" w:rsidRDefault="00611216" w:rsidP="008D5C4E">
      <w:pPr>
        <w:rPr>
          <w:rFonts w:ascii="Times New Roman" w:hAnsi="Times New Roman"/>
        </w:rPr>
      </w:pPr>
      <w:r w:rsidRPr="008D5C4E">
        <w:rPr>
          <w:rFonts w:ascii="Times New Roman" w:hAnsi="Times New Roman"/>
        </w:rPr>
        <w:t>Contractor must complete registration with the Washington State Department of Revenue and be responsible for payment of all taxes due on payments made under this Contract.</w:t>
      </w:r>
    </w:p>
    <w:p w14:paraId="02662E76" w14:textId="77777777" w:rsidR="00611216" w:rsidRPr="008D5C4E" w:rsidRDefault="00611216" w:rsidP="008D5C4E"/>
    <w:p w14:paraId="25111100" w14:textId="77777777" w:rsidR="00335DC9" w:rsidRDefault="00335DC9" w:rsidP="0022080F">
      <w:pPr>
        <w:pStyle w:val="Heading2"/>
        <w:ind w:left="720"/>
        <w:rPr>
          <w:rFonts w:ascii="Times New Roman" w:hAnsi="Times New Roman"/>
          <w:szCs w:val="22"/>
        </w:rPr>
      </w:pPr>
      <w:bookmarkStart w:id="135" w:name="_Toc84413962"/>
      <w:r>
        <w:rPr>
          <w:rFonts w:ascii="Times New Roman" w:hAnsi="Times New Roman"/>
          <w:szCs w:val="22"/>
        </w:rPr>
        <w:t>Technical Assistance and Knowledge Transfer</w:t>
      </w:r>
      <w:bookmarkEnd w:id="135"/>
    </w:p>
    <w:p w14:paraId="1AC60652" w14:textId="77777777" w:rsidR="00335DC9" w:rsidRDefault="00335DC9" w:rsidP="00335DC9">
      <w:pPr>
        <w:rPr>
          <w:rFonts w:ascii="Times New Roman" w:hAnsi="Times New Roman"/>
        </w:rPr>
      </w:pPr>
      <w:r w:rsidRPr="008A399F">
        <w:rPr>
          <w:rFonts w:ascii="Times New Roman" w:hAnsi="Times New Roman"/>
        </w:rPr>
        <w:t>Contractor shall transfer any knowledge it possesses which is necessary to the day-to-day opera</w:t>
      </w:r>
      <w:r w:rsidR="0049622D">
        <w:rPr>
          <w:rFonts w:ascii="Times New Roman" w:hAnsi="Times New Roman"/>
        </w:rPr>
        <w:t>t</w:t>
      </w:r>
      <w:r w:rsidRPr="008A399F">
        <w:rPr>
          <w:rFonts w:ascii="Times New Roman" w:hAnsi="Times New Roman"/>
        </w:rPr>
        <w:t xml:space="preserve">ion(s) of the System to </w:t>
      </w:r>
      <w:r w:rsidR="004B4668" w:rsidRPr="008A399F">
        <w:rPr>
          <w:rFonts w:ascii="Times New Roman" w:hAnsi="Times New Roman"/>
        </w:rPr>
        <w:t>HCA</w:t>
      </w:r>
      <w:r w:rsidRPr="008A399F">
        <w:rPr>
          <w:rFonts w:ascii="Times New Roman" w:hAnsi="Times New Roman"/>
        </w:rPr>
        <w:t xml:space="preserve"> employees </w:t>
      </w:r>
      <w:r w:rsidR="00BF4C5A" w:rsidRPr="008A399F">
        <w:rPr>
          <w:rFonts w:ascii="Times New Roman" w:hAnsi="Times New Roman"/>
        </w:rPr>
        <w:t xml:space="preserve">so that </w:t>
      </w:r>
      <w:r w:rsidR="004B4668" w:rsidRPr="008A399F">
        <w:rPr>
          <w:rFonts w:ascii="Times New Roman" w:hAnsi="Times New Roman"/>
        </w:rPr>
        <w:t>HCA</w:t>
      </w:r>
      <w:r w:rsidR="00BF4C5A" w:rsidRPr="008A399F">
        <w:rPr>
          <w:rFonts w:ascii="Times New Roman" w:hAnsi="Times New Roman"/>
        </w:rPr>
        <w:t xml:space="preserve"> will be able to operate and support the System on a going forward basis (“Knowledge”). The transfer of Knowledge shall consist of Contractor instructing, educating</w:t>
      </w:r>
      <w:r w:rsidR="00E0647B">
        <w:rPr>
          <w:rFonts w:ascii="Times New Roman" w:hAnsi="Times New Roman"/>
        </w:rPr>
        <w:t>,</w:t>
      </w:r>
      <w:r w:rsidR="00BF4C5A" w:rsidRPr="008A399F">
        <w:rPr>
          <w:rFonts w:ascii="Times New Roman" w:hAnsi="Times New Roman"/>
        </w:rPr>
        <w:t xml:space="preserve"> and training </w:t>
      </w:r>
      <w:r w:rsidR="004B4668" w:rsidRPr="008A399F">
        <w:rPr>
          <w:rFonts w:ascii="Times New Roman" w:hAnsi="Times New Roman"/>
        </w:rPr>
        <w:t>HCA</w:t>
      </w:r>
      <w:r w:rsidR="00BF4C5A" w:rsidRPr="008A399F">
        <w:rPr>
          <w:rFonts w:ascii="Times New Roman" w:hAnsi="Times New Roman"/>
        </w:rPr>
        <w:t xml:space="preserve"> personnel with respect to the following:</w:t>
      </w:r>
    </w:p>
    <w:p w14:paraId="39ED2FB0" w14:textId="77777777" w:rsidR="008A399F" w:rsidRPr="008A399F" w:rsidRDefault="008A399F" w:rsidP="00335DC9">
      <w:pPr>
        <w:rPr>
          <w:rFonts w:ascii="Times New Roman" w:hAnsi="Times New Roman"/>
        </w:rPr>
      </w:pPr>
    </w:p>
    <w:p w14:paraId="5B4B39BE" w14:textId="77777777" w:rsidR="00BF4C5A" w:rsidRPr="008A399F" w:rsidRDefault="00BF4C5A" w:rsidP="007C7519">
      <w:pPr>
        <w:pStyle w:val="Body"/>
        <w:numPr>
          <w:ilvl w:val="0"/>
          <w:numId w:val="20"/>
        </w:numPr>
        <w:rPr>
          <w:rFonts w:ascii="Times New Roman" w:hAnsi="Times New Roman"/>
          <w:sz w:val="22"/>
          <w:szCs w:val="22"/>
        </w:rPr>
      </w:pPr>
      <w:r w:rsidRPr="008A399F">
        <w:rPr>
          <w:rFonts w:ascii="Times New Roman" w:hAnsi="Times New Roman"/>
          <w:sz w:val="22"/>
          <w:szCs w:val="22"/>
          <w:lang w:val="en-US"/>
        </w:rPr>
        <w:t xml:space="preserve">The Solution(s) and all Interfaces between and among the Solution(s) and </w:t>
      </w:r>
      <w:r w:rsidR="0049622D">
        <w:rPr>
          <w:rFonts w:ascii="Times New Roman" w:hAnsi="Times New Roman"/>
          <w:sz w:val="22"/>
          <w:szCs w:val="22"/>
          <w:lang w:val="en-US"/>
        </w:rPr>
        <w:t>T</w:t>
      </w:r>
      <w:r w:rsidRPr="008A399F">
        <w:rPr>
          <w:rFonts w:ascii="Times New Roman" w:hAnsi="Times New Roman"/>
          <w:sz w:val="22"/>
          <w:szCs w:val="22"/>
          <w:lang w:val="en-US"/>
        </w:rPr>
        <w:t>hird</w:t>
      </w:r>
      <w:r w:rsidR="00E0647B">
        <w:rPr>
          <w:rFonts w:ascii="Times New Roman" w:hAnsi="Times New Roman"/>
          <w:sz w:val="22"/>
          <w:szCs w:val="22"/>
          <w:lang w:val="en-US"/>
        </w:rPr>
        <w:t>-</w:t>
      </w:r>
      <w:r w:rsidR="0049622D">
        <w:rPr>
          <w:rFonts w:ascii="Times New Roman" w:hAnsi="Times New Roman"/>
          <w:sz w:val="22"/>
          <w:szCs w:val="22"/>
          <w:lang w:val="en-US"/>
        </w:rPr>
        <w:t>P</w:t>
      </w:r>
      <w:r w:rsidRPr="008A399F">
        <w:rPr>
          <w:rFonts w:ascii="Times New Roman" w:hAnsi="Times New Roman"/>
          <w:sz w:val="22"/>
          <w:szCs w:val="22"/>
          <w:lang w:val="en-US"/>
        </w:rPr>
        <w:t xml:space="preserve">arty </w:t>
      </w:r>
      <w:proofErr w:type="gramStart"/>
      <w:r w:rsidRPr="008A399F">
        <w:rPr>
          <w:rFonts w:ascii="Times New Roman" w:hAnsi="Times New Roman"/>
          <w:sz w:val="22"/>
          <w:szCs w:val="22"/>
          <w:lang w:val="en-US"/>
        </w:rPr>
        <w:t>software;</w:t>
      </w:r>
      <w:proofErr w:type="gramEnd"/>
    </w:p>
    <w:p w14:paraId="6FF320D0" w14:textId="77777777" w:rsidR="00BF4C5A" w:rsidRPr="008A399F" w:rsidRDefault="00BF4C5A" w:rsidP="007C7519">
      <w:pPr>
        <w:pStyle w:val="Body"/>
        <w:numPr>
          <w:ilvl w:val="0"/>
          <w:numId w:val="20"/>
        </w:numPr>
        <w:rPr>
          <w:rFonts w:ascii="Times New Roman" w:hAnsi="Times New Roman"/>
          <w:sz w:val="22"/>
          <w:szCs w:val="22"/>
        </w:rPr>
      </w:pPr>
      <w:r w:rsidRPr="008A399F">
        <w:rPr>
          <w:rFonts w:ascii="Times New Roman" w:hAnsi="Times New Roman"/>
          <w:sz w:val="22"/>
          <w:szCs w:val="22"/>
          <w:lang w:val="en-US"/>
        </w:rPr>
        <w:t xml:space="preserve">Enhancements to the Solution and </w:t>
      </w:r>
      <w:proofErr w:type="gramStart"/>
      <w:r w:rsidRPr="008A399F">
        <w:rPr>
          <w:rFonts w:ascii="Times New Roman" w:hAnsi="Times New Roman"/>
          <w:sz w:val="22"/>
          <w:szCs w:val="22"/>
          <w:lang w:val="en-US"/>
        </w:rPr>
        <w:t>Interfaces;</w:t>
      </w:r>
      <w:proofErr w:type="gramEnd"/>
    </w:p>
    <w:p w14:paraId="5D3EAFE4" w14:textId="77777777" w:rsidR="00BF4C5A" w:rsidRPr="008A399F" w:rsidRDefault="00BF4C5A" w:rsidP="007C7519">
      <w:pPr>
        <w:pStyle w:val="Body"/>
        <w:numPr>
          <w:ilvl w:val="0"/>
          <w:numId w:val="20"/>
        </w:numPr>
        <w:rPr>
          <w:rFonts w:ascii="Times New Roman" w:hAnsi="Times New Roman"/>
          <w:sz w:val="22"/>
          <w:szCs w:val="22"/>
        </w:rPr>
      </w:pPr>
      <w:r w:rsidRPr="008A399F">
        <w:rPr>
          <w:rFonts w:ascii="Times New Roman" w:hAnsi="Times New Roman"/>
          <w:sz w:val="22"/>
          <w:szCs w:val="22"/>
          <w:lang w:val="en-US"/>
        </w:rPr>
        <w:t xml:space="preserve">All data files, file and data definitions and relationships, data definition specifications, data models, program and logic, interfaces, algorithms, program architecture, design concepts, system designs, program structure, sequence and organization, screen displays and report layouts relating to the </w:t>
      </w:r>
      <w:proofErr w:type="gramStart"/>
      <w:r w:rsidRPr="008A399F">
        <w:rPr>
          <w:rFonts w:ascii="Times New Roman" w:hAnsi="Times New Roman"/>
          <w:sz w:val="22"/>
          <w:szCs w:val="22"/>
          <w:lang w:val="en-US"/>
        </w:rPr>
        <w:t>Solution;</w:t>
      </w:r>
      <w:proofErr w:type="gramEnd"/>
    </w:p>
    <w:p w14:paraId="48EEA00F" w14:textId="77777777" w:rsidR="00BF4C5A" w:rsidRPr="008A399F" w:rsidRDefault="00BF4C5A" w:rsidP="007C7519">
      <w:pPr>
        <w:pStyle w:val="Body"/>
        <w:numPr>
          <w:ilvl w:val="0"/>
          <w:numId w:val="20"/>
        </w:numPr>
        <w:rPr>
          <w:rFonts w:ascii="Times New Roman" w:hAnsi="Times New Roman"/>
          <w:sz w:val="22"/>
          <w:szCs w:val="22"/>
        </w:rPr>
      </w:pPr>
      <w:r w:rsidRPr="008A399F">
        <w:rPr>
          <w:rFonts w:ascii="Times New Roman" w:hAnsi="Times New Roman"/>
          <w:sz w:val="22"/>
          <w:szCs w:val="22"/>
          <w:lang w:val="en-US"/>
        </w:rPr>
        <w:t>All available maintenance and support tools, utilities, diagnostic programs and supporting programs utilized by Contractor in the support and maintenance of the Solution, Interfaces</w:t>
      </w:r>
      <w:r w:rsidR="00473C28">
        <w:rPr>
          <w:rFonts w:ascii="Times New Roman" w:hAnsi="Times New Roman"/>
          <w:sz w:val="22"/>
          <w:szCs w:val="22"/>
          <w:lang w:val="en-US"/>
        </w:rPr>
        <w:t>,</w:t>
      </w:r>
      <w:r w:rsidRPr="008A399F">
        <w:rPr>
          <w:rFonts w:ascii="Times New Roman" w:hAnsi="Times New Roman"/>
          <w:sz w:val="22"/>
          <w:szCs w:val="22"/>
          <w:lang w:val="en-US"/>
        </w:rPr>
        <w:t xml:space="preserve"> and other </w:t>
      </w:r>
      <w:proofErr w:type="gramStart"/>
      <w:r w:rsidRPr="008A399F">
        <w:rPr>
          <w:rFonts w:ascii="Times New Roman" w:hAnsi="Times New Roman"/>
          <w:sz w:val="22"/>
          <w:szCs w:val="22"/>
          <w:lang w:val="en-US"/>
        </w:rPr>
        <w:t>Deliverables;</w:t>
      </w:r>
      <w:proofErr w:type="gramEnd"/>
    </w:p>
    <w:p w14:paraId="057F3E50" w14:textId="77777777" w:rsidR="00BF4C5A" w:rsidRPr="008A399F" w:rsidRDefault="00BF4C5A" w:rsidP="007C7519">
      <w:pPr>
        <w:pStyle w:val="Body"/>
        <w:numPr>
          <w:ilvl w:val="0"/>
          <w:numId w:val="20"/>
        </w:numPr>
        <w:rPr>
          <w:rFonts w:ascii="Times New Roman" w:hAnsi="Times New Roman"/>
          <w:sz w:val="22"/>
          <w:szCs w:val="22"/>
        </w:rPr>
      </w:pPr>
      <w:proofErr w:type="gramStart"/>
      <w:r w:rsidRPr="008A399F">
        <w:rPr>
          <w:rFonts w:ascii="Times New Roman" w:hAnsi="Times New Roman"/>
          <w:sz w:val="22"/>
          <w:szCs w:val="22"/>
          <w:lang w:val="en-US"/>
        </w:rPr>
        <w:t>Documentation;</w:t>
      </w:r>
      <w:proofErr w:type="gramEnd"/>
    </w:p>
    <w:p w14:paraId="7D8634E3" w14:textId="77777777" w:rsidR="00BF4C5A" w:rsidRPr="008A399F" w:rsidRDefault="00BF4C5A" w:rsidP="007C7519">
      <w:pPr>
        <w:pStyle w:val="Body"/>
        <w:numPr>
          <w:ilvl w:val="0"/>
          <w:numId w:val="20"/>
        </w:numPr>
        <w:rPr>
          <w:rFonts w:ascii="Times New Roman" w:hAnsi="Times New Roman"/>
          <w:sz w:val="22"/>
          <w:szCs w:val="22"/>
        </w:rPr>
      </w:pPr>
      <w:r w:rsidRPr="008A399F">
        <w:rPr>
          <w:rFonts w:ascii="Times New Roman" w:hAnsi="Times New Roman"/>
          <w:sz w:val="22"/>
          <w:szCs w:val="22"/>
          <w:lang w:val="en-US"/>
        </w:rPr>
        <w:t xml:space="preserve">Security requirements and methodologies implemented under the terms of the Contract to prevent or detect unauthorized access, and any networking security </w:t>
      </w:r>
      <w:proofErr w:type="gramStart"/>
      <w:r w:rsidRPr="008A399F">
        <w:rPr>
          <w:rFonts w:ascii="Times New Roman" w:hAnsi="Times New Roman"/>
          <w:sz w:val="22"/>
          <w:szCs w:val="22"/>
          <w:lang w:val="en-US"/>
        </w:rPr>
        <w:t>tools;</w:t>
      </w:r>
      <w:proofErr w:type="gramEnd"/>
    </w:p>
    <w:p w14:paraId="20A7E0A7" w14:textId="77777777" w:rsidR="00BF4C5A" w:rsidRPr="008A399F" w:rsidRDefault="00BF4C5A" w:rsidP="007C7519">
      <w:pPr>
        <w:pStyle w:val="Body"/>
        <w:numPr>
          <w:ilvl w:val="0"/>
          <w:numId w:val="20"/>
        </w:numPr>
        <w:rPr>
          <w:rFonts w:ascii="Times New Roman" w:hAnsi="Times New Roman"/>
          <w:sz w:val="22"/>
          <w:szCs w:val="22"/>
        </w:rPr>
      </w:pPr>
      <w:r w:rsidRPr="008A399F">
        <w:rPr>
          <w:rFonts w:ascii="Times New Roman" w:hAnsi="Times New Roman"/>
          <w:sz w:val="22"/>
          <w:szCs w:val="22"/>
          <w:lang w:val="en-US"/>
        </w:rPr>
        <w:t>Maximizing the use of the Solution, Interfaces</w:t>
      </w:r>
      <w:r w:rsidR="00473C28">
        <w:rPr>
          <w:rFonts w:ascii="Times New Roman" w:hAnsi="Times New Roman"/>
          <w:sz w:val="22"/>
          <w:szCs w:val="22"/>
          <w:lang w:val="en-US"/>
        </w:rPr>
        <w:t>,</w:t>
      </w:r>
      <w:r w:rsidRPr="008A399F">
        <w:rPr>
          <w:rFonts w:ascii="Times New Roman" w:hAnsi="Times New Roman"/>
          <w:sz w:val="22"/>
          <w:szCs w:val="22"/>
          <w:lang w:val="en-US"/>
        </w:rPr>
        <w:t xml:space="preserve"> and other Deliverables to perform key operational functions, including data backups, program downloads and security checks and how to automate such functions to minimize manual intervention; and</w:t>
      </w:r>
    </w:p>
    <w:p w14:paraId="636227A1" w14:textId="77777777" w:rsidR="00BF4C5A" w:rsidRPr="008A399F" w:rsidRDefault="00BF4C5A" w:rsidP="007C7519">
      <w:pPr>
        <w:pStyle w:val="Body"/>
        <w:numPr>
          <w:ilvl w:val="0"/>
          <w:numId w:val="20"/>
        </w:numPr>
        <w:rPr>
          <w:rFonts w:ascii="Times New Roman" w:hAnsi="Times New Roman"/>
          <w:sz w:val="22"/>
          <w:szCs w:val="22"/>
        </w:rPr>
      </w:pPr>
      <w:proofErr w:type="gramStart"/>
      <w:r w:rsidRPr="008A399F">
        <w:rPr>
          <w:rFonts w:ascii="Times New Roman" w:hAnsi="Times New Roman"/>
          <w:sz w:val="22"/>
          <w:szCs w:val="22"/>
          <w:lang w:val="en-US"/>
        </w:rPr>
        <w:t>Any and all</w:t>
      </w:r>
      <w:proofErr w:type="gramEnd"/>
      <w:r w:rsidRPr="008A399F">
        <w:rPr>
          <w:rFonts w:ascii="Times New Roman" w:hAnsi="Times New Roman"/>
          <w:sz w:val="22"/>
          <w:szCs w:val="22"/>
          <w:lang w:val="en-US"/>
        </w:rPr>
        <w:t xml:space="preserve"> updated, changed</w:t>
      </w:r>
      <w:r w:rsidR="00473C28">
        <w:rPr>
          <w:rFonts w:ascii="Times New Roman" w:hAnsi="Times New Roman"/>
          <w:sz w:val="22"/>
          <w:szCs w:val="22"/>
          <w:lang w:val="en-US"/>
        </w:rPr>
        <w:t>,</w:t>
      </w:r>
      <w:r w:rsidRPr="008A399F">
        <w:rPr>
          <w:rFonts w:ascii="Times New Roman" w:hAnsi="Times New Roman"/>
          <w:sz w:val="22"/>
          <w:szCs w:val="22"/>
          <w:lang w:val="en-US"/>
        </w:rPr>
        <w:t xml:space="preserve"> or revised policies, practices, procedures, processes and/or techniques with respect to the Knowledge previously transferred to </w:t>
      </w:r>
      <w:r w:rsidR="004B4668" w:rsidRPr="008A399F">
        <w:rPr>
          <w:rFonts w:ascii="Times New Roman" w:hAnsi="Times New Roman"/>
          <w:sz w:val="22"/>
          <w:szCs w:val="22"/>
          <w:lang w:val="en-US"/>
        </w:rPr>
        <w:t>HCA</w:t>
      </w:r>
      <w:r w:rsidRPr="008A399F">
        <w:rPr>
          <w:rFonts w:ascii="Times New Roman" w:hAnsi="Times New Roman"/>
          <w:sz w:val="22"/>
          <w:szCs w:val="22"/>
          <w:lang w:val="en-US"/>
        </w:rPr>
        <w:t xml:space="preserve"> hereunder</w:t>
      </w:r>
      <w:r w:rsidR="00454EC7" w:rsidRPr="008A399F">
        <w:rPr>
          <w:rFonts w:ascii="Times New Roman" w:hAnsi="Times New Roman"/>
          <w:sz w:val="22"/>
          <w:szCs w:val="22"/>
          <w:lang w:val="en-US"/>
        </w:rPr>
        <w:t>.</w:t>
      </w:r>
    </w:p>
    <w:p w14:paraId="479737D6" w14:textId="77777777" w:rsidR="00611216" w:rsidRDefault="00611216" w:rsidP="0022080F">
      <w:pPr>
        <w:pStyle w:val="Heading2"/>
        <w:ind w:left="720"/>
        <w:rPr>
          <w:rFonts w:ascii="Times New Roman" w:hAnsi="Times New Roman"/>
          <w:szCs w:val="22"/>
        </w:rPr>
      </w:pPr>
      <w:bookmarkStart w:id="136" w:name="_Toc84413963"/>
      <w:r>
        <w:rPr>
          <w:rFonts w:ascii="Times New Roman" w:hAnsi="Times New Roman"/>
          <w:szCs w:val="22"/>
        </w:rPr>
        <w:t>Termination</w:t>
      </w:r>
      <w:bookmarkEnd w:id="136"/>
    </w:p>
    <w:p w14:paraId="0F45D93F" w14:textId="77777777" w:rsidR="00611216" w:rsidRDefault="001E75EC"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Termination for Default</w:t>
      </w:r>
    </w:p>
    <w:p w14:paraId="05AC0AD3" w14:textId="77777777" w:rsidR="001E75EC" w:rsidRDefault="001E75EC" w:rsidP="00320E59">
      <w:pPr>
        <w:ind w:left="1440"/>
        <w:rPr>
          <w:rFonts w:ascii="Times New Roman" w:hAnsi="Times New Roman"/>
        </w:rPr>
      </w:pPr>
      <w:r w:rsidRPr="00320E59">
        <w:rPr>
          <w:rFonts w:ascii="Times New Roman" w:hAnsi="Times New Roman"/>
        </w:rPr>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five (5) Business Days, or other </w:t>
      </w:r>
      <w:proofErr w:type="gramStart"/>
      <w:r w:rsidRPr="00320E59">
        <w:rPr>
          <w:rFonts w:ascii="Times New Roman" w:hAnsi="Times New Roman"/>
        </w:rPr>
        <w:t>time period</w:t>
      </w:r>
      <w:proofErr w:type="gramEnd"/>
      <w:r w:rsidRPr="00320E59">
        <w:rPr>
          <w:rFonts w:ascii="Times New Roman" w:hAnsi="Times New Roman"/>
        </w:rPr>
        <w:t xml:space="preserve"> agreed to in writing by both parties, the Contract may be terminated. HCA reserves the right to suspend all or part of the Contract, withhold further payments, or prohibit Contractor from incurring additional obligations of funds during investigation of the alleged compliance breach and pending corrective action by Contractor or a decision by HCA to terminate the Contract.</w:t>
      </w:r>
    </w:p>
    <w:p w14:paraId="3427F853" w14:textId="77777777" w:rsidR="002565C7" w:rsidRPr="00320E59" w:rsidRDefault="002565C7" w:rsidP="00320E59">
      <w:pPr>
        <w:ind w:left="1440"/>
        <w:rPr>
          <w:rFonts w:ascii="Times New Roman" w:hAnsi="Times New Roman"/>
        </w:rPr>
      </w:pPr>
    </w:p>
    <w:p w14:paraId="7C6E606A" w14:textId="77777777" w:rsidR="001E75EC" w:rsidRPr="00320E59" w:rsidRDefault="001E75EC" w:rsidP="00320E59">
      <w:pPr>
        <w:ind w:left="1440"/>
        <w:rPr>
          <w:rFonts w:ascii="Times New Roman" w:hAnsi="Times New Roman"/>
        </w:rPr>
      </w:pPr>
      <w:r w:rsidRPr="00320E59">
        <w:rPr>
          <w:rFonts w:ascii="Times New Roman" w:hAnsi="Times New Roman"/>
        </w:rPr>
        <w:t>In the event of termination for default</w:t>
      </w:r>
      <w:r w:rsidR="00FF2857">
        <w:rPr>
          <w:rFonts w:ascii="Times New Roman" w:hAnsi="Times New Roman"/>
        </w:rPr>
        <w:t>, the</w:t>
      </w:r>
      <w:r w:rsidRPr="00320E59">
        <w:rPr>
          <w:rFonts w:ascii="Times New Roman" w:hAnsi="Times New Roman"/>
        </w:rPr>
        <w:t xml:space="preserve"> Contractor will be liable for damages as authorized by law including, but not limited to, any cost difference between </w:t>
      </w:r>
      <w:r w:rsidR="00FF2857">
        <w:rPr>
          <w:rFonts w:ascii="Times New Roman" w:hAnsi="Times New Roman"/>
        </w:rPr>
        <w:t>this</w:t>
      </w:r>
      <w:r w:rsidRPr="00320E59">
        <w:rPr>
          <w:rFonts w:ascii="Times New Roman" w:hAnsi="Times New Roman"/>
        </w:rPr>
        <w:t xml:space="preserve"> Contract and the replacement or </w:t>
      </w:r>
      <w:r w:rsidRPr="00320E59">
        <w:rPr>
          <w:rFonts w:ascii="Times New Roman" w:hAnsi="Times New Roman"/>
        </w:rPr>
        <w:lastRenderedPageBreak/>
        <w:t xml:space="preserve">cover Contract and all administrative costs directly related to the replacement Contract, e.g., cost of the competitive bidding, mailing, advertising, and staff time. </w:t>
      </w:r>
    </w:p>
    <w:p w14:paraId="3175C1AA" w14:textId="77777777" w:rsidR="00FF2857" w:rsidRDefault="00FF2857" w:rsidP="00320E59">
      <w:pPr>
        <w:ind w:left="1440"/>
        <w:rPr>
          <w:rFonts w:ascii="Times New Roman" w:hAnsi="Times New Roman"/>
        </w:rPr>
      </w:pPr>
    </w:p>
    <w:p w14:paraId="0D9353AE" w14:textId="77777777" w:rsidR="001E75EC" w:rsidRDefault="00FF2857" w:rsidP="00320E59">
      <w:pPr>
        <w:ind w:left="1440"/>
        <w:rPr>
          <w:rFonts w:ascii="Times New Roman" w:hAnsi="Times New Roman"/>
        </w:rPr>
      </w:pPr>
      <w:r>
        <w:rPr>
          <w:rFonts w:ascii="Times New Roman" w:hAnsi="Times New Roman"/>
        </w:rPr>
        <w:t>The termination will be deemed a Termination for Convenience if it is determined that the Contractor: (</w:t>
      </w:r>
      <w:proofErr w:type="spellStart"/>
      <w:r>
        <w:rPr>
          <w:rFonts w:ascii="Times New Roman" w:hAnsi="Times New Roman"/>
        </w:rPr>
        <w:t>i</w:t>
      </w:r>
      <w:proofErr w:type="spellEnd"/>
      <w:r>
        <w:rPr>
          <w:rFonts w:ascii="Times New Roman" w:hAnsi="Times New Roman"/>
        </w:rPr>
        <w:t xml:space="preserve">) was not in default, or (ii) its failure to perform was outside of its control, fault, or negligence. </w:t>
      </w:r>
    </w:p>
    <w:p w14:paraId="67FDE12C" w14:textId="77777777" w:rsidR="001E75EC" w:rsidRDefault="001E75EC" w:rsidP="00320E59">
      <w:pPr>
        <w:rPr>
          <w:rFonts w:ascii="Times New Roman" w:hAnsi="Times New Roman"/>
        </w:rPr>
      </w:pPr>
    </w:p>
    <w:p w14:paraId="11B44036" w14:textId="77777777" w:rsidR="001E75EC" w:rsidRPr="00320E59" w:rsidRDefault="001E75EC"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Termination for Convenience</w:t>
      </w:r>
    </w:p>
    <w:p w14:paraId="4B100852" w14:textId="77777777" w:rsidR="001E75EC" w:rsidRDefault="001E75EC" w:rsidP="00320E59">
      <w:pPr>
        <w:ind w:left="1440"/>
        <w:rPr>
          <w:rFonts w:ascii="Times New Roman" w:hAnsi="Times New Roman"/>
        </w:rPr>
      </w:pPr>
      <w:r w:rsidRPr="00320E59">
        <w:rPr>
          <w:rFonts w:ascii="Times New Roman" w:hAnsi="Times New Roman"/>
        </w:rPr>
        <w:t xml:space="preserve">When, at HCA’s sole discretion, it is in the best interest of the State, HCA may terminate this Contract in whole or in part by providing ten (10) calendar days’ written notice. If this Contract is so terminated, HCA will be liable only for payment in accordance with the terms of this Contract for services rendered prior to the effective date of termination. No penalty will accrue to HCA in the event the termination option in this </w:t>
      </w:r>
      <w:r w:rsidR="00BC3681">
        <w:rPr>
          <w:rFonts w:ascii="Times New Roman" w:hAnsi="Times New Roman"/>
        </w:rPr>
        <w:t>S</w:t>
      </w:r>
      <w:r w:rsidRPr="00320E59">
        <w:rPr>
          <w:rFonts w:ascii="Times New Roman" w:hAnsi="Times New Roman"/>
        </w:rPr>
        <w:t>ection is exercised.</w:t>
      </w:r>
    </w:p>
    <w:p w14:paraId="411C0E2D" w14:textId="77777777" w:rsidR="001E75EC" w:rsidRDefault="001E75EC" w:rsidP="00320E59">
      <w:pPr>
        <w:rPr>
          <w:rFonts w:ascii="Times New Roman" w:hAnsi="Times New Roman"/>
        </w:rPr>
      </w:pPr>
    </w:p>
    <w:p w14:paraId="6C58ACC3" w14:textId="77777777" w:rsidR="001E75EC" w:rsidRPr="00320E59" w:rsidRDefault="001E75EC"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 xml:space="preserve">Termination for </w:t>
      </w:r>
      <w:proofErr w:type="spellStart"/>
      <w:r w:rsidRPr="00320E59">
        <w:rPr>
          <w:b w:val="0"/>
          <w:sz w:val="22"/>
          <w:szCs w:val="22"/>
        </w:rPr>
        <w:t>Nonallocation</w:t>
      </w:r>
      <w:proofErr w:type="spellEnd"/>
      <w:r w:rsidRPr="00320E59">
        <w:rPr>
          <w:b w:val="0"/>
          <w:sz w:val="22"/>
          <w:szCs w:val="22"/>
        </w:rPr>
        <w:t xml:space="preserve"> of Funds</w:t>
      </w:r>
    </w:p>
    <w:p w14:paraId="20E89B92" w14:textId="77777777" w:rsidR="001E75EC" w:rsidRDefault="001E75EC" w:rsidP="00320E59">
      <w:pPr>
        <w:ind w:left="1440"/>
        <w:rPr>
          <w:rFonts w:ascii="Times New Roman" w:hAnsi="Times New Roman"/>
        </w:rPr>
      </w:pPr>
      <w:r w:rsidRPr="001E75EC">
        <w:rPr>
          <w:rFonts w:ascii="Times New Roman" w:hAnsi="Times New Roman"/>
        </w:rPr>
        <w:t xml:space="preserve">If </w:t>
      </w:r>
      <w:r w:rsidR="00FF2857">
        <w:rPr>
          <w:rFonts w:ascii="Times New Roman" w:hAnsi="Times New Roman"/>
        </w:rPr>
        <w:t xml:space="preserve">HCA determines in its sole discretion that </w:t>
      </w:r>
      <w:r w:rsidRPr="001E75EC">
        <w:rPr>
          <w:rFonts w:ascii="Times New Roman" w:hAnsi="Times New Roman"/>
        </w:rPr>
        <w:t xml:space="preserve">funds </w:t>
      </w:r>
      <w:r w:rsidR="00FF2857">
        <w:rPr>
          <w:rFonts w:ascii="Times New Roman" w:hAnsi="Times New Roman"/>
        </w:rPr>
        <w:t xml:space="preserve">have not been </w:t>
      </w:r>
      <w:r w:rsidRPr="001E75EC">
        <w:rPr>
          <w:rFonts w:ascii="Times New Roman" w:hAnsi="Times New Roman"/>
        </w:rPr>
        <w:t xml:space="preserve">allocated to continue this Contract in any future period, </w:t>
      </w:r>
      <w:r w:rsidR="00FF2857">
        <w:rPr>
          <w:rFonts w:ascii="Times New Roman" w:hAnsi="Times New Roman"/>
        </w:rPr>
        <w:t xml:space="preserve">then </w:t>
      </w:r>
      <w:r w:rsidRPr="001E75EC">
        <w:rPr>
          <w:rFonts w:ascii="Times New Roman" w:hAnsi="Times New Roman"/>
        </w:rPr>
        <w:t xml:space="preserve">HCA may immediately terminate this Contract by providing written notice to the Contractor. The termination will be effective on the date specified in the termination notice. HCA will be liable only for payment in accordance with the terms of this Contract for services rendered prior to the effective date of termination. HCA </w:t>
      </w:r>
      <w:r w:rsidR="00FF2857">
        <w:rPr>
          <w:rFonts w:ascii="Times New Roman" w:hAnsi="Times New Roman"/>
        </w:rPr>
        <w:t>will</w:t>
      </w:r>
      <w:r w:rsidRPr="001E75EC">
        <w:rPr>
          <w:rFonts w:ascii="Times New Roman" w:hAnsi="Times New Roman"/>
        </w:rPr>
        <w:t xml:space="preserve"> notify </w:t>
      </w:r>
      <w:r w:rsidR="00FF2857">
        <w:rPr>
          <w:rFonts w:ascii="Times New Roman" w:hAnsi="Times New Roman"/>
        </w:rPr>
        <w:t xml:space="preserve">the </w:t>
      </w:r>
      <w:r w:rsidRPr="001E75EC">
        <w:rPr>
          <w:rFonts w:ascii="Times New Roman" w:hAnsi="Times New Roman"/>
        </w:rPr>
        <w:t>Contractor of such non</w:t>
      </w:r>
      <w:r w:rsidR="00FF2857">
        <w:rPr>
          <w:rFonts w:ascii="Times New Roman" w:hAnsi="Times New Roman"/>
        </w:rPr>
        <w:t>-</w:t>
      </w:r>
      <w:r w:rsidRPr="001E75EC">
        <w:rPr>
          <w:rFonts w:ascii="Times New Roman" w:hAnsi="Times New Roman"/>
        </w:rPr>
        <w:t xml:space="preserve">allocation at the earliest possible time. No penalty will accrue to HCA in the event the termination option in this </w:t>
      </w:r>
      <w:r w:rsidR="00BC3681">
        <w:rPr>
          <w:rFonts w:ascii="Times New Roman" w:hAnsi="Times New Roman"/>
        </w:rPr>
        <w:t>S</w:t>
      </w:r>
      <w:r w:rsidRPr="001E75EC">
        <w:rPr>
          <w:rFonts w:ascii="Times New Roman" w:hAnsi="Times New Roman"/>
        </w:rPr>
        <w:t>ection is exercised.</w:t>
      </w:r>
    </w:p>
    <w:p w14:paraId="16A4E4B7" w14:textId="77777777" w:rsidR="001E75EC" w:rsidRDefault="001E75EC" w:rsidP="00320E59">
      <w:pPr>
        <w:rPr>
          <w:rFonts w:ascii="Times New Roman" w:hAnsi="Times New Roman"/>
        </w:rPr>
      </w:pPr>
    </w:p>
    <w:p w14:paraId="4EE70E8E" w14:textId="77777777" w:rsidR="001E75EC" w:rsidRPr="00320E59" w:rsidRDefault="001E75EC"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Termination for Withdraw</w:t>
      </w:r>
      <w:r w:rsidR="0049622D">
        <w:rPr>
          <w:b w:val="0"/>
          <w:sz w:val="22"/>
          <w:szCs w:val="22"/>
        </w:rPr>
        <w:t>a</w:t>
      </w:r>
      <w:r w:rsidRPr="00320E59">
        <w:rPr>
          <w:b w:val="0"/>
          <w:sz w:val="22"/>
          <w:szCs w:val="22"/>
        </w:rPr>
        <w:t>l of Authority</w:t>
      </w:r>
    </w:p>
    <w:p w14:paraId="112641C5" w14:textId="77777777" w:rsidR="001E75EC" w:rsidRDefault="00FF2857" w:rsidP="00320E59">
      <w:pPr>
        <w:ind w:left="1440"/>
        <w:rPr>
          <w:rFonts w:ascii="Times New Roman" w:hAnsi="Times New Roman"/>
        </w:rPr>
      </w:pPr>
      <w:r>
        <w:rPr>
          <w:rFonts w:ascii="Times New Roman" w:hAnsi="Times New Roman"/>
        </w:rPr>
        <w:t xml:space="preserve">If HCA determines in its sole discretion that it’s </w:t>
      </w:r>
      <w:r w:rsidR="001E75EC" w:rsidRPr="001E75EC">
        <w:rPr>
          <w:rFonts w:ascii="Times New Roman" w:hAnsi="Times New Roman"/>
        </w:rPr>
        <w:t xml:space="preserve">authority to perform any of its duties </w:t>
      </w:r>
      <w:r>
        <w:rPr>
          <w:rFonts w:ascii="Times New Roman" w:hAnsi="Times New Roman"/>
        </w:rPr>
        <w:t>has been</w:t>
      </w:r>
      <w:r w:rsidR="001E75EC" w:rsidRPr="001E75EC">
        <w:rPr>
          <w:rFonts w:ascii="Times New Roman" w:hAnsi="Times New Roman"/>
        </w:rPr>
        <w:t xml:space="preserve"> withdrawn, reduced, or limited in any way after the commencement of this Contract and prior to normal completion,</w:t>
      </w:r>
      <w:r>
        <w:rPr>
          <w:rFonts w:ascii="Times New Roman" w:hAnsi="Times New Roman"/>
        </w:rPr>
        <w:t xml:space="preserve"> then</w:t>
      </w:r>
      <w:r w:rsidR="001E75EC" w:rsidRPr="001E75EC">
        <w:rPr>
          <w:rFonts w:ascii="Times New Roman" w:hAnsi="Times New Roman"/>
        </w:rPr>
        <w:t xml:space="preserve"> HCA may immediately terminate this Contract by providing written notice to the Contractor. The termination will be effective on the date specified in the termination notice. HCA will be liable only for payment in accordance with the terms of this Contract for services rendered prior to the effective date of termination. HCA agrees to notify </w:t>
      </w:r>
      <w:r>
        <w:rPr>
          <w:rFonts w:ascii="Times New Roman" w:hAnsi="Times New Roman"/>
        </w:rPr>
        <w:t xml:space="preserve">the </w:t>
      </w:r>
      <w:r w:rsidR="001E75EC" w:rsidRPr="001E75EC">
        <w:rPr>
          <w:rFonts w:ascii="Times New Roman" w:hAnsi="Times New Roman"/>
        </w:rPr>
        <w:t xml:space="preserve">Contractor of such withdrawal of authority at the earliest possible time. No penalty will accrue to HCA in the event the termination option in this </w:t>
      </w:r>
      <w:r w:rsidR="00BC3681">
        <w:rPr>
          <w:rFonts w:ascii="Times New Roman" w:hAnsi="Times New Roman"/>
        </w:rPr>
        <w:t>S</w:t>
      </w:r>
      <w:r w:rsidR="001E75EC" w:rsidRPr="001E75EC">
        <w:rPr>
          <w:rFonts w:ascii="Times New Roman" w:hAnsi="Times New Roman"/>
        </w:rPr>
        <w:t>ection is exercised.</w:t>
      </w:r>
    </w:p>
    <w:p w14:paraId="03B5D06D" w14:textId="77777777" w:rsidR="001E75EC" w:rsidRDefault="001E75EC" w:rsidP="00320E59">
      <w:pPr>
        <w:rPr>
          <w:rFonts w:ascii="Times New Roman" w:hAnsi="Times New Roman"/>
        </w:rPr>
      </w:pPr>
    </w:p>
    <w:p w14:paraId="71099F5D" w14:textId="77777777" w:rsidR="001E75EC" w:rsidRDefault="001E75EC"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Termination for Conflict of Interest</w:t>
      </w:r>
    </w:p>
    <w:p w14:paraId="1933B4B7" w14:textId="77777777" w:rsidR="002565C7" w:rsidRPr="00320E59" w:rsidRDefault="002565C7" w:rsidP="00320E59">
      <w:pPr>
        <w:ind w:left="1440"/>
        <w:rPr>
          <w:rFonts w:ascii="Times New Roman" w:hAnsi="Times New Roman"/>
        </w:rPr>
      </w:pPr>
      <w:r w:rsidRPr="00320E59">
        <w:rPr>
          <w:rFonts w:ascii="Times New Roman" w:hAnsi="Times New Roman"/>
        </w:rPr>
        <w:t xml:space="preserve">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w:t>
      </w:r>
      <w:r w:rsidR="00FF2857">
        <w:rPr>
          <w:rFonts w:ascii="Times New Roman" w:hAnsi="Times New Roman"/>
        </w:rPr>
        <w:t xml:space="preserve">the </w:t>
      </w:r>
      <w:r w:rsidRPr="00320E59">
        <w:rPr>
          <w:rFonts w:ascii="Times New Roman" w:hAnsi="Times New Roman"/>
        </w:rPr>
        <w:t xml:space="preserve">Contractor </w:t>
      </w:r>
      <w:r w:rsidR="00FF2857">
        <w:rPr>
          <w:rFonts w:ascii="Times New Roman" w:hAnsi="Times New Roman"/>
        </w:rPr>
        <w:t>had breached</w:t>
      </w:r>
      <w:r w:rsidRPr="00320E59">
        <w:rPr>
          <w:rFonts w:ascii="Times New Roman" w:hAnsi="Times New Roman"/>
        </w:rPr>
        <w:t xml:space="preserve"> the contract.</w:t>
      </w:r>
    </w:p>
    <w:p w14:paraId="6FA882C1" w14:textId="77777777" w:rsidR="001E75EC" w:rsidRDefault="001E75EC" w:rsidP="00320E59">
      <w:pPr>
        <w:ind w:left="720"/>
      </w:pPr>
    </w:p>
    <w:p w14:paraId="799EFA97" w14:textId="77777777" w:rsidR="00FF2857" w:rsidRPr="00320E59" w:rsidRDefault="00FF2857" w:rsidP="00320E59">
      <w:pPr>
        <w:ind w:left="720"/>
      </w:pPr>
    </w:p>
    <w:p w14:paraId="63007CB9" w14:textId="77777777" w:rsidR="002565C7" w:rsidRDefault="002565C7" w:rsidP="0022080F">
      <w:pPr>
        <w:pStyle w:val="Heading2"/>
        <w:ind w:left="720"/>
        <w:rPr>
          <w:rFonts w:ascii="Times New Roman" w:hAnsi="Times New Roman"/>
          <w:szCs w:val="22"/>
        </w:rPr>
      </w:pPr>
      <w:bookmarkStart w:id="137" w:name="_Toc84413964"/>
      <w:r>
        <w:rPr>
          <w:rFonts w:ascii="Times New Roman" w:hAnsi="Times New Roman"/>
          <w:szCs w:val="22"/>
        </w:rPr>
        <w:t>Termination Procedures</w:t>
      </w:r>
      <w:bookmarkEnd w:id="137"/>
    </w:p>
    <w:p w14:paraId="24BDA771" w14:textId="77777777" w:rsidR="002565C7" w:rsidRDefault="002565C7"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 xml:space="preserve">Upon termination of this Contract, </w:t>
      </w:r>
      <w:r w:rsidRPr="002565C7">
        <w:rPr>
          <w:b w:val="0"/>
          <w:sz w:val="22"/>
          <w:szCs w:val="22"/>
        </w:rPr>
        <w:t>HCA, in addition to any other rights provided in this Contract, may require Contractor to deliver to HCA any property specifically produced or acquired for the performance of such part of this Contract as has been terminated.</w:t>
      </w:r>
    </w:p>
    <w:p w14:paraId="1ACD528D" w14:textId="77777777" w:rsidR="00CE3FF6" w:rsidRPr="00320E59" w:rsidRDefault="00CE3FF6"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lastRenderedPageBreak/>
        <w:t>HCA will pay Contractor the agreed-upon price, if separately stated, for completed work and services accepted by HCA and the amount agreed upon by the Contractor and HCA for (</w:t>
      </w:r>
      <w:proofErr w:type="spellStart"/>
      <w:r w:rsidRPr="00320E59">
        <w:rPr>
          <w:b w:val="0"/>
          <w:sz w:val="22"/>
          <w:szCs w:val="22"/>
        </w:rPr>
        <w:t>i</w:t>
      </w:r>
      <w:proofErr w:type="spellEnd"/>
      <w:r w:rsidRPr="00320E59">
        <w:rPr>
          <w:b w:val="0"/>
          <w:sz w:val="22"/>
          <w:szCs w:val="22"/>
        </w:rPr>
        <w:t xml:space="preserve">) completed work and services for which no separate price is stated; (ii) partially completed work and services; (iii) other property or services that are accepted by HCA; and (iv) the protection and preservation of property, unless the termination is for default, in which case HCA will determine the extent of the liability. Failure to agree with such determination will be a dispute within the meaning of Section </w:t>
      </w:r>
      <w:r w:rsidR="00BC3681">
        <w:rPr>
          <w:b w:val="0"/>
          <w:sz w:val="22"/>
          <w:szCs w:val="22"/>
        </w:rPr>
        <w:t>30.15</w:t>
      </w:r>
      <w:r w:rsidRPr="00320E59">
        <w:rPr>
          <w:b w:val="0"/>
          <w:sz w:val="22"/>
          <w:szCs w:val="22"/>
        </w:rPr>
        <w:t xml:space="preserve"> Disputes. HCA may withhold from any amounts due the Contractor such sum as HCA determines to be necessary to protect HCA against potential loss or liability.</w:t>
      </w:r>
    </w:p>
    <w:p w14:paraId="51E49D0D" w14:textId="77777777" w:rsidR="00CE3FF6" w:rsidRPr="00320E59" w:rsidRDefault="00187CB9" w:rsidP="00320E59">
      <w:pPr>
        <w:pStyle w:val="Heading3"/>
        <w:keepNext w:val="0"/>
        <w:tabs>
          <w:tab w:val="clear" w:pos="4680"/>
        </w:tabs>
        <w:suppressAutoHyphens w:val="0"/>
        <w:spacing w:after="240" w:line="276" w:lineRule="auto"/>
        <w:ind w:left="1440"/>
        <w:jc w:val="left"/>
        <w:rPr>
          <w:b w:val="0"/>
          <w:sz w:val="22"/>
          <w:szCs w:val="22"/>
        </w:rPr>
      </w:pPr>
      <w:r w:rsidRPr="00320E59">
        <w:rPr>
          <w:b w:val="0"/>
          <w:sz w:val="22"/>
          <w:szCs w:val="22"/>
        </w:rPr>
        <w:t>After receipt of notice of termination, and except as otherwise directed by HCA, Contractor must:</w:t>
      </w:r>
    </w:p>
    <w:p w14:paraId="4A69CD8B" w14:textId="77777777" w:rsidR="00187CB9"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 xml:space="preserve">Stop work under the Contract on the date of, and to the extent specified in, the </w:t>
      </w:r>
      <w:proofErr w:type="gramStart"/>
      <w:r w:rsidRPr="00454EC7">
        <w:rPr>
          <w:rFonts w:ascii="Times New Roman" w:hAnsi="Times New Roman" w:cs="Times New Roman"/>
        </w:rPr>
        <w:t>notice;</w:t>
      </w:r>
      <w:proofErr w:type="gramEnd"/>
    </w:p>
    <w:p w14:paraId="57FF34D2" w14:textId="77777777" w:rsidR="00187CB9"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 xml:space="preserve">Place no further orders or subcontracts for materials, services, or facilities except as may be necessary for completion of such portion of the work under the Contract that is not </w:t>
      </w:r>
      <w:proofErr w:type="gramStart"/>
      <w:r w:rsidRPr="00454EC7">
        <w:rPr>
          <w:rFonts w:ascii="Times New Roman" w:hAnsi="Times New Roman" w:cs="Times New Roman"/>
        </w:rPr>
        <w:t>terminated;</w:t>
      </w:r>
      <w:proofErr w:type="gramEnd"/>
      <w:r w:rsidRPr="00454EC7">
        <w:rPr>
          <w:rFonts w:ascii="Times New Roman" w:hAnsi="Times New Roman" w:cs="Times New Roman"/>
        </w:rPr>
        <w:t xml:space="preserve"> </w:t>
      </w:r>
    </w:p>
    <w:p w14:paraId="749A48A2" w14:textId="77777777" w:rsidR="00187CB9"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ab/>
        <w:t xml:space="preserve">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w:t>
      </w:r>
      <w:proofErr w:type="gramStart"/>
      <w:r w:rsidR="0049622D">
        <w:rPr>
          <w:rFonts w:ascii="Times New Roman" w:hAnsi="Times New Roman" w:cs="Times New Roman"/>
        </w:rPr>
        <w:t>S</w:t>
      </w:r>
      <w:r w:rsidRPr="00454EC7">
        <w:rPr>
          <w:rFonts w:ascii="Times New Roman" w:hAnsi="Times New Roman" w:cs="Times New Roman"/>
        </w:rPr>
        <w:t>ubcontracts;</w:t>
      </w:r>
      <w:proofErr w:type="gramEnd"/>
    </w:p>
    <w:p w14:paraId="5DE161B7" w14:textId="77777777" w:rsidR="00187CB9"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ab/>
        <w:t xml:space="preserve">Settle all outstanding liabilities and all claims arising out of such termination of orders and subcontracts, with the approval or ratification of HCA to the extent HCA may require, which approval or ratification will be final for all the purposes of this </w:t>
      </w:r>
      <w:proofErr w:type="gramStart"/>
      <w:r w:rsidRPr="00454EC7">
        <w:rPr>
          <w:rFonts w:ascii="Times New Roman" w:hAnsi="Times New Roman" w:cs="Times New Roman"/>
        </w:rPr>
        <w:t>clause;</w:t>
      </w:r>
      <w:proofErr w:type="gramEnd"/>
    </w:p>
    <w:p w14:paraId="2A6E94DB" w14:textId="77777777" w:rsidR="00187CB9"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 xml:space="preserve">Transfer title to and deliver as directed by HCA any property required to be furnished to </w:t>
      </w:r>
      <w:proofErr w:type="gramStart"/>
      <w:r w:rsidRPr="00454EC7">
        <w:rPr>
          <w:rFonts w:ascii="Times New Roman" w:hAnsi="Times New Roman" w:cs="Times New Roman"/>
        </w:rPr>
        <w:t>HCA;</w:t>
      </w:r>
      <w:proofErr w:type="gramEnd"/>
    </w:p>
    <w:p w14:paraId="6F515432" w14:textId="77777777" w:rsidR="00187CB9"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ab/>
        <w:t>Complete performance of any part of the work that was not terminated by HCA; and</w:t>
      </w:r>
    </w:p>
    <w:p w14:paraId="1E17FCAD" w14:textId="77777777" w:rsidR="00CE3FF6" w:rsidRPr="00454EC7" w:rsidRDefault="00187CB9" w:rsidP="007C7519">
      <w:pPr>
        <w:pStyle w:val="ListParagraph"/>
        <w:numPr>
          <w:ilvl w:val="0"/>
          <w:numId w:val="22"/>
        </w:numPr>
        <w:rPr>
          <w:rFonts w:ascii="Times New Roman" w:hAnsi="Times New Roman" w:cs="Times New Roman"/>
        </w:rPr>
      </w:pPr>
      <w:r w:rsidRPr="00454EC7">
        <w:rPr>
          <w:rFonts w:ascii="Times New Roman" w:hAnsi="Times New Roman" w:cs="Times New Roman"/>
        </w:rPr>
        <w:t>Take such action as may be necessary, or as HCA may direct, for the protection and preservation of the records related to this Contract that are in the possession of the Contractor and in which HCA has or may acquire an interest.</w:t>
      </w:r>
    </w:p>
    <w:p w14:paraId="19452BBA" w14:textId="77777777" w:rsidR="002565C7" w:rsidRPr="00320E59" w:rsidRDefault="002565C7" w:rsidP="00320E59"/>
    <w:p w14:paraId="0DAB3EDD" w14:textId="77777777" w:rsidR="00AD1B6B" w:rsidRPr="00FB58AB" w:rsidRDefault="00AD1B6B" w:rsidP="00AD1B6B">
      <w:pPr>
        <w:pStyle w:val="Heading2"/>
        <w:ind w:left="720"/>
        <w:rPr>
          <w:rFonts w:ascii="Times New Roman" w:hAnsi="Times New Roman"/>
          <w:szCs w:val="22"/>
        </w:rPr>
      </w:pPr>
      <w:bookmarkStart w:id="138" w:name="_Toc84413965"/>
      <w:r w:rsidRPr="00FB58AB">
        <w:rPr>
          <w:rFonts w:ascii="Times New Roman" w:hAnsi="Times New Roman"/>
          <w:szCs w:val="22"/>
        </w:rPr>
        <w:t>Uniform Commercial Code (UCC) Applicability</w:t>
      </w:r>
      <w:bookmarkEnd w:id="138"/>
    </w:p>
    <w:p w14:paraId="7D9751EA" w14:textId="77777777" w:rsidR="00AD1B6B" w:rsidRPr="00FB58AB" w:rsidRDefault="00AD1B6B" w:rsidP="00AD1B6B">
      <w:pPr>
        <w:ind w:left="720"/>
        <w:rPr>
          <w:rFonts w:ascii="Times New Roman" w:hAnsi="Times New Roman"/>
          <w:szCs w:val="22"/>
        </w:rPr>
      </w:pPr>
      <w:r w:rsidRPr="00FB58AB">
        <w:rPr>
          <w:rFonts w:ascii="Times New Roman" w:hAnsi="Times New Roman"/>
          <w:szCs w:val="22"/>
        </w:rPr>
        <w:t xml:space="preserve">Except to the extent the sections of this Contract are clearly inconsistent, this Contract shall be governed by any applicable sections of the Uniform Commercial Code (UCC) as set forth in Title 62A RCW. </w:t>
      </w:r>
    </w:p>
    <w:p w14:paraId="312E6F9A" w14:textId="77777777" w:rsidR="00AD1B6B" w:rsidRPr="00FB58AB" w:rsidRDefault="00AD1B6B" w:rsidP="00AD1B6B">
      <w:pPr>
        <w:ind w:left="720"/>
        <w:rPr>
          <w:rFonts w:ascii="Times New Roman" w:hAnsi="Times New Roman"/>
          <w:szCs w:val="22"/>
        </w:rPr>
      </w:pPr>
    </w:p>
    <w:p w14:paraId="5D7C2882" w14:textId="77777777" w:rsidR="00AD1B6B" w:rsidRPr="00FB58AB" w:rsidRDefault="00AD1B6B" w:rsidP="00AD1B6B">
      <w:pPr>
        <w:ind w:left="720"/>
        <w:rPr>
          <w:rFonts w:ascii="Times New Roman" w:hAnsi="Times New Roman"/>
          <w:szCs w:val="22"/>
        </w:rPr>
      </w:pPr>
      <w:r w:rsidRPr="00FB58AB">
        <w:rPr>
          <w:rFonts w:ascii="Times New Roman" w:hAnsi="Times New Roman"/>
          <w:szCs w:val="22"/>
        </w:rPr>
        <w:t>To the extent this Contract entails delivery or performance of services, such services shall be deemed “goods” within the meaning of the UCC, except when to do so would result in an absurdity.</w:t>
      </w:r>
    </w:p>
    <w:p w14:paraId="7F2ADA97" w14:textId="77777777" w:rsidR="00AD1B6B" w:rsidRPr="00FB58AB" w:rsidRDefault="00AD1B6B" w:rsidP="00AD1B6B">
      <w:pPr>
        <w:ind w:left="720"/>
        <w:rPr>
          <w:rFonts w:ascii="Times New Roman" w:hAnsi="Times New Roman"/>
          <w:szCs w:val="22"/>
        </w:rPr>
      </w:pPr>
    </w:p>
    <w:p w14:paraId="2A10CB1E" w14:textId="77777777" w:rsidR="00AD1B6B" w:rsidRPr="00FB58AB" w:rsidRDefault="00AD1B6B" w:rsidP="00AD1B6B">
      <w:pPr>
        <w:ind w:left="720"/>
        <w:rPr>
          <w:rFonts w:ascii="Times New Roman" w:hAnsi="Times New Roman"/>
          <w:szCs w:val="22"/>
        </w:rPr>
      </w:pPr>
      <w:r w:rsidRPr="00FB58AB">
        <w:rPr>
          <w:rFonts w:ascii="Times New Roman" w:hAnsi="Times New Roman"/>
          <w:szCs w:val="22"/>
        </w:rPr>
        <w:t>In the event of any clear inconsistency or contradiction between this Contract and the UCC, the terms and conditions of this Contract take precedence and shall prevail unless otherwise provided by law.</w:t>
      </w:r>
    </w:p>
    <w:p w14:paraId="614D05E7" w14:textId="77777777" w:rsidR="00AD1B6B" w:rsidRPr="00FB58AB" w:rsidRDefault="00AD1B6B" w:rsidP="00AD1B6B">
      <w:pPr>
        <w:rPr>
          <w:rFonts w:ascii="Times New Roman" w:hAnsi="Times New Roman"/>
          <w:szCs w:val="22"/>
        </w:rPr>
      </w:pPr>
    </w:p>
    <w:p w14:paraId="62E85E1C" w14:textId="77777777" w:rsidR="00AD1B6B" w:rsidRDefault="00AD1B6B" w:rsidP="00AD1B6B">
      <w:pPr>
        <w:ind w:left="720"/>
        <w:rPr>
          <w:rFonts w:ascii="Times New Roman" w:hAnsi="Times New Roman"/>
          <w:szCs w:val="22"/>
        </w:rPr>
      </w:pPr>
      <w:r w:rsidRPr="00FB58AB">
        <w:rPr>
          <w:rFonts w:ascii="Times New Roman" w:hAnsi="Times New Roman"/>
          <w:szCs w:val="22"/>
        </w:rPr>
        <w:t xml:space="preserve">The Software, in whole and in part is considered a good under applicable provisions of the </w:t>
      </w:r>
      <w:r w:rsidR="00E452F3">
        <w:rPr>
          <w:rFonts w:ascii="Times New Roman" w:hAnsi="Times New Roman"/>
          <w:szCs w:val="22"/>
        </w:rPr>
        <w:t>UCC</w:t>
      </w:r>
      <w:r w:rsidRPr="00FB58AB">
        <w:rPr>
          <w:rFonts w:ascii="Times New Roman" w:hAnsi="Times New Roman"/>
          <w:szCs w:val="22"/>
        </w:rPr>
        <w:t xml:space="preserve"> as promulgated in the State of Washington, for purposes of this Contract.</w:t>
      </w:r>
    </w:p>
    <w:p w14:paraId="076F474B" w14:textId="77777777" w:rsidR="00AD1B6B" w:rsidRPr="00FB58AB" w:rsidRDefault="00AD1B6B" w:rsidP="00AD1B6B">
      <w:pPr>
        <w:ind w:left="720"/>
        <w:rPr>
          <w:rFonts w:ascii="Times New Roman" w:hAnsi="Times New Roman"/>
          <w:szCs w:val="22"/>
        </w:rPr>
      </w:pPr>
    </w:p>
    <w:p w14:paraId="530ECA08" w14:textId="77777777" w:rsidR="00AD1B6B" w:rsidRPr="00FB58AB" w:rsidRDefault="00AD1B6B" w:rsidP="00AD1B6B">
      <w:pPr>
        <w:pStyle w:val="Heading2"/>
        <w:ind w:left="720"/>
        <w:rPr>
          <w:rFonts w:ascii="Times New Roman" w:hAnsi="Times New Roman"/>
          <w:szCs w:val="22"/>
        </w:rPr>
      </w:pPr>
      <w:bookmarkStart w:id="139" w:name="_Toc84413966"/>
      <w:r w:rsidRPr="00FB58AB">
        <w:rPr>
          <w:rFonts w:ascii="Times New Roman" w:hAnsi="Times New Roman"/>
          <w:szCs w:val="22"/>
        </w:rPr>
        <w:t>Use of Name Prohibited</w:t>
      </w:r>
      <w:bookmarkEnd w:id="139"/>
    </w:p>
    <w:p w14:paraId="7969812D" w14:textId="77777777" w:rsidR="00AD1B6B" w:rsidRDefault="00AD1B6B" w:rsidP="00AD1B6B">
      <w:pPr>
        <w:ind w:left="720"/>
        <w:rPr>
          <w:rFonts w:ascii="Times New Roman" w:hAnsi="Times New Roman"/>
          <w:szCs w:val="22"/>
        </w:rPr>
      </w:pPr>
      <w:r w:rsidRPr="00FB58AB">
        <w:rPr>
          <w:rFonts w:ascii="Times New Roman" w:hAnsi="Times New Roman"/>
          <w:szCs w:val="22"/>
        </w:rPr>
        <w:t xml:space="preserve">The Contractor shall not in any way contract on behalf of or in the name of </w:t>
      </w:r>
      <w:r>
        <w:rPr>
          <w:rFonts w:ascii="Times New Roman" w:hAnsi="Times New Roman"/>
          <w:szCs w:val="22"/>
        </w:rPr>
        <w:t>HCA</w:t>
      </w:r>
      <w:r w:rsidRPr="00FB58AB">
        <w:rPr>
          <w:rFonts w:ascii="Times New Roman" w:hAnsi="Times New Roman"/>
          <w:szCs w:val="22"/>
        </w:rPr>
        <w:t xml:space="preserve">, nor shall the Contractor release any informational pamphlets, notices, press releases, research reports, or similar public notices concerning this project without obtaining </w:t>
      </w:r>
      <w:r w:rsidR="00E452F3">
        <w:rPr>
          <w:rFonts w:ascii="Times New Roman" w:hAnsi="Times New Roman"/>
          <w:szCs w:val="22"/>
        </w:rPr>
        <w:t>HCA’s p</w:t>
      </w:r>
      <w:r w:rsidRPr="00FB58AB">
        <w:rPr>
          <w:rFonts w:ascii="Times New Roman" w:hAnsi="Times New Roman"/>
          <w:szCs w:val="22"/>
        </w:rPr>
        <w:t>rior written approval</w:t>
      </w:r>
      <w:r w:rsidR="00E452F3">
        <w:rPr>
          <w:rFonts w:ascii="Times New Roman" w:hAnsi="Times New Roman"/>
          <w:szCs w:val="22"/>
        </w:rPr>
        <w:t>.</w:t>
      </w:r>
    </w:p>
    <w:p w14:paraId="5F8D873E" w14:textId="77777777" w:rsidR="00AD1B6B" w:rsidRPr="00FB58AB" w:rsidRDefault="00AD1B6B" w:rsidP="00AD1B6B">
      <w:pPr>
        <w:ind w:left="720"/>
        <w:rPr>
          <w:rFonts w:ascii="Times New Roman" w:hAnsi="Times New Roman"/>
          <w:szCs w:val="22"/>
        </w:rPr>
      </w:pPr>
    </w:p>
    <w:p w14:paraId="538A44F1" w14:textId="77777777" w:rsidR="00320E59" w:rsidRDefault="00320E59" w:rsidP="0022080F">
      <w:pPr>
        <w:pStyle w:val="Heading2"/>
        <w:ind w:left="720"/>
        <w:rPr>
          <w:rFonts w:ascii="Times New Roman" w:hAnsi="Times New Roman"/>
          <w:szCs w:val="22"/>
        </w:rPr>
      </w:pPr>
      <w:bookmarkStart w:id="140" w:name="_Toc84413967"/>
      <w:r>
        <w:rPr>
          <w:rFonts w:ascii="Times New Roman" w:hAnsi="Times New Roman"/>
          <w:szCs w:val="22"/>
        </w:rPr>
        <w:lastRenderedPageBreak/>
        <w:t>Waiver</w:t>
      </w:r>
      <w:bookmarkEnd w:id="140"/>
    </w:p>
    <w:p w14:paraId="7A83AF35" w14:textId="77777777" w:rsidR="00320E59" w:rsidRPr="00454EC7" w:rsidRDefault="00320E59" w:rsidP="007E2FDA">
      <w:pPr>
        <w:ind w:left="720"/>
        <w:rPr>
          <w:rFonts w:ascii="Times New Roman" w:hAnsi="Times New Roman"/>
        </w:rPr>
      </w:pPr>
      <w:r w:rsidRPr="00454EC7">
        <w:rPr>
          <w:rFonts w:ascii="Times New Roman" w:hAnsi="Times New Roman"/>
        </w:rPr>
        <w:t>Waiver of any breach of any term or condition of this Contract will not be deemed a waiver of any prior or subsequent breach or default. No term or condition of this Contract will be held to be waived, modified, or deleted except by a written instrument signed by the parties. Only the HCA Authorized Representative has the authority to waive any term or condition of this Contract on behalf of HCA.</w:t>
      </w:r>
    </w:p>
    <w:p w14:paraId="28E58668" w14:textId="77777777" w:rsidR="00320E59" w:rsidRPr="007E2FDA" w:rsidRDefault="00320E59" w:rsidP="007E2FDA">
      <w:pPr>
        <w:ind w:left="720"/>
      </w:pPr>
    </w:p>
    <w:p w14:paraId="08620AE4" w14:textId="77777777" w:rsidR="00320E59" w:rsidRDefault="00320E59" w:rsidP="0022080F">
      <w:pPr>
        <w:pStyle w:val="Heading2"/>
        <w:ind w:left="720"/>
        <w:rPr>
          <w:rFonts w:ascii="Times New Roman" w:hAnsi="Times New Roman"/>
          <w:szCs w:val="22"/>
        </w:rPr>
      </w:pPr>
      <w:bookmarkStart w:id="141" w:name="_Toc84413968"/>
      <w:r>
        <w:rPr>
          <w:rFonts w:ascii="Times New Roman" w:hAnsi="Times New Roman"/>
          <w:szCs w:val="22"/>
        </w:rPr>
        <w:t>Warranties</w:t>
      </w:r>
      <w:bookmarkEnd w:id="141"/>
    </w:p>
    <w:p w14:paraId="34488EC4" w14:textId="77777777" w:rsidR="00320E59" w:rsidRDefault="00E452F3" w:rsidP="007E2FDA">
      <w:pPr>
        <w:pStyle w:val="Heading3"/>
        <w:keepNext w:val="0"/>
        <w:tabs>
          <w:tab w:val="clear" w:pos="4680"/>
        </w:tabs>
        <w:suppressAutoHyphens w:val="0"/>
        <w:spacing w:after="240" w:line="276" w:lineRule="auto"/>
        <w:ind w:left="1440"/>
        <w:jc w:val="left"/>
        <w:rPr>
          <w:b w:val="0"/>
          <w:sz w:val="22"/>
          <w:szCs w:val="22"/>
        </w:rPr>
      </w:pPr>
      <w:r>
        <w:rPr>
          <w:b w:val="0"/>
          <w:sz w:val="22"/>
          <w:szCs w:val="22"/>
        </w:rPr>
        <w:t xml:space="preserve">The </w:t>
      </w:r>
      <w:r w:rsidR="007E2FDA" w:rsidRPr="007E2FDA">
        <w:rPr>
          <w:b w:val="0"/>
          <w:sz w:val="22"/>
          <w:szCs w:val="22"/>
        </w:rPr>
        <w:t>Contractor represents and warrants that it will perform all services pursuant to this Contract in a professional manner and with high quality and will immediately re-perform any services that are not in compliance with this representation and warranty at no cost to HCA.</w:t>
      </w:r>
    </w:p>
    <w:p w14:paraId="5E99C90C" w14:textId="77777777" w:rsidR="007E2FDA" w:rsidRDefault="00E452F3" w:rsidP="007E2FDA">
      <w:pPr>
        <w:pStyle w:val="Heading3"/>
        <w:keepNext w:val="0"/>
        <w:tabs>
          <w:tab w:val="clear" w:pos="4680"/>
        </w:tabs>
        <w:suppressAutoHyphens w:val="0"/>
        <w:spacing w:after="240" w:line="276" w:lineRule="auto"/>
        <w:ind w:left="1440"/>
        <w:jc w:val="left"/>
        <w:rPr>
          <w:b w:val="0"/>
          <w:sz w:val="22"/>
          <w:szCs w:val="22"/>
        </w:rPr>
      </w:pPr>
      <w:r>
        <w:rPr>
          <w:b w:val="0"/>
          <w:sz w:val="22"/>
          <w:szCs w:val="22"/>
        </w:rPr>
        <w:t xml:space="preserve">The </w:t>
      </w:r>
      <w:r w:rsidR="007E2FDA" w:rsidRPr="007E2FDA">
        <w:rPr>
          <w:b w:val="0"/>
          <w:sz w:val="22"/>
          <w:szCs w:val="22"/>
        </w:rPr>
        <w:t>Contractor represents and warrants that it will comply with all applicable local, State, and federal licensing, accreditation and registration requirements and standards necessary in the performance of the Services.</w:t>
      </w:r>
    </w:p>
    <w:p w14:paraId="4CC2B503" w14:textId="77777777" w:rsidR="007E2FDA" w:rsidRDefault="007E2FDA" w:rsidP="007E2FDA">
      <w:pPr>
        <w:pStyle w:val="Heading3"/>
        <w:keepNext w:val="0"/>
        <w:tabs>
          <w:tab w:val="clear" w:pos="4680"/>
        </w:tabs>
        <w:suppressAutoHyphens w:val="0"/>
        <w:spacing w:after="240" w:line="276" w:lineRule="auto"/>
        <w:ind w:left="1440"/>
        <w:jc w:val="left"/>
        <w:rPr>
          <w:b w:val="0"/>
          <w:i/>
          <w:color w:val="FF0000"/>
          <w:sz w:val="22"/>
          <w:szCs w:val="22"/>
        </w:rPr>
      </w:pPr>
      <w:r w:rsidRPr="00E452F3">
        <w:rPr>
          <w:b w:val="0"/>
          <w:sz w:val="22"/>
          <w:szCs w:val="22"/>
        </w:rPr>
        <w:t xml:space="preserve">Executive Order 18-03: Workers Rights (Mandatory Individual Arbitration). </w:t>
      </w:r>
      <w:r w:rsidR="00E452F3">
        <w:rPr>
          <w:b w:val="0"/>
          <w:sz w:val="22"/>
          <w:szCs w:val="22"/>
        </w:rPr>
        <w:t xml:space="preserve">The </w:t>
      </w:r>
      <w:r w:rsidRPr="00E452F3">
        <w:rPr>
          <w:b w:val="0"/>
          <w:sz w:val="22"/>
          <w:szCs w:val="22"/>
        </w:rPr>
        <w:t xml:space="preserve">Contractor represents and warrants, as previously certified in </w:t>
      </w:r>
      <w:r w:rsidR="000E3A5E">
        <w:rPr>
          <w:b w:val="0"/>
          <w:sz w:val="22"/>
          <w:szCs w:val="22"/>
        </w:rPr>
        <w:t xml:space="preserve">the </w:t>
      </w:r>
      <w:r w:rsidRPr="00E452F3">
        <w:rPr>
          <w:b w:val="0"/>
          <w:sz w:val="22"/>
          <w:szCs w:val="22"/>
        </w:rPr>
        <w:t xml:space="preserve">Contractor’s </w:t>
      </w:r>
      <w:r w:rsidR="00E452F3">
        <w:rPr>
          <w:b w:val="0"/>
          <w:sz w:val="22"/>
          <w:szCs w:val="22"/>
        </w:rPr>
        <w:t>Response</w:t>
      </w:r>
      <w:r w:rsidRPr="00E452F3">
        <w:rPr>
          <w:b w:val="0"/>
          <w:sz w:val="22"/>
          <w:szCs w:val="22"/>
        </w:rPr>
        <w:t xml:space="preserve">, that </w:t>
      </w:r>
      <w:r w:rsidR="00E452F3">
        <w:rPr>
          <w:b w:val="0"/>
          <w:sz w:val="22"/>
          <w:szCs w:val="22"/>
        </w:rPr>
        <w:t xml:space="preserve">the </w:t>
      </w:r>
      <w:r w:rsidRPr="00E452F3">
        <w:rPr>
          <w:b w:val="0"/>
          <w:sz w:val="22"/>
          <w:szCs w:val="22"/>
        </w:rPr>
        <w:t>Contractor does NOT require its employees</w:t>
      </w:r>
      <w:r w:rsidRPr="007E2FDA">
        <w:rPr>
          <w:b w:val="0"/>
          <w:sz w:val="22"/>
          <w:szCs w:val="22"/>
        </w:rPr>
        <w:t xml:space="preserve">, as a condition of employment, to sign or agree to mandatory individual arbitration clauses or class or collective action waivers. </w:t>
      </w:r>
      <w:r w:rsidR="000E3A5E">
        <w:rPr>
          <w:b w:val="0"/>
          <w:sz w:val="22"/>
          <w:szCs w:val="22"/>
        </w:rPr>
        <w:t xml:space="preserve">The </w:t>
      </w:r>
      <w:r w:rsidRPr="007E2FDA">
        <w:rPr>
          <w:b w:val="0"/>
          <w:sz w:val="22"/>
          <w:szCs w:val="22"/>
        </w:rPr>
        <w:t xml:space="preserve">Contractor further represents and warrants that, during the term of this Contract, </w:t>
      </w:r>
      <w:r w:rsidR="000E3A5E">
        <w:rPr>
          <w:b w:val="0"/>
          <w:sz w:val="22"/>
          <w:szCs w:val="22"/>
        </w:rPr>
        <w:t xml:space="preserve">the </w:t>
      </w:r>
      <w:r w:rsidRPr="007E2FDA">
        <w:rPr>
          <w:b w:val="0"/>
          <w:sz w:val="22"/>
          <w:szCs w:val="22"/>
        </w:rPr>
        <w:t xml:space="preserve">Contractor shall not, as a condition of employment, require its employees to sign or agree to mandatory individual arbitration clauses or class or collective action waivers. </w:t>
      </w:r>
      <w:r w:rsidRPr="0049622D">
        <w:rPr>
          <w:b w:val="0"/>
          <w:i/>
          <w:color w:val="FF0000"/>
          <w:sz w:val="22"/>
          <w:szCs w:val="22"/>
          <w:highlight w:val="yellow"/>
        </w:rPr>
        <w:t>(NOTE: use based on Contractor’s response to solicitation)</w:t>
      </w:r>
    </w:p>
    <w:p w14:paraId="64A72441" w14:textId="77777777" w:rsidR="007E2FDA" w:rsidRPr="007E2FDA" w:rsidRDefault="007E2FDA" w:rsidP="007E2FDA">
      <w:pPr>
        <w:pStyle w:val="Heading3"/>
        <w:keepNext w:val="0"/>
        <w:tabs>
          <w:tab w:val="clear" w:pos="4680"/>
        </w:tabs>
        <w:suppressAutoHyphens w:val="0"/>
        <w:spacing w:after="240" w:line="276" w:lineRule="auto"/>
        <w:ind w:left="1440"/>
        <w:jc w:val="left"/>
        <w:rPr>
          <w:b w:val="0"/>
          <w:sz w:val="22"/>
          <w:szCs w:val="22"/>
        </w:rPr>
      </w:pPr>
      <w:r w:rsidRPr="007E2FDA">
        <w:rPr>
          <w:b w:val="0"/>
          <w:sz w:val="22"/>
          <w:szCs w:val="22"/>
        </w:rPr>
        <w:t xml:space="preserve">Any written commitment by </w:t>
      </w:r>
      <w:r w:rsidR="001A1C20">
        <w:rPr>
          <w:b w:val="0"/>
          <w:sz w:val="22"/>
          <w:szCs w:val="22"/>
        </w:rPr>
        <w:t xml:space="preserve">the </w:t>
      </w:r>
      <w:r w:rsidRPr="007E2FDA">
        <w:rPr>
          <w:b w:val="0"/>
          <w:sz w:val="22"/>
          <w:szCs w:val="22"/>
        </w:rPr>
        <w:t xml:space="preserve">Contractor within the scope of this Contract will be binding upon </w:t>
      </w:r>
      <w:r w:rsidR="001A1C20">
        <w:rPr>
          <w:b w:val="0"/>
          <w:sz w:val="22"/>
          <w:szCs w:val="22"/>
        </w:rPr>
        <w:t xml:space="preserve">the </w:t>
      </w:r>
      <w:r w:rsidRPr="007E2FDA">
        <w:rPr>
          <w:b w:val="0"/>
          <w:sz w:val="22"/>
          <w:szCs w:val="22"/>
        </w:rPr>
        <w:t xml:space="preserve">Contractor. Failure of </w:t>
      </w:r>
      <w:r w:rsidR="001A1C20">
        <w:rPr>
          <w:b w:val="0"/>
          <w:sz w:val="22"/>
          <w:szCs w:val="22"/>
        </w:rPr>
        <w:t xml:space="preserve">the </w:t>
      </w:r>
      <w:r w:rsidRPr="007E2FDA">
        <w:rPr>
          <w:b w:val="0"/>
          <w:sz w:val="22"/>
          <w:szCs w:val="22"/>
        </w:rPr>
        <w:t xml:space="preserve">Contractor to fulfill such a commitment may constitute breach and will render </w:t>
      </w:r>
      <w:r w:rsidR="001A1C20">
        <w:rPr>
          <w:b w:val="0"/>
          <w:sz w:val="22"/>
          <w:szCs w:val="22"/>
        </w:rPr>
        <w:t xml:space="preserve">the </w:t>
      </w:r>
      <w:r w:rsidRPr="007E2FDA">
        <w:rPr>
          <w:b w:val="0"/>
          <w:sz w:val="22"/>
          <w:szCs w:val="22"/>
        </w:rPr>
        <w:t xml:space="preserve">Contractor liable for damages under the terms of this Contract. For purposes of this </w:t>
      </w:r>
      <w:r w:rsidR="00BC3681">
        <w:rPr>
          <w:b w:val="0"/>
          <w:sz w:val="22"/>
          <w:szCs w:val="22"/>
        </w:rPr>
        <w:t>S</w:t>
      </w:r>
      <w:r w:rsidRPr="007E2FDA">
        <w:rPr>
          <w:b w:val="0"/>
          <w:sz w:val="22"/>
          <w:szCs w:val="22"/>
        </w:rPr>
        <w:t xml:space="preserve">ection, a commitment by </w:t>
      </w:r>
      <w:r w:rsidR="001A1C20">
        <w:rPr>
          <w:b w:val="0"/>
          <w:sz w:val="22"/>
          <w:szCs w:val="22"/>
        </w:rPr>
        <w:t xml:space="preserve">the </w:t>
      </w:r>
      <w:r w:rsidRPr="007E2FDA">
        <w:rPr>
          <w:b w:val="0"/>
          <w:sz w:val="22"/>
          <w:szCs w:val="22"/>
        </w:rPr>
        <w:t>Contractor includes: (</w:t>
      </w:r>
      <w:proofErr w:type="spellStart"/>
      <w:r w:rsidRPr="007E2FDA">
        <w:rPr>
          <w:b w:val="0"/>
          <w:sz w:val="22"/>
          <w:szCs w:val="22"/>
        </w:rPr>
        <w:t>i</w:t>
      </w:r>
      <w:proofErr w:type="spellEnd"/>
      <w:r w:rsidRPr="007E2FDA">
        <w:rPr>
          <w:b w:val="0"/>
          <w:sz w:val="22"/>
          <w:szCs w:val="22"/>
        </w:rPr>
        <w:t xml:space="preserve">) Prices, discounts, and options committed to remain in force over a specified </w:t>
      </w:r>
      <w:proofErr w:type="gramStart"/>
      <w:r w:rsidRPr="007E2FDA">
        <w:rPr>
          <w:b w:val="0"/>
          <w:sz w:val="22"/>
          <w:szCs w:val="22"/>
        </w:rPr>
        <w:t>period of time</w:t>
      </w:r>
      <w:proofErr w:type="gramEnd"/>
      <w:r w:rsidRPr="007E2FDA">
        <w:rPr>
          <w:b w:val="0"/>
          <w:sz w:val="22"/>
          <w:szCs w:val="22"/>
        </w:rPr>
        <w:t xml:space="preserve">; and (ii) any warranty or representation made by </w:t>
      </w:r>
      <w:r w:rsidR="001A1C20">
        <w:rPr>
          <w:b w:val="0"/>
          <w:sz w:val="22"/>
          <w:szCs w:val="22"/>
        </w:rPr>
        <w:t xml:space="preserve">the </w:t>
      </w:r>
      <w:r w:rsidRPr="007E2FDA">
        <w:rPr>
          <w:b w:val="0"/>
          <w:sz w:val="22"/>
          <w:szCs w:val="22"/>
        </w:rPr>
        <w:t xml:space="preserve">Contractor to HCA or contained in any </w:t>
      </w:r>
      <w:r w:rsidR="001A1C20">
        <w:rPr>
          <w:b w:val="0"/>
          <w:sz w:val="22"/>
          <w:szCs w:val="22"/>
        </w:rPr>
        <w:t xml:space="preserve">the </w:t>
      </w:r>
      <w:r w:rsidRPr="007E2FDA">
        <w:rPr>
          <w:b w:val="0"/>
          <w:sz w:val="22"/>
          <w:szCs w:val="22"/>
        </w:rPr>
        <w:t>Contractor publications, or descriptions of services in written or other communication medium, used to influence HCA to enter into this Contract.</w:t>
      </w:r>
    </w:p>
    <w:p w14:paraId="7B26CE97" w14:textId="77777777" w:rsidR="007E2FDA" w:rsidRDefault="007E2FDA" w:rsidP="007E2FDA"/>
    <w:p w14:paraId="1AD07629" w14:textId="131B877C" w:rsidR="009C7200" w:rsidRDefault="009C7200" w:rsidP="008A399F">
      <w:pPr>
        <w:spacing w:before="120" w:after="120"/>
        <w:ind w:left="0"/>
        <w:rPr>
          <w:rFonts w:ascii="Times New Roman" w:hAnsi="Times New Roman"/>
          <w:szCs w:val="22"/>
        </w:rPr>
      </w:pPr>
      <w:bookmarkStart w:id="142" w:name="_Hlt500056830"/>
      <w:bookmarkStart w:id="143" w:name="_Hlt500041917"/>
      <w:bookmarkStart w:id="144" w:name="_Hlt520103086"/>
      <w:bookmarkStart w:id="145" w:name="_Hlt512101397"/>
      <w:bookmarkStart w:id="146" w:name="_Toc415673403"/>
      <w:bookmarkStart w:id="147" w:name="_Toc415673613"/>
      <w:bookmarkStart w:id="148" w:name="_Hlt500041960"/>
      <w:bookmarkStart w:id="149" w:name="_Hlt517060461"/>
      <w:bookmarkStart w:id="150" w:name="_Hlt489794581"/>
      <w:bookmarkEnd w:id="87"/>
      <w:bookmarkEnd w:id="142"/>
      <w:bookmarkEnd w:id="143"/>
      <w:bookmarkEnd w:id="144"/>
      <w:bookmarkEnd w:id="145"/>
      <w:bookmarkEnd w:id="146"/>
      <w:bookmarkEnd w:id="147"/>
      <w:bookmarkEnd w:id="148"/>
      <w:bookmarkEnd w:id="149"/>
      <w:bookmarkEnd w:id="150"/>
    </w:p>
    <w:p w14:paraId="2229503A" w14:textId="594389BE" w:rsidR="00100626" w:rsidRDefault="00100626" w:rsidP="008A399F">
      <w:pPr>
        <w:spacing w:before="120" w:after="120"/>
        <w:ind w:left="0"/>
        <w:rPr>
          <w:rFonts w:ascii="Times New Roman" w:hAnsi="Times New Roman"/>
          <w:szCs w:val="22"/>
        </w:rPr>
      </w:pPr>
    </w:p>
    <w:p w14:paraId="0F082AE6" w14:textId="47626A1C" w:rsidR="00100626" w:rsidRDefault="00100626" w:rsidP="008A399F">
      <w:pPr>
        <w:spacing w:before="120" w:after="120"/>
        <w:ind w:left="0"/>
        <w:rPr>
          <w:rFonts w:ascii="Times New Roman" w:hAnsi="Times New Roman"/>
          <w:szCs w:val="22"/>
        </w:rPr>
      </w:pPr>
    </w:p>
    <w:p w14:paraId="258D82A0" w14:textId="40D8EE6B" w:rsidR="00100626" w:rsidRDefault="00100626" w:rsidP="008A399F">
      <w:pPr>
        <w:spacing w:before="120" w:after="120"/>
        <w:ind w:left="0"/>
        <w:rPr>
          <w:rFonts w:ascii="Times New Roman" w:hAnsi="Times New Roman"/>
          <w:szCs w:val="22"/>
        </w:rPr>
      </w:pPr>
    </w:p>
    <w:p w14:paraId="5D3F64D9" w14:textId="640CBAD6" w:rsidR="00100626" w:rsidRDefault="00100626" w:rsidP="008A399F">
      <w:pPr>
        <w:spacing w:before="120" w:after="120"/>
        <w:ind w:left="0"/>
        <w:rPr>
          <w:rFonts w:ascii="Times New Roman" w:hAnsi="Times New Roman"/>
          <w:szCs w:val="22"/>
        </w:rPr>
      </w:pPr>
    </w:p>
    <w:p w14:paraId="5768940F" w14:textId="6204E800" w:rsidR="00100626" w:rsidRDefault="00100626" w:rsidP="008A399F">
      <w:pPr>
        <w:spacing w:before="120" w:after="120"/>
        <w:ind w:left="0"/>
        <w:rPr>
          <w:rFonts w:ascii="Times New Roman" w:hAnsi="Times New Roman"/>
          <w:szCs w:val="22"/>
        </w:rPr>
      </w:pPr>
    </w:p>
    <w:p w14:paraId="71453F0F" w14:textId="08911458" w:rsidR="00100626" w:rsidRDefault="00100626" w:rsidP="008A399F">
      <w:pPr>
        <w:spacing w:before="120" w:after="120"/>
        <w:ind w:left="0"/>
        <w:rPr>
          <w:rFonts w:ascii="Times New Roman" w:hAnsi="Times New Roman"/>
          <w:szCs w:val="22"/>
        </w:rPr>
      </w:pPr>
    </w:p>
    <w:p w14:paraId="40C62B0B" w14:textId="0D6E0BE2" w:rsidR="00100626" w:rsidRDefault="00100626" w:rsidP="008A399F">
      <w:pPr>
        <w:spacing w:before="120" w:after="120"/>
        <w:ind w:left="0"/>
        <w:rPr>
          <w:rFonts w:ascii="Times New Roman" w:hAnsi="Times New Roman"/>
          <w:szCs w:val="22"/>
        </w:rPr>
      </w:pPr>
    </w:p>
    <w:p w14:paraId="51CA8A22" w14:textId="62221A8F" w:rsidR="00100626" w:rsidRDefault="00100626" w:rsidP="008A399F">
      <w:pPr>
        <w:spacing w:before="120" w:after="120"/>
        <w:ind w:left="0"/>
        <w:rPr>
          <w:rFonts w:ascii="Times New Roman" w:hAnsi="Times New Roman"/>
          <w:szCs w:val="22"/>
        </w:rPr>
      </w:pPr>
    </w:p>
    <w:p w14:paraId="5161C27B" w14:textId="2E6EBD0E" w:rsidR="00100626" w:rsidRDefault="00100626" w:rsidP="008A399F">
      <w:pPr>
        <w:spacing w:before="120" w:after="120"/>
        <w:ind w:left="0"/>
        <w:rPr>
          <w:rFonts w:ascii="Times New Roman" w:hAnsi="Times New Roman"/>
          <w:szCs w:val="22"/>
        </w:rPr>
      </w:pPr>
    </w:p>
    <w:p w14:paraId="695789CA" w14:textId="5E4E0411" w:rsidR="00100626" w:rsidRDefault="00100626" w:rsidP="008A399F">
      <w:pPr>
        <w:spacing w:before="120" w:after="120"/>
        <w:ind w:left="0"/>
        <w:rPr>
          <w:rFonts w:ascii="Times New Roman" w:hAnsi="Times New Roman"/>
          <w:szCs w:val="22"/>
        </w:rPr>
      </w:pPr>
    </w:p>
    <w:p w14:paraId="2E7FD98C" w14:textId="77777777" w:rsidR="00100626" w:rsidRPr="00100626" w:rsidRDefault="00100626" w:rsidP="00100626">
      <w:pPr>
        <w:pStyle w:val="Title"/>
        <w:keepNext/>
        <w:spacing w:after="240" w:line="276" w:lineRule="auto"/>
        <w:ind w:left="0"/>
        <w:contextualSpacing w:val="0"/>
        <w:jc w:val="center"/>
        <w:outlineLvl w:val="0"/>
        <w:rPr>
          <w:rFonts w:ascii="Arial Bold" w:eastAsia="Times New Roman" w:hAnsi="Arial Bold" w:cs="Arial"/>
          <w:b/>
          <w:bCs/>
          <w:spacing w:val="5"/>
          <w:kern w:val="32"/>
          <w:sz w:val="28"/>
          <w:szCs w:val="28"/>
        </w:rPr>
      </w:pPr>
      <w:bookmarkStart w:id="151" w:name="_Toc84413969"/>
      <w:r w:rsidRPr="00100626">
        <w:rPr>
          <w:rFonts w:ascii="Arial Bold" w:eastAsia="Times New Roman" w:hAnsi="Arial Bold" w:cs="Arial"/>
          <w:b/>
          <w:bCs/>
          <w:spacing w:val="5"/>
          <w:kern w:val="32"/>
          <w:sz w:val="28"/>
          <w:szCs w:val="28"/>
        </w:rPr>
        <w:lastRenderedPageBreak/>
        <w:t>Attachment 1</w:t>
      </w:r>
      <w:bookmarkEnd w:id="151"/>
      <w:r w:rsidRPr="00100626">
        <w:rPr>
          <w:rFonts w:ascii="Arial Bold" w:eastAsia="Times New Roman" w:hAnsi="Arial Bold" w:cs="Arial"/>
          <w:b/>
          <w:bCs/>
          <w:spacing w:val="5"/>
          <w:kern w:val="32"/>
          <w:sz w:val="28"/>
          <w:szCs w:val="28"/>
        </w:rPr>
        <w:t xml:space="preserve"> </w:t>
      </w:r>
    </w:p>
    <w:p w14:paraId="79C98D73" w14:textId="77777777" w:rsidR="00100626" w:rsidRPr="00100626" w:rsidRDefault="00100626" w:rsidP="00100626">
      <w:pPr>
        <w:pStyle w:val="Title"/>
        <w:keepNext/>
        <w:spacing w:after="240" w:line="276" w:lineRule="auto"/>
        <w:ind w:left="0"/>
        <w:contextualSpacing w:val="0"/>
        <w:jc w:val="center"/>
        <w:outlineLvl w:val="0"/>
        <w:rPr>
          <w:rFonts w:ascii="Arial Bold" w:eastAsia="Times New Roman" w:hAnsi="Arial Bold" w:cs="Arial"/>
          <w:b/>
          <w:bCs/>
          <w:spacing w:val="5"/>
          <w:kern w:val="32"/>
          <w:sz w:val="28"/>
          <w:szCs w:val="28"/>
        </w:rPr>
      </w:pPr>
      <w:bookmarkStart w:id="152" w:name="_Toc84413970"/>
      <w:r w:rsidRPr="00100626">
        <w:rPr>
          <w:rFonts w:ascii="Arial Bold" w:eastAsia="Times New Roman" w:hAnsi="Arial Bold" w:cs="Arial"/>
          <w:b/>
          <w:bCs/>
          <w:spacing w:val="5"/>
          <w:kern w:val="32"/>
          <w:sz w:val="28"/>
          <w:szCs w:val="28"/>
        </w:rPr>
        <w:t>Confidential Information Security Requirements</w:t>
      </w:r>
      <w:bookmarkEnd w:id="152"/>
    </w:p>
    <w:p w14:paraId="444465F5" w14:textId="77777777" w:rsidR="00100626" w:rsidRPr="00F7624A" w:rsidRDefault="00100626" w:rsidP="00100626">
      <w:pPr>
        <w:pStyle w:val="ExhibitHdg7"/>
      </w:pPr>
      <w:bookmarkStart w:id="153" w:name="_Toc392512182"/>
      <w:bookmarkStart w:id="154" w:name="_Toc392513257"/>
      <w:bookmarkStart w:id="155" w:name="_Toc392515002"/>
      <w:bookmarkStart w:id="156" w:name="_Toc392516323"/>
      <w:bookmarkStart w:id="157" w:name="_Toc393282349"/>
      <w:bookmarkStart w:id="158" w:name="_Toc393282425"/>
      <w:bookmarkStart w:id="159" w:name="_Toc393796651"/>
      <w:bookmarkStart w:id="160" w:name="_Toc394681023"/>
      <w:bookmarkStart w:id="161" w:name="_Toc394681396"/>
      <w:bookmarkStart w:id="162" w:name="_Toc394681615"/>
      <w:bookmarkStart w:id="163" w:name="_Toc400970610"/>
      <w:bookmarkStart w:id="164" w:name="_Toc410209904"/>
      <w:bookmarkStart w:id="165" w:name="_Toc84413971"/>
      <w:r w:rsidRPr="00F7624A">
        <w:t>Definitions</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0F083CE7" w14:textId="77777777" w:rsidR="00100626" w:rsidRPr="006B199E" w:rsidRDefault="00100626" w:rsidP="00100626">
      <w:pPr>
        <w:pStyle w:val="Hdg2Paragraph"/>
      </w:pPr>
      <w:r w:rsidRPr="006B199E">
        <w:t xml:space="preserve">In addition to the definitions set out in </w:t>
      </w:r>
      <w:r w:rsidRPr="002E24C3">
        <w:rPr>
          <w:highlight w:val="yellow"/>
        </w:rPr>
        <w:t xml:space="preserve">Section </w:t>
      </w:r>
      <w:r w:rsidRPr="002E24C3">
        <w:rPr>
          <w:highlight w:val="yellow"/>
        </w:rPr>
        <w:fldChar w:fldCharType="begin">
          <w:ffData>
            <w:name w:val=""/>
            <w:enabled/>
            <w:calcOnExit w:val="0"/>
            <w:textInput/>
          </w:ffData>
        </w:fldChar>
      </w:r>
      <w:r w:rsidRPr="002E24C3">
        <w:rPr>
          <w:highlight w:val="yellow"/>
        </w:rPr>
        <w:instrText xml:space="preserve"> FORMTEXT </w:instrText>
      </w:r>
      <w:r w:rsidRPr="002E24C3">
        <w:rPr>
          <w:highlight w:val="yellow"/>
        </w:rPr>
      </w:r>
      <w:r w:rsidRPr="002E24C3">
        <w:rPr>
          <w:highlight w:val="yellow"/>
        </w:rPr>
        <w:fldChar w:fldCharType="separate"/>
      </w:r>
      <w:r w:rsidRPr="002E24C3">
        <w:rPr>
          <w:noProof/>
          <w:highlight w:val="yellow"/>
        </w:rPr>
        <w:t> </w:t>
      </w:r>
      <w:r w:rsidRPr="002E24C3">
        <w:rPr>
          <w:noProof/>
          <w:highlight w:val="yellow"/>
        </w:rPr>
        <w:t> </w:t>
      </w:r>
      <w:r w:rsidRPr="002E24C3">
        <w:rPr>
          <w:noProof/>
          <w:highlight w:val="yellow"/>
        </w:rPr>
        <w:t> </w:t>
      </w:r>
      <w:r w:rsidRPr="002E24C3">
        <w:rPr>
          <w:noProof/>
          <w:highlight w:val="yellow"/>
        </w:rPr>
        <w:t> </w:t>
      </w:r>
      <w:r w:rsidRPr="002E24C3">
        <w:rPr>
          <w:noProof/>
          <w:highlight w:val="yellow"/>
        </w:rPr>
        <w:t> </w:t>
      </w:r>
      <w:r w:rsidRPr="002E24C3">
        <w:rPr>
          <w:highlight w:val="yellow"/>
        </w:rPr>
        <w:fldChar w:fldCharType="end"/>
      </w:r>
      <w:r w:rsidRPr="002E24C3">
        <w:rPr>
          <w:highlight w:val="yellow"/>
        </w:rPr>
        <w:t xml:space="preserve"> of this Contract K</w:t>
      </w:r>
      <w:r w:rsidRPr="002E24C3">
        <w:rPr>
          <w:highlight w:val="yellow"/>
        </w:rPr>
        <w:fldChar w:fldCharType="begin">
          <w:ffData>
            <w:name w:val=""/>
            <w:enabled/>
            <w:calcOnExit w:val="0"/>
            <w:textInput/>
          </w:ffData>
        </w:fldChar>
      </w:r>
      <w:r w:rsidRPr="002E24C3">
        <w:rPr>
          <w:highlight w:val="yellow"/>
        </w:rPr>
        <w:instrText xml:space="preserve"> FORMTEXT </w:instrText>
      </w:r>
      <w:r w:rsidRPr="002E24C3">
        <w:rPr>
          <w:highlight w:val="yellow"/>
        </w:rPr>
      </w:r>
      <w:r w:rsidRPr="002E24C3">
        <w:rPr>
          <w:highlight w:val="yellow"/>
        </w:rPr>
        <w:fldChar w:fldCharType="separate"/>
      </w:r>
      <w:r w:rsidRPr="002E24C3">
        <w:rPr>
          <w:noProof/>
          <w:highlight w:val="yellow"/>
        </w:rPr>
        <w:t> </w:t>
      </w:r>
      <w:r w:rsidRPr="002E24C3">
        <w:rPr>
          <w:noProof/>
          <w:highlight w:val="yellow"/>
        </w:rPr>
        <w:t> </w:t>
      </w:r>
      <w:r w:rsidRPr="002E24C3">
        <w:rPr>
          <w:noProof/>
          <w:highlight w:val="yellow"/>
        </w:rPr>
        <w:t> </w:t>
      </w:r>
      <w:r w:rsidRPr="002E24C3">
        <w:rPr>
          <w:noProof/>
          <w:highlight w:val="yellow"/>
        </w:rPr>
        <w:t> </w:t>
      </w:r>
      <w:r w:rsidRPr="002E24C3">
        <w:rPr>
          <w:noProof/>
          <w:highlight w:val="yellow"/>
        </w:rPr>
        <w:t> </w:t>
      </w:r>
      <w:r w:rsidRPr="002E24C3">
        <w:rPr>
          <w:highlight w:val="yellow"/>
        </w:rP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Services, the definitions below apply to this Attachment. </w:t>
      </w:r>
    </w:p>
    <w:p w14:paraId="4A1515AD" w14:textId="77777777" w:rsidR="00100626"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bookmarkStart w:id="166" w:name="_Toc392513258"/>
      <w:bookmarkStart w:id="167" w:name="_Toc392515003"/>
      <w:bookmarkStart w:id="168" w:name="_Toc392516324"/>
      <w:bookmarkStart w:id="169" w:name="_Toc393282350"/>
      <w:bookmarkStart w:id="170" w:name="_Toc393282426"/>
      <w:bookmarkStart w:id="171" w:name="_Toc393796652"/>
      <w:bookmarkStart w:id="172" w:name="_Toc394681029"/>
      <w:bookmarkStart w:id="173" w:name="_Toc394681402"/>
      <w:bookmarkStart w:id="174" w:name="_Toc394681621"/>
      <w:bookmarkStart w:id="175" w:name="_Toc400970616"/>
      <w:bookmarkStart w:id="176" w:name="_Toc410209910"/>
      <w:bookmarkStart w:id="177"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w:t>
      </w:r>
      <w:proofErr w:type="gramStart"/>
      <w:r w:rsidRPr="006E0A45">
        <w:t>ampersand</w:t>
      </w:r>
      <w:proofErr w:type="gramEnd"/>
      <w:r w:rsidRPr="006E0A45">
        <w:t xml:space="preserve"> or exclamation point. </w:t>
      </w:r>
    </w:p>
    <w:p w14:paraId="25ED6AB0" w14:textId="77777777" w:rsidR="00100626" w:rsidRDefault="00100626" w:rsidP="007C7519">
      <w:pPr>
        <w:pStyle w:val="ListParagraph"/>
        <w:keepNext w:val="0"/>
        <w:numPr>
          <w:ilvl w:val="1"/>
          <w:numId w:val="31"/>
        </w:numPr>
        <w:tabs>
          <w:tab w:val="clear" w:pos="4680"/>
        </w:tabs>
        <w:suppressAutoHyphens w:val="0"/>
        <w:spacing w:before="0" w:after="240" w:line="276" w:lineRule="auto"/>
        <w:ind w:left="1800"/>
        <w:jc w:val="left"/>
        <w:outlineLvl w:val="9"/>
      </w:pPr>
      <w:r>
        <w:t>Passwords for external authentication must be a minimum of 10 characters long.</w:t>
      </w:r>
    </w:p>
    <w:p w14:paraId="20229770" w14:textId="77777777" w:rsidR="00100626" w:rsidRDefault="00100626" w:rsidP="007C7519">
      <w:pPr>
        <w:pStyle w:val="ListParagraph"/>
        <w:keepNext w:val="0"/>
        <w:numPr>
          <w:ilvl w:val="1"/>
          <w:numId w:val="31"/>
        </w:numPr>
        <w:tabs>
          <w:tab w:val="clear" w:pos="4680"/>
        </w:tabs>
        <w:suppressAutoHyphens w:val="0"/>
        <w:spacing w:before="0" w:after="240" w:line="276" w:lineRule="auto"/>
        <w:ind w:left="1800"/>
        <w:jc w:val="left"/>
        <w:outlineLvl w:val="9"/>
      </w:pPr>
      <w:r>
        <w:t>Passwords for internal authentication must be a minimum of 8 characters long.</w:t>
      </w:r>
    </w:p>
    <w:p w14:paraId="6A1871B0" w14:textId="77777777" w:rsidR="00100626" w:rsidRDefault="00100626" w:rsidP="007C7519">
      <w:pPr>
        <w:pStyle w:val="ListParagraph"/>
        <w:keepNext w:val="0"/>
        <w:numPr>
          <w:ilvl w:val="1"/>
          <w:numId w:val="31"/>
        </w:numPr>
        <w:tabs>
          <w:tab w:val="clear" w:pos="4680"/>
        </w:tabs>
        <w:suppressAutoHyphens w:val="0"/>
        <w:spacing w:before="0" w:after="240" w:line="276" w:lineRule="auto"/>
        <w:ind w:left="1800"/>
        <w:jc w:val="left"/>
        <w:outlineLvl w:val="9"/>
      </w:pPr>
      <w:r>
        <w:t>Passwords used for system service or service accounts must be a minimum of 20 characters long.</w:t>
      </w:r>
    </w:p>
    <w:p w14:paraId="46CE4A26" w14:textId="77777777" w:rsidR="00100626"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r>
        <w:t xml:space="preserve">“Portable/Removable Media” means any Data storage device that can be detached or removed from a computer and transported, including but not limited </w:t>
      </w:r>
      <w:proofErr w:type="gramStart"/>
      <w:r>
        <w:t>to:</w:t>
      </w:r>
      <w:proofErr w:type="gramEnd"/>
      <w:r>
        <w:t xml:space="preserve"> optical media (e.g. CDs, DVDs); USB drives; or flash media (e.g. CompactFlash, SD, MMC).</w:t>
      </w:r>
    </w:p>
    <w:p w14:paraId="72FF6C24" w14:textId="77777777" w:rsidR="00100626" w:rsidRPr="006E0A45"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r>
        <w:t xml:space="preserve">“Portable/Removable Devices” means any small computing device that can be transported, including but not limited </w:t>
      </w:r>
      <w:proofErr w:type="gramStart"/>
      <w:r>
        <w:t>to:</w:t>
      </w:r>
      <w:proofErr w:type="gramEnd"/>
      <w:r>
        <w:t xml:space="preserve">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4BE4A733" w14:textId="77777777" w:rsidR="00100626" w:rsidRPr="006E0A45"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r w:rsidRPr="006E0A45">
        <w:t>“Secured Area” means an area to which only Authorized Users have access. Secured Areas may include buildings, rooms</w:t>
      </w:r>
      <w:r>
        <w:t>,</w:t>
      </w:r>
      <w:r w:rsidRPr="006E0A45">
        <w:t xml:space="preserve"> or locked storage containers (such as a filing cabinet) within a room, </w:t>
      </w:r>
      <w:proofErr w:type="gramStart"/>
      <w:r w:rsidRPr="006E0A45">
        <w:t>as long as</w:t>
      </w:r>
      <w:proofErr w:type="gramEnd"/>
      <w:r w:rsidRPr="006E0A45">
        <w:t xml:space="preserve"> access to the Confidential Information is not available to unauthorized personnel.</w:t>
      </w:r>
    </w:p>
    <w:p w14:paraId="1DEF2EC3" w14:textId="77777777" w:rsidR="00100626"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r w:rsidRPr="006E0A45">
        <w:t>“Transmitting” means the transferring of data electronically, such as via email</w:t>
      </w:r>
      <w:r>
        <w:t>, SFTP, webservices, AWS Snowball, etc</w:t>
      </w:r>
      <w:r w:rsidRPr="006E0A45">
        <w:t>.</w:t>
      </w:r>
    </w:p>
    <w:p w14:paraId="7BE1C381" w14:textId="77777777" w:rsidR="00100626" w:rsidRPr="006E0A45"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1F1635CF" w14:textId="77777777" w:rsidR="00100626" w:rsidRPr="006E0A45" w:rsidRDefault="00100626" w:rsidP="007C7519">
      <w:pPr>
        <w:pStyle w:val="ListParagraph"/>
        <w:keepNext w:val="0"/>
        <w:numPr>
          <w:ilvl w:val="0"/>
          <w:numId w:val="29"/>
        </w:numPr>
        <w:tabs>
          <w:tab w:val="clear" w:pos="4680"/>
        </w:tabs>
        <w:suppressAutoHyphens w:val="0"/>
        <w:spacing w:before="0" w:after="240" w:line="276" w:lineRule="auto"/>
        <w:ind w:left="900"/>
        <w:jc w:val="left"/>
        <w:outlineLvl w:val="9"/>
      </w:pPr>
      <w:r w:rsidRPr="006E0A45">
        <w:lastRenderedPageBreak/>
        <w:t>“Unique User ID” means a string of characters that identifies a specific user and which, in conjunction with a password, passphrase, or other mechanism, authenticates a user to an information system.</w:t>
      </w:r>
    </w:p>
    <w:p w14:paraId="321B091D" w14:textId="77777777" w:rsidR="00100626" w:rsidRPr="006B199E" w:rsidRDefault="00100626" w:rsidP="00100626">
      <w:pPr>
        <w:pStyle w:val="ExhibitHdg7"/>
      </w:pPr>
      <w:bookmarkStart w:id="178" w:name="_Toc84413972"/>
      <w:r w:rsidRPr="000D54B3">
        <w:t xml:space="preserve">Confidential Information </w:t>
      </w:r>
      <w:r w:rsidRPr="006B199E">
        <w:t>Transmitting</w:t>
      </w:r>
      <w:bookmarkEnd w:id="166"/>
      <w:bookmarkEnd w:id="167"/>
      <w:bookmarkEnd w:id="168"/>
      <w:bookmarkEnd w:id="169"/>
      <w:bookmarkEnd w:id="170"/>
      <w:bookmarkEnd w:id="171"/>
      <w:bookmarkEnd w:id="172"/>
      <w:bookmarkEnd w:id="173"/>
      <w:bookmarkEnd w:id="174"/>
      <w:bookmarkEnd w:id="175"/>
      <w:bookmarkEnd w:id="176"/>
      <w:bookmarkEnd w:id="178"/>
    </w:p>
    <w:p w14:paraId="523958E1" w14:textId="77777777" w:rsidR="00100626" w:rsidRPr="006E0A45" w:rsidRDefault="00100626" w:rsidP="007C7519">
      <w:pPr>
        <w:pStyle w:val="ListParagraph"/>
        <w:keepNext w:val="0"/>
        <w:numPr>
          <w:ilvl w:val="0"/>
          <w:numId w:val="30"/>
        </w:numPr>
        <w:tabs>
          <w:tab w:val="clear" w:pos="4680"/>
        </w:tabs>
        <w:suppressAutoHyphens w:val="0"/>
        <w:spacing w:before="0" w:after="240" w:line="276" w:lineRule="auto"/>
        <w:ind w:left="900"/>
        <w:jc w:val="left"/>
        <w:outlineLvl w:val="9"/>
      </w:pPr>
      <w:bookmarkStart w:id="179" w:name="_Toc392513259"/>
      <w:bookmarkStart w:id="180" w:name="_Toc392515004"/>
      <w:bookmarkStart w:id="181" w:name="_Toc392516325"/>
      <w:bookmarkStart w:id="182" w:name="_Toc393282351"/>
      <w:bookmarkStart w:id="183" w:name="_Toc393282427"/>
      <w:bookmarkStart w:id="184" w:name="_Toc393796653"/>
      <w:bookmarkStart w:id="185" w:name="_Toc394681405"/>
      <w:bookmarkStart w:id="186" w:name="_Toc394681624"/>
      <w:bookmarkStart w:id="187" w:name="_Toc400970619"/>
      <w:bookmarkStart w:id="188" w:name="_Toc410209913"/>
      <w:bookmarkStart w:id="189" w:name="_Toc392512184"/>
      <w:bookmarkEnd w:id="177"/>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t>(</w:t>
      </w:r>
      <w:hyperlink r:id="rId23" w:history="1">
        <w:r w:rsidRPr="00BA61DC">
          <w:rPr>
            <w:rStyle w:val="Hyperlink"/>
          </w:rPr>
          <w:t>http://csrc.nist.gov/publications/PubsSPs.html</w:t>
        </w:r>
      </w:hyperlink>
      <w:r w:rsidRPr="00BA61DC">
        <w:t>). This includes transmission over the public</w:t>
      </w:r>
      <w:r>
        <w:t xml:space="preserve"> internet.</w:t>
      </w:r>
    </w:p>
    <w:p w14:paraId="7D13842E" w14:textId="77777777" w:rsidR="00100626" w:rsidRPr="006E0A45" w:rsidRDefault="00100626" w:rsidP="007C7519">
      <w:pPr>
        <w:pStyle w:val="ListParagraph"/>
        <w:keepNext w:val="0"/>
        <w:numPr>
          <w:ilvl w:val="0"/>
          <w:numId w:val="30"/>
        </w:numPr>
        <w:tabs>
          <w:tab w:val="clear" w:pos="4680"/>
        </w:tabs>
        <w:suppressAutoHyphens w:val="0"/>
        <w:spacing w:before="0" w:after="240" w:line="276" w:lineRule="auto"/>
        <w:ind w:left="900"/>
        <w:jc w:val="left"/>
        <w:outlineLvl w:val="9"/>
      </w:pPr>
      <w:r w:rsidRPr="006E0A45">
        <w:t>When transmitting HCA’s Confidential Information via paper documents, the Receiving Party must use a Trusted System.</w:t>
      </w:r>
    </w:p>
    <w:p w14:paraId="70C2CDBF" w14:textId="77777777" w:rsidR="00100626" w:rsidRPr="0062497E" w:rsidRDefault="00100626" w:rsidP="00100626">
      <w:pPr>
        <w:pStyle w:val="ExhibitHdg7"/>
      </w:pPr>
      <w:bookmarkStart w:id="190" w:name="_Ref490659735"/>
      <w:bookmarkStart w:id="191" w:name="_Toc84413973"/>
      <w:r w:rsidRPr="006B199E">
        <w:t xml:space="preserve">Protection </w:t>
      </w:r>
      <w:r w:rsidRPr="0062497E">
        <w:t>of Confidential Information</w:t>
      </w:r>
      <w:bookmarkEnd w:id="179"/>
      <w:bookmarkEnd w:id="180"/>
      <w:bookmarkEnd w:id="181"/>
      <w:bookmarkEnd w:id="182"/>
      <w:bookmarkEnd w:id="183"/>
      <w:bookmarkEnd w:id="184"/>
      <w:bookmarkEnd w:id="185"/>
      <w:bookmarkEnd w:id="186"/>
      <w:bookmarkEnd w:id="187"/>
      <w:bookmarkEnd w:id="188"/>
      <w:bookmarkEnd w:id="190"/>
      <w:bookmarkEnd w:id="191"/>
    </w:p>
    <w:p w14:paraId="7C5C0E19" w14:textId="77777777" w:rsidR="00100626" w:rsidRPr="006B199E" w:rsidRDefault="00100626" w:rsidP="00100626">
      <w:pPr>
        <w:pStyle w:val="Hdg2Paragraph"/>
      </w:pPr>
      <w:r w:rsidRPr="006B199E">
        <w:t xml:space="preserve">The Contractor agrees to store </w:t>
      </w:r>
      <w:r>
        <w:t>Confidential Information</w:t>
      </w:r>
      <w:r w:rsidRPr="006B199E">
        <w:t xml:space="preserve"> as described:</w:t>
      </w:r>
      <w:bookmarkEnd w:id="189"/>
    </w:p>
    <w:p w14:paraId="7295BCB5" w14:textId="77777777" w:rsidR="00100626" w:rsidRPr="00B056FC" w:rsidRDefault="00100626" w:rsidP="007C7519">
      <w:pPr>
        <w:pStyle w:val="ListParagraph"/>
        <w:keepNext w:val="0"/>
        <w:numPr>
          <w:ilvl w:val="0"/>
          <w:numId w:val="33"/>
        </w:numPr>
        <w:tabs>
          <w:tab w:val="clear" w:pos="4680"/>
        </w:tabs>
        <w:suppressAutoHyphens w:val="0"/>
        <w:spacing w:before="0" w:after="240" w:line="276" w:lineRule="auto"/>
        <w:ind w:left="900"/>
        <w:jc w:val="left"/>
        <w:outlineLvl w:val="9"/>
      </w:pPr>
      <w:bookmarkStart w:id="192" w:name="_Ref428530306"/>
      <w:bookmarkStart w:id="193" w:name="_Toc392512186"/>
      <w:bookmarkStart w:id="194" w:name="_Toc392513261"/>
      <w:bookmarkStart w:id="195" w:name="_Toc392515006"/>
      <w:bookmarkStart w:id="196" w:name="_Toc392516327"/>
      <w:bookmarkStart w:id="197" w:name="_Toc393282353"/>
      <w:bookmarkStart w:id="198" w:name="_Toc393282429"/>
      <w:bookmarkStart w:id="199" w:name="_Toc393796655"/>
      <w:bookmarkStart w:id="200" w:name="_Toc394681420"/>
      <w:bookmarkStart w:id="201" w:name="_Toc394681639"/>
      <w:bookmarkStart w:id="202" w:name="_Toc400970634"/>
      <w:bookmarkStart w:id="203" w:name="_Toc410209928"/>
      <w:r>
        <w:t>Data at Rest:</w:t>
      </w:r>
    </w:p>
    <w:p w14:paraId="75754DAF" w14:textId="77777777" w:rsidR="00100626" w:rsidRDefault="00100626" w:rsidP="007C7519">
      <w:pPr>
        <w:pStyle w:val="ListParagraph"/>
        <w:keepNext w:val="0"/>
        <w:numPr>
          <w:ilvl w:val="0"/>
          <w:numId w:val="32"/>
        </w:numPr>
        <w:tabs>
          <w:tab w:val="clear" w:pos="4680"/>
        </w:tabs>
        <w:suppressAutoHyphens w:val="0"/>
        <w:spacing w:before="0" w:after="240" w:line="276" w:lineRule="auto"/>
        <w:jc w:val="left"/>
        <w:outlineLvl w:val="9"/>
      </w:pPr>
      <w:r>
        <w:t xml:space="preserve">Data will be encrypted with NIST 800-series approved algorithms. Encryption keys will be stored and protected independently of the data. </w:t>
      </w:r>
      <w:r w:rsidRPr="006E0A45">
        <w:t xml:space="preserve">Access to the Data will be restricted to Authorized Users </w:t>
      </w:r>
      <w:proofErr w:type="gramStart"/>
      <w:r w:rsidRPr="006E0A45">
        <w:t>through the use of</w:t>
      </w:r>
      <w:proofErr w:type="gramEnd"/>
      <w:r w:rsidRPr="006E0A45">
        <w:t xml:space="preserve">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w:t>
      </w:r>
      <w:proofErr w:type="gramStart"/>
      <w:r>
        <w:t>be located in</w:t>
      </w:r>
      <w:proofErr w:type="gramEnd"/>
      <w:r>
        <w:t xml:space="preserve"> an area that is accessible only to authorized personnel, with access controlled through </w:t>
      </w:r>
      <w:r w:rsidRPr="006E0A45">
        <w:t>use</w:t>
      </w:r>
      <w:r>
        <w:t xml:space="preserve"> of a key, card key, combination lock, or comparable mechanism.</w:t>
      </w:r>
      <w:bookmarkEnd w:id="192"/>
      <w:r>
        <w:t xml:space="preserve"> </w:t>
      </w:r>
    </w:p>
    <w:p w14:paraId="30321C00" w14:textId="77777777" w:rsidR="00100626" w:rsidRDefault="00100626" w:rsidP="007C7519">
      <w:pPr>
        <w:pStyle w:val="ListParagraph"/>
        <w:keepNext w:val="0"/>
        <w:numPr>
          <w:ilvl w:val="0"/>
          <w:numId w:val="32"/>
        </w:numPr>
        <w:tabs>
          <w:tab w:val="clear" w:pos="4680"/>
        </w:tabs>
        <w:suppressAutoHyphens w:val="0"/>
        <w:spacing w:before="0" w:after="240" w:line="276" w:lineRule="auto"/>
        <w:jc w:val="left"/>
        <w:outlineLvl w:val="9"/>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0D68F55C" w14:textId="77777777" w:rsidR="00100626" w:rsidRDefault="00100626" w:rsidP="007C7519">
      <w:pPr>
        <w:pStyle w:val="ListParagraph"/>
        <w:keepNext w:val="0"/>
        <w:numPr>
          <w:ilvl w:val="0"/>
          <w:numId w:val="34"/>
        </w:numPr>
        <w:tabs>
          <w:tab w:val="clear" w:pos="4680"/>
        </w:tabs>
        <w:suppressAutoHyphens w:val="0"/>
        <w:spacing w:before="0" w:after="240" w:line="276" w:lineRule="auto"/>
        <w:ind w:left="1890"/>
        <w:jc w:val="left"/>
        <w:outlineLvl w:val="9"/>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0E99773B" w14:textId="77777777" w:rsidR="00100626" w:rsidRDefault="00100626" w:rsidP="007C7519">
      <w:pPr>
        <w:pStyle w:val="ListParagraph"/>
        <w:keepNext w:val="0"/>
        <w:numPr>
          <w:ilvl w:val="0"/>
          <w:numId w:val="34"/>
        </w:numPr>
        <w:tabs>
          <w:tab w:val="clear" w:pos="4680"/>
        </w:tabs>
        <w:suppressAutoHyphens w:val="0"/>
        <w:spacing w:before="0" w:after="240" w:line="276" w:lineRule="auto"/>
        <w:ind w:left="1890"/>
        <w:jc w:val="left"/>
        <w:outlineLvl w:val="9"/>
      </w:pPr>
      <w:r>
        <w:t>HCA’s data must not be stored by the Receiving Party on Portable Devices or Media unless specifically authorized within the Data Share Agreement. If so authorized, the Receiving Party must protect the Data by:</w:t>
      </w:r>
    </w:p>
    <w:p w14:paraId="307FDDBD" w14:textId="77777777" w:rsidR="00100626" w:rsidRDefault="00100626" w:rsidP="007C7519">
      <w:pPr>
        <w:pStyle w:val="ListParagraph"/>
        <w:keepNext w:val="0"/>
        <w:numPr>
          <w:ilvl w:val="0"/>
          <w:numId w:val="35"/>
        </w:numPr>
        <w:tabs>
          <w:tab w:val="clear" w:pos="4680"/>
        </w:tabs>
        <w:suppressAutoHyphens w:val="0"/>
        <w:spacing w:before="0" w:after="240" w:line="276" w:lineRule="auto"/>
        <w:ind w:left="2520"/>
        <w:jc w:val="left"/>
        <w:outlineLvl w:val="9"/>
      </w:pPr>
      <w:r>
        <w:t>Encrypting with NIST 800-series approved algorithms.</w:t>
      </w:r>
      <w:r w:rsidRPr="00755660">
        <w:t xml:space="preserve"> </w:t>
      </w:r>
      <w:r>
        <w:t xml:space="preserve">Encryption keys will be stored and protected independently of the </w:t>
      </w:r>
      <w:proofErr w:type="gramStart"/>
      <w:r>
        <w:t>data;</w:t>
      </w:r>
      <w:proofErr w:type="gramEnd"/>
      <w:r>
        <w:t xml:space="preserve"> </w:t>
      </w:r>
    </w:p>
    <w:p w14:paraId="346A6431" w14:textId="77777777" w:rsidR="00100626" w:rsidRDefault="00100626" w:rsidP="007C7519">
      <w:pPr>
        <w:pStyle w:val="ListParagraph"/>
        <w:keepNext w:val="0"/>
        <w:numPr>
          <w:ilvl w:val="0"/>
          <w:numId w:val="35"/>
        </w:numPr>
        <w:tabs>
          <w:tab w:val="clear" w:pos="4680"/>
        </w:tabs>
        <w:suppressAutoHyphens w:val="0"/>
        <w:spacing w:before="0" w:after="240" w:line="276" w:lineRule="auto"/>
        <w:ind w:left="2520"/>
        <w:jc w:val="left"/>
        <w:outlineLvl w:val="9"/>
      </w:pPr>
      <w:r>
        <w:t xml:space="preserve">Control access to the devices with a Unique User ID and Hardened Password or stronger authentication method such as a physical token or </w:t>
      </w:r>
      <w:proofErr w:type="gramStart"/>
      <w:r>
        <w:t>biometrics;</w:t>
      </w:r>
      <w:proofErr w:type="gramEnd"/>
      <w:r>
        <w:t xml:space="preserve"> </w:t>
      </w:r>
    </w:p>
    <w:p w14:paraId="70927F0B" w14:textId="77777777" w:rsidR="00100626" w:rsidRDefault="00100626" w:rsidP="007C7519">
      <w:pPr>
        <w:pStyle w:val="ListParagraph"/>
        <w:keepNext w:val="0"/>
        <w:numPr>
          <w:ilvl w:val="0"/>
          <w:numId w:val="35"/>
        </w:numPr>
        <w:tabs>
          <w:tab w:val="clear" w:pos="4680"/>
        </w:tabs>
        <w:suppressAutoHyphens w:val="0"/>
        <w:spacing w:before="0" w:after="240" w:line="276" w:lineRule="auto"/>
        <w:ind w:left="2520"/>
        <w:jc w:val="left"/>
        <w:outlineLvl w:val="9"/>
      </w:pPr>
      <w:r>
        <w:t xml:space="preserve">Keeping devices in locked storage when not in </w:t>
      </w:r>
      <w:proofErr w:type="gramStart"/>
      <w:r>
        <w:t>use;</w:t>
      </w:r>
      <w:proofErr w:type="gramEnd"/>
    </w:p>
    <w:p w14:paraId="3F20C1A2" w14:textId="77777777" w:rsidR="00100626" w:rsidRDefault="00100626" w:rsidP="007C7519">
      <w:pPr>
        <w:pStyle w:val="ListParagraph"/>
        <w:keepNext w:val="0"/>
        <w:numPr>
          <w:ilvl w:val="0"/>
          <w:numId w:val="35"/>
        </w:numPr>
        <w:tabs>
          <w:tab w:val="clear" w:pos="4680"/>
        </w:tabs>
        <w:suppressAutoHyphens w:val="0"/>
        <w:spacing w:before="0" w:after="240" w:line="276" w:lineRule="auto"/>
        <w:ind w:left="2520"/>
        <w:jc w:val="left"/>
        <w:outlineLvl w:val="9"/>
      </w:pPr>
      <w:r>
        <w:lastRenderedPageBreak/>
        <w:t xml:space="preserve">Using check-in/check-out procedures when devices are </w:t>
      </w:r>
      <w:proofErr w:type="gramStart"/>
      <w:r>
        <w:t>shared;</w:t>
      </w:r>
      <w:proofErr w:type="gramEnd"/>
    </w:p>
    <w:p w14:paraId="66B12869" w14:textId="77777777" w:rsidR="00100626" w:rsidRDefault="00100626" w:rsidP="007C7519">
      <w:pPr>
        <w:pStyle w:val="ListParagraph"/>
        <w:keepNext w:val="0"/>
        <w:numPr>
          <w:ilvl w:val="0"/>
          <w:numId w:val="35"/>
        </w:numPr>
        <w:tabs>
          <w:tab w:val="clear" w:pos="4680"/>
        </w:tabs>
        <w:suppressAutoHyphens w:val="0"/>
        <w:spacing w:before="0" w:after="240" w:line="276" w:lineRule="auto"/>
        <w:ind w:left="2520"/>
        <w:jc w:val="left"/>
        <w:outlineLvl w:val="9"/>
      </w:pPr>
      <w:r>
        <w:t>Maintain an inventory of devices; and</w:t>
      </w:r>
    </w:p>
    <w:p w14:paraId="356825B4" w14:textId="77777777" w:rsidR="00100626" w:rsidRDefault="00100626" w:rsidP="007C7519">
      <w:pPr>
        <w:pStyle w:val="ListParagraph"/>
        <w:keepNext w:val="0"/>
        <w:numPr>
          <w:ilvl w:val="0"/>
          <w:numId w:val="35"/>
        </w:numPr>
        <w:tabs>
          <w:tab w:val="clear" w:pos="4680"/>
        </w:tabs>
        <w:suppressAutoHyphens w:val="0"/>
        <w:spacing w:before="0" w:after="240" w:line="276" w:lineRule="auto"/>
        <w:ind w:left="2520"/>
        <w:jc w:val="left"/>
        <w:outlineLvl w:val="9"/>
      </w:pPr>
      <w:r>
        <w:t xml:space="preserve">Ensure that when being transported outside of a Secured Area, all devices with Data are under the physical control of an Authorized User. </w:t>
      </w:r>
    </w:p>
    <w:p w14:paraId="777B30E5" w14:textId="77777777" w:rsidR="00100626" w:rsidRPr="006E0A45" w:rsidRDefault="00100626" w:rsidP="007C7519">
      <w:pPr>
        <w:pStyle w:val="ListParagraph"/>
        <w:keepNext w:val="0"/>
        <w:numPr>
          <w:ilvl w:val="0"/>
          <w:numId w:val="33"/>
        </w:numPr>
        <w:tabs>
          <w:tab w:val="clear" w:pos="4680"/>
        </w:tabs>
        <w:suppressAutoHyphens w:val="0"/>
        <w:spacing w:before="0" w:after="240" w:line="276" w:lineRule="auto"/>
        <w:ind w:left="900"/>
        <w:jc w:val="left"/>
        <w:outlineLvl w:val="9"/>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4C0FBE79" w14:textId="77777777" w:rsidR="00100626" w:rsidRPr="006B199E" w:rsidRDefault="00100626" w:rsidP="00100626">
      <w:pPr>
        <w:pStyle w:val="ExhibitHdg7"/>
      </w:pPr>
      <w:bookmarkStart w:id="204" w:name="_Toc84413974"/>
      <w:r>
        <w:t>Confidential Information</w:t>
      </w:r>
      <w:r w:rsidRPr="006B199E">
        <w:t xml:space="preserve"> Segregation</w:t>
      </w:r>
      <w:bookmarkEnd w:id="193"/>
      <w:bookmarkEnd w:id="194"/>
      <w:bookmarkEnd w:id="195"/>
      <w:bookmarkEnd w:id="196"/>
      <w:bookmarkEnd w:id="197"/>
      <w:bookmarkEnd w:id="198"/>
      <w:bookmarkEnd w:id="199"/>
      <w:bookmarkEnd w:id="200"/>
      <w:bookmarkEnd w:id="201"/>
      <w:bookmarkEnd w:id="202"/>
      <w:bookmarkEnd w:id="203"/>
      <w:bookmarkEnd w:id="204"/>
    </w:p>
    <w:p w14:paraId="130AF669" w14:textId="77777777" w:rsidR="00100626" w:rsidRPr="006B199E" w:rsidRDefault="00100626" w:rsidP="00100626">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w:t>
      </w:r>
      <w:proofErr w:type="gramStart"/>
      <w:r w:rsidRPr="006B199E">
        <w:t xml:space="preserve">.  </w:t>
      </w:r>
      <w:proofErr w:type="gramEnd"/>
      <w:r w:rsidRPr="006B199E">
        <w:t xml:space="preserve">It also aids in determining whether HCA </w:t>
      </w:r>
      <w:r>
        <w:t>Confidential Information</w:t>
      </w:r>
      <w:r w:rsidRPr="006B199E">
        <w:t xml:space="preserve"> has or may have been compromi</w:t>
      </w:r>
      <w:r>
        <w:t>sed in the event of a security B</w:t>
      </w:r>
      <w:r w:rsidRPr="006B199E">
        <w:t>reach.</w:t>
      </w:r>
    </w:p>
    <w:p w14:paraId="269BD471" w14:textId="77777777" w:rsidR="00100626" w:rsidRPr="006B199E" w:rsidRDefault="00100626" w:rsidP="007C7519">
      <w:pPr>
        <w:pStyle w:val="ListParagraph"/>
        <w:keepNext w:val="0"/>
        <w:numPr>
          <w:ilvl w:val="1"/>
          <w:numId w:val="28"/>
        </w:numPr>
        <w:tabs>
          <w:tab w:val="clear" w:pos="4680"/>
        </w:tabs>
        <w:suppressAutoHyphens w:val="0"/>
        <w:spacing w:before="0" w:after="240" w:line="276" w:lineRule="auto"/>
        <w:jc w:val="left"/>
        <w:outlineLvl w:val="9"/>
        <w:rPr>
          <w:noProof/>
        </w:rPr>
      </w:pPr>
      <w:bookmarkStart w:id="205" w:name="_Toc394681421"/>
      <w:bookmarkStart w:id="206" w:name="_Toc394681640"/>
      <w:bookmarkStart w:id="207" w:name="_Toc400970635"/>
      <w:bookmarkStart w:id="208" w:name="_Toc410209929"/>
      <w:r w:rsidRPr="006B199E">
        <w:rPr>
          <w:noProof/>
        </w:rPr>
        <w:t xml:space="preserve">The HCA </w:t>
      </w:r>
      <w:r>
        <w:rPr>
          <w:noProof/>
        </w:rPr>
        <w:t>Confidential Information</w:t>
      </w:r>
      <w:r w:rsidRPr="006B199E">
        <w:rPr>
          <w:noProof/>
        </w:rPr>
        <w:t xml:space="preserve"> must be kept in one of the following ways:</w:t>
      </w:r>
      <w:bookmarkEnd w:id="205"/>
      <w:bookmarkEnd w:id="206"/>
      <w:bookmarkEnd w:id="207"/>
      <w:bookmarkEnd w:id="208"/>
    </w:p>
    <w:p w14:paraId="4331B2AA" w14:textId="77777777" w:rsidR="00100626" w:rsidRPr="006E0A45" w:rsidRDefault="00100626" w:rsidP="007C7519">
      <w:pPr>
        <w:pStyle w:val="ListParagraph"/>
        <w:keepNext w:val="0"/>
        <w:numPr>
          <w:ilvl w:val="0"/>
          <w:numId w:val="36"/>
        </w:numPr>
        <w:tabs>
          <w:tab w:val="clear" w:pos="4680"/>
        </w:tabs>
        <w:suppressAutoHyphens w:val="0"/>
        <w:spacing w:before="0" w:after="240" w:line="276" w:lineRule="auto"/>
        <w:ind w:left="1800"/>
        <w:jc w:val="left"/>
        <w:outlineLvl w:val="9"/>
      </w:pPr>
      <w:bookmarkStart w:id="209" w:name="_Toc394681422"/>
      <w:bookmarkStart w:id="210" w:name="_Toc394681641"/>
      <w:bookmarkStart w:id="211" w:name="_Toc400970636"/>
      <w:bookmarkStart w:id="212" w:name="_Toc410209930"/>
      <w:r w:rsidRPr="006E0A45">
        <w:t>on media (</w:t>
      </w:r>
      <w:proofErr w:type="gramStart"/>
      <w:r w:rsidRPr="006E0A45">
        <w:t>e.g.</w:t>
      </w:r>
      <w:proofErr w:type="gramEnd"/>
      <w:r w:rsidRPr="006E0A45">
        <w:t xml:space="preserve"> hard disk, optical disc, tape, etc.) which will contain </w:t>
      </w:r>
      <w:r>
        <w:t xml:space="preserve">only </w:t>
      </w:r>
      <w:r w:rsidRPr="006E0A45">
        <w:t>HCA Data; or</w:t>
      </w:r>
    </w:p>
    <w:p w14:paraId="64A005C3" w14:textId="77777777" w:rsidR="00100626" w:rsidRPr="006E0A45" w:rsidRDefault="00100626" w:rsidP="007C7519">
      <w:pPr>
        <w:pStyle w:val="ListParagraph"/>
        <w:keepNext w:val="0"/>
        <w:numPr>
          <w:ilvl w:val="0"/>
          <w:numId w:val="36"/>
        </w:numPr>
        <w:tabs>
          <w:tab w:val="clear" w:pos="4680"/>
        </w:tabs>
        <w:suppressAutoHyphens w:val="0"/>
        <w:spacing w:before="0" w:after="240" w:line="276" w:lineRule="auto"/>
        <w:ind w:left="1800"/>
        <w:jc w:val="left"/>
        <w:outlineLvl w:val="9"/>
      </w:pPr>
      <w:r w:rsidRPr="006E0A45">
        <w:t>in a logical container on electronic media, such as a partition or folder dedicated to HCA’s Data; or</w:t>
      </w:r>
    </w:p>
    <w:p w14:paraId="6A09FA28" w14:textId="77777777" w:rsidR="00100626" w:rsidRPr="006E0A45" w:rsidRDefault="00100626" w:rsidP="007C7519">
      <w:pPr>
        <w:pStyle w:val="ListParagraph"/>
        <w:keepNext w:val="0"/>
        <w:numPr>
          <w:ilvl w:val="0"/>
          <w:numId w:val="36"/>
        </w:numPr>
        <w:tabs>
          <w:tab w:val="clear" w:pos="4680"/>
        </w:tabs>
        <w:suppressAutoHyphens w:val="0"/>
        <w:spacing w:before="0" w:after="240" w:line="276" w:lineRule="auto"/>
        <w:ind w:left="1800"/>
        <w:jc w:val="left"/>
        <w:outlineLvl w:val="9"/>
      </w:pPr>
      <w:r w:rsidRPr="006E0A45">
        <w:t xml:space="preserve">in a database that will contain </w:t>
      </w:r>
      <w:r>
        <w:t xml:space="preserve">only </w:t>
      </w:r>
      <w:r w:rsidRPr="006E0A45">
        <w:t>HCA Data; or</w:t>
      </w:r>
    </w:p>
    <w:p w14:paraId="1BCEB516" w14:textId="77777777" w:rsidR="00100626" w:rsidRPr="006E0A45" w:rsidRDefault="00100626" w:rsidP="007C7519">
      <w:pPr>
        <w:pStyle w:val="ListParagraph"/>
        <w:keepNext w:val="0"/>
        <w:numPr>
          <w:ilvl w:val="0"/>
          <w:numId w:val="36"/>
        </w:numPr>
        <w:tabs>
          <w:tab w:val="clear" w:pos="4680"/>
        </w:tabs>
        <w:suppressAutoHyphens w:val="0"/>
        <w:spacing w:before="0" w:after="240" w:line="276" w:lineRule="auto"/>
        <w:ind w:left="1800"/>
        <w:jc w:val="left"/>
        <w:outlineLvl w:val="9"/>
      </w:pPr>
      <w:r w:rsidRPr="006E0A45">
        <w:t>within a database and will be distinguishable from non-HCA Data by the value of a specific field or fields within database records; or</w:t>
      </w:r>
    </w:p>
    <w:p w14:paraId="6405DDB0" w14:textId="77777777" w:rsidR="00100626" w:rsidRPr="006E0A45" w:rsidRDefault="00100626" w:rsidP="007C7519">
      <w:pPr>
        <w:pStyle w:val="ListParagraph"/>
        <w:keepNext w:val="0"/>
        <w:numPr>
          <w:ilvl w:val="0"/>
          <w:numId w:val="36"/>
        </w:numPr>
        <w:tabs>
          <w:tab w:val="clear" w:pos="4680"/>
        </w:tabs>
        <w:suppressAutoHyphens w:val="0"/>
        <w:spacing w:before="0" w:after="240" w:line="276" w:lineRule="auto"/>
        <w:ind w:left="1800"/>
        <w:jc w:val="left"/>
        <w:outlineLvl w:val="9"/>
      </w:pPr>
      <w:r>
        <w:t>w</w:t>
      </w:r>
      <w:r w:rsidRPr="006E0A45">
        <w:t>hen stored as physical paper documents, physically segregated from non-HCA Data in a drawer, folder, or other container.</w:t>
      </w:r>
    </w:p>
    <w:p w14:paraId="50169AD4" w14:textId="77777777" w:rsidR="00100626" w:rsidRPr="006B199E" w:rsidRDefault="00100626" w:rsidP="007C7519">
      <w:pPr>
        <w:pStyle w:val="ListParagraph"/>
        <w:keepNext w:val="0"/>
        <w:numPr>
          <w:ilvl w:val="1"/>
          <w:numId w:val="14"/>
        </w:numPr>
        <w:tabs>
          <w:tab w:val="clear" w:pos="4680"/>
        </w:tabs>
        <w:suppressAutoHyphens w:val="0"/>
        <w:spacing w:before="0" w:after="240" w:line="276" w:lineRule="auto"/>
        <w:jc w:val="left"/>
        <w:outlineLvl w:val="9"/>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209"/>
      <w:bookmarkEnd w:id="210"/>
      <w:bookmarkEnd w:id="211"/>
      <w:bookmarkEnd w:id="212"/>
    </w:p>
    <w:p w14:paraId="0E3E9474" w14:textId="77777777" w:rsidR="00100626" w:rsidRPr="006B199E" w:rsidRDefault="00100626" w:rsidP="00100626">
      <w:pPr>
        <w:pStyle w:val="ExhibitHdg7"/>
      </w:pPr>
      <w:bookmarkStart w:id="213" w:name="_Toc84413975"/>
      <w:bookmarkStart w:id="214" w:name="_Toc392513262"/>
      <w:bookmarkStart w:id="215" w:name="_Toc392515007"/>
      <w:bookmarkStart w:id="216" w:name="_Toc392516328"/>
      <w:bookmarkStart w:id="217" w:name="_Toc393282354"/>
      <w:bookmarkStart w:id="218" w:name="_Toc393282430"/>
      <w:bookmarkStart w:id="219" w:name="_Toc393796656"/>
      <w:bookmarkStart w:id="220" w:name="_Toc394681423"/>
      <w:bookmarkStart w:id="221" w:name="_Toc394681642"/>
      <w:bookmarkStart w:id="222" w:name="_Toc400970637"/>
      <w:bookmarkStart w:id="223" w:name="_Toc410209931"/>
      <w:bookmarkStart w:id="224" w:name="_Toc392512187"/>
      <w:r>
        <w:t>Confidential Information</w:t>
      </w:r>
      <w:r w:rsidRPr="006B199E">
        <w:t xml:space="preserve"> Shared with Subcontractors</w:t>
      </w:r>
      <w:bookmarkEnd w:id="213"/>
    </w:p>
    <w:p w14:paraId="11D1ED07" w14:textId="77777777" w:rsidR="00100626" w:rsidRPr="006B199E" w:rsidRDefault="00100626" w:rsidP="00100626">
      <w:pPr>
        <w:pStyle w:val="Hdg2Paragraph"/>
      </w:pPr>
      <w:r w:rsidRPr="006B199E">
        <w:t xml:space="preserve">If HCA </w:t>
      </w:r>
      <w:r>
        <w:t>Confidential Information</w:t>
      </w:r>
      <w:r w:rsidRPr="006B199E">
        <w:t xml:space="preserve"> provided under this Contract is to be shared with a Subcontractor, the contract with the Subcontractor must include </w:t>
      </w:r>
      <w:proofErr w:type="gramStart"/>
      <w:r w:rsidRPr="006B199E">
        <w:t>all of</w:t>
      </w:r>
      <w:proofErr w:type="gramEnd"/>
      <w:r w:rsidRPr="006B199E">
        <w:t xml:space="preserve"> the </w:t>
      </w:r>
      <w:r>
        <w:t>Confidential Information</w:t>
      </w:r>
      <w:r w:rsidRPr="006B199E">
        <w:t xml:space="preserve"> Security Requirements.  </w:t>
      </w:r>
    </w:p>
    <w:p w14:paraId="3D7ED293" w14:textId="77777777" w:rsidR="00100626" w:rsidRPr="006B199E" w:rsidRDefault="00100626" w:rsidP="00100626">
      <w:pPr>
        <w:pStyle w:val="ExhibitHdg7"/>
      </w:pPr>
      <w:bookmarkStart w:id="225" w:name="_Toc84413976"/>
      <w:r>
        <w:lastRenderedPageBreak/>
        <w:t>Confidential Information</w:t>
      </w:r>
      <w:r w:rsidRPr="006B199E">
        <w:t xml:space="preserve"> Disposition</w:t>
      </w:r>
      <w:bookmarkEnd w:id="214"/>
      <w:bookmarkEnd w:id="215"/>
      <w:bookmarkEnd w:id="216"/>
      <w:bookmarkEnd w:id="217"/>
      <w:bookmarkEnd w:id="218"/>
      <w:bookmarkEnd w:id="219"/>
      <w:bookmarkEnd w:id="220"/>
      <w:bookmarkEnd w:id="221"/>
      <w:bookmarkEnd w:id="222"/>
      <w:bookmarkEnd w:id="223"/>
      <w:bookmarkEnd w:id="225"/>
    </w:p>
    <w:bookmarkEnd w:id="224"/>
    <w:p w14:paraId="4561319C" w14:textId="77777777" w:rsidR="00100626" w:rsidRDefault="00100626" w:rsidP="00100626">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4" w:history="1">
        <w:r w:rsidRPr="00705C8D">
          <w:t>http://csrc.nist.gov/publications/PubsSPs.html</w:t>
        </w:r>
      </w:hyperlink>
      <w:r w:rsidRPr="00BA61DC">
        <w:t>).</w:t>
      </w:r>
    </w:p>
    <w:p w14:paraId="3CB91034" w14:textId="77777777" w:rsidR="00100626" w:rsidRDefault="00100626" w:rsidP="007C7519">
      <w:pPr>
        <w:pStyle w:val="ListParagraph"/>
        <w:keepNext w:val="0"/>
        <w:numPr>
          <w:ilvl w:val="0"/>
          <w:numId w:val="37"/>
        </w:numPr>
        <w:tabs>
          <w:tab w:val="clear" w:pos="4680"/>
        </w:tabs>
        <w:suppressAutoHyphens w:val="0"/>
        <w:spacing w:before="0" w:after="240" w:line="276" w:lineRule="auto"/>
        <w:ind w:left="1080"/>
        <w:jc w:val="left"/>
        <w:outlineLvl w:val="9"/>
      </w:pPr>
      <w:r w:rsidRPr="006E0A45">
        <w:t xml:space="preserve">For HCA’s Confidential Information stored on network disks, deleting unneeded </w:t>
      </w:r>
      <w:r>
        <w:t>Confidential Information</w:t>
      </w:r>
      <w:r w:rsidRPr="006E0A45">
        <w:t xml:space="preserve"> is sufficient </w:t>
      </w:r>
      <w:proofErr w:type="gramStart"/>
      <w:r w:rsidRPr="006E0A45">
        <w:t>as long as</w:t>
      </w:r>
      <w:proofErr w:type="gramEnd"/>
      <w:r w:rsidRPr="006E0A45">
        <w:t xml:space="preserve"> the disks remain in a Secured Area and otherwise meet the requirements listed </w:t>
      </w:r>
      <w:r>
        <w:t xml:space="preserve">in Section </w:t>
      </w:r>
      <w:r>
        <w:fldChar w:fldCharType="begin"/>
      </w:r>
      <w:r>
        <w:instrText xml:space="preserve"> REF _Ref490659735 \r \h </w:instrText>
      </w:r>
      <w:r>
        <w:fldChar w:fldCharType="separate"/>
      </w:r>
      <w:r>
        <w:t>3</w:t>
      </w:r>
      <w:r>
        <w:fldChar w:fldCharType="end"/>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09C8CCC4" w14:textId="77642A7B" w:rsidR="00100626" w:rsidRDefault="00100626" w:rsidP="008A399F">
      <w:pPr>
        <w:spacing w:before="120" w:after="120"/>
        <w:ind w:left="0"/>
        <w:rPr>
          <w:rFonts w:ascii="Times New Roman" w:hAnsi="Times New Roman"/>
          <w:szCs w:val="22"/>
        </w:rPr>
      </w:pPr>
    </w:p>
    <w:p w14:paraId="58BEA220" w14:textId="245E7FC4" w:rsidR="00100626" w:rsidRDefault="00100626" w:rsidP="008A399F">
      <w:pPr>
        <w:spacing w:before="120" w:after="120"/>
        <w:ind w:left="0"/>
        <w:rPr>
          <w:rFonts w:ascii="Times New Roman" w:hAnsi="Times New Roman"/>
          <w:szCs w:val="22"/>
        </w:rPr>
      </w:pPr>
    </w:p>
    <w:p w14:paraId="58584962" w14:textId="7586BD51" w:rsidR="00100626" w:rsidRDefault="00100626" w:rsidP="008A399F">
      <w:pPr>
        <w:spacing w:before="120" w:after="120"/>
        <w:ind w:left="0"/>
        <w:rPr>
          <w:rFonts w:ascii="Times New Roman" w:hAnsi="Times New Roman"/>
          <w:szCs w:val="22"/>
        </w:rPr>
      </w:pPr>
    </w:p>
    <w:p w14:paraId="4D19C369" w14:textId="706A7E11" w:rsidR="00100626" w:rsidRDefault="00100626" w:rsidP="008A399F">
      <w:pPr>
        <w:spacing w:before="120" w:after="120"/>
        <w:ind w:left="0"/>
        <w:rPr>
          <w:rFonts w:ascii="Times New Roman" w:hAnsi="Times New Roman"/>
          <w:szCs w:val="22"/>
        </w:rPr>
      </w:pPr>
    </w:p>
    <w:p w14:paraId="407333BC" w14:textId="1E9479F5" w:rsidR="00100626" w:rsidRDefault="00100626" w:rsidP="008A399F">
      <w:pPr>
        <w:spacing w:before="120" w:after="120"/>
        <w:ind w:left="0"/>
        <w:rPr>
          <w:rFonts w:ascii="Times New Roman" w:hAnsi="Times New Roman"/>
          <w:szCs w:val="22"/>
        </w:rPr>
      </w:pPr>
    </w:p>
    <w:p w14:paraId="41176A7F" w14:textId="3A5D5058" w:rsidR="00100626" w:rsidRDefault="00100626" w:rsidP="008A399F">
      <w:pPr>
        <w:spacing w:before="120" w:after="120"/>
        <w:ind w:left="0"/>
        <w:rPr>
          <w:rFonts w:ascii="Times New Roman" w:hAnsi="Times New Roman"/>
          <w:szCs w:val="22"/>
        </w:rPr>
      </w:pPr>
    </w:p>
    <w:p w14:paraId="28E02161" w14:textId="396D3ECF" w:rsidR="00100626" w:rsidRDefault="00100626" w:rsidP="008A399F">
      <w:pPr>
        <w:spacing w:before="120" w:after="120"/>
        <w:ind w:left="0"/>
        <w:rPr>
          <w:rFonts w:ascii="Times New Roman" w:hAnsi="Times New Roman"/>
          <w:szCs w:val="22"/>
        </w:rPr>
      </w:pPr>
    </w:p>
    <w:p w14:paraId="2F0F6A5C" w14:textId="7D70191E" w:rsidR="00100626" w:rsidRDefault="00100626" w:rsidP="008A399F">
      <w:pPr>
        <w:spacing w:before="120" w:after="120"/>
        <w:ind w:left="0"/>
        <w:rPr>
          <w:rFonts w:ascii="Times New Roman" w:hAnsi="Times New Roman"/>
          <w:szCs w:val="22"/>
        </w:rPr>
      </w:pPr>
    </w:p>
    <w:p w14:paraId="5080A1F6" w14:textId="71D24330" w:rsidR="00100626" w:rsidRDefault="00100626" w:rsidP="008A399F">
      <w:pPr>
        <w:spacing w:before="120" w:after="120"/>
        <w:ind w:left="0"/>
        <w:rPr>
          <w:rFonts w:ascii="Times New Roman" w:hAnsi="Times New Roman"/>
          <w:szCs w:val="22"/>
        </w:rPr>
      </w:pPr>
    </w:p>
    <w:p w14:paraId="2A688D10" w14:textId="07F865C6" w:rsidR="00100626" w:rsidRDefault="00100626" w:rsidP="008A399F">
      <w:pPr>
        <w:spacing w:before="120" w:after="120"/>
        <w:ind w:left="0"/>
        <w:rPr>
          <w:rFonts w:ascii="Times New Roman" w:hAnsi="Times New Roman"/>
          <w:szCs w:val="22"/>
        </w:rPr>
      </w:pPr>
    </w:p>
    <w:p w14:paraId="5F6510EE" w14:textId="4347568C" w:rsidR="00100626" w:rsidRDefault="00100626" w:rsidP="008A399F">
      <w:pPr>
        <w:spacing w:before="120" w:after="120"/>
        <w:ind w:left="0"/>
        <w:rPr>
          <w:rFonts w:ascii="Times New Roman" w:hAnsi="Times New Roman"/>
          <w:szCs w:val="22"/>
        </w:rPr>
      </w:pPr>
    </w:p>
    <w:p w14:paraId="22D01BC4" w14:textId="24C5FF0E" w:rsidR="00100626" w:rsidRDefault="00100626" w:rsidP="008A399F">
      <w:pPr>
        <w:spacing w:before="120" w:after="120"/>
        <w:ind w:left="0"/>
        <w:rPr>
          <w:rFonts w:ascii="Times New Roman" w:hAnsi="Times New Roman"/>
          <w:szCs w:val="22"/>
        </w:rPr>
      </w:pPr>
    </w:p>
    <w:p w14:paraId="5AD66F30" w14:textId="6F7459A1" w:rsidR="00100626" w:rsidRDefault="00100626" w:rsidP="008A399F">
      <w:pPr>
        <w:spacing w:before="120" w:after="120"/>
        <w:ind w:left="0"/>
        <w:rPr>
          <w:rFonts w:ascii="Times New Roman" w:hAnsi="Times New Roman"/>
          <w:szCs w:val="22"/>
        </w:rPr>
      </w:pPr>
    </w:p>
    <w:p w14:paraId="5D9F637B" w14:textId="46B85866" w:rsidR="00100626" w:rsidRDefault="00100626" w:rsidP="008A399F">
      <w:pPr>
        <w:spacing w:before="120" w:after="120"/>
        <w:ind w:left="0"/>
        <w:rPr>
          <w:rFonts w:ascii="Times New Roman" w:hAnsi="Times New Roman"/>
          <w:szCs w:val="22"/>
        </w:rPr>
      </w:pPr>
    </w:p>
    <w:p w14:paraId="29241E6B" w14:textId="69AFAEC8" w:rsidR="00100626" w:rsidRDefault="00100626" w:rsidP="008A399F">
      <w:pPr>
        <w:spacing w:before="120" w:after="120"/>
        <w:ind w:left="0"/>
        <w:rPr>
          <w:rFonts w:ascii="Times New Roman" w:hAnsi="Times New Roman"/>
          <w:szCs w:val="22"/>
        </w:rPr>
      </w:pPr>
    </w:p>
    <w:p w14:paraId="13D12C8A" w14:textId="67B2369B" w:rsidR="00100626" w:rsidRDefault="00100626" w:rsidP="008A399F">
      <w:pPr>
        <w:spacing w:before="120" w:after="120"/>
        <w:ind w:left="0"/>
        <w:rPr>
          <w:rFonts w:ascii="Times New Roman" w:hAnsi="Times New Roman"/>
          <w:szCs w:val="22"/>
        </w:rPr>
      </w:pPr>
    </w:p>
    <w:p w14:paraId="3AE5CE8C" w14:textId="184041B5" w:rsidR="00D165EA" w:rsidRDefault="00D165EA" w:rsidP="008A399F">
      <w:pPr>
        <w:spacing w:before="120" w:after="120"/>
        <w:ind w:left="0"/>
        <w:rPr>
          <w:rFonts w:ascii="Times New Roman" w:hAnsi="Times New Roman"/>
          <w:szCs w:val="22"/>
        </w:rPr>
      </w:pPr>
    </w:p>
    <w:p w14:paraId="74258BC3" w14:textId="5CD7FAA4" w:rsidR="00D165EA" w:rsidRDefault="00D165EA" w:rsidP="008A399F">
      <w:pPr>
        <w:spacing w:before="120" w:after="120"/>
        <w:ind w:left="0"/>
        <w:rPr>
          <w:rFonts w:ascii="Times New Roman" w:hAnsi="Times New Roman"/>
          <w:szCs w:val="22"/>
        </w:rPr>
      </w:pPr>
    </w:p>
    <w:p w14:paraId="64B7488E" w14:textId="52DC496D" w:rsidR="00D165EA" w:rsidRDefault="00D165EA" w:rsidP="008A399F">
      <w:pPr>
        <w:spacing w:before="120" w:after="120"/>
        <w:ind w:left="0"/>
        <w:rPr>
          <w:rFonts w:ascii="Times New Roman" w:hAnsi="Times New Roman"/>
          <w:szCs w:val="22"/>
        </w:rPr>
      </w:pPr>
    </w:p>
    <w:p w14:paraId="67F9C512" w14:textId="4782CEE0" w:rsidR="00D165EA" w:rsidRDefault="00D165EA" w:rsidP="008A399F">
      <w:pPr>
        <w:spacing w:before="120" w:after="120"/>
        <w:ind w:left="0"/>
        <w:rPr>
          <w:rFonts w:ascii="Times New Roman" w:hAnsi="Times New Roman"/>
          <w:szCs w:val="22"/>
        </w:rPr>
      </w:pPr>
    </w:p>
    <w:p w14:paraId="004751ED" w14:textId="36536547" w:rsidR="00D165EA" w:rsidRDefault="00D165EA" w:rsidP="008A399F">
      <w:pPr>
        <w:spacing w:before="120" w:after="120"/>
        <w:ind w:left="0"/>
        <w:rPr>
          <w:rFonts w:ascii="Times New Roman" w:hAnsi="Times New Roman"/>
          <w:szCs w:val="22"/>
        </w:rPr>
      </w:pPr>
    </w:p>
    <w:p w14:paraId="38613022" w14:textId="25FDF8D2" w:rsidR="00D165EA" w:rsidRDefault="00D165EA" w:rsidP="008A399F">
      <w:pPr>
        <w:spacing w:before="120" w:after="120"/>
        <w:ind w:left="0"/>
        <w:rPr>
          <w:rFonts w:ascii="Times New Roman" w:hAnsi="Times New Roman"/>
          <w:szCs w:val="22"/>
        </w:rPr>
      </w:pPr>
    </w:p>
    <w:p w14:paraId="1B3F6257" w14:textId="17868129" w:rsidR="00D165EA" w:rsidRDefault="00D165EA" w:rsidP="008A399F">
      <w:pPr>
        <w:spacing w:before="120" w:after="120"/>
        <w:ind w:left="0"/>
        <w:rPr>
          <w:rFonts w:ascii="Times New Roman" w:hAnsi="Times New Roman"/>
          <w:szCs w:val="22"/>
        </w:rPr>
      </w:pPr>
    </w:p>
    <w:p w14:paraId="1E15BC44" w14:textId="0305D11D" w:rsidR="00D165EA" w:rsidRDefault="00D165EA" w:rsidP="008A399F">
      <w:pPr>
        <w:spacing w:before="120" w:after="120"/>
        <w:ind w:left="0"/>
        <w:rPr>
          <w:rFonts w:ascii="Times New Roman" w:hAnsi="Times New Roman"/>
          <w:szCs w:val="22"/>
        </w:rPr>
      </w:pPr>
    </w:p>
    <w:p w14:paraId="11340035" w14:textId="77777777" w:rsidR="00D165EA" w:rsidRDefault="00D165EA" w:rsidP="008A399F">
      <w:pPr>
        <w:spacing w:before="120" w:after="120"/>
        <w:ind w:left="0"/>
        <w:rPr>
          <w:rFonts w:ascii="Times New Roman" w:hAnsi="Times New Roman"/>
          <w:szCs w:val="22"/>
        </w:rPr>
      </w:pPr>
    </w:p>
    <w:p w14:paraId="46720ACB" w14:textId="77777777" w:rsidR="00D165EA" w:rsidRPr="00EC3FA5" w:rsidRDefault="00D165EA" w:rsidP="00D165EA">
      <w:pPr>
        <w:pStyle w:val="TOCHeading1"/>
        <w:spacing w:after="120" w:line="240" w:lineRule="auto"/>
        <w:jc w:val="center"/>
        <w:rPr>
          <w:sz w:val="24"/>
          <w:szCs w:val="24"/>
        </w:rPr>
      </w:pPr>
      <w:bookmarkStart w:id="226" w:name="_Hlk78805457"/>
      <w:r w:rsidRPr="00EC3FA5">
        <w:rPr>
          <w:sz w:val="24"/>
          <w:szCs w:val="24"/>
        </w:rPr>
        <w:lastRenderedPageBreak/>
        <w:t xml:space="preserve">ATTACHMENT </w:t>
      </w:r>
      <w:r>
        <w:rPr>
          <w:sz w:val="24"/>
          <w:szCs w:val="24"/>
        </w:rPr>
        <w:t>2</w:t>
      </w:r>
    </w:p>
    <w:p w14:paraId="2014E890" w14:textId="77777777" w:rsidR="00D165EA" w:rsidRPr="00EC3FA5" w:rsidRDefault="00D165EA" w:rsidP="00D165EA">
      <w:pPr>
        <w:pStyle w:val="TOCHeading1"/>
        <w:spacing w:line="240" w:lineRule="auto"/>
        <w:jc w:val="center"/>
      </w:pPr>
      <w:r w:rsidRPr="00EC3FA5">
        <w:t>Federal Compliance, Certifications, and Assurances</w:t>
      </w:r>
    </w:p>
    <w:p w14:paraId="5D2A957B" w14:textId="77777777" w:rsidR="00D165EA" w:rsidRPr="000A7AAC" w:rsidRDefault="00D165EA" w:rsidP="007C7519">
      <w:pPr>
        <w:pStyle w:val="BodyText"/>
        <w:widowControl w:val="0"/>
        <w:numPr>
          <w:ilvl w:val="0"/>
          <w:numId w:val="40"/>
        </w:numPr>
        <w:autoSpaceDE w:val="0"/>
        <w:autoSpaceDN w:val="0"/>
        <w:spacing w:after="120"/>
        <w:ind w:left="720"/>
        <w:rPr>
          <w:sz w:val="20"/>
          <w:highlight w:val="yellow"/>
        </w:rPr>
      </w:pPr>
      <w:r w:rsidRPr="000A7AAC">
        <w:rPr>
          <w:b/>
          <w:sz w:val="20"/>
        </w:rPr>
        <w:t>FEDERAL COMPLIANCE</w:t>
      </w:r>
      <w:r w:rsidRPr="000A7AAC">
        <w:rPr>
          <w:sz w:val="20"/>
        </w:rPr>
        <w:t xml:space="preserve"> - The use of federal funds requires additional compliance and control mechanisms to be in place. The following represents </w:t>
      </w:r>
      <w:proofErr w:type="gramStart"/>
      <w:r w:rsidRPr="000A7AAC">
        <w:rPr>
          <w:sz w:val="20"/>
        </w:rPr>
        <w:t>the majority of</w:t>
      </w:r>
      <w:proofErr w:type="gramEnd"/>
      <w:r w:rsidRPr="000A7AAC">
        <w:rPr>
          <w:sz w:val="20"/>
        </w:rPr>
        <w:t xml:space="preserve"> compliance elements that may apply to any federal funds provided under this contract. For clarification regarding any of these elements or details specific to the federal funds in this contract, contact</w:t>
      </w:r>
      <w:r w:rsidRPr="000A7AAC">
        <w:rPr>
          <w:sz w:val="20"/>
          <w:highlight w:val="yellow"/>
        </w:rPr>
        <w:t xml:space="preserve">: </w:t>
      </w:r>
      <w:r w:rsidRPr="000A7AAC">
        <w:rPr>
          <w:b/>
          <w:sz w:val="20"/>
          <w:highlight w:val="yellow"/>
        </w:rPr>
        <w:t>&lt;&lt;DBHR Contract Manager&gt;&gt;</w:t>
      </w:r>
      <w:r w:rsidRPr="000A7AAC">
        <w:rPr>
          <w:sz w:val="20"/>
          <w:highlight w:val="yellow"/>
        </w:rPr>
        <w:t>.</w:t>
      </w:r>
    </w:p>
    <w:p w14:paraId="45B5803A" w14:textId="77777777" w:rsidR="00D165EA" w:rsidRPr="00EC3FA5" w:rsidRDefault="00D165EA" w:rsidP="00D165EA">
      <w:pPr>
        <w:pStyle w:val="H2"/>
        <w:rPr>
          <w:i/>
          <w:iCs/>
          <w:highlight w:val="yellow"/>
        </w:rPr>
      </w:pPr>
      <w:r w:rsidRPr="000A7AAC">
        <w:rPr>
          <w:i/>
        </w:rPr>
        <w:t>Source of Funds</w:t>
      </w:r>
      <w:r w:rsidRPr="000A7AAC">
        <w:t xml:space="preserve"> </w:t>
      </w:r>
      <w:r w:rsidRPr="000A7AAC">
        <w:rPr>
          <w:i/>
          <w:highlight w:val="yellow"/>
        </w:rPr>
        <w:t>XXXX</w:t>
      </w:r>
      <w:r w:rsidRPr="000A7AAC">
        <w:rPr>
          <w:highlight w:val="yellow"/>
        </w:rPr>
        <w:t>:</w:t>
      </w:r>
      <w:r w:rsidRPr="000A7AAC">
        <w:t xml:space="preserve"> </w:t>
      </w:r>
      <w:r w:rsidRPr="00EC3FA5">
        <w:rPr>
          <w:i/>
          <w:iCs/>
        </w:rPr>
        <w:t xml:space="preserve">This Contract is being funded partially or in full through </w:t>
      </w:r>
      <w:bookmarkStart w:id="227" w:name="_Hlk46418048"/>
      <w:r w:rsidRPr="00EC3FA5">
        <w:rPr>
          <w:i/>
          <w:iCs/>
        </w:rPr>
        <w:t xml:space="preserve">Cooperative Contract number </w:t>
      </w:r>
      <w:bookmarkEnd w:id="227"/>
      <w:r w:rsidRPr="00EC3FA5">
        <w:rPr>
          <w:i/>
          <w:iCs/>
          <w:highlight w:val="yellow"/>
        </w:rPr>
        <w:t>GRANT FAIN Number</w:t>
      </w:r>
      <w:r w:rsidRPr="00EC3FA5">
        <w:rPr>
          <w:i/>
          <w:iCs/>
        </w:rPr>
        <w:t xml:space="preserve">, the full and complete </w:t>
      </w:r>
      <w:proofErr w:type="gramStart"/>
      <w:r w:rsidRPr="00EC3FA5">
        <w:rPr>
          <w:i/>
          <w:iCs/>
        </w:rPr>
        <w:t>terms</w:t>
      </w:r>
      <w:proofErr w:type="gramEnd"/>
      <w:r w:rsidRPr="00EC3FA5">
        <w:rPr>
          <w:i/>
          <w:iCs/>
        </w:rPr>
        <w:t xml:space="preserve"> and provisions of which are hereby incorporated into this Contract. Federal funds to support this Contract are identified by the Catalog of Federal Domestic Assistance (CFDA) number </w:t>
      </w:r>
      <w:r w:rsidRPr="00EC3FA5">
        <w:rPr>
          <w:i/>
          <w:iCs/>
          <w:highlight w:val="yellow"/>
        </w:rPr>
        <w:t>XXXX</w:t>
      </w:r>
      <w:r w:rsidRPr="00EC3FA5">
        <w:rPr>
          <w:i/>
          <w:iCs/>
        </w:rPr>
        <w:t xml:space="preserve"> in the amount of </w:t>
      </w:r>
      <w:r w:rsidRPr="00EC3FA5">
        <w:rPr>
          <w:i/>
          <w:iCs/>
          <w:highlight w:val="yellow"/>
        </w:rPr>
        <w:t xml:space="preserve">$XXX </w:t>
      </w:r>
      <w:r w:rsidRPr="00EC3FA5">
        <w:rPr>
          <w:i/>
          <w:iCs/>
        </w:rPr>
        <w:t xml:space="preserve">The Contractor or Subrecipient is responsible for tracking and reporting the cumulative amount expended under HCA Contract </w:t>
      </w:r>
      <w:proofErr w:type="spellStart"/>
      <w:r w:rsidRPr="00EC3FA5">
        <w:rPr>
          <w:b/>
          <w:i/>
          <w:iCs/>
        </w:rPr>
        <w:t>K</w:t>
      </w:r>
      <w:r w:rsidRPr="00EC3FA5">
        <w:rPr>
          <w:b/>
          <w:i/>
          <w:iCs/>
          <w:highlight w:val="yellow"/>
        </w:rPr>
        <w:fldChar w:fldCharType="begin"/>
      </w:r>
      <w:r w:rsidRPr="00EC3FA5">
        <w:rPr>
          <w:b/>
          <w:i/>
          <w:iCs/>
          <w:highlight w:val="yellow"/>
        </w:rPr>
        <w:instrText xml:space="preserve"> MERGEFIELD NewContract </w:instrText>
      </w:r>
      <w:r w:rsidRPr="00EC3FA5">
        <w:rPr>
          <w:b/>
          <w:i/>
          <w:iCs/>
          <w:highlight w:val="yellow"/>
        </w:rPr>
        <w:fldChar w:fldCharType="separate"/>
      </w:r>
      <w:r w:rsidRPr="00EC3FA5">
        <w:rPr>
          <w:b/>
          <w:i/>
          <w:iCs/>
          <w:noProof/>
          <w:highlight w:val="yellow"/>
        </w:rPr>
        <w:t>«New</w:t>
      </w:r>
      <w:proofErr w:type="spellEnd"/>
      <w:r w:rsidRPr="00EC3FA5">
        <w:rPr>
          <w:b/>
          <w:i/>
          <w:iCs/>
          <w:noProof/>
          <w:highlight w:val="yellow"/>
        </w:rPr>
        <w:t xml:space="preserve"> Contract Number»</w:t>
      </w:r>
      <w:r w:rsidRPr="00EC3FA5">
        <w:rPr>
          <w:b/>
          <w:i/>
          <w:iCs/>
          <w:highlight w:val="yellow"/>
        </w:rPr>
        <w:fldChar w:fldCharType="end"/>
      </w:r>
      <w:r w:rsidRPr="00EC3FA5">
        <w:rPr>
          <w:i/>
          <w:iCs/>
          <w:highlight w:val="yellow"/>
        </w:rPr>
        <w:t>.</w:t>
      </w:r>
    </w:p>
    <w:p w14:paraId="5F05042A" w14:textId="77777777" w:rsidR="00D165EA" w:rsidRPr="00EC3FA5" w:rsidRDefault="00D165EA" w:rsidP="00D165EA">
      <w:pPr>
        <w:pStyle w:val="H2"/>
        <w:rPr>
          <w:i/>
          <w:iCs/>
        </w:rPr>
      </w:pPr>
      <w:r w:rsidRPr="000A7AAC">
        <w:rPr>
          <w:i/>
        </w:rPr>
        <w:t xml:space="preserve">Period of Availability of Funds </w:t>
      </w:r>
      <w:r w:rsidRPr="000A7AAC">
        <w:rPr>
          <w:i/>
          <w:highlight w:val="yellow"/>
        </w:rPr>
        <w:t>XXX</w:t>
      </w:r>
      <w:r w:rsidRPr="000A7AAC">
        <w:rPr>
          <w:highlight w:val="yellow"/>
        </w:rPr>
        <w:t>:</w:t>
      </w:r>
      <w:r w:rsidRPr="000A7AAC">
        <w:t xml:space="preserve"> </w:t>
      </w:r>
      <w:r w:rsidRPr="00EC3FA5">
        <w:rPr>
          <w:i/>
          <w:iCs/>
        </w:rPr>
        <w:t xml:space="preserve">Pursuant to 45 CFR 92.23, Contractor or Subrecipient may charge to the award only costs resulting from obligations of the funding period specified in </w:t>
      </w:r>
      <w:r w:rsidRPr="00EC3FA5">
        <w:rPr>
          <w:i/>
          <w:iCs/>
          <w:highlight w:val="yellow"/>
        </w:rPr>
        <w:t>&lt;&lt;GRANT FAIN Number&gt;&gt;</w:t>
      </w:r>
      <w:r w:rsidRPr="00EC3FA5">
        <w:rPr>
          <w:i/>
          <w:iCs/>
        </w:rPr>
        <w:t xml:space="preserve"> unless carryover of unobligated balances is permitted, in which case the carryover balances may be charged for costs resulting from obligations of the subsequent funding period. All obligations incurred under the award must be liquidated no later than 90 days after the end of the funding period.</w:t>
      </w:r>
    </w:p>
    <w:p w14:paraId="5E7DA9F4" w14:textId="77777777" w:rsidR="00D165EA" w:rsidRPr="00EC3FA5" w:rsidRDefault="00D165EA" w:rsidP="00D165EA">
      <w:pPr>
        <w:pStyle w:val="H2"/>
        <w:rPr>
          <w:i/>
          <w:iCs/>
        </w:rPr>
      </w:pPr>
      <w:r w:rsidRPr="000A7AAC">
        <w:rPr>
          <w:i/>
        </w:rPr>
        <w:t xml:space="preserve">Single Audit Act: </w:t>
      </w:r>
      <w:r w:rsidRPr="00EC3FA5">
        <w:rPr>
          <w:i/>
          <w:iCs/>
        </w:rPr>
        <w:t>This section applies to subrecipients only. Subrecipient (including private, for-profit hospitals and non-profit institutions) shall</w:t>
      </w:r>
      <w:r w:rsidRPr="00EC3FA5">
        <w:rPr>
          <w:i/>
          <w:iCs/>
          <w:spacing w:val="-2"/>
        </w:rPr>
        <w:t xml:space="preserve"> </w:t>
      </w:r>
      <w:r w:rsidRPr="00EC3FA5">
        <w:rPr>
          <w:i/>
          <w:iCs/>
        </w:rPr>
        <w:t>adhere</w:t>
      </w:r>
      <w:r w:rsidRPr="00EC3FA5">
        <w:rPr>
          <w:i/>
          <w:iCs/>
          <w:spacing w:val="-2"/>
        </w:rPr>
        <w:t xml:space="preserve"> </w:t>
      </w:r>
      <w:r w:rsidRPr="00EC3FA5">
        <w:rPr>
          <w:i/>
          <w:iCs/>
        </w:rPr>
        <w:t>to</w:t>
      </w:r>
      <w:r w:rsidRPr="00EC3FA5">
        <w:rPr>
          <w:i/>
          <w:iCs/>
          <w:spacing w:val="-1"/>
        </w:rPr>
        <w:t xml:space="preserve"> </w:t>
      </w:r>
      <w:r w:rsidRPr="00EC3FA5">
        <w:rPr>
          <w:i/>
          <w:iCs/>
        </w:rPr>
        <w:t>the</w:t>
      </w:r>
      <w:r w:rsidRPr="00EC3FA5">
        <w:rPr>
          <w:i/>
          <w:iCs/>
          <w:spacing w:val="-2"/>
        </w:rPr>
        <w:t xml:space="preserve"> </w:t>
      </w:r>
      <w:r w:rsidRPr="00EC3FA5">
        <w:rPr>
          <w:i/>
          <w:iCs/>
        </w:rPr>
        <w:t>federal</w:t>
      </w:r>
      <w:r w:rsidRPr="00EC3FA5">
        <w:rPr>
          <w:i/>
          <w:iCs/>
          <w:spacing w:val="-3"/>
        </w:rPr>
        <w:t xml:space="preserve"> </w:t>
      </w:r>
      <w:r w:rsidRPr="00EC3FA5">
        <w:rPr>
          <w:i/>
          <w:iCs/>
        </w:rPr>
        <w:t>Office</w:t>
      </w:r>
      <w:r w:rsidRPr="00EC3FA5">
        <w:rPr>
          <w:i/>
          <w:iCs/>
          <w:spacing w:val="-2"/>
        </w:rPr>
        <w:t xml:space="preserve"> </w:t>
      </w:r>
      <w:r w:rsidRPr="00EC3FA5">
        <w:rPr>
          <w:i/>
          <w:iCs/>
        </w:rPr>
        <w:t>of</w:t>
      </w:r>
      <w:r w:rsidRPr="00EC3FA5">
        <w:rPr>
          <w:i/>
          <w:iCs/>
          <w:spacing w:val="-2"/>
        </w:rPr>
        <w:t xml:space="preserve"> </w:t>
      </w:r>
      <w:r w:rsidRPr="00EC3FA5">
        <w:rPr>
          <w:i/>
          <w:iCs/>
        </w:rPr>
        <w:t>Management</w:t>
      </w:r>
      <w:r w:rsidRPr="00EC3FA5">
        <w:rPr>
          <w:i/>
          <w:iCs/>
          <w:spacing w:val="-1"/>
        </w:rPr>
        <w:t xml:space="preserve"> </w:t>
      </w:r>
      <w:r w:rsidRPr="00EC3FA5">
        <w:rPr>
          <w:i/>
          <w:iCs/>
        </w:rPr>
        <w:t>and</w:t>
      </w:r>
      <w:r w:rsidRPr="00EC3FA5">
        <w:rPr>
          <w:i/>
          <w:iCs/>
          <w:spacing w:val="-4"/>
        </w:rPr>
        <w:t xml:space="preserve"> </w:t>
      </w:r>
      <w:r w:rsidRPr="00EC3FA5">
        <w:rPr>
          <w:i/>
          <w:iCs/>
        </w:rPr>
        <w:t>Budget</w:t>
      </w:r>
      <w:r w:rsidRPr="00EC3FA5">
        <w:rPr>
          <w:i/>
          <w:iCs/>
          <w:spacing w:val="-2"/>
        </w:rPr>
        <w:t xml:space="preserve"> </w:t>
      </w:r>
      <w:r w:rsidRPr="00EC3FA5">
        <w:rPr>
          <w:i/>
          <w:iCs/>
        </w:rPr>
        <w:t>(OMB)</w:t>
      </w:r>
      <w:r w:rsidRPr="00EC3FA5">
        <w:rPr>
          <w:i/>
          <w:iCs/>
          <w:spacing w:val="-1"/>
        </w:rPr>
        <w:t xml:space="preserve"> </w:t>
      </w:r>
      <w:r w:rsidRPr="00EC3FA5">
        <w:rPr>
          <w:i/>
          <w:iCs/>
        </w:rPr>
        <w:t>Super</w:t>
      </w:r>
      <w:r w:rsidRPr="00EC3FA5">
        <w:rPr>
          <w:i/>
          <w:iCs/>
          <w:spacing w:val="-4"/>
        </w:rPr>
        <w:t xml:space="preserve"> </w:t>
      </w:r>
      <w:r w:rsidRPr="00EC3FA5">
        <w:rPr>
          <w:i/>
          <w:iCs/>
        </w:rPr>
        <w:t>Circular</w:t>
      </w:r>
      <w:r w:rsidRPr="00EC3FA5">
        <w:rPr>
          <w:i/>
          <w:iCs/>
          <w:spacing w:val="-1"/>
        </w:rPr>
        <w:t xml:space="preserve"> </w:t>
      </w:r>
      <w:r w:rsidRPr="00EC3FA5">
        <w:rPr>
          <w:i/>
          <w:iCs/>
        </w:rPr>
        <w:t>2</w:t>
      </w:r>
      <w:r w:rsidRPr="00EC3FA5">
        <w:rPr>
          <w:i/>
          <w:iCs/>
          <w:spacing w:val="-2"/>
        </w:rPr>
        <w:t xml:space="preserve"> </w:t>
      </w:r>
      <w:r w:rsidRPr="00EC3FA5">
        <w:rPr>
          <w:i/>
          <w:iCs/>
        </w:rPr>
        <w:t>CFR</w:t>
      </w:r>
      <w:r w:rsidRPr="00EC3FA5">
        <w:rPr>
          <w:i/>
          <w:iCs/>
          <w:spacing w:val="-35"/>
        </w:rPr>
        <w:t xml:space="preserve"> </w:t>
      </w:r>
      <w:r w:rsidRPr="00EC3FA5">
        <w:rPr>
          <w:i/>
          <w:iCs/>
        </w:rPr>
        <w:t>200.501 and 45 CFR 75.501. A Subrecipient who expends $750,000 or more in federal awards during a given fiscal year shall have a single or program-specific audit for that year in accordance with the provisions of OMB Super Circular 2 CFR 200.501 and 45 CFR</w:t>
      </w:r>
      <w:r w:rsidRPr="00EC3FA5">
        <w:rPr>
          <w:i/>
          <w:iCs/>
          <w:spacing w:val="-8"/>
        </w:rPr>
        <w:t xml:space="preserve"> </w:t>
      </w:r>
      <w:r w:rsidRPr="00EC3FA5">
        <w:rPr>
          <w:i/>
          <w:iCs/>
        </w:rPr>
        <w:t>75.501.</w:t>
      </w:r>
    </w:p>
    <w:p w14:paraId="15EDE8A9" w14:textId="77777777" w:rsidR="00D165EA" w:rsidRPr="00EC3FA5" w:rsidRDefault="00D165EA" w:rsidP="00D165EA">
      <w:pPr>
        <w:pStyle w:val="H2"/>
        <w:rPr>
          <w:i/>
          <w:iCs/>
        </w:rPr>
      </w:pPr>
      <w:r w:rsidRPr="000A7AAC">
        <w:rPr>
          <w:i/>
        </w:rPr>
        <w:t>Modifications:</w:t>
      </w:r>
      <w:r w:rsidRPr="000A7AAC">
        <w:rPr>
          <w:i/>
          <w:spacing w:val="-6"/>
        </w:rPr>
        <w:t xml:space="preserve"> </w:t>
      </w:r>
      <w:r w:rsidRPr="00EC3FA5">
        <w:rPr>
          <w:i/>
          <w:iCs/>
        </w:rPr>
        <w:t>This</w:t>
      </w:r>
      <w:r w:rsidRPr="00EC3FA5">
        <w:rPr>
          <w:i/>
          <w:iCs/>
          <w:spacing w:val="-4"/>
        </w:rPr>
        <w:t xml:space="preserve"> </w:t>
      </w:r>
      <w:r w:rsidRPr="00EC3FA5">
        <w:rPr>
          <w:i/>
          <w:iCs/>
        </w:rPr>
        <w:t>Contract</w:t>
      </w:r>
      <w:r w:rsidRPr="00EC3FA5">
        <w:rPr>
          <w:i/>
          <w:iCs/>
          <w:spacing w:val="-4"/>
        </w:rPr>
        <w:t xml:space="preserve"> </w:t>
      </w:r>
      <w:r w:rsidRPr="00EC3FA5">
        <w:rPr>
          <w:i/>
          <w:iCs/>
        </w:rPr>
        <w:t>may</w:t>
      </w:r>
      <w:r w:rsidRPr="00EC3FA5">
        <w:rPr>
          <w:i/>
          <w:iCs/>
          <w:spacing w:val="-4"/>
        </w:rPr>
        <w:t xml:space="preserve"> </w:t>
      </w:r>
      <w:r w:rsidRPr="00EC3FA5">
        <w:rPr>
          <w:i/>
          <w:iCs/>
        </w:rPr>
        <w:t>not</w:t>
      </w:r>
      <w:r w:rsidRPr="00EC3FA5">
        <w:rPr>
          <w:i/>
          <w:iCs/>
          <w:spacing w:val="-4"/>
        </w:rPr>
        <w:t xml:space="preserve"> </w:t>
      </w:r>
      <w:r w:rsidRPr="00EC3FA5">
        <w:rPr>
          <w:i/>
          <w:iCs/>
        </w:rPr>
        <w:t>be</w:t>
      </w:r>
      <w:r w:rsidRPr="00EC3FA5">
        <w:rPr>
          <w:i/>
          <w:iCs/>
          <w:spacing w:val="-5"/>
        </w:rPr>
        <w:t xml:space="preserve"> </w:t>
      </w:r>
      <w:r w:rsidRPr="00EC3FA5">
        <w:rPr>
          <w:i/>
          <w:iCs/>
        </w:rPr>
        <w:t>modified</w:t>
      </w:r>
      <w:r w:rsidRPr="00EC3FA5">
        <w:rPr>
          <w:i/>
          <w:iCs/>
          <w:spacing w:val="-4"/>
        </w:rPr>
        <w:t xml:space="preserve"> </w:t>
      </w:r>
      <w:r w:rsidRPr="00EC3FA5">
        <w:rPr>
          <w:i/>
          <w:iCs/>
        </w:rPr>
        <w:t>or</w:t>
      </w:r>
      <w:r w:rsidRPr="00EC3FA5">
        <w:rPr>
          <w:i/>
          <w:iCs/>
          <w:spacing w:val="-3"/>
        </w:rPr>
        <w:t xml:space="preserve"> </w:t>
      </w:r>
      <w:r w:rsidRPr="00EC3FA5">
        <w:rPr>
          <w:i/>
          <w:iCs/>
        </w:rPr>
        <w:t>amended,</w:t>
      </w:r>
      <w:r w:rsidRPr="00EC3FA5">
        <w:rPr>
          <w:i/>
          <w:iCs/>
          <w:spacing w:val="-4"/>
        </w:rPr>
        <w:t xml:space="preserve"> </w:t>
      </w:r>
      <w:r w:rsidRPr="00EC3FA5">
        <w:rPr>
          <w:i/>
          <w:iCs/>
        </w:rPr>
        <w:t>nor</w:t>
      </w:r>
      <w:r w:rsidRPr="00EC3FA5">
        <w:rPr>
          <w:i/>
          <w:iCs/>
          <w:spacing w:val="-4"/>
        </w:rPr>
        <w:t xml:space="preserve"> </w:t>
      </w:r>
      <w:r w:rsidRPr="00EC3FA5">
        <w:rPr>
          <w:i/>
          <w:iCs/>
        </w:rPr>
        <w:t>may</w:t>
      </w:r>
      <w:r w:rsidRPr="00EC3FA5">
        <w:rPr>
          <w:i/>
          <w:iCs/>
          <w:spacing w:val="-4"/>
        </w:rPr>
        <w:t xml:space="preserve"> </w:t>
      </w:r>
      <w:r w:rsidRPr="00EC3FA5">
        <w:rPr>
          <w:i/>
          <w:iCs/>
        </w:rPr>
        <w:t>any</w:t>
      </w:r>
      <w:r w:rsidRPr="00EC3FA5">
        <w:rPr>
          <w:i/>
          <w:iCs/>
          <w:spacing w:val="-4"/>
        </w:rPr>
        <w:t xml:space="preserve"> </w:t>
      </w:r>
      <w:r w:rsidRPr="00EC3FA5">
        <w:rPr>
          <w:i/>
          <w:iCs/>
        </w:rPr>
        <w:t>term</w:t>
      </w:r>
      <w:r w:rsidRPr="00EC3FA5">
        <w:rPr>
          <w:i/>
          <w:iCs/>
          <w:spacing w:val="-2"/>
        </w:rPr>
        <w:t xml:space="preserve"> </w:t>
      </w:r>
      <w:r w:rsidRPr="00EC3FA5">
        <w:rPr>
          <w:i/>
          <w:iCs/>
        </w:rPr>
        <w:t>or</w:t>
      </w:r>
      <w:r w:rsidRPr="00EC3FA5">
        <w:rPr>
          <w:i/>
          <w:iCs/>
          <w:spacing w:val="-4"/>
        </w:rPr>
        <w:t xml:space="preserve"> </w:t>
      </w:r>
      <w:r w:rsidRPr="00EC3FA5">
        <w:rPr>
          <w:i/>
          <w:iCs/>
        </w:rPr>
        <w:t>provision</w:t>
      </w:r>
      <w:r w:rsidRPr="00EC3FA5">
        <w:rPr>
          <w:i/>
          <w:iCs/>
          <w:spacing w:val="-30"/>
        </w:rPr>
        <w:t xml:space="preserve"> </w:t>
      </w:r>
      <w:r w:rsidRPr="00EC3FA5">
        <w:rPr>
          <w:i/>
          <w:iCs/>
        </w:rPr>
        <w:t xml:space="preserve">be waived or discharged, including this </w:t>
      </w:r>
      <w:proofErr w:type="gramStart"/>
      <w:r w:rsidRPr="00EC3FA5">
        <w:rPr>
          <w:i/>
          <w:iCs/>
        </w:rPr>
        <w:t>particular Paragraph</w:t>
      </w:r>
      <w:proofErr w:type="gramEnd"/>
      <w:r w:rsidRPr="00EC3FA5">
        <w:rPr>
          <w:i/>
          <w:iCs/>
        </w:rPr>
        <w:t>, except in writing, signed upon by both parties.</w:t>
      </w:r>
    </w:p>
    <w:p w14:paraId="630347E6" w14:textId="77777777" w:rsidR="00D165EA" w:rsidRPr="000A7AAC" w:rsidRDefault="00D165EA" w:rsidP="007C7519">
      <w:pPr>
        <w:pStyle w:val="BodyText"/>
        <w:widowControl w:val="0"/>
        <w:numPr>
          <w:ilvl w:val="1"/>
          <w:numId w:val="39"/>
        </w:numPr>
        <w:autoSpaceDE w:val="0"/>
        <w:autoSpaceDN w:val="0"/>
        <w:spacing w:after="60"/>
        <w:ind w:left="1440"/>
        <w:rPr>
          <w:sz w:val="20"/>
        </w:rPr>
      </w:pPr>
      <w:r w:rsidRPr="000A7AAC">
        <w:rPr>
          <w:sz w:val="20"/>
        </w:rPr>
        <w:t>Examples</w:t>
      </w:r>
      <w:r w:rsidRPr="000A7AAC">
        <w:rPr>
          <w:spacing w:val="-4"/>
          <w:sz w:val="20"/>
        </w:rPr>
        <w:t xml:space="preserve"> </w:t>
      </w:r>
      <w:r w:rsidRPr="000A7AAC">
        <w:rPr>
          <w:sz w:val="20"/>
        </w:rPr>
        <w:t>of</w:t>
      </w:r>
      <w:r w:rsidRPr="000A7AAC">
        <w:rPr>
          <w:spacing w:val="-5"/>
          <w:sz w:val="20"/>
        </w:rPr>
        <w:t xml:space="preserve"> </w:t>
      </w:r>
      <w:r w:rsidRPr="000A7AAC">
        <w:rPr>
          <w:sz w:val="20"/>
        </w:rPr>
        <w:t>items</w:t>
      </w:r>
      <w:r w:rsidRPr="000A7AAC">
        <w:rPr>
          <w:spacing w:val="-4"/>
          <w:sz w:val="20"/>
        </w:rPr>
        <w:t xml:space="preserve"> </w:t>
      </w:r>
      <w:r w:rsidRPr="000A7AAC">
        <w:rPr>
          <w:sz w:val="20"/>
        </w:rPr>
        <w:t>requiring</w:t>
      </w:r>
      <w:r w:rsidRPr="000A7AAC">
        <w:rPr>
          <w:spacing w:val="-5"/>
          <w:sz w:val="20"/>
        </w:rPr>
        <w:t xml:space="preserve"> </w:t>
      </w:r>
      <w:r w:rsidRPr="000A7AAC">
        <w:rPr>
          <w:sz w:val="20"/>
        </w:rPr>
        <w:t>Health</w:t>
      </w:r>
      <w:r w:rsidRPr="000A7AAC">
        <w:rPr>
          <w:spacing w:val="-6"/>
          <w:sz w:val="20"/>
        </w:rPr>
        <w:t xml:space="preserve"> </w:t>
      </w:r>
      <w:r w:rsidRPr="000A7AAC">
        <w:rPr>
          <w:sz w:val="20"/>
        </w:rPr>
        <w:t>Care</w:t>
      </w:r>
      <w:r w:rsidRPr="000A7AAC">
        <w:rPr>
          <w:spacing w:val="-5"/>
          <w:sz w:val="20"/>
        </w:rPr>
        <w:t xml:space="preserve"> </w:t>
      </w:r>
      <w:r w:rsidRPr="000A7AAC">
        <w:rPr>
          <w:sz w:val="20"/>
        </w:rPr>
        <w:t>Authority</w:t>
      </w:r>
      <w:r w:rsidRPr="000A7AAC">
        <w:rPr>
          <w:spacing w:val="-5"/>
          <w:sz w:val="20"/>
        </w:rPr>
        <w:t xml:space="preserve"> </w:t>
      </w:r>
      <w:r w:rsidRPr="000A7AAC">
        <w:rPr>
          <w:sz w:val="20"/>
        </w:rPr>
        <w:t>prior</w:t>
      </w:r>
      <w:r w:rsidRPr="000A7AAC">
        <w:rPr>
          <w:spacing w:val="-5"/>
          <w:sz w:val="20"/>
        </w:rPr>
        <w:t xml:space="preserve"> </w:t>
      </w:r>
      <w:r w:rsidRPr="000A7AAC">
        <w:rPr>
          <w:sz w:val="20"/>
        </w:rPr>
        <w:t>written</w:t>
      </w:r>
      <w:r w:rsidRPr="000A7AAC">
        <w:rPr>
          <w:spacing w:val="-3"/>
          <w:sz w:val="20"/>
        </w:rPr>
        <w:t xml:space="preserve"> </w:t>
      </w:r>
      <w:r w:rsidRPr="000A7AAC">
        <w:rPr>
          <w:sz w:val="20"/>
        </w:rPr>
        <w:t>approval</w:t>
      </w:r>
      <w:r w:rsidRPr="000A7AAC">
        <w:rPr>
          <w:spacing w:val="-4"/>
          <w:sz w:val="20"/>
        </w:rPr>
        <w:t xml:space="preserve"> </w:t>
      </w:r>
      <w:r w:rsidRPr="000A7AAC">
        <w:rPr>
          <w:sz w:val="20"/>
        </w:rPr>
        <w:t>include,</w:t>
      </w:r>
      <w:r w:rsidRPr="000A7AAC">
        <w:rPr>
          <w:spacing w:val="-4"/>
          <w:sz w:val="20"/>
        </w:rPr>
        <w:t xml:space="preserve"> </w:t>
      </w:r>
      <w:r w:rsidRPr="000A7AAC">
        <w:rPr>
          <w:sz w:val="20"/>
        </w:rPr>
        <w:t>but</w:t>
      </w:r>
      <w:r w:rsidRPr="000A7AAC">
        <w:rPr>
          <w:spacing w:val="-4"/>
          <w:sz w:val="20"/>
        </w:rPr>
        <w:t xml:space="preserve"> </w:t>
      </w:r>
      <w:r w:rsidRPr="000A7AAC">
        <w:rPr>
          <w:sz w:val="20"/>
        </w:rPr>
        <w:t>are</w:t>
      </w:r>
      <w:r w:rsidRPr="000A7AAC">
        <w:rPr>
          <w:spacing w:val="-36"/>
          <w:sz w:val="20"/>
        </w:rPr>
        <w:t xml:space="preserve"> </w:t>
      </w:r>
      <w:r w:rsidRPr="000A7AAC">
        <w:rPr>
          <w:sz w:val="20"/>
        </w:rPr>
        <w:t>not limited to, the</w:t>
      </w:r>
      <w:r w:rsidRPr="000A7AAC">
        <w:rPr>
          <w:spacing w:val="-8"/>
          <w:sz w:val="20"/>
        </w:rPr>
        <w:t xml:space="preserve"> </w:t>
      </w:r>
      <w:r w:rsidRPr="000A7AAC">
        <w:rPr>
          <w:sz w:val="20"/>
        </w:rPr>
        <w:t>following:</w:t>
      </w:r>
    </w:p>
    <w:p w14:paraId="0FEA3EB7" w14:textId="77777777" w:rsidR="00D165EA" w:rsidRPr="000A7AAC" w:rsidRDefault="00D165EA" w:rsidP="007C7519">
      <w:pPr>
        <w:pStyle w:val="BodyText"/>
        <w:widowControl w:val="0"/>
        <w:numPr>
          <w:ilvl w:val="2"/>
          <w:numId w:val="39"/>
        </w:numPr>
        <w:autoSpaceDE w:val="0"/>
        <w:autoSpaceDN w:val="0"/>
        <w:spacing w:after="60"/>
        <w:ind w:left="1890"/>
        <w:rPr>
          <w:sz w:val="20"/>
        </w:rPr>
      </w:pPr>
      <w:r w:rsidRPr="000A7AAC">
        <w:rPr>
          <w:sz w:val="20"/>
        </w:rPr>
        <w:t>Deviations from the budget and Project</w:t>
      </w:r>
      <w:r w:rsidRPr="000A7AAC">
        <w:rPr>
          <w:spacing w:val="-5"/>
          <w:sz w:val="20"/>
        </w:rPr>
        <w:t xml:space="preserve"> </w:t>
      </w:r>
      <w:r w:rsidRPr="000A7AAC">
        <w:rPr>
          <w:sz w:val="20"/>
        </w:rPr>
        <w:t>plan.</w:t>
      </w:r>
    </w:p>
    <w:p w14:paraId="2874A522" w14:textId="77777777" w:rsidR="00D165EA" w:rsidRPr="000A7AAC" w:rsidRDefault="00D165EA" w:rsidP="007C7519">
      <w:pPr>
        <w:pStyle w:val="BodyText"/>
        <w:widowControl w:val="0"/>
        <w:numPr>
          <w:ilvl w:val="2"/>
          <w:numId w:val="39"/>
        </w:numPr>
        <w:autoSpaceDE w:val="0"/>
        <w:autoSpaceDN w:val="0"/>
        <w:spacing w:after="60"/>
        <w:ind w:left="1890"/>
        <w:rPr>
          <w:sz w:val="20"/>
        </w:rPr>
      </w:pPr>
      <w:r w:rsidRPr="000A7AAC">
        <w:rPr>
          <w:sz w:val="20"/>
        </w:rPr>
        <w:t>Change in scope or objective of the</w:t>
      </w:r>
      <w:r w:rsidRPr="000A7AAC">
        <w:rPr>
          <w:spacing w:val="-10"/>
          <w:sz w:val="20"/>
        </w:rPr>
        <w:t xml:space="preserve"> </w:t>
      </w:r>
      <w:r w:rsidRPr="000A7AAC">
        <w:rPr>
          <w:sz w:val="20"/>
        </w:rPr>
        <w:t>Contract.</w:t>
      </w:r>
    </w:p>
    <w:p w14:paraId="1DEFDB1A" w14:textId="77777777" w:rsidR="00D165EA" w:rsidRPr="000A7AAC" w:rsidRDefault="00D165EA" w:rsidP="007C7519">
      <w:pPr>
        <w:pStyle w:val="BodyText"/>
        <w:widowControl w:val="0"/>
        <w:numPr>
          <w:ilvl w:val="2"/>
          <w:numId w:val="39"/>
        </w:numPr>
        <w:autoSpaceDE w:val="0"/>
        <w:autoSpaceDN w:val="0"/>
        <w:spacing w:after="60"/>
        <w:ind w:left="1890"/>
        <w:rPr>
          <w:sz w:val="20"/>
        </w:rPr>
      </w:pPr>
      <w:r w:rsidRPr="000A7AAC">
        <w:rPr>
          <w:sz w:val="20"/>
        </w:rPr>
        <w:t>Change in a key person specified in the</w:t>
      </w:r>
      <w:r w:rsidRPr="000A7AAC">
        <w:rPr>
          <w:spacing w:val="-13"/>
          <w:sz w:val="20"/>
        </w:rPr>
        <w:t xml:space="preserve"> </w:t>
      </w:r>
      <w:r w:rsidRPr="000A7AAC">
        <w:rPr>
          <w:sz w:val="20"/>
        </w:rPr>
        <w:t>Contract.</w:t>
      </w:r>
    </w:p>
    <w:p w14:paraId="15B52E71" w14:textId="77777777" w:rsidR="00D165EA" w:rsidRPr="000A7AAC" w:rsidRDefault="00D165EA" w:rsidP="007C7519">
      <w:pPr>
        <w:pStyle w:val="BodyText"/>
        <w:widowControl w:val="0"/>
        <w:numPr>
          <w:ilvl w:val="2"/>
          <w:numId w:val="39"/>
        </w:numPr>
        <w:autoSpaceDE w:val="0"/>
        <w:autoSpaceDN w:val="0"/>
        <w:spacing w:after="60"/>
        <w:ind w:left="1890"/>
        <w:rPr>
          <w:sz w:val="20"/>
        </w:rPr>
      </w:pPr>
      <w:r w:rsidRPr="000A7AAC">
        <w:rPr>
          <w:sz w:val="20"/>
        </w:rPr>
        <w:t>The</w:t>
      </w:r>
      <w:r w:rsidRPr="000A7AAC">
        <w:rPr>
          <w:spacing w:val="-2"/>
          <w:sz w:val="20"/>
        </w:rPr>
        <w:t xml:space="preserve"> </w:t>
      </w:r>
      <w:r w:rsidRPr="000A7AAC">
        <w:rPr>
          <w:sz w:val="20"/>
        </w:rPr>
        <w:t>absence</w:t>
      </w:r>
      <w:r w:rsidRPr="000A7AAC">
        <w:rPr>
          <w:spacing w:val="-4"/>
          <w:sz w:val="20"/>
        </w:rPr>
        <w:t xml:space="preserve"> </w:t>
      </w:r>
      <w:r w:rsidRPr="000A7AAC">
        <w:rPr>
          <w:sz w:val="20"/>
        </w:rPr>
        <w:t>for</w:t>
      </w:r>
      <w:r w:rsidRPr="000A7AAC">
        <w:rPr>
          <w:spacing w:val="-2"/>
          <w:sz w:val="20"/>
        </w:rPr>
        <w:t xml:space="preserve"> </w:t>
      </w:r>
      <w:r w:rsidRPr="000A7AAC">
        <w:rPr>
          <w:sz w:val="20"/>
        </w:rPr>
        <w:t>more</w:t>
      </w:r>
      <w:r w:rsidRPr="000A7AAC">
        <w:rPr>
          <w:spacing w:val="-2"/>
          <w:sz w:val="20"/>
        </w:rPr>
        <w:t xml:space="preserve"> </w:t>
      </w:r>
      <w:r w:rsidRPr="000A7AAC">
        <w:rPr>
          <w:sz w:val="20"/>
        </w:rPr>
        <w:t>than</w:t>
      </w:r>
      <w:r w:rsidRPr="000A7AAC">
        <w:rPr>
          <w:spacing w:val="-3"/>
          <w:sz w:val="20"/>
        </w:rPr>
        <w:t xml:space="preserve"> </w:t>
      </w:r>
      <w:r w:rsidRPr="000A7AAC">
        <w:rPr>
          <w:sz w:val="20"/>
        </w:rPr>
        <w:t>one (1)</w:t>
      </w:r>
      <w:r w:rsidRPr="000A7AAC">
        <w:rPr>
          <w:spacing w:val="-3"/>
          <w:sz w:val="20"/>
        </w:rPr>
        <w:t xml:space="preserve"> </w:t>
      </w:r>
      <w:r w:rsidRPr="000A7AAC">
        <w:rPr>
          <w:sz w:val="20"/>
        </w:rPr>
        <w:t>months</w:t>
      </w:r>
      <w:r w:rsidRPr="000A7AAC">
        <w:rPr>
          <w:spacing w:val="-3"/>
          <w:sz w:val="20"/>
        </w:rPr>
        <w:t xml:space="preserve"> </w:t>
      </w:r>
      <w:r w:rsidRPr="000A7AAC">
        <w:rPr>
          <w:sz w:val="20"/>
        </w:rPr>
        <w:t>or</w:t>
      </w:r>
      <w:r w:rsidRPr="000A7AAC">
        <w:rPr>
          <w:spacing w:val="-3"/>
          <w:sz w:val="20"/>
        </w:rPr>
        <w:t xml:space="preserve"> </w:t>
      </w:r>
      <w:r w:rsidRPr="000A7AAC">
        <w:rPr>
          <w:sz w:val="20"/>
        </w:rPr>
        <w:t>a</w:t>
      </w:r>
      <w:r w:rsidRPr="000A7AAC">
        <w:rPr>
          <w:spacing w:val="-3"/>
          <w:sz w:val="20"/>
        </w:rPr>
        <w:t xml:space="preserve"> </w:t>
      </w:r>
      <w:r w:rsidRPr="000A7AAC">
        <w:rPr>
          <w:sz w:val="20"/>
        </w:rPr>
        <w:t>25%</w:t>
      </w:r>
      <w:r w:rsidRPr="000A7AAC">
        <w:rPr>
          <w:spacing w:val="-3"/>
          <w:sz w:val="20"/>
        </w:rPr>
        <w:t xml:space="preserve"> </w:t>
      </w:r>
      <w:r w:rsidRPr="000A7AAC">
        <w:rPr>
          <w:sz w:val="20"/>
        </w:rPr>
        <w:t>reduction</w:t>
      </w:r>
      <w:r w:rsidRPr="000A7AAC">
        <w:rPr>
          <w:spacing w:val="-3"/>
          <w:sz w:val="20"/>
        </w:rPr>
        <w:t xml:space="preserve"> </w:t>
      </w:r>
      <w:r w:rsidRPr="000A7AAC">
        <w:rPr>
          <w:sz w:val="20"/>
        </w:rPr>
        <w:t>in</w:t>
      </w:r>
      <w:r w:rsidRPr="000A7AAC">
        <w:rPr>
          <w:spacing w:val="-2"/>
          <w:sz w:val="20"/>
        </w:rPr>
        <w:t xml:space="preserve"> </w:t>
      </w:r>
      <w:r w:rsidRPr="000A7AAC">
        <w:rPr>
          <w:sz w:val="20"/>
        </w:rPr>
        <w:t>time</w:t>
      </w:r>
      <w:r w:rsidRPr="000A7AAC">
        <w:rPr>
          <w:spacing w:val="-4"/>
          <w:sz w:val="20"/>
        </w:rPr>
        <w:t xml:space="preserve"> </w:t>
      </w:r>
      <w:r w:rsidRPr="000A7AAC">
        <w:rPr>
          <w:sz w:val="20"/>
        </w:rPr>
        <w:t>by</w:t>
      </w:r>
      <w:r w:rsidRPr="000A7AAC">
        <w:rPr>
          <w:spacing w:val="-3"/>
          <w:sz w:val="20"/>
        </w:rPr>
        <w:t xml:space="preserve"> </w:t>
      </w:r>
      <w:r w:rsidRPr="000A7AAC">
        <w:rPr>
          <w:sz w:val="20"/>
        </w:rPr>
        <w:t>the</w:t>
      </w:r>
      <w:r w:rsidRPr="000A7AAC">
        <w:rPr>
          <w:spacing w:val="-24"/>
          <w:sz w:val="20"/>
        </w:rPr>
        <w:t xml:space="preserve"> </w:t>
      </w:r>
      <w:r w:rsidRPr="000A7AAC">
        <w:rPr>
          <w:sz w:val="20"/>
        </w:rPr>
        <w:t>Project Manager/Director.</w:t>
      </w:r>
    </w:p>
    <w:p w14:paraId="62C36F27" w14:textId="77777777" w:rsidR="00D165EA" w:rsidRPr="000A7AAC" w:rsidRDefault="00D165EA" w:rsidP="007C7519">
      <w:pPr>
        <w:pStyle w:val="BodyText"/>
        <w:widowControl w:val="0"/>
        <w:numPr>
          <w:ilvl w:val="2"/>
          <w:numId w:val="39"/>
        </w:numPr>
        <w:autoSpaceDE w:val="0"/>
        <w:autoSpaceDN w:val="0"/>
        <w:spacing w:after="60"/>
        <w:ind w:left="1890"/>
        <w:rPr>
          <w:sz w:val="20"/>
        </w:rPr>
      </w:pPr>
      <w:r w:rsidRPr="000A7AAC">
        <w:rPr>
          <w:sz w:val="20"/>
        </w:rPr>
        <w:t>Need for additional</w:t>
      </w:r>
      <w:r w:rsidRPr="000A7AAC">
        <w:rPr>
          <w:spacing w:val="-7"/>
          <w:sz w:val="20"/>
        </w:rPr>
        <w:t xml:space="preserve"> </w:t>
      </w:r>
      <w:r w:rsidRPr="000A7AAC">
        <w:rPr>
          <w:sz w:val="20"/>
        </w:rPr>
        <w:t>funding.</w:t>
      </w:r>
    </w:p>
    <w:p w14:paraId="7E8C1DA8" w14:textId="77777777" w:rsidR="00D165EA" w:rsidRPr="000A7AAC" w:rsidRDefault="00D165EA" w:rsidP="007C7519">
      <w:pPr>
        <w:pStyle w:val="BodyText"/>
        <w:widowControl w:val="0"/>
        <w:numPr>
          <w:ilvl w:val="2"/>
          <w:numId w:val="39"/>
        </w:numPr>
        <w:autoSpaceDE w:val="0"/>
        <w:autoSpaceDN w:val="0"/>
        <w:spacing w:after="60"/>
        <w:ind w:left="1890"/>
        <w:rPr>
          <w:sz w:val="20"/>
        </w:rPr>
      </w:pPr>
      <w:r w:rsidRPr="000A7AAC">
        <w:rPr>
          <w:sz w:val="20"/>
        </w:rPr>
        <w:t>Inclusion of costs that require prior approvals as outlined in the appropriate cost</w:t>
      </w:r>
      <w:r w:rsidRPr="000A7AAC">
        <w:rPr>
          <w:spacing w:val="-29"/>
          <w:sz w:val="20"/>
        </w:rPr>
        <w:t xml:space="preserve"> </w:t>
      </w:r>
      <w:r w:rsidRPr="000A7AAC">
        <w:rPr>
          <w:sz w:val="20"/>
        </w:rPr>
        <w:t>principles.</w:t>
      </w:r>
    </w:p>
    <w:p w14:paraId="605AA4D9" w14:textId="77777777" w:rsidR="00D165EA" w:rsidRPr="000A7AAC" w:rsidRDefault="00D165EA" w:rsidP="007C7519">
      <w:pPr>
        <w:pStyle w:val="BodyText"/>
        <w:widowControl w:val="0"/>
        <w:numPr>
          <w:ilvl w:val="2"/>
          <w:numId w:val="39"/>
        </w:numPr>
        <w:autoSpaceDE w:val="0"/>
        <w:autoSpaceDN w:val="0"/>
        <w:spacing w:after="120"/>
        <w:ind w:left="1890"/>
        <w:rPr>
          <w:sz w:val="20"/>
        </w:rPr>
      </w:pPr>
      <w:r w:rsidRPr="000A7AAC">
        <w:rPr>
          <w:sz w:val="20"/>
        </w:rPr>
        <w:t>Any</w:t>
      </w:r>
      <w:r w:rsidRPr="000A7AAC">
        <w:rPr>
          <w:spacing w:val="-4"/>
          <w:sz w:val="20"/>
        </w:rPr>
        <w:t xml:space="preserve"> </w:t>
      </w:r>
      <w:r w:rsidRPr="000A7AAC">
        <w:rPr>
          <w:sz w:val="20"/>
        </w:rPr>
        <w:t>changes</w:t>
      </w:r>
      <w:r w:rsidRPr="000A7AAC">
        <w:rPr>
          <w:spacing w:val="-5"/>
          <w:sz w:val="20"/>
        </w:rPr>
        <w:t xml:space="preserve"> </w:t>
      </w:r>
      <w:r w:rsidRPr="000A7AAC">
        <w:rPr>
          <w:sz w:val="20"/>
        </w:rPr>
        <w:t>in</w:t>
      </w:r>
      <w:r w:rsidRPr="000A7AAC">
        <w:rPr>
          <w:spacing w:val="-3"/>
          <w:sz w:val="20"/>
        </w:rPr>
        <w:t xml:space="preserve"> </w:t>
      </w:r>
      <w:r w:rsidRPr="000A7AAC">
        <w:rPr>
          <w:sz w:val="20"/>
        </w:rPr>
        <w:t>budget</w:t>
      </w:r>
      <w:r w:rsidRPr="000A7AAC">
        <w:rPr>
          <w:spacing w:val="-3"/>
          <w:sz w:val="20"/>
        </w:rPr>
        <w:t xml:space="preserve"> </w:t>
      </w:r>
      <w:r w:rsidRPr="000A7AAC">
        <w:rPr>
          <w:sz w:val="20"/>
        </w:rPr>
        <w:t>line</w:t>
      </w:r>
      <w:r w:rsidRPr="000A7AAC">
        <w:rPr>
          <w:spacing w:val="-5"/>
          <w:sz w:val="20"/>
        </w:rPr>
        <w:t xml:space="preserve"> </w:t>
      </w:r>
      <w:r w:rsidRPr="000A7AAC">
        <w:rPr>
          <w:sz w:val="20"/>
        </w:rPr>
        <w:t>item(s)</w:t>
      </w:r>
      <w:r w:rsidRPr="000A7AAC">
        <w:rPr>
          <w:spacing w:val="-4"/>
          <w:sz w:val="20"/>
        </w:rPr>
        <w:t xml:space="preserve"> </w:t>
      </w:r>
      <w:r w:rsidRPr="000A7AAC">
        <w:rPr>
          <w:sz w:val="20"/>
        </w:rPr>
        <w:t>of</w:t>
      </w:r>
      <w:r w:rsidRPr="000A7AAC">
        <w:rPr>
          <w:spacing w:val="-4"/>
          <w:sz w:val="20"/>
        </w:rPr>
        <w:t xml:space="preserve"> </w:t>
      </w:r>
      <w:r w:rsidRPr="000A7AAC">
        <w:rPr>
          <w:sz w:val="20"/>
        </w:rPr>
        <w:t>greater</w:t>
      </w:r>
      <w:r w:rsidRPr="000A7AAC">
        <w:rPr>
          <w:spacing w:val="-4"/>
          <w:sz w:val="20"/>
        </w:rPr>
        <w:t xml:space="preserve"> </w:t>
      </w:r>
      <w:r w:rsidRPr="000A7AAC">
        <w:rPr>
          <w:sz w:val="20"/>
        </w:rPr>
        <w:t>than</w:t>
      </w:r>
      <w:r w:rsidRPr="000A7AAC">
        <w:rPr>
          <w:spacing w:val="-4"/>
          <w:sz w:val="20"/>
        </w:rPr>
        <w:t xml:space="preserve"> </w:t>
      </w:r>
      <w:r w:rsidRPr="000A7AAC">
        <w:rPr>
          <w:sz w:val="20"/>
        </w:rPr>
        <w:t>twenty</w:t>
      </w:r>
      <w:r w:rsidRPr="000A7AAC">
        <w:rPr>
          <w:spacing w:val="-4"/>
          <w:sz w:val="20"/>
        </w:rPr>
        <w:t xml:space="preserve"> </w:t>
      </w:r>
      <w:r w:rsidRPr="000A7AAC">
        <w:rPr>
          <w:sz w:val="20"/>
        </w:rPr>
        <w:t>percent</w:t>
      </w:r>
      <w:r w:rsidRPr="000A7AAC">
        <w:rPr>
          <w:spacing w:val="-4"/>
          <w:sz w:val="20"/>
        </w:rPr>
        <w:t xml:space="preserve"> </w:t>
      </w:r>
      <w:r w:rsidRPr="000A7AAC">
        <w:rPr>
          <w:sz w:val="20"/>
        </w:rPr>
        <w:t>(20%)</w:t>
      </w:r>
      <w:r w:rsidRPr="000A7AAC">
        <w:rPr>
          <w:spacing w:val="-4"/>
          <w:sz w:val="20"/>
        </w:rPr>
        <w:t xml:space="preserve"> </w:t>
      </w:r>
      <w:r w:rsidRPr="000A7AAC">
        <w:rPr>
          <w:sz w:val="20"/>
        </w:rPr>
        <w:t>of</w:t>
      </w:r>
      <w:r w:rsidRPr="000A7AAC">
        <w:rPr>
          <w:spacing w:val="-4"/>
          <w:sz w:val="20"/>
        </w:rPr>
        <w:t xml:space="preserve"> </w:t>
      </w:r>
      <w:r w:rsidRPr="000A7AAC">
        <w:rPr>
          <w:sz w:val="20"/>
        </w:rPr>
        <w:t>the</w:t>
      </w:r>
      <w:r w:rsidRPr="000A7AAC">
        <w:rPr>
          <w:spacing w:val="-4"/>
          <w:sz w:val="20"/>
        </w:rPr>
        <w:t xml:space="preserve"> </w:t>
      </w:r>
      <w:r w:rsidRPr="000A7AAC">
        <w:rPr>
          <w:sz w:val="20"/>
        </w:rPr>
        <w:t>total</w:t>
      </w:r>
      <w:r w:rsidRPr="000A7AAC">
        <w:rPr>
          <w:spacing w:val="-30"/>
          <w:sz w:val="20"/>
        </w:rPr>
        <w:t xml:space="preserve"> </w:t>
      </w:r>
      <w:r w:rsidRPr="000A7AAC">
        <w:rPr>
          <w:sz w:val="20"/>
        </w:rPr>
        <w:t>budget in this</w:t>
      </w:r>
      <w:r w:rsidRPr="000A7AAC">
        <w:rPr>
          <w:spacing w:val="-5"/>
          <w:sz w:val="20"/>
        </w:rPr>
        <w:t xml:space="preserve"> </w:t>
      </w:r>
      <w:r w:rsidRPr="000A7AAC">
        <w:rPr>
          <w:sz w:val="20"/>
        </w:rPr>
        <w:t>Contract.</w:t>
      </w:r>
    </w:p>
    <w:p w14:paraId="10730B8D" w14:textId="77777777" w:rsidR="00D165EA" w:rsidRPr="000A7AAC" w:rsidRDefault="00D165EA" w:rsidP="007C7519">
      <w:pPr>
        <w:pStyle w:val="BodyText"/>
        <w:widowControl w:val="0"/>
        <w:numPr>
          <w:ilvl w:val="1"/>
          <w:numId w:val="39"/>
        </w:numPr>
        <w:autoSpaceDE w:val="0"/>
        <w:autoSpaceDN w:val="0"/>
        <w:spacing w:after="120"/>
        <w:ind w:left="1440"/>
        <w:rPr>
          <w:sz w:val="20"/>
        </w:rPr>
      </w:pPr>
      <w:r w:rsidRPr="000A7AAC">
        <w:rPr>
          <w:sz w:val="20"/>
        </w:rPr>
        <w:t>No</w:t>
      </w:r>
      <w:r w:rsidRPr="000A7AAC">
        <w:rPr>
          <w:spacing w:val="-3"/>
          <w:sz w:val="20"/>
        </w:rPr>
        <w:t xml:space="preserve"> </w:t>
      </w:r>
      <w:r w:rsidRPr="000A7AAC">
        <w:rPr>
          <w:sz w:val="20"/>
        </w:rPr>
        <w:t>changes</w:t>
      </w:r>
      <w:r w:rsidRPr="000A7AAC">
        <w:rPr>
          <w:spacing w:val="-3"/>
          <w:sz w:val="20"/>
        </w:rPr>
        <w:t xml:space="preserve"> </w:t>
      </w:r>
      <w:r w:rsidRPr="000A7AAC">
        <w:rPr>
          <w:sz w:val="20"/>
        </w:rPr>
        <w:t>are</w:t>
      </w:r>
      <w:r w:rsidRPr="000A7AAC">
        <w:rPr>
          <w:spacing w:val="-2"/>
          <w:sz w:val="20"/>
        </w:rPr>
        <w:t xml:space="preserve"> </w:t>
      </w:r>
      <w:r w:rsidRPr="000A7AAC">
        <w:rPr>
          <w:sz w:val="20"/>
        </w:rPr>
        <w:t>to</w:t>
      </w:r>
      <w:r w:rsidRPr="000A7AAC">
        <w:rPr>
          <w:spacing w:val="-3"/>
          <w:sz w:val="20"/>
        </w:rPr>
        <w:t xml:space="preserve"> </w:t>
      </w:r>
      <w:r w:rsidRPr="000A7AAC">
        <w:rPr>
          <w:sz w:val="20"/>
        </w:rPr>
        <w:t>be</w:t>
      </w:r>
      <w:r w:rsidRPr="000A7AAC">
        <w:rPr>
          <w:spacing w:val="-2"/>
          <w:sz w:val="20"/>
        </w:rPr>
        <w:t xml:space="preserve"> </w:t>
      </w:r>
      <w:r w:rsidRPr="000A7AAC">
        <w:rPr>
          <w:sz w:val="20"/>
        </w:rPr>
        <w:t>implemented</w:t>
      </w:r>
      <w:r w:rsidRPr="000A7AAC">
        <w:rPr>
          <w:spacing w:val="-4"/>
          <w:sz w:val="20"/>
        </w:rPr>
        <w:t xml:space="preserve"> </w:t>
      </w:r>
      <w:r w:rsidRPr="000A7AAC">
        <w:rPr>
          <w:sz w:val="20"/>
        </w:rPr>
        <w:t>by</w:t>
      </w:r>
      <w:r w:rsidRPr="000A7AAC">
        <w:rPr>
          <w:spacing w:val="-3"/>
          <w:sz w:val="20"/>
        </w:rPr>
        <w:t xml:space="preserve"> </w:t>
      </w:r>
      <w:r w:rsidRPr="000A7AAC">
        <w:rPr>
          <w:sz w:val="20"/>
        </w:rPr>
        <w:t>the</w:t>
      </w:r>
      <w:r w:rsidRPr="000A7AAC">
        <w:rPr>
          <w:spacing w:val="-4"/>
          <w:sz w:val="20"/>
        </w:rPr>
        <w:t xml:space="preserve"> </w:t>
      </w:r>
      <w:r w:rsidRPr="000A7AAC">
        <w:rPr>
          <w:sz w:val="20"/>
        </w:rPr>
        <w:t>Sub-awardee</w:t>
      </w:r>
      <w:r w:rsidRPr="000A7AAC">
        <w:rPr>
          <w:spacing w:val="-4"/>
          <w:sz w:val="20"/>
        </w:rPr>
        <w:t xml:space="preserve"> </w:t>
      </w:r>
      <w:r w:rsidRPr="000A7AAC">
        <w:rPr>
          <w:sz w:val="20"/>
        </w:rPr>
        <w:t>until</w:t>
      </w:r>
      <w:r w:rsidRPr="000A7AAC">
        <w:rPr>
          <w:spacing w:val="-3"/>
          <w:sz w:val="20"/>
        </w:rPr>
        <w:t xml:space="preserve"> </w:t>
      </w:r>
      <w:r w:rsidRPr="000A7AAC">
        <w:rPr>
          <w:sz w:val="20"/>
        </w:rPr>
        <w:t>a</w:t>
      </w:r>
      <w:r w:rsidRPr="000A7AAC">
        <w:rPr>
          <w:spacing w:val="-4"/>
          <w:sz w:val="20"/>
        </w:rPr>
        <w:t xml:space="preserve"> </w:t>
      </w:r>
      <w:r w:rsidRPr="000A7AAC">
        <w:rPr>
          <w:sz w:val="20"/>
        </w:rPr>
        <w:t>written</w:t>
      </w:r>
      <w:r w:rsidRPr="000A7AAC">
        <w:rPr>
          <w:spacing w:val="-2"/>
          <w:sz w:val="20"/>
        </w:rPr>
        <w:t xml:space="preserve"> </w:t>
      </w:r>
      <w:r w:rsidRPr="000A7AAC">
        <w:rPr>
          <w:sz w:val="20"/>
        </w:rPr>
        <w:t>notice</w:t>
      </w:r>
      <w:r w:rsidRPr="000A7AAC">
        <w:rPr>
          <w:spacing w:val="-3"/>
          <w:sz w:val="20"/>
        </w:rPr>
        <w:t xml:space="preserve"> </w:t>
      </w:r>
      <w:r w:rsidRPr="000A7AAC">
        <w:rPr>
          <w:sz w:val="20"/>
        </w:rPr>
        <w:t>of</w:t>
      </w:r>
      <w:r w:rsidRPr="000A7AAC">
        <w:rPr>
          <w:spacing w:val="-4"/>
          <w:sz w:val="20"/>
        </w:rPr>
        <w:t xml:space="preserve"> </w:t>
      </w:r>
      <w:r w:rsidRPr="000A7AAC">
        <w:rPr>
          <w:sz w:val="20"/>
        </w:rPr>
        <w:t>approval</w:t>
      </w:r>
      <w:r w:rsidRPr="000A7AAC">
        <w:rPr>
          <w:spacing w:val="-27"/>
          <w:sz w:val="20"/>
        </w:rPr>
        <w:t xml:space="preserve"> </w:t>
      </w:r>
      <w:r w:rsidRPr="000A7AAC">
        <w:rPr>
          <w:sz w:val="20"/>
        </w:rPr>
        <w:t>is received from the Health Care</w:t>
      </w:r>
      <w:r w:rsidRPr="000A7AAC">
        <w:rPr>
          <w:spacing w:val="-9"/>
          <w:sz w:val="20"/>
        </w:rPr>
        <w:t xml:space="preserve"> </w:t>
      </w:r>
      <w:r w:rsidRPr="000A7AAC">
        <w:rPr>
          <w:sz w:val="20"/>
        </w:rPr>
        <w:t>Authority.</w:t>
      </w:r>
    </w:p>
    <w:p w14:paraId="288ED739" w14:textId="77777777" w:rsidR="00D165EA" w:rsidRPr="000A7AAC" w:rsidRDefault="00D165EA" w:rsidP="00D165EA">
      <w:pPr>
        <w:pStyle w:val="H2"/>
      </w:pPr>
      <w:r w:rsidRPr="000A7AAC">
        <w:rPr>
          <w:i/>
        </w:rPr>
        <w:t xml:space="preserve">Sub-Contracting: </w:t>
      </w:r>
      <w:r w:rsidRPr="000A7AAC">
        <w:t xml:space="preserve">The </w:t>
      </w:r>
      <w:r>
        <w:t>Contractor or Subrecipient</w:t>
      </w:r>
      <w:r w:rsidRPr="000A7AAC">
        <w:t xml:space="preserve"> shall not </w:t>
      </w:r>
      <w:proofErr w:type="gramStart"/>
      <w:r w:rsidRPr="000A7AAC">
        <w:t>enter into</w:t>
      </w:r>
      <w:proofErr w:type="gramEnd"/>
      <w:r w:rsidRPr="000A7AAC">
        <w:t xml:space="preserve"> a sub-contract for any of the work performed under this Contract without obtaining the prior written approval of the Health Care Authority. If sub-contractors are approved by the Health Care Authority, the subcontract, shall contain, at a minimum, sections of the Contract pertaining to Debarred and Suspended Vendors, Lobbying certification, Audit requirements, and/or any other project Federal, state, and local</w:t>
      </w:r>
      <w:r w:rsidRPr="000A7AAC">
        <w:rPr>
          <w:spacing w:val="-31"/>
        </w:rPr>
        <w:t xml:space="preserve"> </w:t>
      </w:r>
      <w:r w:rsidRPr="000A7AAC">
        <w:t>requirements.</w:t>
      </w:r>
    </w:p>
    <w:p w14:paraId="0AE365A0" w14:textId="77777777" w:rsidR="00D165EA" w:rsidRPr="000A7AAC" w:rsidRDefault="00D165EA" w:rsidP="00D165EA">
      <w:pPr>
        <w:pStyle w:val="H2"/>
      </w:pPr>
      <w:r w:rsidRPr="000A7AAC">
        <w:rPr>
          <w:i/>
        </w:rPr>
        <w:lastRenderedPageBreak/>
        <w:t>Condition</w:t>
      </w:r>
      <w:r w:rsidRPr="000A7AAC">
        <w:rPr>
          <w:i/>
          <w:spacing w:val="-3"/>
        </w:rPr>
        <w:t xml:space="preserve"> </w:t>
      </w:r>
      <w:r w:rsidRPr="000A7AAC">
        <w:rPr>
          <w:i/>
        </w:rPr>
        <w:t>for</w:t>
      </w:r>
      <w:r w:rsidRPr="000A7AAC">
        <w:rPr>
          <w:i/>
          <w:spacing w:val="-4"/>
        </w:rPr>
        <w:t xml:space="preserve"> </w:t>
      </w:r>
      <w:r w:rsidRPr="000A7AAC">
        <w:rPr>
          <w:i/>
        </w:rPr>
        <w:t>Receipt</w:t>
      </w:r>
      <w:r w:rsidRPr="000A7AAC">
        <w:rPr>
          <w:i/>
          <w:spacing w:val="-3"/>
        </w:rPr>
        <w:t xml:space="preserve"> </w:t>
      </w:r>
      <w:r w:rsidRPr="000A7AAC">
        <w:rPr>
          <w:i/>
        </w:rPr>
        <w:t>of</w:t>
      </w:r>
      <w:r w:rsidRPr="000A7AAC">
        <w:rPr>
          <w:i/>
          <w:spacing w:val="-3"/>
        </w:rPr>
        <w:t xml:space="preserve"> </w:t>
      </w:r>
      <w:r w:rsidRPr="000A7AAC">
        <w:rPr>
          <w:i/>
        </w:rPr>
        <w:t>Health</w:t>
      </w:r>
      <w:r w:rsidRPr="000A7AAC">
        <w:rPr>
          <w:i/>
          <w:spacing w:val="-3"/>
        </w:rPr>
        <w:t xml:space="preserve"> </w:t>
      </w:r>
      <w:r w:rsidRPr="000A7AAC">
        <w:rPr>
          <w:i/>
        </w:rPr>
        <w:t>Care</w:t>
      </w:r>
      <w:r w:rsidRPr="000A7AAC">
        <w:rPr>
          <w:i/>
          <w:spacing w:val="-3"/>
        </w:rPr>
        <w:t xml:space="preserve"> </w:t>
      </w:r>
      <w:r w:rsidRPr="000A7AAC">
        <w:rPr>
          <w:i/>
        </w:rPr>
        <w:t>Authority</w:t>
      </w:r>
      <w:r w:rsidRPr="000A7AAC">
        <w:rPr>
          <w:i/>
          <w:spacing w:val="-2"/>
        </w:rPr>
        <w:t xml:space="preserve"> </w:t>
      </w:r>
      <w:r w:rsidRPr="000A7AAC">
        <w:rPr>
          <w:i/>
        </w:rPr>
        <w:t>Funds:</w:t>
      </w:r>
      <w:r w:rsidRPr="000A7AAC">
        <w:rPr>
          <w:i/>
          <w:spacing w:val="-3"/>
        </w:rPr>
        <w:t xml:space="preserve"> </w:t>
      </w:r>
      <w:r w:rsidRPr="000A7AAC">
        <w:t>Funds</w:t>
      </w:r>
      <w:r w:rsidRPr="000A7AAC">
        <w:rPr>
          <w:spacing w:val="-3"/>
        </w:rPr>
        <w:t xml:space="preserve"> </w:t>
      </w:r>
      <w:r w:rsidRPr="000A7AAC">
        <w:t>provided</w:t>
      </w:r>
      <w:r w:rsidRPr="000A7AAC">
        <w:rPr>
          <w:spacing w:val="-3"/>
        </w:rPr>
        <w:t xml:space="preserve"> </w:t>
      </w:r>
      <w:r w:rsidRPr="000A7AAC">
        <w:t>by</w:t>
      </w:r>
      <w:r w:rsidRPr="000A7AAC">
        <w:rPr>
          <w:spacing w:val="-3"/>
        </w:rPr>
        <w:t xml:space="preserve"> </w:t>
      </w:r>
      <w:r w:rsidRPr="000A7AAC">
        <w:t>Health</w:t>
      </w:r>
      <w:r w:rsidRPr="000A7AAC">
        <w:rPr>
          <w:spacing w:val="-3"/>
        </w:rPr>
        <w:t xml:space="preserve"> </w:t>
      </w:r>
      <w:r w:rsidRPr="000A7AAC">
        <w:t>Care</w:t>
      </w:r>
      <w:r w:rsidRPr="000A7AAC">
        <w:rPr>
          <w:spacing w:val="-2"/>
        </w:rPr>
        <w:t xml:space="preserve"> </w:t>
      </w:r>
      <w:r w:rsidRPr="000A7AAC">
        <w:t>Authority</w:t>
      </w:r>
      <w:r w:rsidRPr="000A7AAC">
        <w:rPr>
          <w:spacing w:val="-3"/>
        </w:rPr>
        <w:t xml:space="preserve"> </w:t>
      </w:r>
      <w:r w:rsidRPr="000A7AAC">
        <w:t>to</w:t>
      </w:r>
      <w:r w:rsidRPr="000A7AAC">
        <w:rPr>
          <w:spacing w:val="-23"/>
        </w:rPr>
        <w:t xml:space="preserve"> </w:t>
      </w:r>
      <w:r w:rsidRPr="000A7AAC">
        <w:t xml:space="preserve">the </w:t>
      </w:r>
      <w:r>
        <w:t>Contractor or Subrecipient</w:t>
      </w:r>
      <w:r w:rsidRPr="000A7AAC">
        <w:t xml:space="preserve"> under this Contract may not be used by the </w:t>
      </w:r>
      <w:r>
        <w:t>Contractor or Subrecipient</w:t>
      </w:r>
      <w:r w:rsidRPr="000A7AAC">
        <w:t xml:space="preserve"> as a match or cost-sharing provision</w:t>
      </w:r>
      <w:r w:rsidRPr="000A7AAC">
        <w:rPr>
          <w:spacing w:val="-4"/>
        </w:rPr>
        <w:t xml:space="preserve"> </w:t>
      </w:r>
      <w:r w:rsidRPr="000A7AAC">
        <w:t>to</w:t>
      </w:r>
      <w:r w:rsidRPr="000A7AAC">
        <w:rPr>
          <w:spacing w:val="-3"/>
        </w:rPr>
        <w:t xml:space="preserve"> </w:t>
      </w:r>
      <w:r w:rsidRPr="000A7AAC">
        <w:t>secure</w:t>
      </w:r>
      <w:r w:rsidRPr="000A7AAC">
        <w:rPr>
          <w:spacing w:val="-4"/>
        </w:rPr>
        <w:t xml:space="preserve"> </w:t>
      </w:r>
      <w:r w:rsidRPr="000A7AAC">
        <w:t>other</w:t>
      </w:r>
      <w:r w:rsidRPr="000A7AAC">
        <w:rPr>
          <w:spacing w:val="-3"/>
        </w:rPr>
        <w:t xml:space="preserve"> </w:t>
      </w:r>
      <w:r w:rsidRPr="000A7AAC">
        <w:t>federal</w:t>
      </w:r>
      <w:r w:rsidRPr="000A7AAC">
        <w:rPr>
          <w:spacing w:val="-3"/>
        </w:rPr>
        <w:t xml:space="preserve"> </w:t>
      </w:r>
      <w:r w:rsidRPr="000A7AAC">
        <w:t>monies</w:t>
      </w:r>
      <w:r w:rsidRPr="000A7AAC">
        <w:rPr>
          <w:spacing w:val="-4"/>
        </w:rPr>
        <w:t xml:space="preserve"> </w:t>
      </w:r>
      <w:r w:rsidRPr="000A7AAC">
        <w:t>without</w:t>
      </w:r>
      <w:r w:rsidRPr="000A7AAC">
        <w:rPr>
          <w:spacing w:val="-3"/>
        </w:rPr>
        <w:t xml:space="preserve"> </w:t>
      </w:r>
      <w:r w:rsidRPr="000A7AAC">
        <w:t>prior</w:t>
      </w:r>
      <w:r w:rsidRPr="000A7AAC">
        <w:rPr>
          <w:spacing w:val="-3"/>
        </w:rPr>
        <w:t xml:space="preserve"> </w:t>
      </w:r>
      <w:r w:rsidRPr="000A7AAC">
        <w:t>written</w:t>
      </w:r>
      <w:r w:rsidRPr="000A7AAC">
        <w:rPr>
          <w:spacing w:val="-5"/>
        </w:rPr>
        <w:t xml:space="preserve"> </w:t>
      </w:r>
      <w:r w:rsidRPr="000A7AAC">
        <w:t>approval</w:t>
      </w:r>
      <w:r w:rsidRPr="000A7AAC">
        <w:rPr>
          <w:spacing w:val="-4"/>
        </w:rPr>
        <w:t xml:space="preserve"> </w:t>
      </w:r>
      <w:r w:rsidRPr="000A7AAC">
        <w:t>by</w:t>
      </w:r>
      <w:r w:rsidRPr="000A7AAC">
        <w:rPr>
          <w:spacing w:val="-4"/>
        </w:rPr>
        <w:t xml:space="preserve"> </w:t>
      </w:r>
      <w:r w:rsidRPr="000A7AAC">
        <w:t>the</w:t>
      </w:r>
      <w:r w:rsidRPr="000A7AAC">
        <w:rPr>
          <w:spacing w:val="-5"/>
        </w:rPr>
        <w:t xml:space="preserve"> </w:t>
      </w:r>
      <w:r w:rsidRPr="000A7AAC">
        <w:t>Health</w:t>
      </w:r>
      <w:r w:rsidRPr="000A7AAC">
        <w:rPr>
          <w:spacing w:val="-4"/>
        </w:rPr>
        <w:t xml:space="preserve"> </w:t>
      </w:r>
      <w:r w:rsidRPr="000A7AAC">
        <w:t>Care</w:t>
      </w:r>
      <w:r w:rsidRPr="000A7AAC">
        <w:rPr>
          <w:spacing w:val="-17"/>
        </w:rPr>
        <w:t xml:space="preserve"> </w:t>
      </w:r>
      <w:r w:rsidRPr="000A7AAC">
        <w:t>Authority.</w:t>
      </w:r>
    </w:p>
    <w:p w14:paraId="50BE5C47" w14:textId="77777777" w:rsidR="00D165EA" w:rsidRPr="000A7AAC" w:rsidRDefault="00D165EA" w:rsidP="00D165EA">
      <w:pPr>
        <w:pStyle w:val="H2"/>
        <w:rPr>
          <w:i/>
        </w:rPr>
      </w:pPr>
      <w:r w:rsidRPr="000A7AAC">
        <w:rPr>
          <w:i/>
        </w:rPr>
        <w:t xml:space="preserve">Unallowable Costs: </w:t>
      </w:r>
      <w:r w:rsidRPr="000A7AAC">
        <w:t xml:space="preserve">The </w:t>
      </w:r>
      <w:r>
        <w:t xml:space="preserve">Contractor or Subrecipient’s </w:t>
      </w:r>
      <w:r w:rsidRPr="000A7AAC">
        <w:t xml:space="preserve">expenditures shall be subject to reduction for amounts included in any invoice or prior payment made which determined by HCA not to constitute allowable costs </w:t>
      </w:r>
      <w:proofErr w:type="gramStart"/>
      <w:r w:rsidRPr="000A7AAC">
        <w:t>on the basis of</w:t>
      </w:r>
      <w:proofErr w:type="gramEnd"/>
      <w:r w:rsidRPr="000A7AAC">
        <w:t xml:space="preserve"> audits, reviews, or monitoring of this Contract.</w:t>
      </w:r>
    </w:p>
    <w:p w14:paraId="31E6EFA1" w14:textId="77777777" w:rsidR="00D165EA" w:rsidRPr="000A7AAC" w:rsidRDefault="00D165EA" w:rsidP="00D165EA">
      <w:pPr>
        <w:pStyle w:val="H2"/>
        <w:rPr>
          <w:i/>
        </w:rPr>
      </w:pPr>
      <w:r w:rsidRPr="000A7AAC">
        <w:rPr>
          <w:i/>
        </w:rPr>
        <w:t xml:space="preserve">Supplanting Compliance: SABG: </w:t>
      </w:r>
      <w:r w:rsidRPr="000A7AAC">
        <w:t>If SABG funds support this Contract, the Block Grant will not be used to supplant State funding of alcohol and other drug prevention and treatment programs. (45 CFR section 96.123(a)(10)).</w:t>
      </w:r>
    </w:p>
    <w:p w14:paraId="0383B32E" w14:textId="77777777" w:rsidR="00D165EA" w:rsidRPr="000A7AAC" w:rsidRDefault="00D165EA" w:rsidP="00D165EA">
      <w:pPr>
        <w:pStyle w:val="H2"/>
        <w:rPr>
          <w:i/>
        </w:rPr>
      </w:pPr>
      <w:r w:rsidRPr="000A7AAC">
        <w:rPr>
          <w:i/>
        </w:rPr>
        <w:t xml:space="preserve">Citizenship/Alien Verification/Determination: </w:t>
      </w:r>
      <w:r w:rsidRPr="000A7AAC">
        <w:t>The Personal Responsibility and Work Opportunity Reconciliation Act (PRWORA) of 1996 (PL 104-193) states that federal public benefits should be made available only to U.S. citizens and qualified aliens. Entities that offer a service defined as a “federal public benefit” must make a citizenship/qualified alien determination/ verification of applicants at the time of application as part of the eligibility criteria. Non-US citizens and unqualified aliens are not eligible to receive the services. PL 104-193 also includes specific reporting requirements.</w:t>
      </w:r>
    </w:p>
    <w:p w14:paraId="6E7DAE52" w14:textId="77777777" w:rsidR="00D165EA" w:rsidRPr="000A7AAC" w:rsidRDefault="00D165EA" w:rsidP="00D165EA">
      <w:pPr>
        <w:pStyle w:val="H2"/>
      </w:pPr>
      <w:r w:rsidRPr="000A7AAC">
        <w:rPr>
          <w:i/>
        </w:rPr>
        <w:t xml:space="preserve">Federal Compliance: </w:t>
      </w:r>
      <w:r w:rsidRPr="000A7AAC">
        <w:t xml:space="preserve">The </w:t>
      </w:r>
      <w:r>
        <w:t>Contractor or Subrecipient</w:t>
      </w:r>
      <w:r w:rsidRPr="000A7AAC">
        <w:t xml:space="preserve"> shall comply with all applicable State and Federal statutes, laws, rules, and regulations in the performance of this Contract, whether included specifically in this Contract or not.</w:t>
      </w:r>
    </w:p>
    <w:p w14:paraId="66956BFC" w14:textId="77777777" w:rsidR="00D165EA" w:rsidRPr="000A7AAC" w:rsidRDefault="00D165EA" w:rsidP="00D165EA">
      <w:pPr>
        <w:pStyle w:val="H2"/>
        <w:rPr>
          <w:i/>
        </w:rPr>
      </w:pPr>
      <w:r w:rsidRPr="000A7AAC">
        <w:rPr>
          <w:i/>
        </w:rPr>
        <w:t xml:space="preserve">Civil Rights and Non-Discrimination Obligations: </w:t>
      </w:r>
      <w:r w:rsidRPr="000A7AAC">
        <w:t xml:space="preserve">During the performance of this Contract, the </w:t>
      </w:r>
      <w:r>
        <w:t>Contractor or Subrecipient</w:t>
      </w:r>
      <w:r w:rsidRPr="000A7AAC">
        <w:t xml:space="preserve"> shall comply with all current and future federal statutes relating to nondiscrimination. These include but are not limited to: Title VI of the Civil Rights Act of 1964 (PL 88-352), Title IX of the Education Amendments of 1972 (20 U.S.C. §§ 1681-1683 and 1685-1686), section 504 of the Rehabilitation Act of 1973 (29 U.S.C. § 794), the Age Discrimination Act of 1975 (42 U.S.C. §§ 6101- 6107), the Drug Abuse Office and Treatment Act of 1972 (PL 92-255), the Comprehensive Alcohol Abuse and Alcoholism Prevention, Treatment and Rehabilitation Act of 1970 (PL 91-616), §§523 and 527 of the Public Health Service Act of 1912 (42 U.S.C. §§290dd-3 and 290ee-3), Title VIII of the Civil Rights Act of 1968 (42 U.S.C. §§3601 et seq.), and the Americans with Disability Act (42 U.S.C., Section 12101 et seq.) </w:t>
      </w:r>
      <w:hyperlink r:id="rId25">
        <w:r w:rsidRPr="000A7AAC">
          <w:t>http://www.hhs.gov/ocr/civilrights</w:t>
        </w:r>
      </w:hyperlink>
      <w:r w:rsidRPr="000A7AAC">
        <w:t>.</w:t>
      </w:r>
    </w:p>
    <w:p w14:paraId="0D5C877B" w14:textId="77777777" w:rsidR="00D165EA" w:rsidRPr="000A7AAC" w:rsidRDefault="00D165EA" w:rsidP="00D165EA">
      <w:pPr>
        <w:pStyle w:val="H2"/>
        <w:numPr>
          <w:ilvl w:val="0"/>
          <w:numId w:val="0"/>
        </w:numPr>
        <w:spacing w:after="60"/>
        <w:ind w:left="1080"/>
        <w:rPr>
          <w:b/>
        </w:rPr>
      </w:pPr>
      <w:r w:rsidRPr="000A7AAC">
        <w:rPr>
          <w:b/>
        </w:rPr>
        <w:t>HCA Federal Compliance Contact Information</w:t>
      </w:r>
    </w:p>
    <w:p w14:paraId="31C6207F" w14:textId="77777777" w:rsidR="00D165EA" w:rsidRPr="000A7AAC" w:rsidRDefault="00D165EA" w:rsidP="00D165EA">
      <w:pPr>
        <w:pStyle w:val="H2"/>
        <w:numPr>
          <w:ilvl w:val="0"/>
          <w:numId w:val="0"/>
        </w:numPr>
        <w:spacing w:after="60"/>
        <w:ind w:left="1080"/>
      </w:pPr>
      <w:r w:rsidRPr="000A7AAC">
        <w:t>Federal Grants and Budget Specialist Health Care Policy</w:t>
      </w:r>
    </w:p>
    <w:p w14:paraId="18D9856D" w14:textId="77777777" w:rsidR="00D165EA" w:rsidRPr="000A7AAC" w:rsidRDefault="00D165EA" w:rsidP="00D165EA">
      <w:pPr>
        <w:pStyle w:val="H2"/>
        <w:numPr>
          <w:ilvl w:val="0"/>
          <w:numId w:val="0"/>
        </w:numPr>
        <w:spacing w:after="60"/>
        <w:ind w:left="1080"/>
      </w:pPr>
      <w:r w:rsidRPr="000A7AAC">
        <w:t>Washington State Health Care Authority</w:t>
      </w:r>
    </w:p>
    <w:p w14:paraId="6BE05F8A" w14:textId="77777777" w:rsidR="00D165EA" w:rsidRPr="000A7AAC" w:rsidRDefault="00D165EA" w:rsidP="00D165EA">
      <w:pPr>
        <w:pStyle w:val="H2"/>
        <w:numPr>
          <w:ilvl w:val="0"/>
          <w:numId w:val="0"/>
        </w:numPr>
        <w:spacing w:after="60"/>
        <w:ind w:left="1080"/>
      </w:pPr>
      <w:r w:rsidRPr="000A7AAC">
        <w:t>Post Office Box 42710</w:t>
      </w:r>
    </w:p>
    <w:p w14:paraId="19BE3323" w14:textId="77777777" w:rsidR="00D165EA" w:rsidRPr="000A7AAC" w:rsidRDefault="00D165EA" w:rsidP="00D165EA">
      <w:pPr>
        <w:pStyle w:val="H2"/>
        <w:numPr>
          <w:ilvl w:val="0"/>
          <w:numId w:val="0"/>
        </w:numPr>
        <w:ind w:left="1080"/>
      </w:pPr>
      <w:r w:rsidRPr="000A7AAC">
        <w:t>Olympia, Washington 98504-2710</w:t>
      </w:r>
    </w:p>
    <w:p w14:paraId="30BC7EE3" w14:textId="77777777" w:rsidR="00D165EA" w:rsidRPr="000A7AAC" w:rsidRDefault="00D165EA" w:rsidP="007C7519">
      <w:pPr>
        <w:pStyle w:val="BodyText"/>
        <w:widowControl w:val="0"/>
        <w:numPr>
          <w:ilvl w:val="0"/>
          <w:numId w:val="40"/>
        </w:numPr>
        <w:autoSpaceDE w:val="0"/>
        <w:autoSpaceDN w:val="0"/>
        <w:spacing w:after="120"/>
        <w:ind w:left="720"/>
        <w:rPr>
          <w:sz w:val="20"/>
        </w:rPr>
      </w:pPr>
      <w:r w:rsidRPr="000A7AAC">
        <w:rPr>
          <w:b/>
          <w:sz w:val="20"/>
        </w:rPr>
        <w:t xml:space="preserve">CIRCULARS ‘COMPLIANCE MATRIX’ - </w:t>
      </w:r>
      <w:r w:rsidRPr="000A7AAC">
        <w:rPr>
          <w:sz w:val="20"/>
        </w:rPr>
        <w:t>The following compliance matrix identifies the OMB Circulars that contain the requirements which govern expenditure of federal funds. These requirements apply to the Washington State Health Care Authority (HCA), as the primary recipient of federal funds and then follow the funds to the sub-awardee,</w:t>
      </w:r>
      <w:r w:rsidRPr="000A7AAC">
        <w:rPr>
          <w:b/>
          <w:sz w:val="20"/>
        </w:rPr>
        <w:t xml:space="preserve"> </w:t>
      </w:r>
      <w:r w:rsidRPr="000A7AAC">
        <w:rPr>
          <w:b/>
          <w:sz w:val="20"/>
          <w:highlight w:val="yellow"/>
        </w:rPr>
        <w:fldChar w:fldCharType="begin"/>
      </w:r>
      <w:r w:rsidRPr="000A7AAC">
        <w:rPr>
          <w:b/>
          <w:sz w:val="20"/>
          <w:highlight w:val="yellow"/>
        </w:rPr>
        <w:instrText xml:space="preserve"> MERGEFIELD ContractorName </w:instrText>
      </w:r>
      <w:r w:rsidRPr="000A7AAC">
        <w:rPr>
          <w:b/>
          <w:sz w:val="20"/>
          <w:highlight w:val="yellow"/>
        </w:rPr>
        <w:fldChar w:fldCharType="separate"/>
      </w:r>
      <w:r w:rsidRPr="000A7AAC">
        <w:rPr>
          <w:b/>
          <w:noProof/>
          <w:sz w:val="20"/>
          <w:highlight w:val="yellow"/>
        </w:rPr>
        <w:t>«Contractor Name»</w:t>
      </w:r>
      <w:r w:rsidRPr="000A7AAC">
        <w:rPr>
          <w:b/>
          <w:sz w:val="20"/>
          <w:highlight w:val="yellow"/>
        </w:rPr>
        <w:fldChar w:fldCharType="end"/>
      </w:r>
      <w:r w:rsidRPr="000A7AAC">
        <w:rPr>
          <w:sz w:val="20"/>
        </w:rPr>
        <w:t>. The federal Circulars which provide the applicable administrative requirements, cost principles and audit requirements are identified by sub-awardee organization type.</w:t>
      </w:r>
    </w:p>
    <w:tbl>
      <w:tblPr>
        <w:tblW w:w="9753"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3"/>
        <w:gridCol w:w="1980"/>
        <w:gridCol w:w="1440"/>
        <w:gridCol w:w="3960"/>
      </w:tblGrid>
      <w:tr w:rsidR="00D165EA" w:rsidRPr="000A7AAC" w14:paraId="3294B0F8" w14:textId="77777777" w:rsidTr="00D05440">
        <w:tc>
          <w:tcPr>
            <w:tcW w:w="2373" w:type="dxa"/>
          </w:tcPr>
          <w:p w14:paraId="4A5C94A5" w14:textId="77777777" w:rsidR="00D165EA" w:rsidRPr="000A7AAC" w:rsidRDefault="00D165EA" w:rsidP="00D05440">
            <w:pPr>
              <w:tabs>
                <w:tab w:val="left" w:pos="-1200"/>
                <w:tab w:val="left" w:pos="-600"/>
              </w:tabs>
              <w:suppressAutoHyphens/>
              <w:spacing w:after="120"/>
              <w:rPr>
                <w:rFonts w:cs="Arial"/>
                <w:sz w:val="20"/>
              </w:rPr>
            </w:pPr>
          </w:p>
        </w:tc>
        <w:tc>
          <w:tcPr>
            <w:tcW w:w="7380" w:type="dxa"/>
            <w:gridSpan w:val="3"/>
          </w:tcPr>
          <w:p w14:paraId="5CBF5109" w14:textId="77777777" w:rsidR="00D165EA" w:rsidRPr="000A7AAC" w:rsidRDefault="00D165EA" w:rsidP="00D05440">
            <w:pPr>
              <w:tabs>
                <w:tab w:val="left" w:pos="-1200"/>
                <w:tab w:val="left" w:pos="-600"/>
              </w:tabs>
              <w:suppressAutoHyphens/>
              <w:spacing w:after="120"/>
              <w:rPr>
                <w:rFonts w:cs="Arial"/>
                <w:b/>
                <w:sz w:val="20"/>
              </w:rPr>
            </w:pPr>
            <w:r w:rsidRPr="000A7AAC">
              <w:rPr>
                <w:rFonts w:cs="Arial"/>
                <w:b/>
                <w:sz w:val="20"/>
              </w:rPr>
              <w:t>OMB CIRCULAR</w:t>
            </w:r>
          </w:p>
        </w:tc>
      </w:tr>
      <w:tr w:rsidR="00D165EA" w:rsidRPr="000A7AAC" w14:paraId="67718CE0" w14:textId="77777777" w:rsidTr="00D05440">
        <w:tc>
          <w:tcPr>
            <w:tcW w:w="2373" w:type="dxa"/>
          </w:tcPr>
          <w:p w14:paraId="0D55E6C0" w14:textId="77777777" w:rsidR="00D165EA" w:rsidRPr="000A7AAC" w:rsidRDefault="00D165EA" w:rsidP="00D05440">
            <w:pPr>
              <w:tabs>
                <w:tab w:val="left" w:pos="-600"/>
              </w:tabs>
              <w:suppressAutoHyphens/>
              <w:spacing w:after="120"/>
              <w:rPr>
                <w:rFonts w:cs="Arial"/>
                <w:b/>
                <w:sz w:val="20"/>
              </w:rPr>
            </w:pPr>
            <w:r w:rsidRPr="000A7AAC">
              <w:rPr>
                <w:rFonts w:cs="Arial"/>
                <w:b/>
                <w:sz w:val="20"/>
              </w:rPr>
              <w:t xml:space="preserve">ENTITY TYPE </w:t>
            </w:r>
          </w:p>
        </w:tc>
        <w:tc>
          <w:tcPr>
            <w:tcW w:w="1980" w:type="dxa"/>
          </w:tcPr>
          <w:p w14:paraId="33820042" w14:textId="77777777" w:rsidR="00D165EA" w:rsidRPr="000A7AAC" w:rsidRDefault="00D165EA" w:rsidP="00D05440">
            <w:pPr>
              <w:tabs>
                <w:tab w:val="left" w:pos="-1200"/>
                <w:tab w:val="left" w:pos="-600"/>
              </w:tabs>
              <w:suppressAutoHyphens/>
              <w:spacing w:after="120"/>
              <w:rPr>
                <w:rFonts w:cs="Arial"/>
                <w:b/>
                <w:sz w:val="20"/>
              </w:rPr>
            </w:pPr>
            <w:r w:rsidRPr="000A7AAC">
              <w:rPr>
                <w:rFonts w:cs="Arial"/>
                <w:b/>
                <w:sz w:val="20"/>
              </w:rPr>
              <w:t xml:space="preserve">ADMINISTRATIVE </w:t>
            </w:r>
            <w:r w:rsidRPr="000A7AAC">
              <w:rPr>
                <w:rFonts w:cs="Arial"/>
                <w:b/>
                <w:sz w:val="20"/>
              </w:rPr>
              <w:lastRenderedPageBreak/>
              <w:t>REQUIREMENTS</w:t>
            </w:r>
          </w:p>
        </w:tc>
        <w:tc>
          <w:tcPr>
            <w:tcW w:w="1440" w:type="dxa"/>
          </w:tcPr>
          <w:p w14:paraId="1D50B9C6" w14:textId="77777777" w:rsidR="00D165EA" w:rsidRPr="000A7AAC" w:rsidRDefault="00D165EA" w:rsidP="00D05440">
            <w:pPr>
              <w:tabs>
                <w:tab w:val="left" w:pos="-1200"/>
                <w:tab w:val="left" w:pos="-600"/>
              </w:tabs>
              <w:suppressAutoHyphens/>
              <w:spacing w:after="120"/>
              <w:rPr>
                <w:rFonts w:cs="Arial"/>
                <w:b/>
                <w:sz w:val="20"/>
              </w:rPr>
            </w:pPr>
            <w:r w:rsidRPr="000A7AAC">
              <w:rPr>
                <w:rFonts w:cs="Arial"/>
                <w:b/>
                <w:sz w:val="20"/>
              </w:rPr>
              <w:lastRenderedPageBreak/>
              <w:t>COST PRI</w:t>
            </w:r>
            <w:r w:rsidRPr="000A7AAC">
              <w:rPr>
                <w:rFonts w:cs="Arial"/>
                <w:b/>
                <w:sz w:val="20"/>
              </w:rPr>
              <w:lastRenderedPageBreak/>
              <w:t>NCIPLES</w:t>
            </w:r>
          </w:p>
        </w:tc>
        <w:tc>
          <w:tcPr>
            <w:tcW w:w="3960" w:type="dxa"/>
          </w:tcPr>
          <w:p w14:paraId="3CF39395" w14:textId="77777777" w:rsidR="00D165EA" w:rsidRPr="000A7AAC" w:rsidRDefault="00D165EA" w:rsidP="00D05440">
            <w:pPr>
              <w:tabs>
                <w:tab w:val="left" w:pos="-1200"/>
                <w:tab w:val="left" w:pos="-600"/>
              </w:tabs>
              <w:suppressAutoHyphens/>
              <w:spacing w:after="120"/>
              <w:rPr>
                <w:rFonts w:cs="Arial"/>
                <w:b/>
                <w:sz w:val="20"/>
              </w:rPr>
            </w:pPr>
            <w:r w:rsidRPr="000A7AAC">
              <w:rPr>
                <w:rFonts w:cs="Arial"/>
                <w:b/>
                <w:sz w:val="20"/>
              </w:rPr>
              <w:lastRenderedPageBreak/>
              <w:t>AUDIT REQUIREMENTS</w:t>
            </w:r>
          </w:p>
        </w:tc>
      </w:tr>
      <w:tr w:rsidR="00D165EA" w:rsidRPr="000A7AAC" w14:paraId="1BFD0E8C" w14:textId="77777777" w:rsidTr="00D05440">
        <w:tc>
          <w:tcPr>
            <w:tcW w:w="2373" w:type="dxa"/>
          </w:tcPr>
          <w:p w14:paraId="0A364DBD" w14:textId="77777777" w:rsidR="00D165EA" w:rsidRPr="000A7AAC" w:rsidRDefault="00D165EA" w:rsidP="00D05440">
            <w:pPr>
              <w:tabs>
                <w:tab w:val="left" w:pos="-1200"/>
                <w:tab w:val="left" w:pos="-600"/>
              </w:tabs>
              <w:suppressAutoHyphens/>
              <w:spacing w:after="120"/>
              <w:rPr>
                <w:rFonts w:cs="Arial"/>
                <w:sz w:val="20"/>
              </w:rPr>
            </w:pPr>
            <w:r w:rsidRPr="000A7AAC">
              <w:rPr>
                <w:rFonts w:cs="Arial"/>
                <w:sz w:val="20"/>
              </w:rPr>
              <w:t>State. Local and Indian Tribal Governments and Governmental Hospitals</w:t>
            </w:r>
          </w:p>
        </w:tc>
        <w:tc>
          <w:tcPr>
            <w:tcW w:w="7380" w:type="dxa"/>
            <w:gridSpan w:val="3"/>
            <w:vMerge w:val="restart"/>
          </w:tcPr>
          <w:p w14:paraId="6050EF66" w14:textId="77777777" w:rsidR="00D165EA" w:rsidRPr="000A7AAC" w:rsidRDefault="00D165EA" w:rsidP="00D05440">
            <w:pPr>
              <w:tabs>
                <w:tab w:val="left" w:pos="-1200"/>
                <w:tab w:val="left" w:pos="-600"/>
              </w:tabs>
              <w:suppressAutoHyphens/>
              <w:spacing w:after="120"/>
              <w:rPr>
                <w:rFonts w:cs="Arial"/>
                <w:sz w:val="20"/>
              </w:rPr>
            </w:pPr>
            <w:r w:rsidRPr="000A7AAC">
              <w:rPr>
                <w:rFonts w:cs="Arial"/>
                <w:sz w:val="20"/>
              </w:rPr>
              <w:t>OMB Super Circular 2 CFR 200.501 and 45 CFR 75.501</w:t>
            </w:r>
          </w:p>
        </w:tc>
      </w:tr>
      <w:tr w:rsidR="00D165EA" w:rsidRPr="000A7AAC" w14:paraId="270B03C9" w14:textId="77777777" w:rsidTr="00D05440">
        <w:tc>
          <w:tcPr>
            <w:tcW w:w="2373" w:type="dxa"/>
          </w:tcPr>
          <w:p w14:paraId="5623D950" w14:textId="77777777" w:rsidR="00D165EA" w:rsidRPr="000A7AAC" w:rsidRDefault="00D165EA" w:rsidP="00D05440">
            <w:pPr>
              <w:tabs>
                <w:tab w:val="left" w:pos="-1200"/>
              </w:tabs>
              <w:suppressAutoHyphens/>
              <w:spacing w:after="120"/>
              <w:rPr>
                <w:rFonts w:cs="Arial"/>
                <w:sz w:val="20"/>
              </w:rPr>
            </w:pPr>
            <w:r w:rsidRPr="000A7AAC">
              <w:rPr>
                <w:rFonts w:cs="Arial"/>
                <w:sz w:val="20"/>
              </w:rPr>
              <w:t>Non-Profit Organizations and Non-Profit Hospitals</w:t>
            </w:r>
          </w:p>
        </w:tc>
        <w:tc>
          <w:tcPr>
            <w:tcW w:w="7380" w:type="dxa"/>
            <w:gridSpan w:val="3"/>
            <w:vMerge/>
          </w:tcPr>
          <w:p w14:paraId="3854C4B4" w14:textId="77777777" w:rsidR="00D165EA" w:rsidRPr="000A7AAC" w:rsidRDefault="00D165EA" w:rsidP="00D05440">
            <w:pPr>
              <w:tabs>
                <w:tab w:val="left" w:pos="-1200"/>
                <w:tab w:val="left" w:pos="-600"/>
              </w:tabs>
              <w:suppressAutoHyphens/>
              <w:spacing w:after="120"/>
              <w:rPr>
                <w:rFonts w:cs="Arial"/>
                <w:sz w:val="20"/>
              </w:rPr>
            </w:pPr>
          </w:p>
        </w:tc>
      </w:tr>
      <w:tr w:rsidR="00D165EA" w:rsidRPr="000A7AAC" w14:paraId="58F50E80" w14:textId="77777777" w:rsidTr="00D05440">
        <w:tc>
          <w:tcPr>
            <w:tcW w:w="2373" w:type="dxa"/>
          </w:tcPr>
          <w:p w14:paraId="6C9CFA0D" w14:textId="77777777" w:rsidR="00D165EA" w:rsidRPr="000A7AAC" w:rsidRDefault="00D165EA" w:rsidP="00D05440">
            <w:pPr>
              <w:tabs>
                <w:tab w:val="left" w:pos="-1200"/>
                <w:tab w:val="left" w:pos="-600"/>
              </w:tabs>
              <w:suppressAutoHyphens/>
              <w:spacing w:after="120"/>
              <w:rPr>
                <w:rFonts w:cs="Arial"/>
                <w:sz w:val="20"/>
              </w:rPr>
            </w:pPr>
            <w:r w:rsidRPr="000A7AAC">
              <w:rPr>
                <w:rFonts w:cs="Arial"/>
                <w:sz w:val="20"/>
              </w:rPr>
              <w:t>Colleges or Universities and Affiliated Hospitals</w:t>
            </w:r>
          </w:p>
        </w:tc>
        <w:tc>
          <w:tcPr>
            <w:tcW w:w="7380" w:type="dxa"/>
            <w:gridSpan w:val="3"/>
            <w:vMerge/>
          </w:tcPr>
          <w:p w14:paraId="5D31C23A" w14:textId="77777777" w:rsidR="00D165EA" w:rsidRPr="000A7AAC" w:rsidRDefault="00D165EA" w:rsidP="00D05440">
            <w:pPr>
              <w:tabs>
                <w:tab w:val="left" w:pos="-1200"/>
                <w:tab w:val="left" w:pos="-600"/>
              </w:tabs>
              <w:suppressAutoHyphens/>
              <w:spacing w:after="120"/>
              <w:rPr>
                <w:rFonts w:cs="Arial"/>
                <w:sz w:val="20"/>
              </w:rPr>
            </w:pPr>
          </w:p>
        </w:tc>
      </w:tr>
      <w:tr w:rsidR="00D165EA" w:rsidRPr="000A7AAC" w14:paraId="1CFF761C" w14:textId="77777777" w:rsidTr="00D05440">
        <w:tc>
          <w:tcPr>
            <w:tcW w:w="2373" w:type="dxa"/>
          </w:tcPr>
          <w:p w14:paraId="4C3A1FC3" w14:textId="77777777" w:rsidR="00D165EA" w:rsidRPr="000A7AAC" w:rsidRDefault="00D165EA" w:rsidP="00D05440">
            <w:pPr>
              <w:tabs>
                <w:tab w:val="left" w:pos="-1200"/>
              </w:tabs>
              <w:suppressAutoHyphens/>
              <w:spacing w:after="120"/>
              <w:rPr>
                <w:rFonts w:cs="Arial"/>
                <w:sz w:val="20"/>
              </w:rPr>
            </w:pPr>
            <w:r w:rsidRPr="000A7AAC">
              <w:rPr>
                <w:rFonts w:cs="Arial"/>
                <w:sz w:val="20"/>
              </w:rPr>
              <w:t>For-Profit Organizations</w:t>
            </w:r>
          </w:p>
        </w:tc>
        <w:tc>
          <w:tcPr>
            <w:tcW w:w="7380" w:type="dxa"/>
            <w:gridSpan w:val="3"/>
            <w:vMerge/>
          </w:tcPr>
          <w:p w14:paraId="6CE15ED1" w14:textId="77777777" w:rsidR="00D165EA" w:rsidRPr="000A7AAC" w:rsidRDefault="00D165EA" w:rsidP="00D05440">
            <w:pPr>
              <w:tabs>
                <w:tab w:val="left" w:pos="-1200"/>
                <w:tab w:val="left" w:pos="-600"/>
              </w:tabs>
              <w:suppressAutoHyphens/>
              <w:spacing w:after="120"/>
              <w:rPr>
                <w:rFonts w:cs="Arial"/>
                <w:sz w:val="20"/>
              </w:rPr>
            </w:pPr>
          </w:p>
        </w:tc>
      </w:tr>
    </w:tbl>
    <w:p w14:paraId="0F62BF28" w14:textId="77777777" w:rsidR="00D165EA" w:rsidRPr="000A7AAC" w:rsidRDefault="00D165EA" w:rsidP="007C7519">
      <w:pPr>
        <w:pStyle w:val="BodyText"/>
        <w:widowControl w:val="0"/>
        <w:numPr>
          <w:ilvl w:val="0"/>
          <w:numId w:val="40"/>
        </w:numPr>
        <w:autoSpaceDE w:val="0"/>
        <w:autoSpaceDN w:val="0"/>
        <w:spacing w:before="240" w:after="120"/>
        <w:ind w:left="720"/>
        <w:rPr>
          <w:sz w:val="20"/>
        </w:rPr>
      </w:pPr>
      <w:r w:rsidRPr="000A7AAC">
        <w:rPr>
          <w:b/>
          <w:sz w:val="20"/>
        </w:rPr>
        <w:t xml:space="preserve">STANDARD FEDERAL CERTIFICATIONS AND ASSURANCES - </w:t>
      </w:r>
      <w:r w:rsidRPr="000A7AAC">
        <w:rPr>
          <w:sz w:val="20"/>
        </w:rPr>
        <w:t>Following are the Assurances, Certifications, and Special Conditions that apply to all federally funded (in whole or in part) Contracts administered by the Washington State Health Care Authority.</w:t>
      </w:r>
    </w:p>
    <w:p w14:paraId="5A4C10BC" w14:textId="77777777" w:rsidR="00D165EA" w:rsidRPr="000A7AAC" w:rsidRDefault="00D165EA" w:rsidP="007C7519">
      <w:pPr>
        <w:pStyle w:val="H2"/>
        <w:numPr>
          <w:ilvl w:val="0"/>
          <w:numId w:val="42"/>
        </w:numPr>
        <w:ind w:left="1080"/>
      </w:pPr>
      <w:r w:rsidRPr="00EC3FA5">
        <w:rPr>
          <w:b/>
          <w:bCs/>
        </w:rPr>
        <w:t>CERTIFICATION REGARDING DEBARMENT AND SUSPENSION :</w:t>
      </w:r>
      <w:r w:rsidRPr="000A7AAC">
        <w:t xml:space="preserve"> The undersigned (authorized official signing for the contracting organization) certifies to the best of his or her knowledge and belief, that the contractor, defined as the primary participant in accordance with 45 CFR Part 76, and its principals: are not presently debarred, suspended, proposed for debarment, declared ineligible, or voluntarily excluded from covered transactions by any Federal Department or agency have not within a 3-year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are not presently indicted or otherwise criminally or civilly charged by a governmental entity (Federal, State, or local) with commission of any of the offenses enumerated in Section 2 of this certification; and have not within a 3-year period preceding this contract had one or more public transactions (Federal, State, or local) terminated for cause or default.</w:t>
      </w:r>
    </w:p>
    <w:p w14:paraId="332AE6C5" w14:textId="77777777" w:rsidR="00D165EA" w:rsidRPr="000A7AAC" w:rsidRDefault="00D165EA" w:rsidP="00D165EA">
      <w:pPr>
        <w:pStyle w:val="H2"/>
        <w:numPr>
          <w:ilvl w:val="0"/>
          <w:numId w:val="0"/>
        </w:numPr>
        <w:ind w:left="1080"/>
      </w:pPr>
      <w:r w:rsidRPr="000A7AAC">
        <w:t xml:space="preserve">Should the </w:t>
      </w:r>
      <w:r>
        <w:t>Contractor or Subrecipient</w:t>
      </w:r>
      <w:r w:rsidRPr="000A7AAC">
        <w:t xml:space="preserve"> not be able to provide this certification, an explanation as to why should be placed after the assurances page in the contract.</w:t>
      </w:r>
    </w:p>
    <w:p w14:paraId="0FE3F1AE" w14:textId="77777777" w:rsidR="00D165EA" w:rsidRPr="000A7AAC" w:rsidRDefault="00D165EA" w:rsidP="00D165EA">
      <w:pPr>
        <w:pStyle w:val="H2"/>
        <w:numPr>
          <w:ilvl w:val="0"/>
          <w:numId w:val="0"/>
        </w:numPr>
        <w:ind w:left="1080"/>
      </w:pPr>
      <w:r w:rsidRPr="000A7AAC">
        <w:t xml:space="preserve">The contractor agrees by signing this contract that it will include, without modification, the clause </w:t>
      </w:r>
      <w:r>
        <w:t xml:space="preserve">above certification </w:t>
      </w:r>
      <w:r w:rsidRPr="000A7AAC">
        <w:t>in all lower tier covered transactions (i.e., transactions with sub-grantees and/or contractors) and in all solicitations for lower tier covered transactions in accordance with 45 CFR Part 76.</w:t>
      </w:r>
    </w:p>
    <w:p w14:paraId="36BB5915" w14:textId="77777777" w:rsidR="00D165EA" w:rsidRPr="000A7AAC" w:rsidRDefault="00D165EA" w:rsidP="00D165EA">
      <w:pPr>
        <w:pStyle w:val="H2"/>
      </w:pPr>
      <w:r w:rsidRPr="000A7AAC">
        <w:rPr>
          <w:b/>
          <w:bCs/>
        </w:rPr>
        <w:t xml:space="preserve">CERTIFICATION REGARDING DRUG-FREE WORKPLACE REQUIREMENTS: </w:t>
      </w:r>
      <w:r w:rsidRPr="000A7AAC">
        <w:t xml:space="preserve">The undersigned (authorized official signing for the contracting organization) certifies that the contractor will, or will continue to, provide a drug-free workplace in accordance with 45 CFR </w:t>
      </w:r>
      <w:r w:rsidRPr="000A7AAC">
        <w:lastRenderedPageBreak/>
        <w:t>Part 76 by:</w:t>
      </w:r>
    </w:p>
    <w:p w14:paraId="4C554F4C" w14:textId="77777777" w:rsidR="00D165EA" w:rsidRPr="000A7AAC" w:rsidRDefault="00D165EA" w:rsidP="007C7519">
      <w:pPr>
        <w:pStyle w:val="ListParagraph"/>
        <w:keepNext w:val="0"/>
        <w:numPr>
          <w:ilvl w:val="4"/>
          <w:numId w:val="40"/>
        </w:numPr>
        <w:tabs>
          <w:tab w:val="clear" w:pos="4680"/>
        </w:tabs>
        <w:suppressAutoHyphens w:val="0"/>
        <w:autoSpaceDE w:val="0"/>
        <w:autoSpaceDN w:val="0"/>
        <w:adjustRightInd w:val="0"/>
        <w:spacing w:before="0" w:after="60"/>
        <w:ind w:left="1440"/>
        <w:outlineLvl w:val="9"/>
        <w:rPr>
          <w:sz w:val="20"/>
          <w:szCs w:val="20"/>
        </w:rPr>
      </w:pPr>
      <w:r w:rsidRPr="000A7AAC">
        <w:rPr>
          <w:sz w:val="20"/>
          <w:szCs w:val="2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r>
        <w:rPr>
          <w:sz w:val="20"/>
          <w:szCs w:val="20"/>
        </w:rPr>
        <w:t xml:space="preserve"> </w:t>
      </w:r>
      <w:r w:rsidRPr="000A7AAC">
        <w:rPr>
          <w:sz w:val="20"/>
          <w:szCs w:val="20"/>
        </w:rPr>
        <w:t>Establishing an ongoing drug-free awareness program to inform employees about</w:t>
      </w:r>
    </w:p>
    <w:p w14:paraId="7FCFFA2F"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60"/>
        <w:ind w:left="1890"/>
        <w:outlineLvl w:val="9"/>
        <w:rPr>
          <w:sz w:val="20"/>
          <w:szCs w:val="20"/>
        </w:rPr>
      </w:pPr>
      <w:r w:rsidRPr="000A7AAC">
        <w:rPr>
          <w:sz w:val="20"/>
          <w:szCs w:val="20"/>
        </w:rPr>
        <w:t xml:space="preserve">The dangers of drug abuse in the </w:t>
      </w:r>
      <w:proofErr w:type="gramStart"/>
      <w:r w:rsidRPr="000A7AAC">
        <w:rPr>
          <w:sz w:val="20"/>
          <w:szCs w:val="20"/>
        </w:rPr>
        <w:t>workplace;</w:t>
      </w:r>
      <w:proofErr w:type="gramEnd"/>
    </w:p>
    <w:p w14:paraId="68BDECA2"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60"/>
        <w:ind w:left="1890"/>
        <w:outlineLvl w:val="9"/>
        <w:rPr>
          <w:sz w:val="20"/>
          <w:szCs w:val="20"/>
        </w:rPr>
      </w:pPr>
      <w:r w:rsidRPr="000A7AAC">
        <w:rPr>
          <w:sz w:val="20"/>
          <w:szCs w:val="20"/>
        </w:rPr>
        <w:t xml:space="preserve">The contractor’s policy of maintaining a drug-free </w:t>
      </w:r>
      <w:proofErr w:type="gramStart"/>
      <w:r w:rsidRPr="000A7AAC">
        <w:rPr>
          <w:sz w:val="20"/>
          <w:szCs w:val="20"/>
        </w:rPr>
        <w:t>workplace;</w:t>
      </w:r>
      <w:proofErr w:type="gramEnd"/>
    </w:p>
    <w:p w14:paraId="592C03F4"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60"/>
        <w:ind w:left="1890"/>
        <w:outlineLvl w:val="9"/>
        <w:rPr>
          <w:sz w:val="20"/>
          <w:szCs w:val="20"/>
        </w:rPr>
      </w:pPr>
      <w:r w:rsidRPr="000A7AAC">
        <w:rPr>
          <w:sz w:val="20"/>
          <w:szCs w:val="20"/>
        </w:rPr>
        <w:t>Any available drug counseling, rehabilitation, and employee assistance programs; and</w:t>
      </w:r>
    </w:p>
    <w:p w14:paraId="08A08036"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120"/>
        <w:ind w:left="1890"/>
        <w:outlineLvl w:val="9"/>
        <w:rPr>
          <w:sz w:val="20"/>
          <w:szCs w:val="20"/>
        </w:rPr>
      </w:pPr>
      <w:r w:rsidRPr="000A7AAC">
        <w:rPr>
          <w:snapToGrid w:val="0"/>
          <w:spacing w:val="-2"/>
          <w:sz w:val="20"/>
          <w:szCs w:val="20"/>
        </w:rPr>
        <w:t xml:space="preserve">The penalties that may be imposed upon employees for drug abuse violations occurring in the </w:t>
      </w:r>
      <w:proofErr w:type="gramStart"/>
      <w:r w:rsidRPr="000A7AAC">
        <w:rPr>
          <w:snapToGrid w:val="0"/>
          <w:spacing w:val="-2"/>
          <w:sz w:val="20"/>
          <w:szCs w:val="20"/>
        </w:rPr>
        <w:t>workplace;</w:t>
      </w:r>
      <w:proofErr w:type="gramEnd"/>
    </w:p>
    <w:p w14:paraId="10633F8F" w14:textId="77777777" w:rsidR="00D165EA" w:rsidRPr="000A7AAC" w:rsidRDefault="00D165EA" w:rsidP="007C7519">
      <w:pPr>
        <w:pStyle w:val="ListParagraph"/>
        <w:keepNext w:val="0"/>
        <w:numPr>
          <w:ilvl w:val="4"/>
          <w:numId w:val="40"/>
        </w:numPr>
        <w:tabs>
          <w:tab w:val="clear" w:pos="4680"/>
        </w:tabs>
        <w:suppressAutoHyphens w:val="0"/>
        <w:autoSpaceDE w:val="0"/>
        <w:autoSpaceDN w:val="0"/>
        <w:adjustRightInd w:val="0"/>
        <w:spacing w:before="0" w:after="120"/>
        <w:ind w:left="1440"/>
        <w:outlineLvl w:val="9"/>
        <w:rPr>
          <w:sz w:val="20"/>
          <w:szCs w:val="20"/>
        </w:rPr>
      </w:pPr>
      <w:r w:rsidRPr="000A7AAC">
        <w:rPr>
          <w:sz w:val="20"/>
          <w:szCs w:val="20"/>
        </w:rPr>
        <w:t xml:space="preserve">Making it a requirement that each employee to be engaged in the performance of the contract be given a copy of the statement required by paragraph (I) </w:t>
      </w:r>
      <w:proofErr w:type="gramStart"/>
      <w:r w:rsidRPr="000A7AAC">
        <w:rPr>
          <w:sz w:val="20"/>
          <w:szCs w:val="20"/>
        </w:rPr>
        <w:t>above;</w:t>
      </w:r>
      <w:proofErr w:type="gramEnd"/>
    </w:p>
    <w:p w14:paraId="4A89FD4E" w14:textId="77777777" w:rsidR="00D165EA" w:rsidRPr="000A7AAC" w:rsidRDefault="00D165EA" w:rsidP="007C7519">
      <w:pPr>
        <w:pStyle w:val="ListParagraph"/>
        <w:keepNext w:val="0"/>
        <w:numPr>
          <w:ilvl w:val="4"/>
          <w:numId w:val="40"/>
        </w:numPr>
        <w:tabs>
          <w:tab w:val="clear" w:pos="4680"/>
        </w:tabs>
        <w:suppressAutoHyphens w:val="0"/>
        <w:autoSpaceDE w:val="0"/>
        <w:autoSpaceDN w:val="0"/>
        <w:adjustRightInd w:val="0"/>
        <w:spacing w:before="0" w:after="60"/>
        <w:ind w:left="1440"/>
        <w:outlineLvl w:val="9"/>
        <w:rPr>
          <w:sz w:val="20"/>
          <w:szCs w:val="20"/>
        </w:rPr>
      </w:pPr>
      <w:r w:rsidRPr="000A7AAC">
        <w:rPr>
          <w:sz w:val="20"/>
          <w:szCs w:val="20"/>
        </w:rPr>
        <w:t>Notifying the employee in the statement required by paragraph (I), above, that, as a condition of employment under the contract, the employee will—</w:t>
      </w:r>
    </w:p>
    <w:p w14:paraId="2AC7878F"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60"/>
        <w:ind w:left="1890"/>
        <w:outlineLvl w:val="9"/>
        <w:rPr>
          <w:sz w:val="20"/>
          <w:szCs w:val="20"/>
        </w:rPr>
      </w:pPr>
      <w:r w:rsidRPr="000A7AAC">
        <w:rPr>
          <w:sz w:val="20"/>
          <w:szCs w:val="20"/>
        </w:rPr>
        <w:t>Abide by the terms of the statement; and</w:t>
      </w:r>
    </w:p>
    <w:p w14:paraId="43A833D8"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120"/>
        <w:ind w:left="1890"/>
        <w:outlineLvl w:val="9"/>
        <w:rPr>
          <w:sz w:val="20"/>
          <w:szCs w:val="20"/>
        </w:rPr>
      </w:pPr>
      <w:r w:rsidRPr="000A7AAC">
        <w:rPr>
          <w:sz w:val="20"/>
          <w:szCs w:val="20"/>
        </w:rPr>
        <w:t xml:space="preserve">Notify the employer in writing of his or her conviction for a violation of a criminal drug statute occurring in the workplace no later than five (5) calendar days after such </w:t>
      </w:r>
      <w:proofErr w:type="gramStart"/>
      <w:r w:rsidRPr="000A7AAC">
        <w:rPr>
          <w:sz w:val="20"/>
          <w:szCs w:val="20"/>
        </w:rPr>
        <w:t>conviction;</w:t>
      </w:r>
      <w:proofErr w:type="gramEnd"/>
    </w:p>
    <w:p w14:paraId="26D9B678" w14:textId="77777777" w:rsidR="00D165EA" w:rsidRPr="000A7AAC" w:rsidRDefault="00D165EA" w:rsidP="007C7519">
      <w:pPr>
        <w:pStyle w:val="ListParagraph"/>
        <w:keepNext w:val="0"/>
        <w:numPr>
          <w:ilvl w:val="4"/>
          <w:numId w:val="40"/>
        </w:numPr>
        <w:tabs>
          <w:tab w:val="clear" w:pos="4680"/>
        </w:tabs>
        <w:suppressAutoHyphens w:val="0"/>
        <w:autoSpaceDE w:val="0"/>
        <w:autoSpaceDN w:val="0"/>
        <w:adjustRightInd w:val="0"/>
        <w:spacing w:before="0" w:after="120"/>
        <w:ind w:left="1440"/>
        <w:outlineLvl w:val="9"/>
        <w:rPr>
          <w:sz w:val="20"/>
          <w:szCs w:val="20"/>
        </w:rPr>
      </w:pPr>
      <w:r w:rsidRPr="000A7AAC">
        <w:rPr>
          <w:sz w:val="20"/>
          <w:szCs w:val="20"/>
        </w:rPr>
        <w:t xml:space="preserve">Notifying the agency in writing within ten calendar days after receiving notice under paragraph (III)(b) from an employee or otherwise receiving actual notice of such conviction. Employers of convicted employees must provide notice, including position title, to every contract officer or other designee on whose contract activity the convicted employee was working, unless the Federal agency has designated a central point for the receipt of such notices. Notice shall include the identification number(s) of each affected </w:t>
      </w:r>
      <w:proofErr w:type="gramStart"/>
      <w:r w:rsidRPr="000A7AAC">
        <w:rPr>
          <w:sz w:val="20"/>
          <w:szCs w:val="20"/>
        </w:rPr>
        <w:t>grant;</w:t>
      </w:r>
      <w:proofErr w:type="gramEnd"/>
    </w:p>
    <w:p w14:paraId="0939DAA3" w14:textId="77777777" w:rsidR="00D165EA" w:rsidRPr="000A7AAC" w:rsidRDefault="00D165EA" w:rsidP="007C7519">
      <w:pPr>
        <w:pStyle w:val="ListParagraph"/>
        <w:keepNext w:val="0"/>
        <w:numPr>
          <w:ilvl w:val="4"/>
          <w:numId w:val="40"/>
        </w:numPr>
        <w:tabs>
          <w:tab w:val="clear" w:pos="4680"/>
        </w:tabs>
        <w:suppressAutoHyphens w:val="0"/>
        <w:autoSpaceDE w:val="0"/>
        <w:autoSpaceDN w:val="0"/>
        <w:adjustRightInd w:val="0"/>
        <w:spacing w:before="0" w:after="60"/>
        <w:ind w:left="1440"/>
        <w:outlineLvl w:val="9"/>
        <w:rPr>
          <w:sz w:val="20"/>
          <w:szCs w:val="20"/>
        </w:rPr>
      </w:pPr>
      <w:r w:rsidRPr="000A7AAC">
        <w:rPr>
          <w:sz w:val="20"/>
          <w:szCs w:val="20"/>
        </w:rPr>
        <w:t>Taking one of the following actions, within thirty (30) calendar days of receiving notice under paragraph (III) (b), with respect to any employee who is so convicted—</w:t>
      </w:r>
    </w:p>
    <w:p w14:paraId="0B8545CE"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60"/>
        <w:ind w:left="1890"/>
        <w:outlineLvl w:val="9"/>
        <w:rPr>
          <w:sz w:val="20"/>
          <w:szCs w:val="20"/>
        </w:rPr>
      </w:pPr>
      <w:r w:rsidRPr="000A7AAC">
        <w:rPr>
          <w:sz w:val="20"/>
          <w:szCs w:val="20"/>
        </w:rPr>
        <w:t>Taking appropriate personnel action against such an employee, up to and including termination, consistent with the requirements of the Rehabilitation Act of 1973, as amended; or</w:t>
      </w:r>
    </w:p>
    <w:p w14:paraId="12D3B838" w14:textId="77777777" w:rsidR="00D165EA" w:rsidRPr="000A7AAC" w:rsidRDefault="00D165EA" w:rsidP="007C7519">
      <w:pPr>
        <w:pStyle w:val="ListParagraph"/>
        <w:keepNext w:val="0"/>
        <w:numPr>
          <w:ilvl w:val="5"/>
          <w:numId w:val="40"/>
        </w:numPr>
        <w:tabs>
          <w:tab w:val="clear" w:pos="4680"/>
        </w:tabs>
        <w:suppressAutoHyphens w:val="0"/>
        <w:autoSpaceDE w:val="0"/>
        <w:autoSpaceDN w:val="0"/>
        <w:adjustRightInd w:val="0"/>
        <w:spacing w:before="0" w:after="120"/>
        <w:ind w:left="1890"/>
        <w:outlineLvl w:val="9"/>
        <w:rPr>
          <w:sz w:val="20"/>
          <w:szCs w:val="20"/>
        </w:rPr>
      </w:pPr>
      <w:r w:rsidRPr="000A7AAC">
        <w:rPr>
          <w:sz w:val="20"/>
          <w:szCs w:val="20"/>
        </w:rPr>
        <w:t xml:space="preserve">Requiring such employee to participate satisfactorily in a drug abuse assistance or rehabilitation program approved for such purposes by a Federal, State, or local health, law enforcement, or other appropriate </w:t>
      </w:r>
      <w:proofErr w:type="gramStart"/>
      <w:r w:rsidRPr="000A7AAC">
        <w:rPr>
          <w:sz w:val="20"/>
          <w:szCs w:val="20"/>
        </w:rPr>
        <w:t>agency;</w:t>
      </w:r>
      <w:proofErr w:type="gramEnd"/>
    </w:p>
    <w:p w14:paraId="5F4F01A7" w14:textId="77777777" w:rsidR="00D165EA" w:rsidRPr="000A7AAC" w:rsidRDefault="00D165EA" w:rsidP="007C7519">
      <w:pPr>
        <w:pStyle w:val="ListParagraph"/>
        <w:keepNext w:val="0"/>
        <w:numPr>
          <w:ilvl w:val="4"/>
          <w:numId w:val="40"/>
        </w:numPr>
        <w:tabs>
          <w:tab w:val="clear" w:pos="4680"/>
        </w:tabs>
        <w:suppressAutoHyphens w:val="0"/>
        <w:autoSpaceDE w:val="0"/>
        <w:autoSpaceDN w:val="0"/>
        <w:adjustRightInd w:val="0"/>
        <w:spacing w:before="0" w:after="120"/>
        <w:ind w:left="1440"/>
        <w:outlineLvl w:val="9"/>
        <w:rPr>
          <w:sz w:val="20"/>
          <w:szCs w:val="20"/>
        </w:rPr>
      </w:pPr>
      <w:r w:rsidRPr="000A7AAC">
        <w:rPr>
          <w:sz w:val="20"/>
          <w:szCs w:val="20"/>
        </w:rPr>
        <w:t>Making a good faith effort to continue to maintain a drug-free workplace through implementation of paragraphs (I) through (V).</w:t>
      </w:r>
    </w:p>
    <w:p w14:paraId="74FF3E2E" w14:textId="77777777" w:rsidR="00D165EA" w:rsidRPr="000A7AAC" w:rsidRDefault="00D165EA" w:rsidP="00D165EA">
      <w:pPr>
        <w:autoSpaceDE w:val="0"/>
        <w:autoSpaceDN w:val="0"/>
        <w:adjustRightInd w:val="0"/>
        <w:spacing w:after="120"/>
        <w:ind w:left="1080"/>
        <w:rPr>
          <w:rFonts w:cs="Arial"/>
          <w:sz w:val="20"/>
        </w:rPr>
      </w:pPr>
      <w:r w:rsidRPr="000A7AAC">
        <w:rPr>
          <w:rFonts w:cs="Arial"/>
          <w:sz w:val="20"/>
        </w:rPr>
        <w:t>For purposes of paragraph (V) regarding agency notification of criminal drug convictions, Authority has designated the following central point for receipt of such notices:</w:t>
      </w:r>
    </w:p>
    <w:p w14:paraId="7F0154BB" w14:textId="77777777" w:rsidR="00D165EA" w:rsidRPr="000A7AAC" w:rsidRDefault="00D165EA" w:rsidP="00D165EA">
      <w:pPr>
        <w:autoSpaceDE w:val="0"/>
        <w:autoSpaceDN w:val="0"/>
        <w:adjustRightInd w:val="0"/>
        <w:spacing w:after="60"/>
        <w:ind w:left="1080"/>
        <w:rPr>
          <w:rFonts w:cs="Arial"/>
          <w:b/>
          <w:sz w:val="20"/>
        </w:rPr>
      </w:pPr>
      <w:r w:rsidRPr="000A7AAC">
        <w:rPr>
          <w:rFonts w:cs="Arial"/>
          <w:b/>
          <w:sz w:val="20"/>
        </w:rPr>
        <w:t xml:space="preserve">Legal Services Manager </w:t>
      </w:r>
    </w:p>
    <w:p w14:paraId="711C8B08" w14:textId="77777777" w:rsidR="00D165EA" w:rsidRPr="000A7AAC" w:rsidRDefault="00D165EA" w:rsidP="00D165EA">
      <w:pPr>
        <w:autoSpaceDE w:val="0"/>
        <w:autoSpaceDN w:val="0"/>
        <w:adjustRightInd w:val="0"/>
        <w:spacing w:after="60"/>
        <w:ind w:left="1080"/>
        <w:rPr>
          <w:rFonts w:cs="Arial"/>
          <w:sz w:val="20"/>
        </w:rPr>
      </w:pPr>
      <w:r w:rsidRPr="000A7AAC">
        <w:rPr>
          <w:rFonts w:cs="Arial"/>
          <w:sz w:val="20"/>
        </w:rPr>
        <w:t>WA State Health Care Authority</w:t>
      </w:r>
    </w:p>
    <w:p w14:paraId="6F0EB0E8" w14:textId="77777777" w:rsidR="00D165EA" w:rsidRPr="000A7AAC" w:rsidRDefault="00D165EA" w:rsidP="00D165EA">
      <w:pPr>
        <w:autoSpaceDE w:val="0"/>
        <w:autoSpaceDN w:val="0"/>
        <w:adjustRightInd w:val="0"/>
        <w:spacing w:after="60"/>
        <w:ind w:left="1080"/>
        <w:rPr>
          <w:rFonts w:cs="Arial"/>
          <w:sz w:val="20"/>
        </w:rPr>
      </w:pPr>
      <w:r w:rsidRPr="000A7AAC">
        <w:rPr>
          <w:rFonts w:cs="Arial"/>
          <w:sz w:val="20"/>
        </w:rPr>
        <w:t>PO Box 42700</w:t>
      </w:r>
    </w:p>
    <w:p w14:paraId="21A5AFFD" w14:textId="77777777" w:rsidR="00D165EA" w:rsidRPr="000A7AAC" w:rsidRDefault="00D165EA" w:rsidP="00D165EA">
      <w:pPr>
        <w:autoSpaceDE w:val="0"/>
        <w:autoSpaceDN w:val="0"/>
        <w:adjustRightInd w:val="0"/>
        <w:spacing w:after="120"/>
        <w:ind w:left="1080"/>
        <w:rPr>
          <w:rFonts w:cs="Arial"/>
          <w:sz w:val="20"/>
        </w:rPr>
      </w:pPr>
      <w:r w:rsidRPr="000A7AAC">
        <w:rPr>
          <w:rFonts w:cs="Arial"/>
          <w:sz w:val="20"/>
        </w:rPr>
        <w:t>Olympia, WA  98504-2700</w:t>
      </w:r>
    </w:p>
    <w:p w14:paraId="6C5D528D" w14:textId="77777777" w:rsidR="00D165EA" w:rsidRPr="000A7AAC" w:rsidRDefault="00D165EA" w:rsidP="00D165EA">
      <w:pPr>
        <w:pStyle w:val="H2"/>
      </w:pPr>
      <w:r w:rsidRPr="000A7AAC">
        <w:rPr>
          <w:b/>
          <w:bCs/>
        </w:rPr>
        <w:t xml:space="preserve">CERTIFICATION REGARDING LOBBYING: </w:t>
      </w:r>
      <w:r w:rsidRPr="000A7AAC">
        <w:t>Title 31, United States Code, Section 1352, entitled "Limitation on use of appropriated funds to influence certain Federal contracting and financial transactions," generally prohibits recipients of Federal grants and cooperative Contracts from using Federal (appropriated) funds for lobbying the Executive or Legislative Branches of the Federal Government in connection with a SPECIFIC grant or cooperative Contract. Section 1352 also requires that each person who requests or receives a Federal grant or cooperative Contract must disclose lobbying undertaken with non-Federal (</w:t>
      </w:r>
      <w:proofErr w:type="spellStart"/>
      <w:r w:rsidRPr="000A7AAC">
        <w:t>nonappropriated</w:t>
      </w:r>
      <w:proofErr w:type="spellEnd"/>
      <w:r w:rsidRPr="000A7AAC">
        <w:t xml:space="preserve">) funds. These requirements apply to grants and cooperative Contracts EXCEEDING $100,000 in total costs (45 CFR Part 93). </w:t>
      </w:r>
    </w:p>
    <w:p w14:paraId="5334DCAA" w14:textId="77777777" w:rsidR="00D165EA" w:rsidRPr="000A7AAC" w:rsidRDefault="00D165EA" w:rsidP="00D165EA">
      <w:pPr>
        <w:pStyle w:val="H2"/>
        <w:numPr>
          <w:ilvl w:val="0"/>
          <w:numId w:val="0"/>
        </w:numPr>
        <w:ind w:left="1080"/>
      </w:pPr>
      <w:r w:rsidRPr="000A7AAC">
        <w:lastRenderedPageBreak/>
        <w:t>The undersigned (authorized official signing for the contracting organization) certifies, to the best of his or her knowledge and belief, that:</w:t>
      </w:r>
    </w:p>
    <w:p w14:paraId="2E023FE6" w14:textId="77777777" w:rsidR="00D165EA" w:rsidRPr="000A7AAC" w:rsidRDefault="00D165EA" w:rsidP="007C7519">
      <w:pPr>
        <w:pStyle w:val="ListParagraph"/>
        <w:keepNext w:val="0"/>
        <w:numPr>
          <w:ilvl w:val="0"/>
          <w:numId w:val="41"/>
        </w:numPr>
        <w:tabs>
          <w:tab w:val="clear" w:pos="4680"/>
        </w:tabs>
        <w:suppressAutoHyphens w:val="0"/>
        <w:autoSpaceDE w:val="0"/>
        <w:autoSpaceDN w:val="0"/>
        <w:adjustRightInd w:val="0"/>
        <w:spacing w:before="0" w:after="120"/>
        <w:ind w:left="1440"/>
        <w:outlineLvl w:val="9"/>
        <w:rPr>
          <w:sz w:val="20"/>
          <w:szCs w:val="20"/>
        </w:rPr>
      </w:pPr>
      <w:r w:rsidRPr="000A7AAC">
        <w:rPr>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w:t>
      </w:r>
    </w:p>
    <w:p w14:paraId="275A21BD" w14:textId="77777777" w:rsidR="00D165EA" w:rsidRPr="000A7AAC" w:rsidRDefault="00D165EA" w:rsidP="007C7519">
      <w:pPr>
        <w:pStyle w:val="ListParagraph"/>
        <w:keepNext w:val="0"/>
        <w:numPr>
          <w:ilvl w:val="0"/>
          <w:numId w:val="41"/>
        </w:numPr>
        <w:tabs>
          <w:tab w:val="clear" w:pos="4680"/>
        </w:tabs>
        <w:suppressAutoHyphens w:val="0"/>
        <w:autoSpaceDE w:val="0"/>
        <w:autoSpaceDN w:val="0"/>
        <w:adjustRightInd w:val="0"/>
        <w:spacing w:before="0" w:after="120"/>
        <w:ind w:left="1440"/>
        <w:outlineLvl w:val="9"/>
        <w:rPr>
          <w:sz w:val="20"/>
          <w:szCs w:val="20"/>
        </w:rPr>
      </w:pPr>
      <w:r w:rsidRPr="000A7AAC">
        <w:rPr>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Contract, the undersigned shall complete and submit Standard Form-LLL, "Disclosure of Lobbying Activities," in accordance with its instructions. (If needed, Standard Form-LLL, "Disclosure of Lobbying Activities," its instructions, and continuation sheet are included at the end of this application form.)</w:t>
      </w:r>
    </w:p>
    <w:p w14:paraId="47CD1891" w14:textId="77777777" w:rsidR="00D165EA" w:rsidRPr="000A7AAC" w:rsidRDefault="00D165EA" w:rsidP="007C7519">
      <w:pPr>
        <w:pStyle w:val="ListParagraph"/>
        <w:keepNext w:val="0"/>
        <w:numPr>
          <w:ilvl w:val="0"/>
          <w:numId w:val="41"/>
        </w:numPr>
        <w:tabs>
          <w:tab w:val="clear" w:pos="4680"/>
        </w:tabs>
        <w:suppressAutoHyphens w:val="0"/>
        <w:autoSpaceDE w:val="0"/>
        <w:autoSpaceDN w:val="0"/>
        <w:adjustRightInd w:val="0"/>
        <w:spacing w:before="0" w:after="120"/>
        <w:ind w:left="1440"/>
        <w:outlineLvl w:val="9"/>
        <w:rPr>
          <w:sz w:val="20"/>
          <w:szCs w:val="20"/>
        </w:rPr>
      </w:pPr>
      <w:r w:rsidRPr="000A7AAC">
        <w:rPr>
          <w:sz w:val="20"/>
          <w:szCs w:val="20"/>
        </w:rPr>
        <w:t xml:space="preserve">The undersigned shall require that the language of this certification be included in the award documents for all subcontracts at all tiers (including subcontracts, subcontracts, and contracts under grants, </w:t>
      </w:r>
      <w:proofErr w:type="gramStart"/>
      <w:r w:rsidRPr="000A7AAC">
        <w:rPr>
          <w:sz w:val="20"/>
          <w:szCs w:val="20"/>
        </w:rPr>
        <w:t>loans</w:t>
      </w:r>
      <w:proofErr w:type="gramEnd"/>
      <w:r w:rsidRPr="000A7AAC">
        <w:rPr>
          <w:sz w:val="20"/>
          <w:szCs w:val="20"/>
        </w:rPr>
        <w:t xml:space="preserve"> and cooperative Contracts) and that all sub-recipients shall certify and disclose accordingly.</w:t>
      </w:r>
    </w:p>
    <w:p w14:paraId="22344267" w14:textId="77777777" w:rsidR="00D165EA" w:rsidRPr="000A7AAC" w:rsidRDefault="00D165EA" w:rsidP="00D165EA">
      <w:pPr>
        <w:pStyle w:val="H2"/>
        <w:numPr>
          <w:ilvl w:val="0"/>
          <w:numId w:val="0"/>
        </w:numPr>
        <w:ind w:left="1080"/>
      </w:pPr>
      <w:r w:rsidRPr="000A7AAC">
        <w:t xml:space="preserve">This certification is a material representation of fact upon which reliance was placed when this transaction was made or entered into. Submission of this certification is a prerequisite for making or </w:t>
      </w:r>
      <w:proofErr w:type="gramStart"/>
      <w:r w:rsidRPr="000A7AAC">
        <w:t>entering into</w:t>
      </w:r>
      <w:proofErr w:type="gramEnd"/>
      <w:r w:rsidRPr="000A7AAC">
        <w:t xml:space="preserve"> this transaction imposed by Section 1352, U.S. Code. Any person who fails to file the required certification shall be subject to a civil penalty of not less than $10,000 and not more than $100,000 for each such failure.</w:t>
      </w:r>
    </w:p>
    <w:p w14:paraId="49E42715" w14:textId="77777777" w:rsidR="00D165EA" w:rsidRPr="000A7AAC" w:rsidRDefault="00D165EA" w:rsidP="00D165EA">
      <w:pPr>
        <w:pStyle w:val="H2"/>
        <w:rPr>
          <w:b/>
          <w:bCs/>
        </w:rPr>
      </w:pPr>
      <w:r w:rsidRPr="000A7AAC">
        <w:rPr>
          <w:b/>
          <w:bCs/>
        </w:rPr>
        <w:t xml:space="preserve">CERTIFICATION REGARDING PROGRAM FRAUD CIVIL REMEDIES ACT (PFCRA): </w:t>
      </w:r>
      <w:r w:rsidRPr="000A7AAC">
        <w:t>The undersigned (authorized official signing for the contracting organization)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that the contracting organization will comply with the Public Health Service terms and conditions of award if a contract is awarded.</w:t>
      </w:r>
    </w:p>
    <w:p w14:paraId="50BC3D46" w14:textId="77777777" w:rsidR="00D165EA" w:rsidRPr="000A7AAC" w:rsidRDefault="00D165EA" w:rsidP="00D165EA">
      <w:pPr>
        <w:pStyle w:val="H2"/>
        <w:rPr>
          <w:b/>
          <w:bCs/>
        </w:rPr>
      </w:pPr>
      <w:r w:rsidRPr="000A7AAC">
        <w:rPr>
          <w:b/>
          <w:bCs/>
        </w:rPr>
        <w:t xml:space="preserve">CERTIFICATION REGARDING ENVIRONMENTAL TOBACCO SMOKE: </w:t>
      </w:r>
      <w:r w:rsidRPr="000A7AAC">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 portions of facilities used for inpatient drug or alcohol treatment, service providers whose sole source of applicable Federal funds is Medicare or Medicaid, or facilities where WIC coupons are redeemed.</w:t>
      </w:r>
    </w:p>
    <w:p w14:paraId="60878ECE" w14:textId="77777777" w:rsidR="00D165EA" w:rsidRPr="000A7AAC" w:rsidRDefault="00D165EA" w:rsidP="00D165EA">
      <w:pPr>
        <w:pStyle w:val="H2"/>
        <w:numPr>
          <w:ilvl w:val="0"/>
          <w:numId w:val="0"/>
        </w:numPr>
        <w:ind w:left="1080"/>
      </w:pPr>
      <w:r w:rsidRPr="000A7AAC">
        <w:t>Failure to comply with the provisions of the law may result in the imposition of a civil monetary penalty of up to $1,000 for each violation and/or the imposition of an administrative compliance order on the responsible entity.</w:t>
      </w:r>
    </w:p>
    <w:p w14:paraId="4B7E4FA6" w14:textId="77777777" w:rsidR="00D165EA" w:rsidRPr="000A7AAC" w:rsidRDefault="00D165EA" w:rsidP="00D165EA">
      <w:pPr>
        <w:pStyle w:val="H2"/>
        <w:numPr>
          <w:ilvl w:val="0"/>
          <w:numId w:val="0"/>
        </w:numPr>
        <w:ind w:left="1080"/>
      </w:pPr>
      <w:r w:rsidRPr="000A7AAC">
        <w:t xml:space="preserve">By signing the certification, the undersigned certifies that the contracting organization will comply with the requirements of the Act and will not allow smoking within any portion of any </w:t>
      </w:r>
      <w:r w:rsidRPr="000A7AAC">
        <w:lastRenderedPageBreak/>
        <w:t>indoor facility used for the provision of services for children as defined by the Act.</w:t>
      </w:r>
    </w:p>
    <w:p w14:paraId="47C272D7" w14:textId="77777777" w:rsidR="00D165EA" w:rsidRPr="000A7AAC" w:rsidRDefault="00D165EA" w:rsidP="00D165EA">
      <w:pPr>
        <w:pStyle w:val="H2"/>
        <w:numPr>
          <w:ilvl w:val="0"/>
          <w:numId w:val="0"/>
        </w:numPr>
        <w:ind w:left="1080"/>
      </w:pPr>
      <w:r w:rsidRPr="000A7AAC">
        <w:t>The contracting organization agrees that it will require that the language of this certification be included in any subcontracts which contain provisions for children’s services and that all sub-recipients shall certify accordingly.</w:t>
      </w:r>
    </w:p>
    <w:p w14:paraId="09BC6C4A" w14:textId="77777777" w:rsidR="00D165EA" w:rsidRPr="000A7AAC" w:rsidRDefault="00D165EA" w:rsidP="00D165EA">
      <w:pPr>
        <w:pStyle w:val="H2"/>
        <w:numPr>
          <w:ilvl w:val="0"/>
          <w:numId w:val="0"/>
        </w:numPr>
        <w:ind w:left="1080"/>
        <w:rPr>
          <w:b/>
        </w:rPr>
      </w:pPr>
      <w:r w:rsidRPr="000A7AAC">
        <w:rPr>
          <w:b/>
        </w:rPr>
        <w:t>The Public Health Services strongly encourages all recipients to provide a smoke-free workplace and promote the non-use of tobacco products. This is consistent with the PHS mission to protect and advance the physical and mental health of the American people.</w:t>
      </w:r>
    </w:p>
    <w:p w14:paraId="1C92FF9E" w14:textId="77777777" w:rsidR="00D165EA" w:rsidRPr="000A7AAC" w:rsidRDefault="00D165EA" w:rsidP="00D165EA">
      <w:pPr>
        <w:pStyle w:val="H2"/>
        <w:rPr>
          <w:rFonts w:eastAsia="MS Mincho"/>
        </w:rPr>
      </w:pPr>
      <w:r w:rsidRPr="000A7AAC">
        <w:rPr>
          <w:b/>
          <w:bCs/>
        </w:rPr>
        <w:t>CERTIFICATION REGARDING OTHER RESPONSIBILITY MATTERS</w:t>
      </w:r>
    </w:p>
    <w:p w14:paraId="4E6514BC" w14:textId="77777777" w:rsidR="00D165EA" w:rsidRPr="000A7AAC" w:rsidRDefault="00D165EA" w:rsidP="007C7519">
      <w:pPr>
        <w:numPr>
          <w:ilvl w:val="0"/>
          <w:numId w:val="43"/>
        </w:numPr>
        <w:autoSpaceDE w:val="0"/>
        <w:autoSpaceDN w:val="0"/>
        <w:adjustRightInd w:val="0"/>
        <w:spacing w:after="120"/>
        <w:ind w:left="1440"/>
        <w:rPr>
          <w:rFonts w:eastAsia="MS Mincho" w:cs="Arial"/>
          <w:sz w:val="20"/>
        </w:rPr>
      </w:pPr>
      <w:r w:rsidRPr="000A7AAC">
        <w:rPr>
          <w:rFonts w:eastAsia="MS Mincho" w:cs="Arial"/>
          <w:sz w:val="20"/>
        </w:rPr>
        <w:t xml:space="preserve">The inability of a person to provide the certification required below will not necessarily result in denial of participation in this covered transaction. The prospective contractor shall submit an explanation of why it cannot provide the certification set out below. The certification or explanation will be considered in connection with the department or agency's determination whether to </w:t>
      </w:r>
      <w:proofErr w:type="gramStart"/>
      <w:r w:rsidRPr="000A7AAC">
        <w:rPr>
          <w:rFonts w:eastAsia="MS Mincho" w:cs="Arial"/>
          <w:sz w:val="20"/>
        </w:rPr>
        <w:t>enter into</w:t>
      </w:r>
      <w:proofErr w:type="gramEnd"/>
      <w:r w:rsidRPr="000A7AAC">
        <w:rPr>
          <w:rFonts w:eastAsia="MS Mincho" w:cs="Arial"/>
          <w:sz w:val="20"/>
        </w:rPr>
        <w:t xml:space="preserve"> this transaction. However, failure of the prospective contractor to furnish a certification or an explanation shall disqualify such person from participation in this transaction.</w:t>
      </w:r>
    </w:p>
    <w:p w14:paraId="16D93CF4" w14:textId="77777777" w:rsidR="00D165EA" w:rsidRPr="000A7AAC" w:rsidRDefault="00D165EA" w:rsidP="007C7519">
      <w:pPr>
        <w:numPr>
          <w:ilvl w:val="0"/>
          <w:numId w:val="43"/>
        </w:numPr>
        <w:autoSpaceDE w:val="0"/>
        <w:autoSpaceDN w:val="0"/>
        <w:adjustRightInd w:val="0"/>
        <w:spacing w:after="120"/>
        <w:ind w:left="1440"/>
        <w:rPr>
          <w:rFonts w:eastAsia="MS Mincho" w:cs="Arial"/>
          <w:sz w:val="20"/>
        </w:rPr>
      </w:pPr>
      <w:r w:rsidRPr="000A7AAC">
        <w:rPr>
          <w:rFonts w:eastAsia="MS Mincho" w:cs="Arial"/>
          <w:sz w:val="20"/>
        </w:rPr>
        <w:t xml:space="preserve">The certification in this clause is a material representation of fact upon which reliance was placed when the department or agency determined to </w:t>
      </w:r>
      <w:proofErr w:type="gramStart"/>
      <w:r w:rsidRPr="000A7AAC">
        <w:rPr>
          <w:rFonts w:eastAsia="MS Mincho" w:cs="Arial"/>
          <w:sz w:val="20"/>
        </w:rPr>
        <w:t>enter into</w:t>
      </w:r>
      <w:proofErr w:type="gramEnd"/>
      <w:r w:rsidRPr="000A7AAC">
        <w:rPr>
          <w:rFonts w:eastAsia="MS Mincho" w:cs="Arial"/>
          <w:sz w:val="20"/>
        </w:rPr>
        <w:t xml:space="preserve"> this transaction. If it is later determined that the prospective contractor knowingly rendered an erroneous certification, in addition to other remedies available to the Federal Government, the department or agency may terminate this transaction for cause of default.</w:t>
      </w:r>
    </w:p>
    <w:p w14:paraId="27040926" w14:textId="77777777" w:rsidR="00D165EA" w:rsidRPr="000A7AAC" w:rsidRDefault="00D165EA" w:rsidP="007C7519">
      <w:pPr>
        <w:numPr>
          <w:ilvl w:val="0"/>
          <w:numId w:val="43"/>
        </w:numPr>
        <w:autoSpaceDE w:val="0"/>
        <w:autoSpaceDN w:val="0"/>
        <w:adjustRightInd w:val="0"/>
        <w:spacing w:after="120"/>
        <w:ind w:left="1440"/>
        <w:rPr>
          <w:rFonts w:eastAsia="MS Mincho" w:cs="Arial"/>
          <w:sz w:val="20"/>
        </w:rPr>
      </w:pPr>
      <w:r w:rsidRPr="000A7AAC">
        <w:rPr>
          <w:rFonts w:eastAsia="MS Mincho" w:cs="Arial"/>
          <w:sz w:val="20"/>
        </w:rPr>
        <w:t>The prospective contractor shall provide immediate written notice to the department or agency to whom this contract is submitted if at any time the prospective contractor learns that its certification was erroneous when submitted or has become erroneous by reason of changed circumstances.</w:t>
      </w:r>
    </w:p>
    <w:p w14:paraId="60DFCC99" w14:textId="77777777" w:rsidR="00D165EA" w:rsidRPr="000A7AAC" w:rsidRDefault="00D165EA" w:rsidP="007C7519">
      <w:pPr>
        <w:numPr>
          <w:ilvl w:val="0"/>
          <w:numId w:val="43"/>
        </w:numPr>
        <w:autoSpaceDE w:val="0"/>
        <w:autoSpaceDN w:val="0"/>
        <w:adjustRightInd w:val="0"/>
        <w:spacing w:after="120"/>
        <w:ind w:left="1440"/>
        <w:rPr>
          <w:rFonts w:eastAsia="MS Mincho" w:cs="Arial"/>
          <w:sz w:val="20"/>
        </w:rPr>
      </w:pPr>
      <w:r w:rsidRPr="000A7AAC">
        <w:rPr>
          <w:rFonts w:eastAsia="MS Mincho" w:cs="Arial"/>
          <w:sz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person to whom this contract is submitted for assistance in obtaining a copy of those regulations. </w:t>
      </w:r>
    </w:p>
    <w:p w14:paraId="04B8E29A" w14:textId="77777777" w:rsidR="00D165EA" w:rsidRPr="000A7AAC" w:rsidRDefault="00D165EA" w:rsidP="007C7519">
      <w:pPr>
        <w:numPr>
          <w:ilvl w:val="0"/>
          <w:numId w:val="43"/>
        </w:numPr>
        <w:autoSpaceDE w:val="0"/>
        <w:autoSpaceDN w:val="0"/>
        <w:adjustRightInd w:val="0"/>
        <w:spacing w:after="120"/>
        <w:ind w:left="1440"/>
        <w:rPr>
          <w:rFonts w:eastAsia="MS Mincho" w:cs="Arial"/>
          <w:sz w:val="20"/>
        </w:rPr>
      </w:pPr>
      <w:r w:rsidRPr="000A7AAC">
        <w:rPr>
          <w:rFonts w:eastAsia="MS Mincho" w:cs="Arial"/>
          <w:sz w:val="20"/>
        </w:rPr>
        <w:t xml:space="preserve">The prospective contractor agrees by submitting this contract that, should the proposed covered transaction be </w:t>
      </w:r>
      <w:proofErr w:type="gramStart"/>
      <w:r w:rsidRPr="000A7AAC">
        <w:rPr>
          <w:rFonts w:eastAsia="MS Mincho" w:cs="Arial"/>
          <w:sz w:val="20"/>
        </w:rPr>
        <w:t>entered into</w:t>
      </w:r>
      <w:proofErr w:type="gramEnd"/>
      <w:r w:rsidRPr="000A7AAC">
        <w:rPr>
          <w:rFonts w:eastAsia="MS Mincho" w:cs="Arial"/>
          <w:sz w:val="20"/>
        </w:rPr>
        <w:t>, it shall not knowingly enter into any lower tier covered transaction with a person who is debarred, suspended, declared ineligible, or voluntarily excluded from participation in this covered transaction, unless authorized by Authority.</w:t>
      </w:r>
    </w:p>
    <w:p w14:paraId="43D9D954" w14:textId="77777777" w:rsidR="00D165EA" w:rsidRPr="000A7AAC" w:rsidRDefault="00D165EA" w:rsidP="007C7519">
      <w:pPr>
        <w:numPr>
          <w:ilvl w:val="0"/>
          <w:numId w:val="43"/>
        </w:numPr>
        <w:autoSpaceDE w:val="0"/>
        <w:autoSpaceDN w:val="0"/>
        <w:adjustRightInd w:val="0"/>
        <w:spacing w:after="120"/>
        <w:ind w:left="1440"/>
        <w:rPr>
          <w:rFonts w:eastAsia="MS Mincho" w:cs="Arial"/>
          <w:sz w:val="20"/>
        </w:rPr>
      </w:pPr>
      <w:r w:rsidRPr="000A7AAC">
        <w:rPr>
          <w:rFonts w:eastAsia="MS Mincho" w:cs="Arial"/>
          <w:sz w:val="20"/>
        </w:rPr>
        <w:t xml:space="preserve">Nothing contained in the foregoing shall be construed to require establishment of a system of records </w:t>
      </w:r>
      <w:proofErr w:type="gramStart"/>
      <w:r w:rsidRPr="000A7AAC">
        <w:rPr>
          <w:rFonts w:eastAsia="MS Mincho" w:cs="Arial"/>
          <w:sz w:val="20"/>
        </w:rPr>
        <w:t>in order to</w:t>
      </w:r>
      <w:proofErr w:type="gramEnd"/>
      <w:r w:rsidRPr="000A7AAC">
        <w:rPr>
          <w:rFonts w:eastAsia="MS Mincho" w:cs="Arial"/>
          <w:sz w:val="20"/>
        </w:rPr>
        <w:t xml:space="preserve"> render in good faith the certification required by this clause. The knowledge and information of a participant is not required to exceed that which is normally possessed by a prudent person in the ordinary course of business dealings.</w:t>
      </w:r>
    </w:p>
    <w:p w14:paraId="17734BE0" w14:textId="77777777" w:rsidR="00D165EA" w:rsidRPr="000A7AAC" w:rsidRDefault="00D165EA" w:rsidP="007C7519">
      <w:pPr>
        <w:numPr>
          <w:ilvl w:val="0"/>
          <w:numId w:val="43"/>
        </w:numPr>
        <w:autoSpaceDE w:val="0"/>
        <w:autoSpaceDN w:val="0"/>
        <w:adjustRightInd w:val="0"/>
        <w:spacing w:after="360"/>
        <w:ind w:left="1440"/>
        <w:rPr>
          <w:rFonts w:eastAsia="MS Mincho" w:cs="Arial"/>
          <w:sz w:val="20"/>
        </w:rPr>
      </w:pPr>
      <w:r w:rsidRPr="000A7AAC">
        <w:rPr>
          <w:rFonts w:eastAsia="MS Mincho" w:cs="Arial"/>
          <w:sz w:val="20"/>
        </w:rPr>
        <w:t xml:space="preserve">Except for transactions authorized under paragraph 6 of these instructions, if a participant in a covered transaction knowingly </w:t>
      </w:r>
      <w:proofErr w:type="gramStart"/>
      <w:r w:rsidRPr="000A7AAC">
        <w:rPr>
          <w:rFonts w:eastAsia="MS Mincho" w:cs="Arial"/>
          <w:sz w:val="20"/>
        </w:rPr>
        <w:t>enters into</w:t>
      </w:r>
      <w:proofErr w:type="gramEnd"/>
      <w:r w:rsidRPr="000A7AAC">
        <w:rPr>
          <w:rFonts w:eastAsia="MS Mincho" w:cs="Arial"/>
          <w:sz w:val="20"/>
        </w:rPr>
        <w:t xml:space="preserve"> a lower tier covered transaction with a person who is suspended, debarred, ineligible, or voluntarily excluded from participation in this transaction, in addition to other remedies available to the Federal Government, HCA may terminate this transaction for cause or default. </w:t>
      </w:r>
    </w:p>
    <w:p w14:paraId="3D329A7B" w14:textId="77777777" w:rsidR="00D165EA" w:rsidRPr="000A7AAC" w:rsidRDefault="00D165EA" w:rsidP="00D165EA">
      <w:pPr>
        <w:spacing w:after="120"/>
        <w:jc w:val="center"/>
        <w:rPr>
          <w:rFonts w:cs="Arial"/>
          <w:b/>
          <w:color w:val="FF0000"/>
          <w:sz w:val="20"/>
        </w:rPr>
      </w:pPr>
      <w:r w:rsidRPr="000A7AAC">
        <w:rPr>
          <w:rFonts w:cs="Arial"/>
          <w:b/>
          <w:color w:val="FF0000"/>
          <w:sz w:val="20"/>
        </w:rPr>
        <w:t>CONTRACTOR SIGNATURE REQUIRED</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4500"/>
      </w:tblGrid>
      <w:tr w:rsidR="00D165EA" w:rsidRPr="000A7AAC" w14:paraId="139CBB1D" w14:textId="77777777" w:rsidTr="00D05440">
        <w:trPr>
          <w:trHeight w:val="512"/>
        </w:trPr>
        <w:tc>
          <w:tcPr>
            <w:tcW w:w="6120" w:type="dxa"/>
          </w:tcPr>
          <w:p w14:paraId="595D2CCF" w14:textId="77777777" w:rsidR="00D165EA" w:rsidRPr="00EC3FA5" w:rsidRDefault="00D165EA" w:rsidP="00D05440">
            <w:pPr>
              <w:spacing w:after="120"/>
              <w:rPr>
                <w:rFonts w:cs="Arial"/>
                <w:sz w:val="16"/>
                <w:szCs w:val="16"/>
              </w:rPr>
            </w:pPr>
            <w:r w:rsidRPr="00EC3FA5">
              <w:rPr>
                <w:rFonts w:cs="Arial"/>
                <w:sz w:val="16"/>
                <w:szCs w:val="16"/>
              </w:rPr>
              <w:t>SIGNATURE OF AUTHORIZED CERTIFYING OFFICIAL</w:t>
            </w:r>
            <w:r>
              <w:rPr>
                <w:rFonts w:cs="Arial"/>
                <w:sz w:val="16"/>
                <w:szCs w:val="16"/>
              </w:rPr>
              <w:t>:</w:t>
            </w:r>
          </w:p>
          <w:p w14:paraId="668CF004" w14:textId="77777777" w:rsidR="00D165EA" w:rsidRPr="00EC3FA5" w:rsidRDefault="00D165EA" w:rsidP="00D05440">
            <w:pPr>
              <w:spacing w:after="120"/>
              <w:rPr>
                <w:rFonts w:cs="Arial"/>
                <w:sz w:val="16"/>
                <w:szCs w:val="16"/>
              </w:rPr>
            </w:pPr>
          </w:p>
        </w:tc>
        <w:tc>
          <w:tcPr>
            <w:tcW w:w="4500" w:type="dxa"/>
          </w:tcPr>
          <w:p w14:paraId="47E0BC18" w14:textId="77777777" w:rsidR="00D165EA" w:rsidRPr="00EC3FA5" w:rsidRDefault="00D165EA" w:rsidP="00D05440">
            <w:pPr>
              <w:spacing w:after="120"/>
              <w:rPr>
                <w:rFonts w:cs="Arial"/>
                <w:sz w:val="16"/>
                <w:szCs w:val="16"/>
              </w:rPr>
            </w:pPr>
            <w:r w:rsidRPr="00EC3FA5">
              <w:rPr>
                <w:rFonts w:cs="Arial"/>
                <w:sz w:val="16"/>
                <w:szCs w:val="16"/>
              </w:rPr>
              <w:t>TITLE</w:t>
            </w:r>
            <w:r>
              <w:rPr>
                <w:rFonts w:cs="Arial"/>
                <w:sz w:val="16"/>
                <w:szCs w:val="16"/>
              </w:rPr>
              <w:t>:</w:t>
            </w:r>
          </w:p>
        </w:tc>
      </w:tr>
      <w:tr w:rsidR="00D165EA" w:rsidRPr="000A7AAC" w14:paraId="04739758" w14:textId="77777777" w:rsidTr="00D05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5" w:type="dxa"/>
            <w:right w:w="145" w:type="dxa"/>
          </w:tblCellMar>
        </w:tblPrEx>
        <w:trPr>
          <w:trHeight w:val="576"/>
        </w:trPr>
        <w:tc>
          <w:tcPr>
            <w:tcW w:w="6120" w:type="dxa"/>
            <w:tcBorders>
              <w:top w:val="single" w:sz="7" w:space="0" w:color="000000"/>
              <w:left w:val="single" w:sz="7" w:space="0" w:color="000000"/>
              <w:bottom w:val="single" w:sz="7" w:space="0" w:color="000000"/>
              <w:right w:val="single" w:sz="7" w:space="0" w:color="000000"/>
            </w:tcBorders>
          </w:tcPr>
          <w:p w14:paraId="7EC30B91" w14:textId="77777777" w:rsidR="00D165EA" w:rsidRPr="00EC3FA5" w:rsidRDefault="00D165EA" w:rsidP="00D0544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120"/>
              <w:rPr>
                <w:rFonts w:cs="Arial"/>
                <w:sz w:val="16"/>
                <w:szCs w:val="16"/>
              </w:rPr>
            </w:pPr>
            <w:r w:rsidRPr="00EC3FA5">
              <w:rPr>
                <w:rFonts w:cs="Arial"/>
                <w:sz w:val="16"/>
                <w:szCs w:val="16"/>
              </w:rPr>
              <w:t>PLEASE ALSO PRINT OR TYPE NAME:</w:t>
            </w:r>
          </w:p>
          <w:p w14:paraId="1B9FB72F" w14:textId="77777777" w:rsidR="00D165EA" w:rsidRPr="00EC3FA5" w:rsidRDefault="00D165EA" w:rsidP="00D0544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120"/>
              <w:rPr>
                <w:rFonts w:cs="Arial"/>
                <w:sz w:val="16"/>
                <w:szCs w:val="16"/>
              </w:rPr>
            </w:pPr>
          </w:p>
        </w:tc>
        <w:tc>
          <w:tcPr>
            <w:tcW w:w="4500" w:type="dxa"/>
            <w:tcBorders>
              <w:top w:val="single" w:sz="7" w:space="0" w:color="000000"/>
              <w:left w:val="single" w:sz="7" w:space="0" w:color="000000"/>
              <w:bottom w:val="single" w:sz="7" w:space="0" w:color="000000"/>
              <w:right w:val="single" w:sz="7" w:space="0" w:color="000000"/>
            </w:tcBorders>
          </w:tcPr>
          <w:p w14:paraId="59434324" w14:textId="77777777" w:rsidR="00D165EA" w:rsidRPr="00EC3FA5" w:rsidRDefault="00D165EA" w:rsidP="00D0544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120"/>
              <w:rPr>
                <w:rFonts w:cs="Arial"/>
                <w:sz w:val="16"/>
                <w:szCs w:val="16"/>
              </w:rPr>
            </w:pPr>
          </w:p>
        </w:tc>
      </w:tr>
      <w:tr w:rsidR="00D165EA" w:rsidRPr="000A7AAC" w14:paraId="4EC74AC9" w14:textId="77777777" w:rsidTr="00D05440">
        <w:trPr>
          <w:trHeight w:val="541"/>
        </w:trPr>
        <w:tc>
          <w:tcPr>
            <w:tcW w:w="6120" w:type="dxa"/>
          </w:tcPr>
          <w:p w14:paraId="6181C796" w14:textId="77777777" w:rsidR="00D165EA" w:rsidRPr="00EC3FA5" w:rsidRDefault="00D165EA" w:rsidP="00D05440">
            <w:pPr>
              <w:spacing w:after="120"/>
              <w:rPr>
                <w:rFonts w:cs="Arial"/>
                <w:sz w:val="16"/>
                <w:szCs w:val="16"/>
              </w:rPr>
            </w:pPr>
            <w:r w:rsidRPr="00EC3FA5">
              <w:rPr>
                <w:rFonts w:cs="Arial"/>
                <w:sz w:val="16"/>
                <w:szCs w:val="16"/>
              </w:rPr>
              <w:lastRenderedPageBreak/>
              <w:t>ORGANIZATION NAME: (if applicable)</w:t>
            </w:r>
          </w:p>
          <w:p w14:paraId="4AD29D4F" w14:textId="77777777" w:rsidR="00D165EA" w:rsidRPr="00EC3FA5" w:rsidRDefault="00D165EA" w:rsidP="00D05440">
            <w:pPr>
              <w:spacing w:after="120"/>
              <w:rPr>
                <w:rFonts w:cs="Arial"/>
                <w:sz w:val="16"/>
                <w:szCs w:val="16"/>
              </w:rPr>
            </w:pPr>
          </w:p>
        </w:tc>
        <w:tc>
          <w:tcPr>
            <w:tcW w:w="4500" w:type="dxa"/>
          </w:tcPr>
          <w:p w14:paraId="0CE9B50C" w14:textId="77777777" w:rsidR="00D165EA" w:rsidRPr="00EC3FA5" w:rsidRDefault="00D165EA" w:rsidP="00D05440">
            <w:pPr>
              <w:spacing w:after="120"/>
              <w:rPr>
                <w:rFonts w:cs="Arial"/>
                <w:sz w:val="16"/>
                <w:szCs w:val="16"/>
              </w:rPr>
            </w:pPr>
            <w:r w:rsidRPr="00EC3FA5">
              <w:rPr>
                <w:rFonts w:cs="Arial"/>
                <w:sz w:val="16"/>
                <w:szCs w:val="16"/>
              </w:rPr>
              <w:t>DATE</w:t>
            </w:r>
            <w:r>
              <w:rPr>
                <w:rFonts w:cs="Arial"/>
                <w:sz w:val="16"/>
                <w:szCs w:val="16"/>
              </w:rPr>
              <w:t>:</w:t>
            </w:r>
          </w:p>
          <w:p w14:paraId="7CD33C90" w14:textId="77777777" w:rsidR="00D165EA" w:rsidRPr="00EC3FA5" w:rsidRDefault="00D165EA" w:rsidP="00D05440">
            <w:pPr>
              <w:spacing w:after="120"/>
              <w:rPr>
                <w:rFonts w:cs="Arial"/>
                <w:sz w:val="16"/>
                <w:szCs w:val="16"/>
              </w:rPr>
            </w:pPr>
          </w:p>
        </w:tc>
      </w:tr>
      <w:bookmarkEnd w:id="226"/>
    </w:tbl>
    <w:p w14:paraId="4E8CDF34" w14:textId="77777777" w:rsidR="00D165EA" w:rsidRPr="000A7AAC" w:rsidRDefault="00D165EA" w:rsidP="00D165EA">
      <w:pPr>
        <w:spacing w:after="120"/>
        <w:rPr>
          <w:rFonts w:cs="Arial"/>
          <w:sz w:val="20"/>
        </w:rPr>
      </w:pPr>
    </w:p>
    <w:p w14:paraId="0D5BB419" w14:textId="77777777" w:rsidR="00D165EA" w:rsidRDefault="00D165EA" w:rsidP="00D165EA"/>
    <w:p w14:paraId="1218CD45" w14:textId="77777777" w:rsidR="00D165EA" w:rsidRDefault="00D165EA" w:rsidP="00D165EA"/>
    <w:p w14:paraId="5C878DA8" w14:textId="77777777" w:rsidR="00D165EA" w:rsidRDefault="00D165EA" w:rsidP="00D165EA"/>
    <w:p w14:paraId="57524BB5" w14:textId="77777777" w:rsidR="00D165EA" w:rsidRDefault="00D165EA" w:rsidP="00D165EA"/>
    <w:p w14:paraId="0B2F4B41" w14:textId="77777777" w:rsidR="00D165EA" w:rsidRDefault="00D165EA" w:rsidP="00D165EA"/>
    <w:p w14:paraId="3066B0B1" w14:textId="77777777" w:rsidR="00D165EA" w:rsidRDefault="00D165EA" w:rsidP="00D165EA"/>
    <w:p w14:paraId="6E9532FD" w14:textId="77777777" w:rsidR="00D165EA" w:rsidRPr="00D165EA" w:rsidRDefault="00D165EA" w:rsidP="00D165EA">
      <w:pPr>
        <w:pStyle w:val="Title"/>
        <w:jc w:val="center"/>
        <w:rPr>
          <w:b/>
          <w:bCs/>
          <w:sz w:val="24"/>
          <w:szCs w:val="24"/>
        </w:rPr>
      </w:pPr>
      <w:r w:rsidRPr="00D165EA">
        <w:rPr>
          <w:b/>
          <w:bCs/>
          <w:sz w:val="24"/>
          <w:szCs w:val="24"/>
        </w:rPr>
        <w:t>Attachment 3</w:t>
      </w:r>
    </w:p>
    <w:p w14:paraId="6CD2190E" w14:textId="77777777" w:rsidR="00D165EA" w:rsidRPr="00D165EA" w:rsidRDefault="00D165EA" w:rsidP="00D165EA">
      <w:pPr>
        <w:pStyle w:val="Title"/>
        <w:spacing w:after="120"/>
        <w:jc w:val="center"/>
        <w:rPr>
          <w:b/>
          <w:bCs/>
          <w:sz w:val="28"/>
          <w:szCs w:val="28"/>
        </w:rPr>
      </w:pPr>
      <w:bookmarkStart w:id="228" w:name="_Hlk72403011"/>
      <w:r w:rsidRPr="00D165EA">
        <w:rPr>
          <w:b/>
          <w:bCs/>
          <w:sz w:val="24"/>
          <w:szCs w:val="24"/>
        </w:rPr>
        <w:t>Federal Funding Accountability and Transparency Act (FFATA) Data Collection</w:t>
      </w:r>
      <w:r w:rsidRPr="00D165EA">
        <w:rPr>
          <w:b/>
          <w:bCs/>
          <w:sz w:val="28"/>
          <w:szCs w:val="28"/>
        </w:rPr>
        <w:t xml:space="preserve"> Form</w:t>
      </w:r>
    </w:p>
    <w:p w14:paraId="531825BF" w14:textId="77777777" w:rsidR="00D165EA" w:rsidRPr="00C97F1A" w:rsidRDefault="00D165EA" w:rsidP="00D165EA">
      <w:pPr>
        <w:ind w:left="-446" w:right="14"/>
        <w:rPr>
          <w:rFonts w:cs="Arial"/>
          <w:sz w:val="18"/>
          <w:szCs w:val="18"/>
        </w:rPr>
      </w:pPr>
      <w:r w:rsidRPr="00C97F1A">
        <w:rPr>
          <w:rFonts w:cs="Arial"/>
          <w:sz w:val="18"/>
          <w:szCs w:val="18"/>
        </w:rPr>
        <w:t>This Contract is supported by federal funds that require compliance with the Federal Funding Accountability and Transparency Act (FFATA or the Transparency Act)</w:t>
      </w:r>
      <w:proofErr w:type="gramStart"/>
      <w:r w:rsidRPr="00C97F1A">
        <w:rPr>
          <w:rFonts w:cs="Arial"/>
          <w:sz w:val="18"/>
          <w:szCs w:val="18"/>
        </w:rPr>
        <w:t xml:space="preserve">.  </w:t>
      </w:r>
      <w:proofErr w:type="gramEnd"/>
      <w:r w:rsidRPr="00C97F1A">
        <w:rPr>
          <w:rFonts w:cs="Arial"/>
          <w:sz w:val="18"/>
          <w:szCs w:val="18"/>
        </w:rPr>
        <w:t>The purpose of the Transparency Act is to make information available online so the public can see how federal funds are spent.</w:t>
      </w:r>
    </w:p>
    <w:p w14:paraId="606CED5F" w14:textId="77777777" w:rsidR="00D165EA" w:rsidRPr="00C97F1A" w:rsidRDefault="00D165EA" w:rsidP="00D165EA">
      <w:pPr>
        <w:ind w:left="-446" w:right="14"/>
        <w:rPr>
          <w:rFonts w:cs="Arial"/>
          <w:sz w:val="18"/>
          <w:szCs w:val="18"/>
        </w:rPr>
      </w:pPr>
      <w:r w:rsidRPr="00C97F1A">
        <w:rPr>
          <w:rFonts w:cs="Arial"/>
          <w:sz w:val="18"/>
          <w:szCs w:val="18"/>
        </w:rPr>
        <w:t xml:space="preserve">To comply with the act and be eligible to </w:t>
      </w:r>
      <w:proofErr w:type="gramStart"/>
      <w:r w:rsidRPr="00C97F1A">
        <w:rPr>
          <w:rFonts w:cs="Arial"/>
          <w:sz w:val="18"/>
          <w:szCs w:val="18"/>
        </w:rPr>
        <w:t>enter into</w:t>
      </w:r>
      <w:proofErr w:type="gramEnd"/>
      <w:r w:rsidRPr="00C97F1A">
        <w:rPr>
          <w:rFonts w:cs="Arial"/>
          <w:sz w:val="18"/>
          <w:szCs w:val="18"/>
        </w:rPr>
        <w:t xml:space="preserve"> this contract, your organization must have a Data Universal Numbering System (DUNS®) number.  A DUNS® number provides a method to verify data about your organization. If you do not already have one, you may receive a DUNS® number free of charge by contacting Dun and Bradstreet at </w:t>
      </w:r>
      <w:hyperlink r:id="rId26" w:history="1">
        <w:r w:rsidRPr="00C97F1A">
          <w:rPr>
            <w:rFonts w:cs="Arial"/>
            <w:color w:val="0000FF"/>
            <w:sz w:val="18"/>
            <w:szCs w:val="18"/>
            <w:u w:val="single"/>
          </w:rPr>
          <w:t>www.dnb.com</w:t>
        </w:r>
      </w:hyperlink>
      <w:r w:rsidRPr="00C97F1A">
        <w:rPr>
          <w:rFonts w:cs="Arial"/>
          <w:sz w:val="18"/>
          <w:szCs w:val="18"/>
        </w:rPr>
        <w:t>.</w:t>
      </w:r>
    </w:p>
    <w:p w14:paraId="4DDB3F4F" w14:textId="77777777" w:rsidR="00D165EA" w:rsidRPr="00C97F1A" w:rsidRDefault="00D165EA" w:rsidP="00D165EA">
      <w:pPr>
        <w:ind w:left="-446" w:right="14"/>
        <w:rPr>
          <w:rFonts w:cs="Arial"/>
          <w:sz w:val="18"/>
          <w:szCs w:val="18"/>
        </w:rPr>
      </w:pPr>
      <w:r w:rsidRPr="00C97F1A">
        <w:rPr>
          <w:rFonts w:cs="Arial"/>
          <w:sz w:val="18"/>
          <w:szCs w:val="18"/>
        </w:rPr>
        <w:t>Required Information about your organization and this contract will be made available on USASpending.gov by HCA as required by P.L. 109-282</w:t>
      </w:r>
      <w:proofErr w:type="gramStart"/>
      <w:r w:rsidRPr="00C97F1A">
        <w:rPr>
          <w:rFonts w:cs="Arial"/>
          <w:sz w:val="18"/>
          <w:szCs w:val="18"/>
        </w:rPr>
        <w:t xml:space="preserve">.  </w:t>
      </w:r>
      <w:proofErr w:type="gramEnd"/>
      <w:r w:rsidRPr="00C97F1A">
        <w:rPr>
          <w:rFonts w:cs="Arial"/>
          <w:sz w:val="18"/>
          <w:szCs w:val="18"/>
        </w:rPr>
        <w:t>As a tool to provide the information, HCA encourages registration with the Central Contractor Registry (CCR) because less data entry and re-entry is required by both HCA and your organization</w:t>
      </w:r>
      <w:proofErr w:type="gramStart"/>
      <w:r w:rsidRPr="00C97F1A">
        <w:rPr>
          <w:rFonts w:cs="Arial"/>
          <w:sz w:val="18"/>
          <w:szCs w:val="18"/>
        </w:rPr>
        <w:t xml:space="preserve">.  </w:t>
      </w:r>
      <w:proofErr w:type="gramEnd"/>
      <w:r w:rsidRPr="00C97F1A">
        <w:rPr>
          <w:rFonts w:cs="Arial"/>
          <w:sz w:val="18"/>
          <w:szCs w:val="18"/>
        </w:rPr>
        <w:t xml:space="preserve">You may register with CCR on-line at </w:t>
      </w:r>
      <w:hyperlink r:id="rId27" w:history="1">
        <w:r w:rsidRPr="00C97F1A">
          <w:rPr>
            <w:rFonts w:cs="Arial"/>
            <w:color w:val="0000FF"/>
            <w:sz w:val="18"/>
            <w:szCs w:val="18"/>
            <w:u w:val="single"/>
          </w:rPr>
          <w:t>https://www.uscontractorregistration.com/</w:t>
        </w:r>
      </w:hyperlink>
      <w:r w:rsidRPr="00C97F1A">
        <w:rPr>
          <w:rFonts w:cs="Arial"/>
          <w:sz w:val="18"/>
          <w:szCs w:val="18"/>
        </w:rPr>
        <w:t>.</w:t>
      </w:r>
    </w:p>
    <w:p w14:paraId="6F18A5D1" w14:textId="77777777" w:rsidR="00D165EA" w:rsidRPr="00C97F1A" w:rsidRDefault="00D165EA" w:rsidP="00D165EA">
      <w:pPr>
        <w:ind w:left="-446" w:right="14"/>
        <w:rPr>
          <w:rFonts w:cs="Arial"/>
          <w:b/>
          <w:sz w:val="18"/>
          <w:szCs w:val="18"/>
        </w:rPr>
      </w:pPr>
      <w:r w:rsidRPr="00C97F1A">
        <w:rPr>
          <w:rFonts w:cs="Arial"/>
          <w:b/>
          <w:sz w:val="18"/>
          <w:szCs w:val="18"/>
        </w:rPr>
        <w:t>CONTRACTOR</w:t>
      </w:r>
    </w:p>
    <w:tbl>
      <w:tblPr>
        <w:tblW w:w="108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365"/>
        <w:gridCol w:w="3465"/>
      </w:tblGrid>
      <w:tr w:rsidR="00D165EA" w:rsidRPr="00591E67" w14:paraId="6C6C1E82" w14:textId="77777777" w:rsidTr="00D05440">
        <w:trPr>
          <w:trHeight w:val="573"/>
          <w:jc w:val="center"/>
        </w:trPr>
        <w:tc>
          <w:tcPr>
            <w:tcW w:w="7365" w:type="dxa"/>
          </w:tcPr>
          <w:p w14:paraId="1F9E4740" w14:textId="77777777" w:rsidR="00D165EA" w:rsidRPr="00591E67" w:rsidRDefault="00D165EA" w:rsidP="007C7519">
            <w:pPr>
              <w:numPr>
                <w:ilvl w:val="0"/>
                <w:numId w:val="46"/>
              </w:numPr>
              <w:spacing w:before="40"/>
              <w:ind w:left="420" w:hanging="450"/>
              <w:jc w:val="left"/>
              <w:rPr>
                <w:rFonts w:cs="Arial"/>
                <w:sz w:val="18"/>
                <w:szCs w:val="18"/>
              </w:rPr>
            </w:pPr>
            <w:r>
              <w:rPr>
                <w:rFonts w:cs="Arial"/>
                <w:sz w:val="18"/>
                <w:szCs w:val="18"/>
              </w:rPr>
              <w:t>Legal Name</w:t>
            </w:r>
          </w:p>
        </w:tc>
        <w:tc>
          <w:tcPr>
            <w:tcW w:w="3465" w:type="dxa"/>
          </w:tcPr>
          <w:p w14:paraId="162033B3" w14:textId="77777777" w:rsidR="00D165EA" w:rsidRPr="00591E67" w:rsidRDefault="00D165EA" w:rsidP="007C7519">
            <w:pPr>
              <w:numPr>
                <w:ilvl w:val="0"/>
                <w:numId w:val="46"/>
              </w:numPr>
              <w:spacing w:before="40"/>
              <w:ind w:left="451" w:hanging="450"/>
              <w:jc w:val="left"/>
              <w:rPr>
                <w:rFonts w:cs="Arial"/>
                <w:sz w:val="18"/>
                <w:szCs w:val="18"/>
              </w:rPr>
            </w:pPr>
            <w:r w:rsidRPr="00591E67">
              <w:rPr>
                <w:rFonts w:cs="Arial"/>
                <w:sz w:val="18"/>
                <w:szCs w:val="18"/>
              </w:rPr>
              <w:t>DUNS Number</w:t>
            </w:r>
          </w:p>
        </w:tc>
      </w:tr>
      <w:tr w:rsidR="00D165EA" w:rsidRPr="00591E67" w14:paraId="78D74504" w14:textId="77777777" w:rsidTr="00D05440">
        <w:trPr>
          <w:trHeight w:val="615"/>
          <w:jc w:val="center"/>
        </w:trPr>
        <w:tc>
          <w:tcPr>
            <w:tcW w:w="7365" w:type="dxa"/>
          </w:tcPr>
          <w:p w14:paraId="0ADB622F" w14:textId="77777777" w:rsidR="00D165EA" w:rsidRPr="00591E67" w:rsidRDefault="00D165EA" w:rsidP="007C7519">
            <w:pPr>
              <w:numPr>
                <w:ilvl w:val="0"/>
                <w:numId w:val="46"/>
              </w:numPr>
              <w:spacing w:before="40"/>
              <w:ind w:left="420" w:hanging="450"/>
              <w:jc w:val="left"/>
              <w:rPr>
                <w:rFonts w:cs="Arial"/>
                <w:sz w:val="18"/>
                <w:szCs w:val="18"/>
              </w:rPr>
            </w:pPr>
            <w:r w:rsidRPr="00591E67">
              <w:rPr>
                <w:rFonts w:cs="Arial"/>
                <w:sz w:val="18"/>
                <w:szCs w:val="18"/>
              </w:rPr>
              <w:t>Principle Place of Performance</w:t>
            </w:r>
          </w:p>
        </w:tc>
        <w:tc>
          <w:tcPr>
            <w:tcW w:w="3465" w:type="dxa"/>
          </w:tcPr>
          <w:p w14:paraId="1D52496B" w14:textId="77777777" w:rsidR="00D165EA" w:rsidRPr="00591E67" w:rsidRDefault="00D165EA" w:rsidP="00D05440">
            <w:pPr>
              <w:spacing w:before="40"/>
              <w:ind w:left="451" w:hanging="450"/>
              <w:rPr>
                <w:rFonts w:cs="Arial"/>
                <w:sz w:val="18"/>
                <w:szCs w:val="18"/>
              </w:rPr>
            </w:pPr>
            <w:r w:rsidRPr="00591E67">
              <w:rPr>
                <w:rFonts w:cs="Arial"/>
                <w:sz w:val="18"/>
                <w:szCs w:val="18"/>
              </w:rPr>
              <w:t>3</w:t>
            </w:r>
            <w:proofErr w:type="gramStart"/>
            <w:r w:rsidRPr="00591E67">
              <w:rPr>
                <w:rFonts w:cs="Arial"/>
                <w:sz w:val="18"/>
                <w:szCs w:val="18"/>
              </w:rPr>
              <w:t xml:space="preserve">a.  </w:t>
            </w:r>
            <w:proofErr w:type="gramEnd"/>
            <w:r w:rsidRPr="00591E67">
              <w:rPr>
                <w:rFonts w:cs="Arial"/>
                <w:sz w:val="18"/>
                <w:szCs w:val="18"/>
              </w:rPr>
              <w:t>Congressional District</w:t>
            </w:r>
          </w:p>
        </w:tc>
      </w:tr>
      <w:tr w:rsidR="00D165EA" w:rsidRPr="00591E67" w14:paraId="07684439" w14:textId="77777777" w:rsidTr="00D05440">
        <w:trPr>
          <w:trHeight w:val="543"/>
          <w:jc w:val="center"/>
        </w:trPr>
        <w:tc>
          <w:tcPr>
            <w:tcW w:w="7365" w:type="dxa"/>
          </w:tcPr>
          <w:p w14:paraId="757F9EAA" w14:textId="77777777" w:rsidR="00D165EA" w:rsidRPr="00591E67" w:rsidRDefault="00D165EA" w:rsidP="00D05440">
            <w:pPr>
              <w:spacing w:before="40"/>
              <w:rPr>
                <w:rFonts w:cs="Arial"/>
                <w:sz w:val="18"/>
                <w:szCs w:val="18"/>
              </w:rPr>
            </w:pPr>
            <w:r w:rsidRPr="00591E67">
              <w:rPr>
                <w:rFonts w:cs="Arial"/>
                <w:sz w:val="18"/>
                <w:szCs w:val="18"/>
              </w:rPr>
              <w:t>3</w:t>
            </w:r>
            <w:proofErr w:type="gramStart"/>
            <w:r w:rsidRPr="00591E67">
              <w:rPr>
                <w:rFonts w:cs="Arial"/>
                <w:sz w:val="18"/>
                <w:szCs w:val="18"/>
              </w:rPr>
              <w:t xml:space="preserve">b.  </w:t>
            </w:r>
            <w:proofErr w:type="gramEnd"/>
            <w:r w:rsidRPr="00591E67">
              <w:rPr>
                <w:rFonts w:cs="Arial"/>
                <w:sz w:val="18"/>
                <w:szCs w:val="18"/>
              </w:rPr>
              <w:t>City</w:t>
            </w:r>
          </w:p>
        </w:tc>
        <w:tc>
          <w:tcPr>
            <w:tcW w:w="3465" w:type="dxa"/>
          </w:tcPr>
          <w:p w14:paraId="3BF6D579" w14:textId="77777777" w:rsidR="00D165EA" w:rsidRPr="00591E67" w:rsidRDefault="00D165EA" w:rsidP="00D05440">
            <w:pPr>
              <w:spacing w:before="40"/>
              <w:ind w:left="451" w:hanging="450"/>
              <w:rPr>
                <w:rFonts w:cs="Arial"/>
                <w:sz w:val="18"/>
                <w:szCs w:val="18"/>
              </w:rPr>
            </w:pPr>
            <w:r>
              <w:rPr>
                <w:rFonts w:cs="Arial"/>
                <w:sz w:val="18"/>
                <w:szCs w:val="18"/>
              </w:rPr>
              <w:t>3</w:t>
            </w:r>
            <w:proofErr w:type="gramStart"/>
            <w:r>
              <w:rPr>
                <w:rFonts w:cs="Arial"/>
                <w:sz w:val="18"/>
                <w:szCs w:val="18"/>
              </w:rPr>
              <w:t xml:space="preserve">c.  </w:t>
            </w:r>
            <w:proofErr w:type="gramEnd"/>
            <w:r>
              <w:rPr>
                <w:rFonts w:cs="Arial"/>
                <w:sz w:val="18"/>
                <w:szCs w:val="18"/>
              </w:rPr>
              <w:t>State</w:t>
            </w:r>
          </w:p>
        </w:tc>
      </w:tr>
      <w:tr w:rsidR="00D165EA" w:rsidRPr="00591E67" w14:paraId="5613A913" w14:textId="77777777" w:rsidTr="00D05440">
        <w:trPr>
          <w:trHeight w:val="354"/>
          <w:jc w:val="center"/>
        </w:trPr>
        <w:tc>
          <w:tcPr>
            <w:tcW w:w="7365" w:type="dxa"/>
          </w:tcPr>
          <w:p w14:paraId="460DFA33" w14:textId="77777777" w:rsidR="00D165EA" w:rsidRPr="00591E67" w:rsidRDefault="00D165EA" w:rsidP="00D05440">
            <w:pPr>
              <w:spacing w:before="40"/>
              <w:rPr>
                <w:rFonts w:cs="Arial"/>
                <w:sz w:val="18"/>
                <w:szCs w:val="18"/>
              </w:rPr>
            </w:pPr>
            <w:r w:rsidRPr="00591E67">
              <w:rPr>
                <w:rFonts w:cs="Arial"/>
                <w:sz w:val="18"/>
                <w:szCs w:val="18"/>
              </w:rPr>
              <w:t>3</w:t>
            </w:r>
            <w:proofErr w:type="gramStart"/>
            <w:r w:rsidRPr="00591E67">
              <w:rPr>
                <w:rFonts w:cs="Arial"/>
                <w:sz w:val="18"/>
                <w:szCs w:val="18"/>
              </w:rPr>
              <w:t xml:space="preserve">d.  </w:t>
            </w:r>
            <w:proofErr w:type="gramEnd"/>
            <w:r w:rsidRPr="00591E67">
              <w:rPr>
                <w:rFonts w:cs="Arial"/>
                <w:sz w:val="18"/>
                <w:szCs w:val="18"/>
              </w:rPr>
              <w:t>Zip+4</w:t>
            </w:r>
          </w:p>
        </w:tc>
        <w:tc>
          <w:tcPr>
            <w:tcW w:w="3465" w:type="dxa"/>
          </w:tcPr>
          <w:p w14:paraId="214458E9" w14:textId="77777777" w:rsidR="00D165EA" w:rsidRPr="00591E67" w:rsidRDefault="00D165EA" w:rsidP="00D05440">
            <w:pPr>
              <w:spacing w:before="40"/>
              <w:ind w:left="451" w:hanging="450"/>
              <w:rPr>
                <w:rFonts w:cs="Arial"/>
                <w:sz w:val="18"/>
                <w:szCs w:val="18"/>
              </w:rPr>
            </w:pPr>
            <w:r w:rsidRPr="00591E67">
              <w:rPr>
                <w:rFonts w:cs="Arial"/>
                <w:sz w:val="18"/>
                <w:szCs w:val="18"/>
              </w:rPr>
              <w:t>3</w:t>
            </w:r>
            <w:proofErr w:type="gramStart"/>
            <w:r w:rsidRPr="00591E67">
              <w:rPr>
                <w:rFonts w:cs="Arial"/>
                <w:sz w:val="18"/>
                <w:szCs w:val="18"/>
              </w:rPr>
              <w:t xml:space="preserve">e.  </w:t>
            </w:r>
            <w:proofErr w:type="gramEnd"/>
            <w:r w:rsidRPr="00591E67">
              <w:rPr>
                <w:rFonts w:cs="Arial"/>
                <w:sz w:val="18"/>
                <w:szCs w:val="18"/>
              </w:rPr>
              <w:t>Country</w:t>
            </w:r>
          </w:p>
        </w:tc>
      </w:tr>
      <w:tr w:rsidR="00D165EA" w:rsidRPr="00F31565" w14:paraId="78C1F48C" w14:textId="77777777" w:rsidTr="00D05440">
        <w:trPr>
          <w:trHeight w:val="561"/>
          <w:jc w:val="center"/>
        </w:trPr>
        <w:tc>
          <w:tcPr>
            <w:tcW w:w="10830" w:type="dxa"/>
            <w:gridSpan w:val="2"/>
          </w:tcPr>
          <w:p w14:paraId="4B4A3437" w14:textId="77777777" w:rsidR="00D165EA" w:rsidRPr="00F31565" w:rsidRDefault="00D165EA" w:rsidP="007C7519">
            <w:pPr>
              <w:numPr>
                <w:ilvl w:val="0"/>
                <w:numId w:val="46"/>
              </w:numPr>
              <w:spacing w:before="40"/>
              <w:ind w:left="420" w:hanging="450"/>
              <w:jc w:val="left"/>
              <w:rPr>
                <w:rFonts w:cs="Arial"/>
              </w:rPr>
            </w:pPr>
            <w:r w:rsidRPr="00591E67">
              <w:rPr>
                <w:rFonts w:cs="Arial"/>
                <w:sz w:val="18"/>
                <w:szCs w:val="18"/>
              </w:rPr>
              <w:t>Are you registered in CCR (</w:t>
            </w:r>
            <w:hyperlink r:id="rId28" w:history="1">
              <w:r w:rsidRPr="00591E67">
                <w:rPr>
                  <w:rFonts w:cs="Arial"/>
                  <w:color w:val="0000FF"/>
                  <w:sz w:val="18"/>
                  <w:szCs w:val="18"/>
                  <w:u w:val="single"/>
                </w:rPr>
                <w:t>https://www.uscontractorregistration.com/</w:t>
              </w:r>
            </w:hyperlink>
            <w:r w:rsidRPr="00591E67">
              <w:rPr>
                <w:rFonts w:cs="Arial"/>
                <w:sz w:val="18"/>
                <w:szCs w:val="18"/>
              </w:rPr>
              <w:t xml:space="preserve">)? </w:t>
            </w: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0042EE">
              <w:rPr>
                <w:rFonts w:cs="Arial"/>
                <w:sz w:val="18"/>
                <w:szCs w:val="18"/>
              </w:rPr>
            </w:r>
            <w:r w:rsidR="000042EE">
              <w:rPr>
                <w:rFonts w:cs="Arial"/>
                <w:sz w:val="18"/>
                <w:szCs w:val="18"/>
              </w:rPr>
              <w:fldChar w:fldCharType="separate"/>
            </w:r>
            <w:r w:rsidRPr="00591E67">
              <w:rPr>
                <w:rFonts w:cs="Arial"/>
                <w:sz w:val="18"/>
                <w:szCs w:val="18"/>
              </w:rPr>
              <w:fldChar w:fldCharType="end"/>
            </w:r>
            <w:r w:rsidRPr="00591E67">
              <w:rPr>
                <w:rFonts w:cs="Arial"/>
                <w:sz w:val="18"/>
                <w:szCs w:val="18"/>
              </w:rPr>
              <w:t>YES (skip to page 2</w:t>
            </w:r>
            <w:proofErr w:type="gramStart"/>
            <w:r w:rsidRPr="00591E67">
              <w:rPr>
                <w:rFonts w:cs="Arial"/>
                <w:sz w:val="18"/>
                <w:szCs w:val="18"/>
              </w:rPr>
              <w:t xml:space="preserve">.  </w:t>
            </w:r>
            <w:proofErr w:type="gramEnd"/>
            <w:r w:rsidRPr="00591E67">
              <w:rPr>
                <w:rFonts w:cs="Arial"/>
                <w:sz w:val="18"/>
                <w:szCs w:val="18"/>
              </w:rPr>
              <w:t xml:space="preserve">Sign, date and </w:t>
            </w:r>
            <w:proofErr w:type="gramStart"/>
            <w:r w:rsidRPr="00591E67">
              <w:rPr>
                <w:rFonts w:cs="Arial"/>
                <w:sz w:val="18"/>
                <w:szCs w:val="18"/>
              </w:rPr>
              <w:t xml:space="preserve">return)   </w:t>
            </w:r>
            <w:proofErr w:type="gramEnd"/>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0042EE">
              <w:rPr>
                <w:rFonts w:cs="Arial"/>
                <w:sz w:val="18"/>
                <w:szCs w:val="18"/>
              </w:rPr>
            </w:r>
            <w:r w:rsidR="000042EE">
              <w:rPr>
                <w:rFonts w:cs="Arial"/>
                <w:sz w:val="18"/>
                <w:szCs w:val="18"/>
              </w:rPr>
              <w:fldChar w:fldCharType="separate"/>
            </w:r>
            <w:r w:rsidRPr="00591E67">
              <w:rPr>
                <w:rFonts w:cs="Arial"/>
                <w:sz w:val="18"/>
                <w:szCs w:val="18"/>
              </w:rPr>
              <w:fldChar w:fldCharType="end"/>
            </w:r>
            <w:r w:rsidRPr="00591E67">
              <w:rPr>
                <w:rFonts w:cs="Arial"/>
                <w:sz w:val="18"/>
                <w:szCs w:val="18"/>
              </w:rPr>
              <w:t>NO</w:t>
            </w:r>
          </w:p>
        </w:tc>
      </w:tr>
      <w:tr w:rsidR="00D165EA" w:rsidRPr="00F31565" w14:paraId="642AEB03" w14:textId="77777777" w:rsidTr="00D05440">
        <w:trPr>
          <w:trHeight w:val="687"/>
          <w:jc w:val="center"/>
        </w:trPr>
        <w:tc>
          <w:tcPr>
            <w:tcW w:w="10830" w:type="dxa"/>
            <w:gridSpan w:val="2"/>
          </w:tcPr>
          <w:p w14:paraId="43CFA581" w14:textId="77777777" w:rsidR="00D165EA" w:rsidRPr="00591E67" w:rsidRDefault="00D165EA" w:rsidP="00D05440">
            <w:pPr>
              <w:spacing w:before="60"/>
              <w:rPr>
                <w:rFonts w:cs="Arial"/>
                <w:sz w:val="18"/>
                <w:szCs w:val="18"/>
              </w:rPr>
            </w:pPr>
            <w:r w:rsidRPr="00591E67">
              <w:rPr>
                <w:rFonts w:cs="Arial"/>
                <w:sz w:val="18"/>
                <w:szCs w:val="18"/>
              </w:rPr>
              <w:t>In the preceding fiscal year did your organization:</w:t>
            </w:r>
          </w:p>
          <w:p w14:paraId="100D2F71" w14:textId="77777777" w:rsidR="00D165EA" w:rsidRPr="00591E67" w:rsidRDefault="00D165EA" w:rsidP="007C7519">
            <w:pPr>
              <w:numPr>
                <w:ilvl w:val="0"/>
                <w:numId w:val="45"/>
              </w:numPr>
              <w:spacing w:before="60"/>
              <w:ind w:left="420"/>
              <w:jc w:val="left"/>
              <w:rPr>
                <w:rFonts w:cs="Arial"/>
                <w:sz w:val="18"/>
                <w:szCs w:val="18"/>
              </w:rPr>
            </w:pPr>
            <w:r w:rsidRPr="00591E67">
              <w:rPr>
                <w:rFonts w:cs="Arial"/>
                <w:sz w:val="18"/>
                <w:szCs w:val="18"/>
              </w:rPr>
              <w:t xml:space="preserve">Receive 80% or more of annual gross revenue from </w:t>
            </w:r>
            <w:r>
              <w:rPr>
                <w:rFonts w:cs="Arial"/>
                <w:sz w:val="18"/>
                <w:szCs w:val="18"/>
              </w:rPr>
              <w:t xml:space="preserve">procurement </w:t>
            </w:r>
            <w:r w:rsidRPr="00591E67">
              <w:rPr>
                <w:rFonts w:cs="Arial"/>
                <w:sz w:val="18"/>
                <w:szCs w:val="18"/>
              </w:rPr>
              <w:t>federal contracts, Subcontracts, grants, loans, sub</w:t>
            </w:r>
            <w:r>
              <w:rPr>
                <w:rFonts w:cs="Arial"/>
                <w:sz w:val="18"/>
                <w:szCs w:val="18"/>
              </w:rPr>
              <w:t>-</w:t>
            </w:r>
            <w:r w:rsidRPr="00591E67">
              <w:rPr>
                <w:rFonts w:cs="Arial"/>
                <w:sz w:val="18"/>
                <w:szCs w:val="18"/>
              </w:rPr>
              <w:t xml:space="preserve">grants, and/or cooperative agreements; </w:t>
            </w:r>
            <w:r w:rsidRPr="00591E67">
              <w:rPr>
                <w:rFonts w:cs="Arial"/>
                <w:b/>
                <w:sz w:val="18"/>
                <w:szCs w:val="18"/>
                <w:u w:val="single"/>
              </w:rPr>
              <w:t>and</w:t>
            </w:r>
          </w:p>
          <w:p w14:paraId="64E1B2E7" w14:textId="77777777" w:rsidR="00D165EA" w:rsidRPr="00591E67" w:rsidRDefault="00D165EA" w:rsidP="007C7519">
            <w:pPr>
              <w:numPr>
                <w:ilvl w:val="0"/>
                <w:numId w:val="45"/>
              </w:numPr>
              <w:ind w:left="420"/>
              <w:jc w:val="left"/>
              <w:rPr>
                <w:rFonts w:cs="Arial"/>
                <w:sz w:val="18"/>
                <w:szCs w:val="18"/>
              </w:rPr>
            </w:pPr>
            <w:r w:rsidRPr="00591E67">
              <w:rPr>
                <w:rFonts w:cs="Arial"/>
                <w:sz w:val="18"/>
                <w:szCs w:val="18"/>
              </w:rPr>
              <w:t xml:space="preserve">$25,000,000 or more in annual gross revenues from federal </w:t>
            </w:r>
            <w:r>
              <w:rPr>
                <w:rFonts w:cs="Arial"/>
                <w:sz w:val="18"/>
                <w:szCs w:val="18"/>
              </w:rPr>
              <w:t xml:space="preserve">procurement </w:t>
            </w:r>
            <w:r w:rsidRPr="00591E67">
              <w:rPr>
                <w:rFonts w:cs="Arial"/>
                <w:sz w:val="18"/>
                <w:szCs w:val="18"/>
              </w:rPr>
              <w:t xml:space="preserve">contracts, Subcontracts, grants, loans, subgrants, and/or cooperative agreements; </w:t>
            </w:r>
            <w:r w:rsidRPr="00591E67">
              <w:rPr>
                <w:rFonts w:cs="Arial"/>
                <w:b/>
                <w:sz w:val="18"/>
                <w:szCs w:val="18"/>
                <w:u w:val="single"/>
              </w:rPr>
              <w:t>and</w:t>
            </w:r>
          </w:p>
          <w:p w14:paraId="4199323E" w14:textId="77777777" w:rsidR="00D165EA" w:rsidRPr="00591E67" w:rsidRDefault="00D165EA" w:rsidP="007C7519">
            <w:pPr>
              <w:numPr>
                <w:ilvl w:val="0"/>
                <w:numId w:val="45"/>
              </w:numPr>
              <w:spacing w:after="120"/>
              <w:ind w:left="420"/>
              <w:jc w:val="left"/>
              <w:rPr>
                <w:rFonts w:cs="Arial"/>
                <w:sz w:val="18"/>
                <w:szCs w:val="18"/>
              </w:rPr>
            </w:pPr>
            <w:r w:rsidRPr="00591E67">
              <w:rPr>
                <w:rFonts w:cs="Arial"/>
                <w:sz w:val="18"/>
                <w:szCs w:val="18"/>
              </w:rPr>
              <w:t xml:space="preserve">The public does not have access to information about the compensation of the executives through periodic reports filed with the IRS or the Security and Exchange Commission per 2 CFR Part 170.330 </w:t>
            </w:r>
          </w:p>
          <w:p w14:paraId="2D2944B3" w14:textId="77777777" w:rsidR="00D165EA" w:rsidRPr="00591E67" w:rsidRDefault="00D165EA" w:rsidP="00D05440">
            <w:pPr>
              <w:rPr>
                <w:rFonts w:cs="Arial"/>
                <w:sz w:val="18"/>
                <w:szCs w:val="18"/>
              </w:rPr>
            </w:pP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0042EE">
              <w:rPr>
                <w:rFonts w:cs="Arial"/>
                <w:sz w:val="18"/>
                <w:szCs w:val="18"/>
              </w:rPr>
            </w:r>
            <w:r w:rsidR="000042EE">
              <w:rPr>
                <w:rFonts w:cs="Arial"/>
                <w:sz w:val="18"/>
                <w:szCs w:val="18"/>
              </w:rPr>
              <w:fldChar w:fldCharType="separate"/>
            </w:r>
            <w:r w:rsidRPr="00591E67">
              <w:rPr>
                <w:rFonts w:cs="Arial"/>
                <w:sz w:val="18"/>
                <w:szCs w:val="18"/>
              </w:rPr>
              <w:fldChar w:fldCharType="end"/>
            </w:r>
            <w:r w:rsidRPr="00591E67">
              <w:rPr>
                <w:rFonts w:cs="Arial"/>
                <w:sz w:val="18"/>
                <w:szCs w:val="18"/>
              </w:rPr>
              <w:t xml:space="preserve"> NO (skip the remainder of this section - Sign, </w:t>
            </w:r>
            <w:proofErr w:type="gramStart"/>
            <w:r w:rsidRPr="00591E67">
              <w:rPr>
                <w:rFonts w:cs="Arial"/>
                <w:sz w:val="18"/>
                <w:szCs w:val="18"/>
              </w:rPr>
              <w:t>date</w:t>
            </w:r>
            <w:proofErr w:type="gramEnd"/>
            <w:r w:rsidRPr="00591E67">
              <w:rPr>
                <w:rFonts w:cs="Arial"/>
                <w:sz w:val="18"/>
                <w:szCs w:val="18"/>
              </w:rPr>
              <w:t xml:space="preserve"> and return)</w:t>
            </w:r>
          </w:p>
          <w:p w14:paraId="233D4824" w14:textId="77777777" w:rsidR="00D165EA" w:rsidRPr="00591E67" w:rsidRDefault="00D165EA" w:rsidP="00D05440">
            <w:pPr>
              <w:rPr>
                <w:rFonts w:cs="Arial"/>
                <w:sz w:val="18"/>
                <w:szCs w:val="18"/>
              </w:rPr>
            </w:pP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0042EE">
              <w:rPr>
                <w:rFonts w:cs="Arial"/>
                <w:sz w:val="18"/>
                <w:szCs w:val="18"/>
              </w:rPr>
            </w:r>
            <w:r w:rsidR="000042EE">
              <w:rPr>
                <w:rFonts w:cs="Arial"/>
                <w:sz w:val="18"/>
                <w:szCs w:val="18"/>
              </w:rPr>
              <w:fldChar w:fldCharType="separate"/>
            </w:r>
            <w:r w:rsidRPr="00591E67">
              <w:rPr>
                <w:rFonts w:cs="Arial"/>
                <w:sz w:val="18"/>
                <w:szCs w:val="18"/>
              </w:rPr>
              <w:fldChar w:fldCharType="end"/>
            </w:r>
            <w:r w:rsidRPr="00591E67">
              <w:rPr>
                <w:rFonts w:cs="Arial"/>
                <w:sz w:val="18"/>
                <w:szCs w:val="18"/>
              </w:rPr>
              <w:t xml:space="preserve"> YES (You must report the names and total compensation of the top 5 highly compensated officials of your organization)</w:t>
            </w:r>
            <w:proofErr w:type="gramStart"/>
            <w:r w:rsidRPr="00591E67">
              <w:rPr>
                <w:rFonts w:cs="Arial"/>
                <w:sz w:val="18"/>
                <w:szCs w:val="18"/>
              </w:rPr>
              <w:t xml:space="preserve">.  </w:t>
            </w:r>
            <w:proofErr w:type="gramEnd"/>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2"/>
              <w:gridCol w:w="4148"/>
            </w:tblGrid>
            <w:tr w:rsidR="00D165EA" w:rsidRPr="00F31565" w14:paraId="78A82D05" w14:textId="77777777" w:rsidTr="00D05440">
              <w:trPr>
                <w:trHeight w:val="287"/>
              </w:trPr>
              <w:tc>
                <w:tcPr>
                  <w:tcW w:w="6202" w:type="dxa"/>
                  <w:shd w:val="clear" w:color="auto" w:fill="D9D9D9"/>
                </w:tcPr>
                <w:p w14:paraId="01056101" w14:textId="77777777" w:rsidR="00D165EA" w:rsidRPr="00A146AF" w:rsidRDefault="00D165EA" w:rsidP="00D05440">
                  <w:pPr>
                    <w:rPr>
                      <w:rFonts w:cs="Arial"/>
                      <w:b/>
                      <w:sz w:val="18"/>
                      <w:szCs w:val="18"/>
                    </w:rPr>
                  </w:pPr>
                  <w:r w:rsidRPr="00A146AF">
                    <w:rPr>
                      <w:rFonts w:cs="Arial"/>
                      <w:b/>
                      <w:sz w:val="18"/>
                      <w:szCs w:val="18"/>
                    </w:rPr>
                    <w:t>Name Of Official</w:t>
                  </w:r>
                </w:p>
              </w:tc>
              <w:tc>
                <w:tcPr>
                  <w:tcW w:w="4148" w:type="dxa"/>
                  <w:shd w:val="clear" w:color="auto" w:fill="D9D9D9"/>
                </w:tcPr>
                <w:p w14:paraId="46670142" w14:textId="77777777" w:rsidR="00D165EA" w:rsidRPr="00A146AF" w:rsidRDefault="00D165EA" w:rsidP="00D05440">
                  <w:pPr>
                    <w:rPr>
                      <w:rFonts w:cs="Arial"/>
                      <w:b/>
                      <w:sz w:val="18"/>
                      <w:szCs w:val="18"/>
                    </w:rPr>
                  </w:pPr>
                  <w:r w:rsidRPr="00A146AF">
                    <w:rPr>
                      <w:rFonts w:cs="Arial"/>
                      <w:b/>
                      <w:sz w:val="18"/>
                      <w:szCs w:val="18"/>
                    </w:rPr>
                    <w:t xml:space="preserve">Total Compensation </w:t>
                  </w:r>
                </w:p>
              </w:tc>
            </w:tr>
            <w:tr w:rsidR="00D165EA" w:rsidRPr="00F31565" w14:paraId="763733F7" w14:textId="77777777" w:rsidTr="00D05440">
              <w:trPr>
                <w:trHeight w:val="431"/>
              </w:trPr>
              <w:tc>
                <w:tcPr>
                  <w:tcW w:w="6202" w:type="dxa"/>
                </w:tcPr>
                <w:p w14:paraId="66D421A2" w14:textId="77777777" w:rsidR="00D165EA" w:rsidRPr="00F31565" w:rsidRDefault="00D165EA" w:rsidP="007C7519">
                  <w:pPr>
                    <w:numPr>
                      <w:ilvl w:val="0"/>
                      <w:numId w:val="44"/>
                    </w:numPr>
                    <w:ind w:left="0" w:firstLine="0"/>
                    <w:jc w:val="left"/>
                    <w:rPr>
                      <w:rFonts w:cs="Arial"/>
                    </w:rPr>
                  </w:pPr>
                </w:p>
              </w:tc>
              <w:tc>
                <w:tcPr>
                  <w:tcW w:w="4148" w:type="dxa"/>
                </w:tcPr>
                <w:p w14:paraId="731B37C3" w14:textId="77777777" w:rsidR="00D165EA" w:rsidRPr="00F31565" w:rsidRDefault="00D165EA" w:rsidP="00D05440">
                  <w:pPr>
                    <w:rPr>
                      <w:rFonts w:cs="Arial"/>
                    </w:rPr>
                  </w:pPr>
                </w:p>
              </w:tc>
            </w:tr>
            <w:tr w:rsidR="00D165EA" w:rsidRPr="00F31565" w14:paraId="083E3B45" w14:textId="77777777" w:rsidTr="00D05440">
              <w:trPr>
                <w:trHeight w:val="144"/>
              </w:trPr>
              <w:tc>
                <w:tcPr>
                  <w:tcW w:w="6202" w:type="dxa"/>
                </w:tcPr>
                <w:p w14:paraId="3ED17BF3" w14:textId="77777777" w:rsidR="00D165EA" w:rsidRPr="00F31565" w:rsidRDefault="00D165EA" w:rsidP="007C7519">
                  <w:pPr>
                    <w:numPr>
                      <w:ilvl w:val="0"/>
                      <w:numId w:val="44"/>
                    </w:numPr>
                    <w:ind w:left="0" w:firstLine="0"/>
                    <w:jc w:val="left"/>
                    <w:rPr>
                      <w:rFonts w:cs="Arial"/>
                    </w:rPr>
                  </w:pPr>
                </w:p>
              </w:tc>
              <w:tc>
                <w:tcPr>
                  <w:tcW w:w="4148" w:type="dxa"/>
                </w:tcPr>
                <w:p w14:paraId="058CDE71" w14:textId="77777777" w:rsidR="00D165EA" w:rsidRPr="00F31565" w:rsidRDefault="00D165EA" w:rsidP="00D05440">
                  <w:pPr>
                    <w:rPr>
                      <w:rFonts w:cs="Arial"/>
                    </w:rPr>
                  </w:pPr>
                </w:p>
              </w:tc>
            </w:tr>
            <w:tr w:rsidR="00D165EA" w:rsidRPr="00F31565" w14:paraId="7B8FAA58" w14:textId="77777777" w:rsidTr="00D05440">
              <w:trPr>
                <w:trHeight w:val="144"/>
              </w:trPr>
              <w:tc>
                <w:tcPr>
                  <w:tcW w:w="6202" w:type="dxa"/>
                </w:tcPr>
                <w:p w14:paraId="56746B9B" w14:textId="77777777" w:rsidR="00D165EA" w:rsidRPr="00F31565" w:rsidRDefault="00D165EA" w:rsidP="007C7519">
                  <w:pPr>
                    <w:numPr>
                      <w:ilvl w:val="0"/>
                      <w:numId w:val="44"/>
                    </w:numPr>
                    <w:ind w:left="0" w:firstLine="0"/>
                    <w:jc w:val="left"/>
                    <w:rPr>
                      <w:rFonts w:cs="Arial"/>
                    </w:rPr>
                  </w:pPr>
                </w:p>
              </w:tc>
              <w:tc>
                <w:tcPr>
                  <w:tcW w:w="4148" w:type="dxa"/>
                </w:tcPr>
                <w:p w14:paraId="4B50F339" w14:textId="77777777" w:rsidR="00D165EA" w:rsidRPr="00F31565" w:rsidRDefault="00D165EA" w:rsidP="00D05440">
                  <w:pPr>
                    <w:rPr>
                      <w:rFonts w:cs="Arial"/>
                    </w:rPr>
                  </w:pPr>
                </w:p>
              </w:tc>
            </w:tr>
            <w:tr w:rsidR="00D165EA" w:rsidRPr="00F31565" w14:paraId="3DA5B1D5" w14:textId="77777777" w:rsidTr="00D05440">
              <w:trPr>
                <w:trHeight w:val="144"/>
              </w:trPr>
              <w:tc>
                <w:tcPr>
                  <w:tcW w:w="6202" w:type="dxa"/>
                </w:tcPr>
                <w:p w14:paraId="5186ED9A" w14:textId="77777777" w:rsidR="00D165EA" w:rsidRPr="00F31565" w:rsidRDefault="00D165EA" w:rsidP="007C7519">
                  <w:pPr>
                    <w:numPr>
                      <w:ilvl w:val="0"/>
                      <w:numId w:val="44"/>
                    </w:numPr>
                    <w:ind w:left="0" w:firstLine="0"/>
                    <w:jc w:val="left"/>
                    <w:rPr>
                      <w:rFonts w:cs="Arial"/>
                    </w:rPr>
                  </w:pPr>
                </w:p>
              </w:tc>
              <w:tc>
                <w:tcPr>
                  <w:tcW w:w="4148" w:type="dxa"/>
                </w:tcPr>
                <w:p w14:paraId="4055FBB2" w14:textId="77777777" w:rsidR="00D165EA" w:rsidRPr="00F31565" w:rsidRDefault="00D165EA" w:rsidP="00D05440">
                  <w:pPr>
                    <w:rPr>
                      <w:rFonts w:cs="Arial"/>
                    </w:rPr>
                  </w:pPr>
                </w:p>
              </w:tc>
            </w:tr>
            <w:tr w:rsidR="00D165EA" w:rsidRPr="00F31565" w14:paraId="03EE3530" w14:textId="77777777" w:rsidTr="00D05440">
              <w:trPr>
                <w:trHeight w:val="431"/>
              </w:trPr>
              <w:tc>
                <w:tcPr>
                  <w:tcW w:w="6202" w:type="dxa"/>
                </w:tcPr>
                <w:p w14:paraId="18A40DE0" w14:textId="77777777" w:rsidR="00D165EA" w:rsidRPr="00F31565" w:rsidRDefault="00D165EA" w:rsidP="007C7519">
                  <w:pPr>
                    <w:numPr>
                      <w:ilvl w:val="0"/>
                      <w:numId w:val="44"/>
                    </w:numPr>
                    <w:ind w:left="0" w:firstLine="0"/>
                    <w:jc w:val="left"/>
                    <w:rPr>
                      <w:rFonts w:cs="Arial"/>
                    </w:rPr>
                  </w:pPr>
                </w:p>
              </w:tc>
              <w:tc>
                <w:tcPr>
                  <w:tcW w:w="4148" w:type="dxa"/>
                </w:tcPr>
                <w:p w14:paraId="68B50784" w14:textId="77777777" w:rsidR="00D165EA" w:rsidRPr="00F31565" w:rsidRDefault="00D165EA" w:rsidP="00D05440">
                  <w:pPr>
                    <w:rPr>
                      <w:rFonts w:cs="Arial"/>
                    </w:rPr>
                  </w:pPr>
                </w:p>
              </w:tc>
            </w:tr>
          </w:tbl>
          <w:p w14:paraId="647B2AEE" w14:textId="77777777" w:rsidR="00D165EA" w:rsidRPr="00591E67" w:rsidRDefault="00D165EA" w:rsidP="00D05440">
            <w:pPr>
              <w:rPr>
                <w:rFonts w:cs="Arial"/>
                <w:sz w:val="18"/>
                <w:szCs w:val="18"/>
              </w:rPr>
            </w:pPr>
            <w:r w:rsidRPr="00591E67">
              <w:rPr>
                <w:rFonts w:cs="Arial"/>
                <w:b/>
                <w:sz w:val="18"/>
                <w:szCs w:val="18"/>
              </w:rPr>
              <w:t>Note:</w:t>
            </w:r>
            <w:r w:rsidRPr="00591E67">
              <w:rPr>
                <w:rFonts w:cs="Arial"/>
                <w:sz w:val="18"/>
                <w:szCs w:val="18"/>
              </w:rPr>
              <w:t xml:space="preserve"> “Total compensation” means the cash and noncash dollar value earned by the executive during the sub-recipient’s past fiscal year of the following (for more informat</w:t>
            </w:r>
            <w:r>
              <w:rPr>
                <w:rFonts w:cs="Arial"/>
                <w:sz w:val="18"/>
                <w:szCs w:val="18"/>
              </w:rPr>
              <w:t>ion see 17 CFR 229.402 (c) (2))</w:t>
            </w:r>
          </w:p>
        </w:tc>
      </w:tr>
    </w:tbl>
    <w:p w14:paraId="5D86CA46" w14:textId="77777777" w:rsidR="00D165EA" w:rsidRDefault="00D165EA" w:rsidP="00D165EA">
      <w:pPr>
        <w:autoSpaceDE w:val="0"/>
        <w:autoSpaceDN w:val="0"/>
        <w:adjustRightInd w:val="0"/>
        <w:ind w:left="720"/>
        <w:rPr>
          <w:rFonts w:cs="Arial"/>
          <w:b/>
          <w:bCs/>
          <w:sz w:val="18"/>
          <w:szCs w:val="18"/>
        </w:rPr>
      </w:pPr>
    </w:p>
    <w:p w14:paraId="170AC6C2" w14:textId="77777777" w:rsidR="00D165EA" w:rsidRDefault="00D165EA" w:rsidP="00D165EA">
      <w:pPr>
        <w:autoSpaceDE w:val="0"/>
        <w:autoSpaceDN w:val="0"/>
        <w:adjustRightInd w:val="0"/>
        <w:ind w:left="720"/>
        <w:rPr>
          <w:rFonts w:cs="Arial"/>
          <w:b/>
          <w:bCs/>
          <w:sz w:val="18"/>
          <w:szCs w:val="18"/>
        </w:rPr>
      </w:pPr>
    </w:p>
    <w:p w14:paraId="1377C676" w14:textId="77777777" w:rsidR="00D165EA" w:rsidRDefault="00D165EA" w:rsidP="00D165EA">
      <w:pPr>
        <w:autoSpaceDE w:val="0"/>
        <w:autoSpaceDN w:val="0"/>
        <w:adjustRightInd w:val="0"/>
        <w:ind w:left="720"/>
        <w:rPr>
          <w:rFonts w:cs="Arial"/>
          <w:b/>
          <w:bCs/>
          <w:sz w:val="18"/>
          <w:szCs w:val="18"/>
        </w:rPr>
      </w:pPr>
    </w:p>
    <w:p w14:paraId="7505695E" w14:textId="77777777" w:rsidR="00D165EA" w:rsidRDefault="00D165EA" w:rsidP="00D165EA">
      <w:pPr>
        <w:autoSpaceDE w:val="0"/>
        <w:autoSpaceDN w:val="0"/>
        <w:adjustRightInd w:val="0"/>
        <w:ind w:left="720"/>
        <w:rPr>
          <w:rFonts w:cs="Arial"/>
          <w:b/>
          <w:bCs/>
          <w:sz w:val="18"/>
          <w:szCs w:val="18"/>
        </w:rPr>
      </w:pPr>
    </w:p>
    <w:p w14:paraId="6BA82672" w14:textId="77777777" w:rsidR="00D165EA" w:rsidRDefault="00D165EA" w:rsidP="00D165EA">
      <w:pPr>
        <w:autoSpaceDE w:val="0"/>
        <w:autoSpaceDN w:val="0"/>
        <w:adjustRightInd w:val="0"/>
        <w:ind w:left="720"/>
        <w:rPr>
          <w:rFonts w:cs="Arial"/>
          <w:b/>
          <w:bCs/>
          <w:sz w:val="18"/>
          <w:szCs w:val="18"/>
        </w:rPr>
      </w:pPr>
      <w:r w:rsidRPr="00591E67">
        <w:rPr>
          <w:rFonts w:cs="Arial"/>
          <w:b/>
          <w:bCs/>
          <w:sz w:val="18"/>
          <w:szCs w:val="18"/>
        </w:rPr>
        <w:t>By signing this document, the Contractor Authorized Representative attests to the information.</w:t>
      </w:r>
    </w:p>
    <w:tbl>
      <w:tblPr>
        <w:tblStyle w:val="TableGrid"/>
        <w:tblW w:w="0" w:type="auto"/>
        <w:tblLook w:val="04A0" w:firstRow="1" w:lastRow="0" w:firstColumn="1" w:lastColumn="0" w:noHBand="0" w:noVBand="1"/>
      </w:tblPr>
      <w:tblGrid>
        <w:gridCol w:w="4945"/>
        <w:gridCol w:w="4945"/>
      </w:tblGrid>
      <w:tr w:rsidR="00D165EA" w:rsidRPr="00067184" w14:paraId="60BC245F" w14:textId="77777777" w:rsidTr="00D05440">
        <w:tc>
          <w:tcPr>
            <w:tcW w:w="4945" w:type="dxa"/>
          </w:tcPr>
          <w:p w14:paraId="2CD7C173" w14:textId="77777777" w:rsidR="00D165EA" w:rsidRDefault="00D165EA" w:rsidP="00D05440">
            <w:pPr>
              <w:rPr>
                <w:rFonts w:cs="Arial"/>
                <w:sz w:val="18"/>
                <w:szCs w:val="18"/>
              </w:rPr>
            </w:pPr>
            <w:r w:rsidRPr="00067184">
              <w:rPr>
                <w:rFonts w:cs="Arial"/>
                <w:sz w:val="18"/>
                <w:szCs w:val="18"/>
              </w:rPr>
              <w:t>Signature of Contractor Authorized Representative</w:t>
            </w:r>
          </w:p>
          <w:p w14:paraId="6C25311E" w14:textId="77777777" w:rsidR="00D165EA" w:rsidRDefault="00D165EA" w:rsidP="00D05440">
            <w:pPr>
              <w:rPr>
                <w:rFonts w:cs="Arial"/>
                <w:sz w:val="18"/>
                <w:szCs w:val="18"/>
              </w:rPr>
            </w:pPr>
          </w:p>
          <w:p w14:paraId="69DA2BA8" w14:textId="77777777" w:rsidR="00D165EA" w:rsidRPr="00067184" w:rsidRDefault="00D165EA" w:rsidP="00D05440">
            <w:pPr>
              <w:rPr>
                <w:rFonts w:cs="Arial"/>
                <w:sz w:val="18"/>
                <w:szCs w:val="18"/>
              </w:rPr>
            </w:pPr>
          </w:p>
        </w:tc>
        <w:tc>
          <w:tcPr>
            <w:tcW w:w="4945" w:type="dxa"/>
          </w:tcPr>
          <w:p w14:paraId="71C9AB43" w14:textId="77777777" w:rsidR="00D165EA" w:rsidRPr="00067184" w:rsidRDefault="00D165EA" w:rsidP="00D05440">
            <w:pPr>
              <w:rPr>
                <w:rFonts w:cs="Arial"/>
                <w:sz w:val="18"/>
                <w:szCs w:val="18"/>
              </w:rPr>
            </w:pPr>
            <w:r w:rsidRPr="00067184">
              <w:rPr>
                <w:rFonts w:cs="Arial"/>
                <w:sz w:val="18"/>
                <w:szCs w:val="18"/>
              </w:rPr>
              <w:t>Date</w:t>
            </w:r>
          </w:p>
        </w:tc>
      </w:tr>
    </w:tbl>
    <w:p w14:paraId="2CCC343E" w14:textId="77777777" w:rsidR="00D165EA" w:rsidRDefault="00D165EA" w:rsidP="00D165EA">
      <w:pPr>
        <w:autoSpaceDE w:val="0"/>
        <w:autoSpaceDN w:val="0"/>
        <w:adjustRightInd w:val="0"/>
        <w:ind w:right="36"/>
        <w:rPr>
          <w:rFonts w:cs="Arial"/>
          <w:b/>
          <w:i/>
        </w:rPr>
      </w:pPr>
    </w:p>
    <w:p w14:paraId="30FCFF4C" w14:textId="77777777" w:rsidR="00D165EA" w:rsidRPr="00591E67" w:rsidRDefault="00D165EA" w:rsidP="00D165EA">
      <w:pPr>
        <w:autoSpaceDE w:val="0"/>
        <w:autoSpaceDN w:val="0"/>
        <w:adjustRightInd w:val="0"/>
        <w:ind w:right="36"/>
        <w:rPr>
          <w:rFonts w:cs="Arial"/>
          <w:b/>
          <w:i/>
        </w:rPr>
      </w:pPr>
      <w:r w:rsidRPr="00F31565">
        <w:rPr>
          <w:rFonts w:cs="Arial"/>
          <w:b/>
          <w:i/>
        </w:rPr>
        <w:t>HCA will not endorse the Contractor’s sub</w:t>
      </w:r>
      <w:r>
        <w:rPr>
          <w:rFonts w:cs="Arial"/>
          <w:b/>
          <w:i/>
        </w:rPr>
        <w:t>-</w:t>
      </w:r>
      <w:r w:rsidRPr="00F31565">
        <w:rPr>
          <w:rFonts w:cs="Arial"/>
          <w:b/>
          <w:i/>
        </w:rPr>
        <w:t>award until this form is completed and returned.</w:t>
      </w:r>
    </w:p>
    <w:p w14:paraId="74DAD91A" w14:textId="77777777" w:rsidR="00D165EA" w:rsidRPr="00F31565" w:rsidRDefault="00D165EA" w:rsidP="00D165EA">
      <w:pPr>
        <w:rPr>
          <w:rFonts w:cs="Arial"/>
          <w:b/>
        </w:rPr>
      </w:pPr>
      <w:r w:rsidRPr="00F31565">
        <w:rPr>
          <w:rFonts w:cs="Arial"/>
          <w:b/>
          <w:highlight w:val="yellow"/>
        </w:rPr>
        <w:t>FOR HEALTH CARE AUTHORITY USE ONLY</w:t>
      </w:r>
    </w:p>
    <w:tbl>
      <w:tblPr>
        <w:tblW w:w="104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5"/>
      </w:tblGrid>
      <w:tr w:rsidR="00D165EA" w:rsidRPr="00F31565" w14:paraId="2B3C24E2" w14:textId="77777777" w:rsidTr="00D05440">
        <w:trPr>
          <w:trHeight w:val="633"/>
          <w:jc w:val="center"/>
        </w:trPr>
        <w:tc>
          <w:tcPr>
            <w:tcW w:w="10425" w:type="dxa"/>
            <w:vAlign w:val="center"/>
          </w:tcPr>
          <w:p w14:paraId="0AC7BA20" w14:textId="77777777" w:rsidR="00D165EA" w:rsidRPr="00F31565" w:rsidRDefault="00D165EA" w:rsidP="00D05440">
            <w:pPr>
              <w:rPr>
                <w:rFonts w:cs="Arial"/>
                <w:b/>
              </w:rPr>
            </w:pPr>
            <w:r w:rsidRPr="00F31565">
              <w:rPr>
                <w:rFonts w:cs="Arial"/>
              </w:rPr>
              <w:t xml:space="preserve">HCA Contract Number:  </w:t>
            </w:r>
            <w:r w:rsidRPr="003B244D">
              <w:rPr>
                <w:b/>
                <w:spacing w:val="-4"/>
              </w:rPr>
              <w:t>K</w:t>
            </w:r>
          </w:p>
        </w:tc>
      </w:tr>
      <w:tr w:rsidR="00D165EA" w:rsidRPr="00F31565" w14:paraId="1DA15F6D" w14:textId="77777777" w:rsidTr="00D05440">
        <w:trPr>
          <w:trHeight w:val="633"/>
          <w:jc w:val="center"/>
        </w:trPr>
        <w:tc>
          <w:tcPr>
            <w:tcW w:w="10425" w:type="dxa"/>
            <w:vAlign w:val="center"/>
          </w:tcPr>
          <w:p w14:paraId="3D5FC1FA" w14:textId="77777777" w:rsidR="00D165EA" w:rsidRPr="00F31565" w:rsidRDefault="00D165EA" w:rsidP="00D05440">
            <w:pPr>
              <w:rPr>
                <w:rFonts w:cs="Arial"/>
              </w:rPr>
            </w:pPr>
            <w:r>
              <w:rPr>
                <w:rFonts w:cs="Arial"/>
              </w:rPr>
              <w:t xml:space="preserve">FAIN: </w:t>
            </w:r>
          </w:p>
        </w:tc>
      </w:tr>
      <w:tr w:rsidR="00D165EA" w:rsidRPr="00F31565" w14:paraId="63A7E160" w14:textId="77777777" w:rsidTr="00D05440">
        <w:trPr>
          <w:trHeight w:val="4206"/>
          <w:jc w:val="center"/>
        </w:trPr>
        <w:tc>
          <w:tcPr>
            <w:tcW w:w="10425" w:type="dxa"/>
          </w:tcPr>
          <w:p w14:paraId="52D696A3" w14:textId="77777777" w:rsidR="00D165EA" w:rsidRPr="00F31565" w:rsidRDefault="00D165EA" w:rsidP="00D05440">
            <w:pPr>
              <w:rPr>
                <w:rFonts w:cs="Arial"/>
              </w:rPr>
            </w:pPr>
            <w:r w:rsidRPr="00F31565">
              <w:rPr>
                <w:rFonts w:cs="Arial"/>
              </w:rPr>
              <w:t>Sub-award Project Description</w:t>
            </w:r>
            <w:r w:rsidRPr="00F31565">
              <w:rPr>
                <w:rFonts w:cs="Arial"/>
                <w:b/>
              </w:rPr>
              <w:t xml:space="preserve"> </w:t>
            </w:r>
            <w:r w:rsidRPr="00F31565">
              <w:rPr>
                <w:rFonts w:cs="Arial"/>
              </w:rPr>
              <w:t>(see instructions and examples below)</w:t>
            </w:r>
          </w:p>
          <w:p w14:paraId="0D5DD458" w14:textId="77777777" w:rsidR="00D165EA" w:rsidRPr="00F31565" w:rsidRDefault="00D165EA" w:rsidP="00D05440">
            <w:pPr>
              <w:rPr>
                <w:rFonts w:cs="Arial"/>
                <w:b/>
              </w:rPr>
            </w:pPr>
          </w:p>
        </w:tc>
      </w:tr>
    </w:tbl>
    <w:p w14:paraId="3A7DFC90" w14:textId="77777777" w:rsidR="00D165EA" w:rsidRPr="00F31565" w:rsidRDefault="00D165EA" w:rsidP="00D165EA">
      <w:pPr>
        <w:rPr>
          <w:rFonts w:cs="Arial"/>
          <w:b/>
        </w:rPr>
      </w:pPr>
      <w:r w:rsidRPr="00F31565">
        <w:rPr>
          <w:rFonts w:cs="Arial"/>
          <w:b/>
        </w:rPr>
        <w:t>Instructions for Sub-award Project Description:</w:t>
      </w:r>
    </w:p>
    <w:p w14:paraId="0E4EEE3E" w14:textId="77777777" w:rsidR="00D165EA" w:rsidRPr="00F31565" w:rsidRDefault="00D165EA" w:rsidP="00D165EA">
      <w:pPr>
        <w:rPr>
          <w:rFonts w:cs="Arial"/>
        </w:rPr>
      </w:pPr>
      <w:r w:rsidRPr="00F31565">
        <w:rPr>
          <w:rFonts w:cs="Arial"/>
        </w:rPr>
        <w:t>In the first line of the description provide a title for the sub-award that ca</w:t>
      </w:r>
      <w:r>
        <w:rPr>
          <w:rFonts w:cs="Arial"/>
        </w:rPr>
        <w:t>ptures the main purpose of the S</w:t>
      </w:r>
      <w:r w:rsidRPr="00F31565">
        <w:rPr>
          <w:rFonts w:cs="Arial"/>
        </w:rPr>
        <w:t>ubrecipients work</w:t>
      </w:r>
      <w:proofErr w:type="gramStart"/>
      <w:r w:rsidRPr="00F31565">
        <w:rPr>
          <w:rFonts w:cs="Arial"/>
        </w:rPr>
        <w:t xml:space="preserve">.  </w:t>
      </w:r>
      <w:proofErr w:type="gramEnd"/>
      <w:r>
        <w:rPr>
          <w:rFonts w:cs="Arial"/>
        </w:rPr>
        <w:t>Then, indicate the name of the S</w:t>
      </w:r>
      <w:r w:rsidRPr="00F31565">
        <w:rPr>
          <w:rFonts w:cs="Arial"/>
        </w:rPr>
        <w:t>ubrecipient and provide a brief description that captures the overall purpose of the sub-award, how the funds will be used, and what will be accomplished</w:t>
      </w:r>
      <w:proofErr w:type="gramStart"/>
      <w:r w:rsidRPr="00F31565">
        <w:rPr>
          <w:rFonts w:cs="Arial"/>
        </w:rPr>
        <w:t xml:space="preserve">.  </w:t>
      </w:r>
      <w:proofErr w:type="gramEnd"/>
    </w:p>
    <w:p w14:paraId="05167068" w14:textId="77777777" w:rsidR="00D165EA" w:rsidRPr="00F31565" w:rsidRDefault="00D165EA" w:rsidP="00D165EA">
      <w:pPr>
        <w:rPr>
          <w:rFonts w:cs="Arial"/>
          <w:b/>
        </w:rPr>
      </w:pPr>
      <w:r w:rsidRPr="00F31565">
        <w:rPr>
          <w:rFonts w:cs="Arial"/>
          <w:b/>
        </w:rPr>
        <w:t>Example of a Sub-award Project Description:</w:t>
      </w:r>
    </w:p>
    <w:p w14:paraId="48E2FBE1" w14:textId="77777777" w:rsidR="00D165EA" w:rsidRDefault="00D165EA" w:rsidP="00D165EA">
      <w:r w:rsidRPr="00F31565">
        <w:rPr>
          <w:rFonts w:cs="Arial"/>
        </w:rPr>
        <w:t>Increase Healthy Behaviors:  Educational Services District XYZ will provide training and technical assistance to chemical dependency centers to assist the centers to integrate tobacco use into their existing addiction treatment programs</w:t>
      </w:r>
      <w:proofErr w:type="gramStart"/>
      <w:r w:rsidRPr="00F31565">
        <w:rPr>
          <w:rFonts w:cs="Arial"/>
        </w:rPr>
        <w:t xml:space="preserve">.  </w:t>
      </w:r>
      <w:proofErr w:type="gramEnd"/>
      <w:r w:rsidRPr="00F31565">
        <w:rPr>
          <w:rFonts w:cs="Arial"/>
        </w:rPr>
        <w:t>Funds will also be used to assist centers in creating tobac</w:t>
      </w:r>
      <w:r>
        <w:rPr>
          <w:rFonts w:cs="Arial"/>
        </w:rPr>
        <w:t>co free treatment environments.</w:t>
      </w:r>
      <w:bookmarkEnd w:id="228"/>
    </w:p>
    <w:p w14:paraId="134C3F46" w14:textId="77777777" w:rsidR="00D165EA" w:rsidRDefault="00D165EA" w:rsidP="008A399F">
      <w:pPr>
        <w:spacing w:before="120" w:after="120"/>
        <w:ind w:left="0"/>
        <w:rPr>
          <w:rFonts w:ascii="Times New Roman" w:hAnsi="Times New Roman"/>
          <w:szCs w:val="22"/>
        </w:rPr>
      </w:pPr>
    </w:p>
    <w:p w14:paraId="3C47F100" w14:textId="2EF54F9D" w:rsidR="00100626" w:rsidRDefault="00100626" w:rsidP="008A399F">
      <w:pPr>
        <w:spacing w:before="120" w:after="120"/>
        <w:ind w:left="0"/>
        <w:rPr>
          <w:rFonts w:ascii="Times New Roman" w:hAnsi="Times New Roman"/>
          <w:szCs w:val="22"/>
        </w:rPr>
      </w:pPr>
    </w:p>
    <w:p w14:paraId="4690A2CE" w14:textId="77777777" w:rsidR="00100626" w:rsidRPr="000E3EB4" w:rsidRDefault="00100626" w:rsidP="00596DEF">
      <w:pPr>
        <w:pStyle w:val="ListParagraph"/>
        <w:numPr>
          <w:ilvl w:val="0"/>
          <w:numId w:val="0"/>
        </w:numPr>
        <w:tabs>
          <w:tab w:val="left" w:pos="1080"/>
        </w:tabs>
        <w:ind w:left="360"/>
        <w:jc w:val="center"/>
        <w:rPr>
          <w:rFonts w:eastAsia="Arial"/>
          <w:b/>
          <w:bCs/>
          <w:color w:val="000000" w:themeColor="text1"/>
          <w:sz w:val="24"/>
          <w:szCs w:val="24"/>
          <w:u w:val="single"/>
        </w:rPr>
      </w:pPr>
      <w:r w:rsidRPr="000E3EB4">
        <w:rPr>
          <w:rFonts w:eastAsia="Arial"/>
          <w:b/>
          <w:bCs/>
          <w:color w:val="000000" w:themeColor="text1"/>
          <w:sz w:val="24"/>
          <w:szCs w:val="24"/>
          <w:u w:val="single"/>
        </w:rPr>
        <w:lastRenderedPageBreak/>
        <w:t>Exhibit E</w:t>
      </w:r>
    </w:p>
    <w:p w14:paraId="35C29F30" w14:textId="77777777" w:rsidR="00100626" w:rsidRPr="000E3EB4" w:rsidRDefault="00100626" w:rsidP="00596DEF">
      <w:pPr>
        <w:pStyle w:val="ListParagraph"/>
        <w:numPr>
          <w:ilvl w:val="0"/>
          <w:numId w:val="0"/>
        </w:numPr>
        <w:tabs>
          <w:tab w:val="left" w:pos="1080"/>
        </w:tabs>
        <w:ind w:left="360"/>
        <w:jc w:val="center"/>
        <w:rPr>
          <w:rFonts w:eastAsia="Arial"/>
          <w:b/>
          <w:bCs/>
          <w:color w:val="000000" w:themeColor="text1"/>
          <w:sz w:val="24"/>
          <w:szCs w:val="24"/>
          <w:u w:val="single"/>
        </w:rPr>
      </w:pPr>
    </w:p>
    <w:p w14:paraId="0661D2ED" w14:textId="77777777" w:rsidR="00100626" w:rsidRPr="000E3EB4" w:rsidRDefault="00100626" w:rsidP="00596DEF">
      <w:pPr>
        <w:pStyle w:val="ListParagraph"/>
        <w:numPr>
          <w:ilvl w:val="0"/>
          <w:numId w:val="0"/>
        </w:numPr>
        <w:tabs>
          <w:tab w:val="left" w:pos="1080"/>
        </w:tabs>
        <w:ind w:left="360"/>
        <w:jc w:val="center"/>
        <w:rPr>
          <w:rFonts w:eastAsia="Arial"/>
          <w:b/>
          <w:bCs/>
          <w:color w:val="000000" w:themeColor="text1"/>
          <w:sz w:val="24"/>
          <w:szCs w:val="24"/>
          <w:u w:val="single"/>
        </w:rPr>
      </w:pPr>
      <w:r w:rsidRPr="000E3EB4">
        <w:rPr>
          <w:rFonts w:eastAsia="Arial"/>
          <w:b/>
          <w:bCs/>
          <w:color w:val="000000" w:themeColor="text1"/>
          <w:sz w:val="24"/>
          <w:szCs w:val="24"/>
          <w:u w:val="single"/>
        </w:rPr>
        <w:t>Statement of Work</w:t>
      </w:r>
    </w:p>
    <w:p w14:paraId="71E58372" w14:textId="77777777" w:rsidR="00100626" w:rsidRPr="000E3EB4" w:rsidRDefault="00100626" w:rsidP="00596DEF">
      <w:pPr>
        <w:pStyle w:val="ListParagraph"/>
        <w:numPr>
          <w:ilvl w:val="0"/>
          <w:numId w:val="0"/>
        </w:numPr>
        <w:tabs>
          <w:tab w:val="left" w:pos="1080"/>
        </w:tabs>
        <w:ind w:left="360"/>
        <w:rPr>
          <w:rFonts w:eastAsia="Arial"/>
          <w:b/>
          <w:bCs/>
          <w:color w:val="000000" w:themeColor="text1"/>
          <w:sz w:val="24"/>
          <w:szCs w:val="24"/>
          <w:u w:val="single"/>
        </w:rPr>
      </w:pPr>
    </w:p>
    <w:p w14:paraId="0CF092D8" w14:textId="77777777" w:rsidR="00100626" w:rsidRPr="000E3EB4" w:rsidRDefault="00100626" w:rsidP="00596DEF">
      <w:pPr>
        <w:pStyle w:val="ListParagraph"/>
        <w:numPr>
          <w:ilvl w:val="0"/>
          <w:numId w:val="0"/>
        </w:numPr>
        <w:tabs>
          <w:tab w:val="left" w:pos="1080"/>
        </w:tabs>
        <w:rPr>
          <w:rFonts w:eastAsia="Arial"/>
          <w:b/>
          <w:bCs/>
          <w:color w:val="000000" w:themeColor="text1"/>
          <w:sz w:val="24"/>
          <w:szCs w:val="24"/>
        </w:rPr>
      </w:pPr>
      <w:r w:rsidRPr="000E3EB4">
        <w:rPr>
          <w:rFonts w:eastAsia="Arial"/>
          <w:color w:val="000000" w:themeColor="text1"/>
          <w:sz w:val="24"/>
          <w:szCs w:val="24"/>
        </w:rPr>
        <w:t>The Contractor, will provide the services and staff, and otherwise perform all functions necessary for or incidental to the performance of work set forth below:</w:t>
      </w:r>
    </w:p>
    <w:p w14:paraId="043E27A3" w14:textId="77777777" w:rsidR="00100626" w:rsidRPr="00596DEF" w:rsidRDefault="00100626" w:rsidP="00596DEF">
      <w:pPr>
        <w:tabs>
          <w:tab w:val="left" w:pos="1080"/>
        </w:tabs>
        <w:ind w:left="0"/>
        <w:rPr>
          <w:rFonts w:eastAsia="Arial"/>
          <w:b/>
          <w:bCs/>
          <w:color w:val="000000" w:themeColor="text1"/>
          <w:sz w:val="24"/>
          <w:szCs w:val="24"/>
          <w:u w:val="single"/>
        </w:rPr>
      </w:pPr>
    </w:p>
    <w:p w14:paraId="5F835069" w14:textId="77777777" w:rsidR="00100626" w:rsidRPr="000E3EB4" w:rsidRDefault="00100626" w:rsidP="00596DEF">
      <w:pPr>
        <w:pStyle w:val="ListParagraph"/>
        <w:numPr>
          <w:ilvl w:val="0"/>
          <w:numId w:val="0"/>
        </w:numPr>
        <w:ind w:left="720"/>
        <w:rPr>
          <w:rFonts w:eastAsia="Arial"/>
          <w:b/>
          <w:bCs/>
          <w:color w:val="000000" w:themeColor="text1"/>
          <w:sz w:val="24"/>
          <w:szCs w:val="24"/>
        </w:rPr>
      </w:pPr>
      <w:r w:rsidRPr="29387038">
        <w:rPr>
          <w:rFonts w:eastAsia="Arial"/>
          <w:b/>
          <w:bCs/>
          <w:color w:val="000000" w:themeColor="text1"/>
          <w:sz w:val="24"/>
          <w:szCs w:val="24"/>
        </w:rPr>
        <w:t>1.</w:t>
      </w:r>
      <w:r w:rsidRPr="29387038">
        <w:rPr>
          <w:color w:val="000000" w:themeColor="text1"/>
        </w:rPr>
        <w:t xml:space="preserve">  </w:t>
      </w:r>
      <w:r w:rsidRPr="29387038">
        <w:rPr>
          <w:rFonts w:eastAsia="Arial"/>
          <w:b/>
          <w:bCs/>
          <w:color w:val="000000" w:themeColor="text1"/>
          <w:sz w:val="24"/>
          <w:szCs w:val="24"/>
        </w:rPr>
        <w:t>2023 Survey Preparation</w:t>
      </w:r>
    </w:p>
    <w:p w14:paraId="4BB0AED3" w14:textId="77777777" w:rsidR="00100626" w:rsidRPr="000E3EB4" w:rsidRDefault="00100626" w:rsidP="00596DEF">
      <w:pPr>
        <w:pStyle w:val="ListParagraph"/>
        <w:numPr>
          <w:ilvl w:val="0"/>
          <w:numId w:val="0"/>
        </w:numPr>
        <w:ind w:left="720"/>
        <w:rPr>
          <w:rFonts w:eastAsia="Arial"/>
          <w:color w:val="000000" w:themeColor="text1"/>
          <w:sz w:val="24"/>
          <w:szCs w:val="24"/>
        </w:rPr>
      </w:pPr>
    </w:p>
    <w:p w14:paraId="542FB6F5" w14:textId="77777777" w:rsidR="00100626" w:rsidRPr="000E3EB4" w:rsidRDefault="00100626" w:rsidP="00596DEF">
      <w:pPr>
        <w:pStyle w:val="ListParagraph"/>
        <w:numPr>
          <w:ilvl w:val="0"/>
          <w:numId w:val="0"/>
        </w:numPr>
        <w:ind w:left="1080"/>
        <w:rPr>
          <w:rFonts w:eastAsia="Arial"/>
          <w:color w:val="000000" w:themeColor="text1"/>
          <w:sz w:val="24"/>
          <w:szCs w:val="24"/>
        </w:rPr>
      </w:pPr>
      <w:r w:rsidRPr="000E3EB4">
        <w:rPr>
          <w:rFonts w:eastAsia="Arial"/>
          <w:color w:val="000000" w:themeColor="text1"/>
          <w:sz w:val="24"/>
          <w:szCs w:val="24"/>
        </w:rPr>
        <w:t>The Contractor will work collaboratively with the Healthy Youth Survey Planning Committee (HYSPC) including representatives from Health Care Authority (HCA), Department of Health (DOH), Office of Superintendent of Public Instruction (OSPI) and Liquor and Cannabis Board (LCB) – to do the following:</w:t>
      </w:r>
    </w:p>
    <w:p w14:paraId="458ABAD5" w14:textId="77777777" w:rsidR="00100626" w:rsidRPr="000E3EB4" w:rsidRDefault="00100626" w:rsidP="00596DEF">
      <w:pPr>
        <w:pStyle w:val="ListParagraph"/>
        <w:numPr>
          <w:ilvl w:val="0"/>
          <w:numId w:val="0"/>
        </w:numPr>
        <w:ind w:left="720"/>
        <w:rPr>
          <w:rFonts w:eastAsia="Arial"/>
          <w:b/>
          <w:bCs/>
          <w:color w:val="000000" w:themeColor="text1"/>
          <w:sz w:val="24"/>
          <w:szCs w:val="24"/>
        </w:rPr>
      </w:pPr>
    </w:p>
    <w:p w14:paraId="762E5172" w14:textId="77777777" w:rsidR="00100626" w:rsidRPr="000E3EB4" w:rsidRDefault="00100626" w:rsidP="007C7519">
      <w:pPr>
        <w:pStyle w:val="ListParagraph"/>
        <w:keepNext w:val="0"/>
        <w:numPr>
          <w:ilvl w:val="1"/>
          <w:numId w:val="38"/>
        </w:numPr>
        <w:tabs>
          <w:tab w:val="clear" w:pos="4680"/>
        </w:tabs>
        <w:suppressAutoHyphens w:val="0"/>
        <w:spacing w:before="0" w:line="259" w:lineRule="auto"/>
        <w:ind w:left="1530" w:hanging="540"/>
        <w:contextualSpacing/>
        <w:jc w:val="left"/>
        <w:outlineLvl w:val="9"/>
        <w:rPr>
          <w:rFonts w:eastAsiaTheme="minorEastAsia"/>
          <w:color w:val="000000" w:themeColor="text1"/>
          <w:sz w:val="24"/>
          <w:szCs w:val="24"/>
        </w:rPr>
      </w:pPr>
      <w:r w:rsidRPr="2A222AF6">
        <w:rPr>
          <w:rFonts w:eastAsia="Arial"/>
          <w:b/>
          <w:bCs/>
          <w:color w:val="000000" w:themeColor="text1"/>
          <w:sz w:val="24"/>
          <w:szCs w:val="24"/>
        </w:rPr>
        <w:t xml:space="preserve">HYS data product and website conversion, migration, and rebuild. </w:t>
      </w:r>
      <w:r w:rsidRPr="2A222AF6">
        <w:rPr>
          <w:rFonts w:eastAsia="Arial"/>
          <w:color w:val="000000" w:themeColor="text1"/>
          <w:sz w:val="24"/>
          <w:szCs w:val="24"/>
        </w:rPr>
        <w:t xml:space="preserve">The contractor will provide HYS data product conversion and/or migration to maintain the existing archive of data products on the HYS website. This includes HYS data from 2002 – 2021. HYS Data Products include but are not limited </w:t>
      </w:r>
      <w:proofErr w:type="gramStart"/>
      <w:r w:rsidRPr="2A222AF6">
        <w:rPr>
          <w:rFonts w:eastAsia="Arial"/>
          <w:color w:val="000000" w:themeColor="text1"/>
          <w:sz w:val="24"/>
          <w:szCs w:val="24"/>
        </w:rPr>
        <w:t>to:</w:t>
      </w:r>
      <w:proofErr w:type="gramEnd"/>
      <w:r w:rsidRPr="2A222AF6">
        <w:rPr>
          <w:rFonts w:eastAsia="Arial"/>
          <w:color w:val="000000" w:themeColor="text1"/>
          <w:sz w:val="24"/>
          <w:szCs w:val="24"/>
        </w:rPr>
        <w:t xml:space="preserve"> frequency reports, agency generated press releases, fact sheets, data query and online visualization tools, and versions of common and static reports. If needed, Contractor will coordinate with the current HYS Contractor between the Implementation start date (March 1, 2022) and Contract Go-Live date (July 1, 2022) to access data products and website coding. If applicable, Contractor will coordinate with Component A vendor to discuss data format for product and website rebuild</w:t>
      </w:r>
      <w:proofErr w:type="gramStart"/>
      <w:r w:rsidRPr="2A222AF6">
        <w:rPr>
          <w:rFonts w:eastAsia="Arial"/>
          <w:color w:val="000000" w:themeColor="text1"/>
          <w:sz w:val="24"/>
          <w:szCs w:val="24"/>
        </w:rPr>
        <w:t xml:space="preserve">.  </w:t>
      </w:r>
      <w:proofErr w:type="gramEnd"/>
      <w:r w:rsidRPr="2A222AF6">
        <w:rPr>
          <w:rFonts w:eastAsia="Arial"/>
          <w:color w:val="000000" w:themeColor="text1"/>
          <w:sz w:val="24"/>
          <w:szCs w:val="24"/>
        </w:rPr>
        <w:t>HYS data product and website conversion, migration, and rebuild will include:</w:t>
      </w:r>
    </w:p>
    <w:p w14:paraId="69F77AF9" w14:textId="77777777" w:rsidR="00100626" w:rsidRPr="000E3EB4" w:rsidRDefault="00100626" w:rsidP="00100626">
      <w:pPr>
        <w:spacing w:line="259" w:lineRule="auto"/>
        <w:ind w:left="720"/>
        <w:rPr>
          <w:rFonts w:cs="Arial"/>
          <w:color w:val="000000" w:themeColor="text1"/>
          <w:sz w:val="24"/>
          <w:szCs w:val="24"/>
        </w:rPr>
      </w:pPr>
      <w:r w:rsidRPr="000E3EB4">
        <w:rPr>
          <w:rFonts w:eastAsia="Arial" w:cs="Arial"/>
          <w:color w:val="000000" w:themeColor="text1"/>
          <w:sz w:val="24"/>
          <w:szCs w:val="24"/>
        </w:rPr>
        <w:t xml:space="preserve"> </w:t>
      </w:r>
    </w:p>
    <w:p w14:paraId="56358656" w14:textId="77777777" w:rsidR="00100626" w:rsidRPr="000E3EB4" w:rsidRDefault="00100626" w:rsidP="00100626">
      <w:pPr>
        <w:spacing w:line="259" w:lineRule="auto"/>
        <w:ind w:left="2160"/>
        <w:rPr>
          <w:rFonts w:cs="Arial"/>
          <w:color w:val="000000" w:themeColor="text1"/>
          <w:sz w:val="20"/>
        </w:rPr>
      </w:pPr>
      <w:r w:rsidRPr="000E3EB4">
        <w:rPr>
          <w:rFonts w:eastAsia="Arial" w:cs="Arial"/>
          <w:color w:val="000000" w:themeColor="text1"/>
          <w:sz w:val="24"/>
          <w:szCs w:val="24"/>
        </w:rPr>
        <w:t xml:space="preserve">1.1.1 Data Product Conversion and Rebuild Plan that outlines a process and timeline for data product migration, conversion, and </w:t>
      </w:r>
      <w:proofErr w:type="gramStart"/>
      <w:r w:rsidRPr="000E3EB4">
        <w:rPr>
          <w:rFonts w:eastAsia="Arial" w:cs="Arial"/>
          <w:color w:val="000000" w:themeColor="text1"/>
          <w:sz w:val="24"/>
          <w:szCs w:val="24"/>
        </w:rPr>
        <w:t>rebuild;</w:t>
      </w:r>
      <w:proofErr w:type="gramEnd"/>
    </w:p>
    <w:p w14:paraId="5E6F6FF3" w14:textId="77777777" w:rsidR="00100626" w:rsidRPr="000E3EB4" w:rsidRDefault="00100626" w:rsidP="00100626">
      <w:pPr>
        <w:spacing w:line="259" w:lineRule="auto"/>
        <w:ind w:left="2160"/>
        <w:rPr>
          <w:rFonts w:eastAsia="Arial" w:cs="Arial"/>
          <w:color w:val="000000" w:themeColor="text1"/>
          <w:sz w:val="24"/>
          <w:szCs w:val="24"/>
        </w:rPr>
      </w:pPr>
      <w:r w:rsidRPr="000E3EB4">
        <w:rPr>
          <w:rFonts w:eastAsia="Arial" w:cs="Arial"/>
          <w:color w:val="000000" w:themeColor="text1"/>
          <w:sz w:val="24"/>
          <w:szCs w:val="24"/>
        </w:rPr>
        <w:t xml:space="preserve">1.1.2 Data backups throughout the conversion and migration process as </w:t>
      </w:r>
      <w:proofErr w:type="gramStart"/>
      <w:r w:rsidRPr="000E3EB4">
        <w:rPr>
          <w:rFonts w:eastAsia="Arial" w:cs="Arial"/>
          <w:color w:val="000000" w:themeColor="text1"/>
          <w:sz w:val="24"/>
          <w:szCs w:val="24"/>
        </w:rPr>
        <w:t>needed;</w:t>
      </w:r>
      <w:proofErr w:type="gramEnd"/>
    </w:p>
    <w:p w14:paraId="7426ADE4" w14:textId="77777777" w:rsidR="00100626" w:rsidRPr="000E3EB4" w:rsidRDefault="00100626" w:rsidP="00100626">
      <w:pPr>
        <w:spacing w:line="259" w:lineRule="auto"/>
        <w:ind w:left="1440" w:firstLine="720"/>
        <w:rPr>
          <w:rFonts w:eastAsia="Arial" w:cs="Arial"/>
          <w:color w:val="000000" w:themeColor="text1"/>
          <w:sz w:val="24"/>
          <w:szCs w:val="24"/>
        </w:rPr>
      </w:pPr>
      <w:r w:rsidRPr="000E3EB4">
        <w:rPr>
          <w:rFonts w:eastAsia="Arial" w:cs="Arial"/>
          <w:color w:val="000000" w:themeColor="text1"/>
          <w:sz w:val="24"/>
          <w:szCs w:val="24"/>
        </w:rPr>
        <w:t>1.1.3 Website migration as needed.</w:t>
      </w:r>
    </w:p>
    <w:p w14:paraId="0AEA0442" w14:textId="77777777" w:rsidR="00100626" w:rsidRPr="000E3EB4" w:rsidRDefault="00100626" w:rsidP="00100626">
      <w:pPr>
        <w:spacing w:line="259" w:lineRule="auto"/>
        <w:ind w:left="720"/>
        <w:rPr>
          <w:rFonts w:eastAsia="Arial" w:cs="Arial"/>
          <w:color w:val="000000" w:themeColor="text1"/>
          <w:sz w:val="24"/>
          <w:szCs w:val="24"/>
        </w:rPr>
      </w:pPr>
    </w:p>
    <w:p w14:paraId="215C9C92" w14:textId="7B034006" w:rsidR="00100626" w:rsidRPr="00596DEF" w:rsidRDefault="00100626" w:rsidP="00596DEF">
      <w:pPr>
        <w:spacing w:line="259" w:lineRule="auto"/>
        <w:ind w:left="1530" w:hanging="450"/>
        <w:rPr>
          <w:rFonts w:eastAsia="Arial" w:cs="Arial"/>
          <w:color w:val="000000" w:themeColor="text1"/>
          <w:sz w:val="24"/>
          <w:szCs w:val="24"/>
        </w:rPr>
      </w:pPr>
      <w:r w:rsidRPr="2A222AF6">
        <w:rPr>
          <w:rFonts w:eastAsia="Arial" w:cs="Arial"/>
          <w:b/>
          <w:bCs/>
          <w:color w:val="000000" w:themeColor="text1"/>
          <w:sz w:val="24"/>
          <w:szCs w:val="24"/>
        </w:rPr>
        <w:t xml:space="preserve">1.2 HYS Data Visualization. </w:t>
      </w:r>
      <w:r w:rsidRPr="2A222AF6">
        <w:rPr>
          <w:rFonts w:eastAsia="Arial" w:cs="Arial"/>
          <w:color w:val="000000" w:themeColor="text1"/>
          <w:sz w:val="24"/>
          <w:szCs w:val="24"/>
        </w:rPr>
        <w:t xml:space="preserve">The Contractor will produce public-facing, user-friendly, ADA and Section 508-compliant, online dashboard visualization of historical (from 2002 - 2021) HYS data by January 31, </w:t>
      </w:r>
      <w:proofErr w:type="gramStart"/>
      <w:r w:rsidRPr="2A222AF6">
        <w:rPr>
          <w:rFonts w:eastAsia="Arial" w:cs="Arial"/>
          <w:color w:val="000000" w:themeColor="text1"/>
          <w:sz w:val="24"/>
          <w:szCs w:val="24"/>
        </w:rPr>
        <w:t>2023</w:t>
      </w:r>
      <w:proofErr w:type="gramEnd"/>
      <w:r w:rsidRPr="2A222AF6">
        <w:rPr>
          <w:rFonts w:eastAsia="Arial" w:cs="Arial"/>
          <w:color w:val="000000" w:themeColor="text1"/>
          <w:sz w:val="24"/>
          <w:szCs w:val="24"/>
        </w:rPr>
        <w:t xml:space="preserve"> and prepare a system for online visualization of future HYS data (2023 HYS and onward) by January 31, 2024. A modernized system for online data visualization of 2023 and future HYS data will be produced by January 31, 2024. Contractor will adhere to appropriate data security measures to make HYS data products available for the HYSPC, contract manager, appropriate school administrators, and the </w:t>
      </w:r>
      <w:proofErr w:type="gramStart"/>
      <w:r w:rsidRPr="2A222AF6">
        <w:rPr>
          <w:rFonts w:eastAsia="Arial" w:cs="Arial"/>
          <w:color w:val="000000" w:themeColor="text1"/>
          <w:sz w:val="24"/>
          <w:szCs w:val="24"/>
        </w:rPr>
        <w:t>general public</w:t>
      </w:r>
      <w:proofErr w:type="gramEnd"/>
      <w:r w:rsidRPr="2A222AF6">
        <w:rPr>
          <w:rFonts w:eastAsia="Arial" w:cs="Arial"/>
          <w:color w:val="000000" w:themeColor="text1"/>
          <w:sz w:val="24"/>
          <w:szCs w:val="24"/>
        </w:rPr>
        <w:t xml:space="preserve">. If needed, </w:t>
      </w:r>
      <w:r w:rsidRPr="2A222AF6">
        <w:rPr>
          <w:rFonts w:eastAsia="Arial" w:cs="Arial"/>
          <w:color w:val="000000" w:themeColor="text1"/>
          <w:sz w:val="24"/>
          <w:szCs w:val="24"/>
        </w:rPr>
        <w:lastRenderedPageBreak/>
        <w:t xml:space="preserve">Contractor will coordinate with the current HYS Contractor between the Implementation start date (March 1, 2022) and Contract Go-Live date (July 1, 2022) to access current data products and website coding. If applicable, Contractor will coordinate with Component A vendor to ensure data format and structure will result in high-quality online data visualization products. Refer to Exhibit F to view examples of online data visualization and website design. </w:t>
      </w:r>
    </w:p>
    <w:p w14:paraId="78EF5425" w14:textId="77777777" w:rsidR="00100626" w:rsidRPr="000E3EB4" w:rsidRDefault="00100626" w:rsidP="00596DEF">
      <w:pPr>
        <w:pStyle w:val="ListParagraph"/>
        <w:keepLines/>
        <w:numPr>
          <w:ilvl w:val="0"/>
          <w:numId w:val="0"/>
        </w:numPr>
        <w:tabs>
          <w:tab w:val="left" w:pos="1980"/>
        </w:tabs>
        <w:spacing w:line="259" w:lineRule="auto"/>
        <w:ind w:left="1987"/>
        <w:rPr>
          <w:rFonts w:eastAsia="Arial"/>
          <w:color w:val="000000" w:themeColor="text1"/>
          <w:sz w:val="24"/>
          <w:szCs w:val="24"/>
        </w:rPr>
      </w:pPr>
    </w:p>
    <w:p w14:paraId="107BF7BF" w14:textId="117DF67C" w:rsidR="00100626" w:rsidRPr="000E3EB4" w:rsidRDefault="00100626" w:rsidP="00596DEF">
      <w:pPr>
        <w:pStyle w:val="ListParagraph"/>
        <w:numPr>
          <w:ilvl w:val="0"/>
          <w:numId w:val="0"/>
        </w:numPr>
        <w:ind w:left="1260"/>
        <w:rPr>
          <w:rFonts w:eastAsia="Arial"/>
          <w:color w:val="000000" w:themeColor="text1"/>
          <w:sz w:val="24"/>
          <w:szCs w:val="24"/>
        </w:rPr>
      </w:pPr>
      <w:r w:rsidRPr="000E3EB4">
        <w:rPr>
          <w:rFonts w:eastAsia="Arial"/>
          <w:b/>
          <w:bCs/>
          <w:color w:val="000000" w:themeColor="text1"/>
          <w:sz w:val="24"/>
          <w:szCs w:val="24"/>
        </w:rPr>
        <w:t>2.</w:t>
      </w:r>
      <w:r w:rsidR="00596DEF">
        <w:rPr>
          <w:rFonts w:eastAsia="Arial"/>
          <w:b/>
          <w:bCs/>
          <w:color w:val="000000" w:themeColor="text1"/>
          <w:sz w:val="24"/>
          <w:szCs w:val="24"/>
        </w:rPr>
        <w:t xml:space="preserve">  </w:t>
      </w:r>
      <w:r w:rsidRPr="000E3EB4">
        <w:rPr>
          <w:color w:val="000000" w:themeColor="text1"/>
        </w:rPr>
        <w:tab/>
      </w:r>
      <w:r w:rsidRPr="000E3EB4">
        <w:rPr>
          <w:rFonts w:eastAsia="Arial"/>
          <w:b/>
          <w:bCs/>
          <w:color w:val="000000" w:themeColor="text1"/>
          <w:sz w:val="24"/>
          <w:szCs w:val="24"/>
        </w:rPr>
        <w:t>AskHYS.net Website</w:t>
      </w:r>
      <w:r>
        <w:rPr>
          <w:rFonts w:eastAsia="Arial"/>
          <w:b/>
          <w:bCs/>
          <w:color w:val="000000" w:themeColor="text1"/>
          <w:sz w:val="24"/>
          <w:szCs w:val="24"/>
        </w:rPr>
        <w:t xml:space="preserve"> Maintenance and Operations</w:t>
      </w:r>
      <w:r w:rsidRPr="000E3EB4">
        <w:rPr>
          <w:rFonts w:eastAsia="Arial"/>
          <w:color w:val="000000" w:themeColor="text1"/>
          <w:sz w:val="24"/>
          <w:szCs w:val="24"/>
        </w:rPr>
        <w:t>. AskHYS.net is an online system that facilitates the administration and dissemination of products from the HYS.</w:t>
      </w:r>
      <w:r>
        <w:rPr>
          <w:rFonts w:eastAsia="Arial"/>
          <w:color w:val="000000" w:themeColor="text1"/>
          <w:sz w:val="24"/>
          <w:szCs w:val="24"/>
        </w:rPr>
        <w:t xml:space="preserve"> </w:t>
      </w:r>
      <w:r w:rsidRPr="000E3EB4">
        <w:rPr>
          <w:rFonts w:eastAsia="Arial"/>
          <w:color w:val="000000" w:themeColor="text1"/>
          <w:sz w:val="24"/>
          <w:szCs w:val="24"/>
        </w:rPr>
        <w:t>The Contractor will:</w:t>
      </w:r>
    </w:p>
    <w:p w14:paraId="7EDC07DD" w14:textId="77777777" w:rsidR="00100626" w:rsidRPr="000E3EB4" w:rsidRDefault="00100626" w:rsidP="00596DEF">
      <w:pPr>
        <w:pStyle w:val="ListParagraph"/>
        <w:numPr>
          <w:ilvl w:val="0"/>
          <w:numId w:val="0"/>
        </w:numPr>
        <w:ind w:left="2160"/>
        <w:rPr>
          <w:rFonts w:eastAsia="Arial"/>
          <w:b/>
          <w:bCs/>
          <w:color w:val="000000" w:themeColor="text1"/>
          <w:sz w:val="24"/>
          <w:szCs w:val="24"/>
        </w:rPr>
      </w:pPr>
    </w:p>
    <w:p w14:paraId="5A26B34D" w14:textId="77777777" w:rsidR="00100626" w:rsidRPr="000E3EB4" w:rsidRDefault="00100626" w:rsidP="00100626">
      <w:pPr>
        <w:spacing w:line="259" w:lineRule="auto"/>
        <w:ind w:left="1440"/>
        <w:rPr>
          <w:rFonts w:eastAsia="Arial" w:cs="Arial"/>
          <w:color w:val="000000" w:themeColor="text1"/>
          <w:sz w:val="24"/>
          <w:szCs w:val="24"/>
        </w:rPr>
      </w:pPr>
      <w:r w:rsidRPr="7238F138">
        <w:rPr>
          <w:rFonts w:eastAsia="Arial" w:cs="Arial"/>
          <w:b/>
          <w:bCs/>
          <w:color w:val="000000" w:themeColor="text1"/>
          <w:sz w:val="24"/>
          <w:szCs w:val="24"/>
        </w:rPr>
        <w:t>2.1 Host and Maintain AskHYS.net.</w:t>
      </w:r>
      <w:r w:rsidRPr="7238F138">
        <w:rPr>
          <w:rFonts w:eastAsia="Arial" w:cs="Arial"/>
          <w:color w:val="000000" w:themeColor="text1"/>
          <w:sz w:val="24"/>
          <w:szCs w:val="24"/>
        </w:rPr>
        <w:t xml:space="preserve"> </w:t>
      </w:r>
    </w:p>
    <w:p w14:paraId="19B9814B" w14:textId="77777777" w:rsidR="00100626" w:rsidRPr="000E3EB4" w:rsidRDefault="00100626" w:rsidP="00100626">
      <w:pPr>
        <w:spacing w:line="259" w:lineRule="auto"/>
        <w:ind w:left="2880" w:hanging="630"/>
        <w:rPr>
          <w:rFonts w:eastAsia="Arial" w:cs="Arial"/>
          <w:color w:val="000000" w:themeColor="text1"/>
          <w:sz w:val="24"/>
          <w:szCs w:val="24"/>
        </w:rPr>
      </w:pPr>
      <w:r w:rsidRPr="7238F138">
        <w:rPr>
          <w:rFonts w:eastAsia="Arial" w:cs="Arial"/>
          <w:color w:val="000000" w:themeColor="text1"/>
          <w:sz w:val="24"/>
          <w:szCs w:val="24"/>
        </w:rPr>
        <w:t xml:space="preserve">2.1.1 The Contractor will host and maintain the hardware and software that supports AskHYS.net and provide HCA and other necessary users access through a license paid for under this Contract. If needed, domain name renewal may also be required. </w:t>
      </w:r>
    </w:p>
    <w:p w14:paraId="7CA1D86F" w14:textId="77777777" w:rsidR="00100626" w:rsidRPr="000E3EB4" w:rsidRDefault="00100626" w:rsidP="00100626">
      <w:pPr>
        <w:spacing w:line="259" w:lineRule="auto"/>
        <w:ind w:left="2880" w:hanging="630"/>
        <w:rPr>
          <w:rFonts w:cs="Arial"/>
          <w:color w:val="000000" w:themeColor="text1"/>
          <w:sz w:val="24"/>
          <w:szCs w:val="24"/>
          <w:highlight w:val="yellow"/>
        </w:rPr>
      </w:pPr>
      <w:r w:rsidRPr="000E3EB4">
        <w:rPr>
          <w:rFonts w:eastAsia="Arial" w:cs="Arial"/>
          <w:color w:val="000000" w:themeColor="text1"/>
          <w:sz w:val="24"/>
          <w:szCs w:val="24"/>
        </w:rPr>
        <w:t>2.1.2 The Contractor will modernize the current AskHYS</w:t>
      </w:r>
      <w:r>
        <w:rPr>
          <w:rFonts w:eastAsia="Arial" w:cs="Arial"/>
          <w:color w:val="000000" w:themeColor="text1"/>
          <w:sz w:val="24"/>
          <w:szCs w:val="24"/>
        </w:rPr>
        <w:t>.net</w:t>
      </w:r>
      <w:r w:rsidRPr="000E3EB4">
        <w:rPr>
          <w:rFonts w:eastAsia="Arial" w:cs="Arial"/>
          <w:color w:val="000000" w:themeColor="text1"/>
          <w:sz w:val="24"/>
          <w:szCs w:val="24"/>
        </w:rPr>
        <w:t xml:space="preserve"> website and system. If needed, Contractor will coordinate with the current HYS Contractor between the Implementation start date (March 1, 2022) and Contract Go-Live date (July 1, 2022) to access current hosting platform and website coding language.</w:t>
      </w:r>
    </w:p>
    <w:p w14:paraId="67F91162" w14:textId="77777777" w:rsidR="00100626" w:rsidRPr="000E3EB4" w:rsidRDefault="00100626" w:rsidP="00100626">
      <w:pPr>
        <w:spacing w:line="259" w:lineRule="auto"/>
        <w:ind w:left="2880" w:hanging="630"/>
        <w:rPr>
          <w:rFonts w:eastAsia="Arial" w:cs="Arial"/>
          <w:color w:val="000000" w:themeColor="text1"/>
          <w:sz w:val="24"/>
          <w:szCs w:val="24"/>
        </w:rPr>
      </w:pPr>
      <w:r w:rsidRPr="000E3EB4">
        <w:rPr>
          <w:rFonts w:eastAsia="Arial" w:cs="Arial"/>
          <w:color w:val="000000" w:themeColor="text1"/>
          <w:sz w:val="24"/>
          <w:szCs w:val="24"/>
        </w:rPr>
        <w:t xml:space="preserve">2.1.3 The Contractor will provide unlimited online public access to HYS products (fact sheets, reports, PowerPoint presentations, training documents, etc.) and ad-hoc analyses at the State, Education Service District (ESD), and County levels. </w:t>
      </w:r>
    </w:p>
    <w:p w14:paraId="591CCE91" w14:textId="77777777" w:rsidR="00100626" w:rsidRPr="000E3EB4" w:rsidRDefault="00100626" w:rsidP="00100626">
      <w:pPr>
        <w:spacing w:line="259" w:lineRule="auto"/>
        <w:ind w:left="2880" w:hanging="630"/>
        <w:rPr>
          <w:rFonts w:eastAsia="Arial" w:cs="Arial"/>
          <w:color w:val="000000" w:themeColor="text1"/>
          <w:sz w:val="24"/>
          <w:szCs w:val="24"/>
        </w:rPr>
      </w:pPr>
      <w:r w:rsidRPr="000E3EB4">
        <w:rPr>
          <w:rFonts w:eastAsia="Arial" w:cs="Arial"/>
          <w:color w:val="000000" w:themeColor="text1"/>
          <w:sz w:val="24"/>
          <w:szCs w:val="24"/>
        </w:rPr>
        <w:t>2.1.4 The Contractor will provide secure online access (e.g., Education Data System [EDS]school district log-in) to HYS products and ad-hoc analyses at the school building and school district levels. Contractor will ensure that only appropriate users are able to access school district and school-level results. The Contractor will work with DOH staff (as agreed to and scheduled by Contractor and DOH) to assure adherence to all WSIRB and data security protocols.</w:t>
      </w:r>
    </w:p>
    <w:p w14:paraId="412D7514" w14:textId="77777777" w:rsidR="00100626" w:rsidRPr="000E3EB4" w:rsidRDefault="00100626" w:rsidP="00100626">
      <w:pPr>
        <w:spacing w:line="259" w:lineRule="auto"/>
        <w:ind w:left="2880" w:hanging="630"/>
        <w:rPr>
          <w:rFonts w:eastAsia="Arial" w:cs="Arial"/>
          <w:color w:val="000000" w:themeColor="text1"/>
          <w:sz w:val="24"/>
          <w:szCs w:val="24"/>
        </w:rPr>
      </w:pPr>
      <w:r w:rsidRPr="29387038">
        <w:rPr>
          <w:rFonts w:eastAsia="Arial" w:cs="Arial"/>
          <w:color w:val="000000" w:themeColor="text1"/>
          <w:sz w:val="24"/>
          <w:szCs w:val="24"/>
        </w:rPr>
        <w:t xml:space="preserve">2.1.5 The Contractor will maintain website meta data and correct any website coding errors that cause inaccurate results or website errors, either upon discovery by the Contractor or at the request of HCA. This effort includes the corrections of all HYS products and the maintenance of a corrections log. </w:t>
      </w:r>
    </w:p>
    <w:p w14:paraId="07F16965" w14:textId="77777777" w:rsidR="00100626" w:rsidRPr="000E3EB4" w:rsidRDefault="00100626" w:rsidP="00100626">
      <w:pPr>
        <w:spacing w:line="259" w:lineRule="auto"/>
        <w:ind w:left="2880" w:hanging="630"/>
        <w:rPr>
          <w:rFonts w:eastAsia="Arial" w:cs="Arial"/>
          <w:color w:val="000000" w:themeColor="text1"/>
          <w:sz w:val="24"/>
          <w:szCs w:val="24"/>
        </w:rPr>
      </w:pPr>
      <w:r w:rsidRPr="000E3EB4">
        <w:rPr>
          <w:rFonts w:eastAsia="Arial" w:cs="Arial"/>
          <w:color w:val="000000" w:themeColor="text1"/>
          <w:sz w:val="24"/>
          <w:szCs w:val="24"/>
        </w:rPr>
        <w:t xml:space="preserve">2.1.6 The Contractor will rebuild and maintain the storage and retrieval system that allows for the accurate display of a library of existing static HYS reports, fact sheets, PowerPoint slides and </w:t>
      </w:r>
      <w:proofErr w:type="spellStart"/>
      <w:r w:rsidRPr="000E3EB4">
        <w:rPr>
          <w:rFonts w:eastAsia="Arial" w:cs="Arial"/>
          <w:color w:val="000000" w:themeColor="text1"/>
          <w:sz w:val="24"/>
          <w:szCs w:val="24"/>
        </w:rPr>
        <w:t>QxQ</w:t>
      </w:r>
      <w:proofErr w:type="spellEnd"/>
      <w:r w:rsidRPr="000E3EB4">
        <w:rPr>
          <w:rFonts w:eastAsia="Arial" w:cs="Arial"/>
          <w:color w:val="000000" w:themeColor="text1"/>
          <w:sz w:val="24"/>
          <w:szCs w:val="24"/>
        </w:rPr>
        <w:t xml:space="preserve"> Interface/Mechanism. If needed, Contractor will coordinate with the current HYS Contractor between the Implementation start date </w:t>
      </w:r>
      <w:r w:rsidRPr="000E3EB4">
        <w:rPr>
          <w:rFonts w:eastAsia="Arial" w:cs="Arial"/>
          <w:color w:val="000000" w:themeColor="text1"/>
          <w:sz w:val="24"/>
          <w:szCs w:val="24"/>
        </w:rPr>
        <w:lastRenderedPageBreak/>
        <w:t>(March 1, 2022) and Contract Go-Live date (July 1, 2022) to access 2002-2021 HYS data storage and data product coding language. For HYS 2023 data, this includes the retrieval of survey data from Component A vendor (if applicable), and transformation of that data into display of data products.</w:t>
      </w:r>
    </w:p>
    <w:p w14:paraId="5364F519" w14:textId="77777777" w:rsidR="00100626" w:rsidRPr="000E3EB4" w:rsidRDefault="00100626" w:rsidP="00100626">
      <w:pPr>
        <w:spacing w:line="259" w:lineRule="auto"/>
        <w:ind w:left="2880" w:hanging="630"/>
        <w:rPr>
          <w:rFonts w:eastAsia="Arial" w:cs="Arial"/>
          <w:color w:val="000000" w:themeColor="text1"/>
          <w:sz w:val="24"/>
          <w:szCs w:val="24"/>
        </w:rPr>
      </w:pPr>
      <w:r w:rsidRPr="29387038">
        <w:rPr>
          <w:rFonts w:eastAsia="Arial" w:cs="Arial"/>
          <w:color w:val="000000" w:themeColor="text1"/>
          <w:sz w:val="24"/>
          <w:szCs w:val="24"/>
        </w:rPr>
        <w:t xml:space="preserve">2.1.7 If HYSPC and/or HCA are unable to provide direct website content updates, then the Contractor will maintain a log of text updates and changes to the </w:t>
      </w:r>
      <w:proofErr w:type="spellStart"/>
      <w:r w:rsidRPr="29387038">
        <w:rPr>
          <w:rFonts w:eastAsia="Arial" w:cs="Arial"/>
          <w:color w:val="000000" w:themeColor="text1"/>
          <w:sz w:val="24"/>
          <w:szCs w:val="24"/>
        </w:rPr>
        <w:t>AskHYS</w:t>
      </w:r>
      <w:proofErr w:type="spellEnd"/>
      <w:r w:rsidRPr="29387038">
        <w:rPr>
          <w:rFonts w:eastAsia="Arial" w:cs="Arial"/>
          <w:color w:val="000000" w:themeColor="text1"/>
          <w:sz w:val="24"/>
          <w:szCs w:val="24"/>
        </w:rPr>
        <w:t xml:space="preserve"> website and include the log in the monthly contract report that is submitted to HCA.</w:t>
      </w:r>
    </w:p>
    <w:p w14:paraId="631B9CC4" w14:textId="77777777" w:rsidR="00100626" w:rsidRPr="000E3EB4" w:rsidRDefault="00100626" w:rsidP="00100626">
      <w:pPr>
        <w:spacing w:line="259" w:lineRule="auto"/>
        <w:ind w:left="2880" w:hanging="630"/>
        <w:rPr>
          <w:rFonts w:eastAsia="Arial" w:cs="Arial"/>
          <w:color w:val="000000" w:themeColor="text1"/>
          <w:sz w:val="24"/>
          <w:szCs w:val="24"/>
        </w:rPr>
      </w:pPr>
      <w:r w:rsidRPr="000E3EB4">
        <w:rPr>
          <w:rFonts w:eastAsia="Arial" w:cs="Arial"/>
          <w:color w:val="000000" w:themeColor="text1"/>
          <w:sz w:val="24"/>
          <w:szCs w:val="24"/>
        </w:rPr>
        <w:t xml:space="preserve">2.1.8 Provide a monthly report to contract manager on website analytics and usage, including number of content downloads and downloads by topic over time. </w:t>
      </w:r>
    </w:p>
    <w:p w14:paraId="3559FF7E" w14:textId="77777777" w:rsidR="00100626" w:rsidRPr="000E3EB4" w:rsidRDefault="00100626" w:rsidP="00100626">
      <w:pPr>
        <w:rPr>
          <w:rFonts w:eastAsia="Arial" w:cs="Arial"/>
          <w:color w:val="000000" w:themeColor="text1"/>
          <w:sz w:val="24"/>
          <w:szCs w:val="24"/>
        </w:rPr>
      </w:pPr>
    </w:p>
    <w:p w14:paraId="58AB5B04" w14:textId="77777777" w:rsidR="00100626" w:rsidRPr="000E3EB4" w:rsidRDefault="00100626" w:rsidP="00100626">
      <w:pPr>
        <w:pStyle w:val="Default"/>
        <w:ind w:left="1170" w:hanging="540"/>
        <w:rPr>
          <w:rFonts w:eastAsia="Arial"/>
          <w:color w:val="000000" w:themeColor="text1"/>
        </w:rPr>
      </w:pPr>
      <w:r w:rsidRPr="000E3EB4">
        <w:rPr>
          <w:rFonts w:eastAsia="Arial"/>
          <w:b/>
          <w:bCs/>
          <w:color w:val="000000" w:themeColor="text1"/>
        </w:rPr>
        <w:t xml:space="preserve">3. </w:t>
      </w:r>
      <w:r w:rsidRPr="000E3EB4">
        <w:rPr>
          <w:color w:val="000000" w:themeColor="text1"/>
        </w:rPr>
        <w:tab/>
      </w:r>
      <w:r w:rsidRPr="000E3EB4">
        <w:rPr>
          <w:rFonts w:eastAsia="Arial"/>
          <w:b/>
          <w:bCs/>
          <w:color w:val="000000" w:themeColor="text1"/>
        </w:rPr>
        <w:t>Website Access</w:t>
      </w:r>
      <w:r w:rsidRPr="000E3EB4">
        <w:rPr>
          <w:rFonts w:eastAsia="Arial"/>
          <w:color w:val="000000" w:themeColor="text1"/>
        </w:rPr>
        <w:t xml:space="preserve"> Contractor grants to HCA a perpetual, non-exclusive license to use AskHYS.net technology, a web-based document library, analytic query, </w:t>
      </w:r>
      <w:r w:rsidRPr="000E3EB4">
        <w:rPr>
          <w:color w:val="000000" w:themeColor="text1"/>
        </w:rPr>
        <w:tab/>
      </w:r>
      <w:r w:rsidRPr="000E3EB4">
        <w:rPr>
          <w:rFonts w:eastAsia="Arial"/>
          <w:color w:val="000000" w:themeColor="text1"/>
        </w:rPr>
        <w:t>data dashboard and reporting service, and survey management tool, in any manner required to carry out the purposes of the contract</w:t>
      </w:r>
      <w:proofErr w:type="gramStart"/>
      <w:r w:rsidRPr="000E3EB4">
        <w:rPr>
          <w:rFonts w:eastAsia="Arial"/>
          <w:color w:val="000000" w:themeColor="text1"/>
        </w:rPr>
        <w:t xml:space="preserve">.  </w:t>
      </w:r>
      <w:proofErr w:type="gramEnd"/>
      <w:r w:rsidRPr="000E3EB4">
        <w:rPr>
          <w:rFonts w:eastAsia="Arial"/>
          <w:color w:val="000000" w:themeColor="text1"/>
        </w:rPr>
        <w:t>HCA shall retain all intellectual property rights for any supporting survey data and any results or reports generated by HYS website</w:t>
      </w:r>
      <w:proofErr w:type="gramStart"/>
      <w:r w:rsidRPr="000E3EB4">
        <w:rPr>
          <w:rFonts w:eastAsia="Arial"/>
          <w:color w:val="000000" w:themeColor="text1"/>
        </w:rPr>
        <w:t xml:space="preserve">.  </w:t>
      </w:r>
      <w:proofErr w:type="gramEnd"/>
      <w:r w:rsidRPr="000E3EB4">
        <w:rPr>
          <w:rFonts w:eastAsia="Arial"/>
          <w:color w:val="000000" w:themeColor="text1"/>
        </w:rPr>
        <w:t>HCA grants to contractor a limited non-exclusive license to HYS survey and school data, as well as data or reports generated by such service, in any manner to carry out the purposes of the contract.</w:t>
      </w:r>
    </w:p>
    <w:p w14:paraId="40CF84EA" w14:textId="77777777" w:rsidR="00100626" w:rsidRPr="000E3EB4" w:rsidRDefault="00100626" w:rsidP="00100626">
      <w:pPr>
        <w:pStyle w:val="Default"/>
        <w:ind w:left="1170" w:hanging="540"/>
        <w:rPr>
          <w:rFonts w:eastAsia="Arial"/>
          <w:color w:val="000000" w:themeColor="text1"/>
        </w:rPr>
      </w:pPr>
    </w:p>
    <w:p w14:paraId="742AE463" w14:textId="77777777" w:rsidR="00100626" w:rsidRPr="000E3EB4" w:rsidRDefault="00100626" w:rsidP="00100626">
      <w:pPr>
        <w:pStyle w:val="Default"/>
        <w:ind w:left="1170"/>
        <w:rPr>
          <w:rFonts w:eastAsia="Arial"/>
          <w:color w:val="000000" w:themeColor="text1"/>
        </w:rPr>
      </w:pPr>
      <w:r w:rsidRPr="000E3EB4">
        <w:rPr>
          <w:rFonts w:eastAsia="Arial"/>
          <w:color w:val="000000" w:themeColor="text1"/>
        </w:rPr>
        <w:t>Except as specified in the paragraph above, Contractor shall retain all intellectual property rights relating to the technology used in the development and implementation of AskHYS.net</w:t>
      </w:r>
      <w:proofErr w:type="gramStart"/>
      <w:r w:rsidRPr="000E3EB4">
        <w:rPr>
          <w:rFonts w:eastAsia="Arial"/>
          <w:color w:val="000000" w:themeColor="text1"/>
        </w:rPr>
        <w:t xml:space="preserve">.  </w:t>
      </w:r>
      <w:proofErr w:type="gramEnd"/>
      <w:r w:rsidRPr="000E3EB4">
        <w:rPr>
          <w:rFonts w:eastAsia="Arial"/>
          <w:color w:val="000000" w:themeColor="text1"/>
        </w:rPr>
        <w:t>The technology is confidential, proprietary, and created prior to this contract.</w:t>
      </w:r>
    </w:p>
    <w:p w14:paraId="2C88B2EF" w14:textId="77777777" w:rsidR="00100626" w:rsidRPr="000E3EB4" w:rsidRDefault="00100626" w:rsidP="00100626">
      <w:pPr>
        <w:rPr>
          <w:rFonts w:eastAsia="Arial" w:cs="Arial"/>
          <w:color w:val="000000" w:themeColor="text1"/>
          <w:sz w:val="24"/>
          <w:szCs w:val="24"/>
        </w:rPr>
      </w:pPr>
    </w:p>
    <w:p w14:paraId="1345562A" w14:textId="43ACF58E" w:rsidR="00100626" w:rsidRDefault="00100626" w:rsidP="00100626">
      <w:pPr>
        <w:pStyle w:val="Title"/>
        <w:jc w:val="left"/>
        <w:rPr>
          <w:rFonts w:ascii="Arial" w:hAnsi="Arial"/>
          <w:color w:val="000000" w:themeColor="text1"/>
        </w:rPr>
      </w:pPr>
    </w:p>
    <w:p w14:paraId="5D552BE7" w14:textId="278220E0" w:rsidR="00596DEF" w:rsidRDefault="00596DEF" w:rsidP="00596DEF"/>
    <w:p w14:paraId="4633F0B0" w14:textId="51A57C6F" w:rsidR="00596DEF" w:rsidRDefault="00596DEF" w:rsidP="00596DEF"/>
    <w:p w14:paraId="54A388C3" w14:textId="20C283E6" w:rsidR="00596DEF" w:rsidRDefault="00596DEF" w:rsidP="00596DEF"/>
    <w:p w14:paraId="614AC6F9" w14:textId="0CC0360C" w:rsidR="00596DEF" w:rsidRDefault="00596DEF" w:rsidP="00596DEF"/>
    <w:p w14:paraId="44E619F0" w14:textId="4A7DF323" w:rsidR="00596DEF" w:rsidRDefault="00596DEF" w:rsidP="00596DEF"/>
    <w:p w14:paraId="5CE57595" w14:textId="69DCB63C" w:rsidR="00596DEF" w:rsidRDefault="00596DEF" w:rsidP="00596DEF"/>
    <w:p w14:paraId="53480538" w14:textId="0CFD24FE" w:rsidR="00596DEF" w:rsidRDefault="00596DEF" w:rsidP="00596DEF"/>
    <w:p w14:paraId="6680CA1C" w14:textId="75D689F5" w:rsidR="00596DEF" w:rsidRDefault="00596DEF" w:rsidP="00596DEF"/>
    <w:p w14:paraId="42776A86" w14:textId="7A3E6D85" w:rsidR="00596DEF" w:rsidRDefault="00596DEF" w:rsidP="00596DEF"/>
    <w:p w14:paraId="47FC7529" w14:textId="3B278AD3" w:rsidR="00596DEF" w:rsidRDefault="00596DEF" w:rsidP="00596DEF"/>
    <w:p w14:paraId="77058DD3" w14:textId="2B1EDB4E" w:rsidR="00596DEF" w:rsidRDefault="00596DEF" w:rsidP="00596DEF"/>
    <w:p w14:paraId="59CFF85B" w14:textId="1A779DAB" w:rsidR="00596DEF" w:rsidRDefault="00596DEF" w:rsidP="00596DEF"/>
    <w:p w14:paraId="79E85E18" w14:textId="626EA8AA" w:rsidR="00596DEF" w:rsidRDefault="00596DEF" w:rsidP="00596DEF"/>
    <w:p w14:paraId="4A497BF7" w14:textId="00259664" w:rsidR="00596DEF" w:rsidRDefault="00596DEF" w:rsidP="00596DEF"/>
    <w:p w14:paraId="3D071DC5" w14:textId="550DE52F" w:rsidR="00596DEF" w:rsidRDefault="00596DEF" w:rsidP="00596DEF"/>
    <w:p w14:paraId="111E2367" w14:textId="4C40EC67" w:rsidR="00596DEF" w:rsidRDefault="00596DEF" w:rsidP="00596DEF"/>
    <w:p w14:paraId="71B9F7EB" w14:textId="77777777" w:rsidR="00596DEF" w:rsidRPr="00596DEF" w:rsidRDefault="00596DEF" w:rsidP="00596DEF"/>
    <w:p w14:paraId="66074CD7" w14:textId="0668DDAC" w:rsidR="00100626" w:rsidRDefault="00100626" w:rsidP="00100626">
      <w:pPr>
        <w:jc w:val="center"/>
        <w:rPr>
          <w:rFonts w:cs="Arial"/>
          <w:b/>
          <w:bCs/>
          <w:color w:val="000000" w:themeColor="text1"/>
          <w:sz w:val="32"/>
          <w:szCs w:val="32"/>
          <w:u w:val="single"/>
          <w:vertAlign w:val="subscript"/>
        </w:rPr>
      </w:pPr>
      <w:r w:rsidRPr="000E3EB4">
        <w:rPr>
          <w:rFonts w:cs="Arial"/>
          <w:b/>
          <w:bCs/>
          <w:color w:val="000000" w:themeColor="text1"/>
          <w:sz w:val="32"/>
          <w:szCs w:val="32"/>
          <w:u w:val="single"/>
          <w:vertAlign w:val="subscript"/>
        </w:rPr>
        <w:lastRenderedPageBreak/>
        <w:t>Deliverable Schedule for Component B</w:t>
      </w:r>
    </w:p>
    <w:p w14:paraId="000CC729" w14:textId="77777777" w:rsidR="00596DEF" w:rsidRPr="000E3EB4" w:rsidRDefault="00596DEF" w:rsidP="00100626">
      <w:pPr>
        <w:jc w:val="center"/>
        <w:rPr>
          <w:rFonts w:cs="Arial"/>
          <w:b/>
          <w:bCs/>
          <w:color w:val="000000" w:themeColor="text1"/>
          <w:sz w:val="32"/>
          <w:szCs w:val="32"/>
          <w:u w:val="single"/>
          <w:vertAlign w:val="subscript"/>
        </w:rPr>
      </w:pPr>
    </w:p>
    <w:tbl>
      <w:tblPr>
        <w:tblW w:w="0" w:type="auto"/>
        <w:tblInd w:w="22" w:type="dxa"/>
        <w:tblLook w:val="04A0" w:firstRow="1" w:lastRow="0" w:firstColumn="1" w:lastColumn="0" w:noHBand="0" w:noVBand="1"/>
      </w:tblPr>
      <w:tblGrid>
        <w:gridCol w:w="1728"/>
        <w:gridCol w:w="6347"/>
        <w:gridCol w:w="1973"/>
      </w:tblGrid>
      <w:tr w:rsidR="00100626" w:rsidRPr="000E3EB4" w14:paraId="7C416883" w14:textId="77777777" w:rsidTr="00D57220">
        <w:trPr>
          <w:trHeight w:val="304"/>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411BCE2A" w14:textId="77777777" w:rsidR="00100626" w:rsidRPr="000E3EB4" w:rsidRDefault="00100626" w:rsidP="007C4200">
            <w:pPr>
              <w:jc w:val="center"/>
              <w:rPr>
                <w:rFonts w:cs="Arial"/>
                <w:color w:val="000000" w:themeColor="text1"/>
              </w:rPr>
            </w:pPr>
            <w:r w:rsidRPr="000E3EB4">
              <w:rPr>
                <w:rFonts w:cs="Arial"/>
                <w:color w:val="000000" w:themeColor="text1"/>
              </w:rPr>
              <w:t>Section</w:t>
            </w:r>
          </w:p>
        </w:tc>
        <w:tc>
          <w:tcPr>
            <w:tcW w:w="6347" w:type="dxa"/>
            <w:tcBorders>
              <w:top w:val="single" w:sz="4" w:space="0" w:color="auto"/>
              <w:left w:val="single" w:sz="4" w:space="0" w:color="auto"/>
              <w:bottom w:val="single" w:sz="4" w:space="0" w:color="auto"/>
              <w:right w:val="single" w:sz="4" w:space="0" w:color="auto"/>
            </w:tcBorders>
            <w:shd w:val="clear" w:color="auto" w:fill="auto"/>
            <w:vAlign w:val="bottom"/>
          </w:tcPr>
          <w:p w14:paraId="62C0F6F9" w14:textId="77777777" w:rsidR="00100626" w:rsidRPr="000E3EB4" w:rsidRDefault="00100626" w:rsidP="007C4200">
            <w:pPr>
              <w:jc w:val="center"/>
              <w:rPr>
                <w:rFonts w:cs="Arial"/>
                <w:color w:val="000000" w:themeColor="text1"/>
              </w:rPr>
            </w:pPr>
            <w:r w:rsidRPr="000E3EB4">
              <w:rPr>
                <w:rFonts w:cs="Arial"/>
                <w:color w:val="000000" w:themeColor="text1"/>
              </w:rPr>
              <w:t>Item / deliverable</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bottom"/>
          </w:tcPr>
          <w:p w14:paraId="1FCFA6DE" w14:textId="77777777" w:rsidR="00100626" w:rsidRPr="000E3EB4" w:rsidRDefault="00100626" w:rsidP="007C4200">
            <w:pPr>
              <w:jc w:val="center"/>
              <w:rPr>
                <w:rFonts w:cs="Arial"/>
                <w:color w:val="000000" w:themeColor="text1"/>
              </w:rPr>
            </w:pPr>
            <w:r w:rsidRPr="000E3EB4">
              <w:rPr>
                <w:rFonts w:cs="Arial"/>
                <w:color w:val="000000" w:themeColor="text1"/>
              </w:rPr>
              <w:t>Due Date</w:t>
            </w:r>
          </w:p>
        </w:tc>
      </w:tr>
      <w:tr w:rsidR="00100626" w:rsidRPr="000E3EB4" w14:paraId="7980DEF3" w14:textId="77777777" w:rsidTr="00D57220">
        <w:trPr>
          <w:trHeight w:val="304"/>
        </w:trPr>
        <w:tc>
          <w:tcPr>
            <w:tcW w:w="172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bottom"/>
          </w:tcPr>
          <w:p w14:paraId="74536FEF" w14:textId="77777777" w:rsidR="00100626" w:rsidRPr="000E3EB4" w:rsidRDefault="00100626" w:rsidP="007C4200">
            <w:pPr>
              <w:jc w:val="center"/>
              <w:rPr>
                <w:rFonts w:cs="Arial"/>
                <w:b/>
                <w:bCs/>
                <w:color w:val="000000" w:themeColor="text1"/>
              </w:rPr>
            </w:pPr>
            <w:r w:rsidRPr="000E3EB4">
              <w:rPr>
                <w:rFonts w:cs="Arial"/>
                <w:b/>
                <w:bCs/>
                <w:color w:val="000000" w:themeColor="text1"/>
              </w:rPr>
              <w:t>ALL</w:t>
            </w:r>
          </w:p>
        </w:tc>
        <w:tc>
          <w:tcPr>
            <w:tcW w:w="6347"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000000" w:themeFill="text1"/>
            <w:vAlign w:val="bottom"/>
          </w:tcPr>
          <w:p w14:paraId="3FFA17E3" w14:textId="77777777" w:rsidR="00100626" w:rsidRPr="000E3EB4" w:rsidRDefault="00100626" w:rsidP="007C4200">
            <w:pPr>
              <w:rPr>
                <w:rFonts w:cs="Arial"/>
                <w:b/>
                <w:bCs/>
                <w:color w:val="000000" w:themeColor="text1"/>
              </w:rPr>
            </w:pPr>
            <w:r w:rsidRPr="000E3EB4">
              <w:rPr>
                <w:rFonts w:cs="Arial"/>
                <w:b/>
                <w:bCs/>
                <w:color w:val="000000" w:themeColor="text1"/>
              </w:rPr>
              <w:t>All deliverables</w:t>
            </w:r>
          </w:p>
        </w:tc>
        <w:tc>
          <w:tcPr>
            <w:tcW w:w="1973"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000000" w:themeFill="text1"/>
            <w:vAlign w:val="bottom"/>
          </w:tcPr>
          <w:p w14:paraId="7873473D" w14:textId="77777777" w:rsidR="00100626" w:rsidRPr="000E3EB4" w:rsidRDefault="00100626" w:rsidP="007C4200">
            <w:pPr>
              <w:jc w:val="center"/>
              <w:rPr>
                <w:rFonts w:cs="Arial"/>
                <w:b/>
                <w:bCs/>
                <w:color w:val="000000" w:themeColor="text1"/>
              </w:rPr>
            </w:pPr>
            <w:r w:rsidRPr="000E3EB4">
              <w:rPr>
                <w:rFonts w:cs="Arial"/>
                <w:b/>
                <w:bCs/>
                <w:color w:val="000000" w:themeColor="text1"/>
              </w:rPr>
              <w:t>6/30/2024</w:t>
            </w:r>
          </w:p>
        </w:tc>
      </w:tr>
      <w:tr w:rsidR="00100626" w:rsidRPr="000E3EB4" w14:paraId="47B450DB"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5FF610C7" w14:textId="77777777" w:rsidR="00100626" w:rsidRPr="000E3EB4" w:rsidRDefault="00100626" w:rsidP="007C4200">
            <w:pPr>
              <w:jc w:val="center"/>
              <w:rPr>
                <w:rFonts w:cs="Arial"/>
                <w:color w:val="000000" w:themeColor="text1"/>
              </w:rPr>
            </w:pPr>
            <w:r w:rsidRPr="000E3EB4">
              <w:rPr>
                <w:rFonts w:cs="Arial"/>
                <w:color w:val="000000" w:themeColor="text1"/>
              </w:rPr>
              <w:t xml:space="preserve">1 </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7DEE8FE9" w14:textId="77777777" w:rsidR="00100626" w:rsidRPr="000E3EB4" w:rsidRDefault="00100626" w:rsidP="007C4200">
            <w:pPr>
              <w:rPr>
                <w:rFonts w:cs="Arial"/>
                <w:color w:val="000000" w:themeColor="text1"/>
              </w:rPr>
            </w:pPr>
            <w:r w:rsidRPr="000E3EB4">
              <w:rPr>
                <w:rFonts w:cs="Arial"/>
                <w:color w:val="000000" w:themeColor="text1"/>
              </w:rPr>
              <w:t xml:space="preserve">Project Management Services </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4413D3E2" w14:textId="77777777" w:rsidR="00100626" w:rsidRPr="000E3EB4" w:rsidRDefault="00100626" w:rsidP="007C4200">
            <w:pPr>
              <w:jc w:val="center"/>
              <w:rPr>
                <w:rFonts w:cs="Arial"/>
                <w:color w:val="000000" w:themeColor="text1"/>
              </w:rPr>
            </w:pPr>
            <w:r w:rsidRPr="000E3EB4">
              <w:rPr>
                <w:rFonts w:cs="Arial"/>
                <w:color w:val="000000" w:themeColor="text1"/>
              </w:rPr>
              <w:t>Ongoing</w:t>
            </w:r>
          </w:p>
        </w:tc>
      </w:tr>
      <w:tr w:rsidR="00100626" w:rsidRPr="000E3EB4" w14:paraId="4D4D7EF3"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6B8EAD89" w14:textId="77777777" w:rsidR="00100626" w:rsidRPr="000E3EB4" w:rsidRDefault="00100626" w:rsidP="007C4200">
            <w:pPr>
              <w:jc w:val="center"/>
              <w:rPr>
                <w:rFonts w:cs="Arial"/>
                <w:color w:val="000000" w:themeColor="text1"/>
              </w:rPr>
            </w:pPr>
            <w:r w:rsidRPr="000E3EB4">
              <w:rPr>
                <w:rFonts w:cs="Arial"/>
                <w:color w:val="000000" w:themeColor="text1"/>
              </w:rPr>
              <w:t>1.1</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5BA441A7" w14:textId="77777777" w:rsidR="00100626" w:rsidRPr="000E3EB4" w:rsidRDefault="00100626" w:rsidP="007C4200">
            <w:pPr>
              <w:rPr>
                <w:rFonts w:cs="Arial"/>
                <w:color w:val="000000" w:themeColor="text1"/>
              </w:rPr>
            </w:pPr>
            <w:r w:rsidRPr="000E3EB4">
              <w:rPr>
                <w:rFonts w:cs="Arial"/>
                <w:color w:val="000000" w:themeColor="text1"/>
              </w:rPr>
              <w:t>Transition Plan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47777843" w14:textId="77777777" w:rsidR="00100626" w:rsidRPr="000E3EB4" w:rsidRDefault="00100626" w:rsidP="007C4200">
            <w:pPr>
              <w:jc w:val="center"/>
              <w:rPr>
                <w:rFonts w:cs="Arial"/>
                <w:color w:val="000000" w:themeColor="text1"/>
              </w:rPr>
            </w:pPr>
            <w:r w:rsidRPr="000E3EB4">
              <w:rPr>
                <w:rFonts w:cs="Arial"/>
                <w:color w:val="000000" w:themeColor="text1"/>
              </w:rPr>
              <w:t>3/30/2022</w:t>
            </w:r>
          </w:p>
        </w:tc>
      </w:tr>
      <w:tr w:rsidR="00100626" w:rsidRPr="000E3EB4" w14:paraId="4B8C52E8"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310C1D99" w14:textId="77777777" w:rsidR="00100626" w:rsidRPr="000E3EB4" w:rsidRDefault="00100626" w:rsidP="007C4200">
            <w:pPr>
              <w:jc w:val="center"/>
              <w:rPr>
                <w:rFonts w:cs="Arial"/>
                <w:color w:val="000000" w:themeColor="text1"/>
              </w:rPr>
            </w:pPr>
            <w:r w:rsidRPr="000E3EB4">
              <w:rPr>
                <w:rFonts w:cs="Arial"/>
                <w:color w:val="000000" w:themeColor="text1"/>
              </w:rPr>
              <w:t>1.2</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38D850F2" w14:textId="77777777" w:rsidR="00100626" w:rsidRPr="000E3EB4" w:rsidRDefault="00100626" w:rsidP="007C4200">
            <w:pPr>
              <w:rPr>
                <w:rFonts w:cs="Arial"/>
                <w:color w:val="000000" w:themeColor="text1"/>
              </w:rPr>
            </w:pPr>
            <w:r w:rsidRPr="000E3EB4">
              <w:rPr>
                <w:rFonts w:cs="Arial"/>
                <w:color w:val="000000" w:themeColor="text1"/>
              </w:rPr>
              <w:t>Project Management Plan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5DA63000" w14:textId="77777777" w:rsidR="00100626" w:rsidRPr="000E3EB4" w:rsidRDefault="00100626" w:rsidP="007C4200">
            <w:pPr>
              <w:jc w:val="center"/>
              <w:rPr>
                <w:rFonts w:cs="Arial"/>
                <w:color w:val="000000" w:themeColor="text1"/>
              </w:rPr>
            </w:pPr>
            <w:r w:rsidRPr="000E3EB4">
              <w:rPr>
                <w:rFonts w:cs="Arial"/>
                <w:color w:val="000000" w:themeColor="text1"/>
              </w:rPr>
              <w:t>3/30/2022</w:t>
            </w:r>
          </w:p>
        </w:tc>
      </w:tr>
      <w:tr w:rsidR="00100626" w:rsidRPr="000E3EB4" w14:paraId="2FF7E3E0"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61555F21" w14:textId="77777777" w:rsidR="00100626" w:rsidRPr="000E3EB4" w:rsidRDefault="00100626" w:rsidP="007C4200">
            <w:pPr>
              <w:jc w:val="center"/>
              <w:rPr>
                <w:rFonts w:cs="Arial"/>
                <w:color w:val="000000" w:themeColor="text1"/>
              </w:rPr>
            </w:pPr>
            <w:r w:rsidRPr="000E3EB4">
              <w:rPr>
                <w:rFonts w:cs="Arial"/>
                <w:color w:val="000000" w:themeColor="text1"/>
              </w:rPr>
              <w:t>1.3</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232F4E74" w14:textId="77777777" w:rsidR="00100626" w:rsidRPr="000E3EB4" w:rsidRDefault="00100626" w:rsidP="007C4200">
            <w:pPr>
              <w:rPr>
                <w:rFonts w:cs="Arial"/>
                <w:color w:val="000000" w:themeColor="text1"/>
              </w:rPr>
            </w:pPr>
            <w:r w:rsidRPr="000E3EB4">
              <w:rPr>
                <w:rFonts w:cs="Arial"/>
                <w:color w:val="000000" w:themeColor="text1"/>
              </w:rPr>
              <w:t>Data Security Plan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68E18D55" w14:textId="77777777" w:rsidR="00100626" w:rsidRPr="000E3EB4" w:rsidRDefault="00100626" w:rsidP="007C4200">
            <w:pPr>
              <w:jc w:val="center"/>
              <w:rPr>
                <w:rFonts w:cs="Arial"/>
                <w:color w:val="000000" w:themeColor="text1"/>
              </w:rPr>
            </w:pPr>
            <w:r w:rsidRPr="000E3EB4">
              <w:rPr>
                <w:rFonts w:cs="Arial"/>
                <w:color w:val="000000" w:themeColor="text1"/>
              </w:rPr>
              <w:t>4/30/2022</w:t>
            </w:r>
          </w:p>
        </w:tc>
      </w:tr>
      <w:tr w:rsidR="00100626" w:rsidRPr="000E3EB4" w14:paraId="083A3A2E"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53EDD4BA" w14:textId="77777777" w:rsidR="00100626" w:rsidRPr="000E3EB4" w:rsidRDefault="00100626" w:rsidP="007C4200">
            <w:pPr>
              <w:jc w:val="center"/>
              <w:rPr>
                <w:rFonts w:cs="Arial"/>
                <w:color w:val="000000" w:themeColor="text1"/>
              </w:rPr>
            </w:pPr>
            <w:r>
              <w:rPr>
                <w:rFonts w:cs="Arial"/>
                <w:color w:val="000000" w:themeColor="text1"/>
              </w:rPr>
              <w:t>1.4</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6606C0EE" w14:textId="77777777" w:rsidR="00100626" w:rsidRPr="000E3EB4" w:rsidRDefault="00100626" w:rsidP="007C4200">
            <w:pPr>
              <w:rPr>
                <w:rFonts w:cs="Arial"/>
                <w:color w:val="000000" w:themeColor="text1"/>
              </w:rPr>
            </w:pPr>
            <w:r w:rsidRPr="000E3EB4">
              <w:rPr>
                <w:rFonts w:cs="Arial"/>
                <w:color w:val="000000" w:themeColor="text1"/>
              </w:rPr>
              <w:t>Change Management Plan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2C2450BD" w14:textId="77777777" w:rsidR="00100626" w:rsidRPr="000E3EB4" w:rsidRDefault="00100626" w:rsidP="007C4200">
            <w:pPr>
              <w:jc w:val="center"/>
              <w:rPr>
                <w:rFonts w:cs="Arial"/>
                <w:color w:val="000000" w:themeColor="text1"/>
              </w:rPr>
            </w:pPr>
            <w:r w:rsidRPr="000E3EB4">
              <w:rPr>
                <w:rFonts w:cs="Arial"/>
                <w:color w:val="000000" w:themeColor="text1"/>
              </w:rPr>
              <w:t>5/15/2022</w:t>
            </w:r>
          </w:p>
        </w:tc>
      </w:tr>
      <w:tr w:rsidR="00100626" w:rsidRPr="000E3EB4" w14:paraId="48BD1EC2"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3CD6B02E" w14:textId="77777777" w:rsidR="00100626" w:rsidRPr="000E3EB4" w:rsidRDefault="00100626" w:rsidP="007C4200">
            <w:pPr>
              <w:jc w:val="center"/>
              <w:rPr>
                <w:rFonts w:cs="Arial"/>
                <w:color w:val="000000" w:themeColor="text1"/>
              </w:rPr>
            </w:pPr>
            <w:r w:rsidRPr="000E3EB4">
              <w:rPr>
                <w:rFonts w:cs="Arial"/>
                <w:color w:val="000000" w:themeColor="text1"/>
              </w:rPr>
              <w:t>1.</w:t>
            </w:r>
            <w:r>
              <w:rPr>
                <w:rFonts w:cs="Arial"/>
                <w:color w:val="000000" w:themeColor="text1"/>
              </w:rPr>
              <w:t>5</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1331BAC4" w14:textId="77777777" w:rsidR="00100626" w:rsidRPr="000E3EB4" w:rsidRDefault="00100626" w:rsidP="007C4200">
            <w:pPr>
              <w:rPr>
                <w:rFonts w:cs="Arial"/>
                <w:color w:val="000000" w:themeColor="text1"/>
              </w:rPr>
            </w:pPr>
            <w:r w:rsidRPr="000E3EB4">
              <w:rPr>
                <w:rFonts w:cs="Arial"/>
                <w:color w:val="000000" w:themeColor="text1"/>
              </w:rPr>
              <w:t xml:space="preserve">Project Status Report </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75D6B3D0" w14:textId="77777777" w:rsidR="00100626" w:rsidRPr="000E3EB4" w:rsidRDefault="00100626" w:rsidP="007C4200">
            <w:pPr>
              <w:jc w:val="center"/>
              <w:rPr>
                <w:rFonts w:cs="Arial"/>
                <w:color w:val="000000" w:themeColor="text1"/>
              </w:rPr>
            </w:pPr>
            <w:r w:rsidRPr="000E3EB4">
              <w:rPr>
                <w:rFonts w:cs="Arial"/>
                <w:color w:val="000000" w:themeColor="text1"/>
              </w:rPr>
              <w:t>Bi-weekly</w:t>
            </w:r>
          </w:p>
        </w:tc>
      </w:tr>
      <w:tr w:rsidR="00100626" w:rsidRPr="000E3EB4" w14:paraId="52F6FD31"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1A51DD68" w14:textId="77777777" w:rsidR="00100626" w:rsidRPr="000E3EB4" w:rsidRDefault="00100626" w:rsidP="007C4200">
            <w:pPr>
              <w:jc w:val="center"/>
              <w:rPr>
                <w:rFonts w:cs="Arial"/>
                <w:color w:val="000000" w:themeColor="text1"/>
              </w:rPr>
            </w:pPr>
            <w:r w:rsidRPr="000E3EB4">
              <w:rPr>
                <w:rFonts w:cs="Arial"/>
                <w:color w:val="000000" w:themeColor="text1"/>
              </w:rPr>
              <w:t>1.</w:t>
            </w:r>
            <w:r>
              <w:rPr>
                <w:rFonts w:cs="Arial"/>
                <w:color w:val="000000" w:themeColor="text1"/>
              </w:rPr>
              <w:t>6</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51A7ABF5" w14:textId="77777777" w:rsidR="00100626" w:rsidRPr="000E3EB4" w:rsidRDefault="00100626" w:rsidP="007C4200">
            <w:pPr>
              <w:rPr>
                <w:rFonts w:cs="Arial"/>
                <w:color w:val="000000" w:themeColor="text1"/>
              </w:rPr>
            </w:pPr>
            <w:r w:rsidRPr="000E3EB4">
              <w:rPr>
                <w:rFonts w:cs="Arial"/>
                <w:color w:val="000000" w:themeColor="text1"/>
              </w:rPr>
              <w:t>Project Budget and Spending Plan Reporting</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287CB34B" w14:textId="77777777" w:rsidR="00100626" w:rsidRPr="000E3EB4" w:rsidRDefault="00100626" w:rsidP="007C4200">
            <w:pPr>
              <w:jc w:val="center"/>
              <w:rPr>
                <w:rFonts w:cs="Arial"/>
                <w:color w:val="000000" w:themeColor="text1"/>
              </w:rPr>
            </w:pPr>
            <w:r w:rsidRPr="000E3EB4">
              <w:rPr>
                <w:rFonts w:cs="Arial"/>
                <w:color w:val="000000" w:themeColor="text1"/>
              </w:rPr>
              <w:t>Monthly</w:t>
            </w:r>
          </w:p>
        </w:tc>
      </w:tr>
      <w:tr w:rsidR="00100626" w:rsidRPr="000E3EB4" w14:paraId="491D65AB"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685C1C70" w14:textId="77777777" w:rsidR="00100626" w:rsidRPr="000E3EB4" w:rsidRDefault="00100626" w:rsidP="007C4200">
            <w:pPr>
              <w:jc w:val="center"/>
              <w:rPr>
                <w:rFonts w:cs="Arial"/>
                <w:color w:val="000000" w:themeColor="text1"/>
              </w:rPr>
            </w:pPr>
            <w:r w:rsidRPr="000E3EB4">
              <w:rPr>
                <w:rFonts w:cs="Arial"/>
                <w:color w:val="000000" w:themeColor="text1"/>
              </w:rPr>
              <w:t>2</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0BBD426" w14:textId="6F3176C7" w:rsidR="00100626" w:rsidRPr="000E3EB4" w:rsidRDefault="00100626" w:rsidP="007C4200">
            <w:pPr>
              <w:rPr>
                <w:rFonts w:cs="Arial"/>
                <w:color w:val="000000" w:themeColor="text1"/>
              </w:rPr>
            </w:pPr>
            <w:r w:rsidRPr="000E3EB4">
              <w:rPr>
                <w:rFonts w:cs="Arial"/>
                <w:color w:val="000000" w:themeColor="text1"/>
              </w:rPr>
              <w:t xml:space="preserve">Data </w:t>
            </w:r>
            <w:r w:rsidR="00D57220">
              <w:rPr>
                <w:rFonts w:cs="Arial"/>
                <w:color w:val="000000" w:themeColor="text1"/>
              </w:rPr>
              <w:t xml:space="preserve">and Website </w:t>
            </w:r>
            <w:r w:rsidRPr="000E3EB4">
              <w:rPr>
                <w:rFonts w:cs="Arial"/>
                <w:color w:val="000000" w:themeColor="text1"/>
              </w:rPr>
              <w:t xml:space="preserve">Processing </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0C67904" w14:textId="77777777" w:rsidR="00100626" w:rsidRPr="000E3EB4" w:rsidRDefault="00100626" w:rsidP="007C4200">
            <w:pPr>
              <w:jc w:val="center"/>
              <w:rPr>
                <w:rFonts w:cs="Arial"/>
                <w:color w:val="000000" w:themeColor="text1"/>
              </w:rPr>
            </w:pPr>
            <w:r w:rsidRPr="000E3EB4">
              <w:rPr>
                <w:rFonts w:cs="Arial"/>
                <w:color w:val="000000" w:themeColor="text1"/>
              </w:rPr>
              <w:t>1/31/2023</w:t>
            </w:r>
          </w:p>
        </w:tc>
      </w:tr>
      <w:tr w:rsidR="00100626" w:rsidRPr="000E3EB4" w14:paraId="752F2F03"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7D23B73" w14:textId="77777777" w:rsidR="00100626" w:rsidRPr="000E3EB4" w:rsidRDefault="00100626" w:rsidP="007C4200">
            <w:pPr>
              <w:jc w:val="center"/>
              <w:rPr>
                <w:rFonts w:cs="Arial"/>
                <w:color w:val="000000" w:themeColor="text1"/>
              </w:rPr>
            </w:pPr>
            <w:r w:rsidRPr="000E3EB4">
              <w:rPr>
                <w:rFonts w:cs="Arial"/>
                <w:color w:val="000000" w:themeColor="text1"/>
              </w:rPr>
              <w:t>2.1</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273F5497" w14:textId="77777777" w:rsidR="00100626" w:rsidRPr="000E3EB4" w:rsidRDefault="00100626" w:rsidP="007C4200">
            <w:pPr>
              <w:rPr>
                <w:rFonts w:cs="Arial"/>
                <w:color w:val="000000" w:themeColor="text1"/>
              </w:rPr>
            </w:pPr>
            <w:r w:rsidRPr="000E3EB4">
              <w:rPr>
                <w:rFonts w:cs="Arial"/>
                <w:color w:val="000000" w:themeColor="text1"/>
              </w:rPr>
              <w:t>Data Product Conversion and Rebuild Plan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39CE5F8" w14:textId="77777777" w:rsidR="00100626" w:rsidRPr="000E3EB4" w:rsidRDefault="00100626" w:rsidP="007C4200">
            <w:pPr>
              <w:jc w:val="center"/>
              <w:rPr>
                <w:rFonts w:cs="Arial"/>
                <w:color w:val="000000" w:themeColor="text1"/>
              </w:rPr>
            </w:pPr>
            <w:r w:rsidRPr="000E3EB4">
              <w:rPr>
                <w:rFonts w:cs="Arial"/>
                <w:color w:val="000000" w:themeColor="text1"/>
              </w:rPr>
              <w:t>5/15/2022</w:t>
            </w:r>
          </w:p>
        </w:tc>
      </w:tr>
      <w:tr w:rsidR="00100626" w:rsidRPr="000E3EB4" w14:paraId="2A2EA290"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E2B70B7" w14:textId="562E13C1" w:rsidR="00100626" w:rsidRPr="000E3EB4" w:rsidRDefault="00100626" w:rsidP="007C4200">
            <w:pPr>
              <w:jc w:val="center"/>
              <w:rPr>
                <w:rFonts w:cs="Arial"/>
                <w:color w:val="000000" w:themeColor="text1"/>
              </w:rPr>
            </w:pPr>
            <w:r w:rsidRPr="000E3EB4">
              <w:rPr>
                <w:rFonts w:cs="Arial"/>
                <w:color w:val="000000" w:themeColor="text1"/>
              </w:rPr>
              <w:t>2.</w:t>
            </w:r>
            <w:r w:rsidR="00D57220">
              <w:rPr>
                <w:rFonts w:cs="Arial"/>
                <w:color w:val="000000" w:themeColor="text1"/>
              </w:rPr>
              <w:t>2</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38FE23D" w14:textId="77777777" w:rsidR="00100626" w:rsidRPr="000E3EB4" w:rsidRDefault="00100626" w:rsidP="007C4200">
            <w:pPr>
              <w:rPr>
                <w:rFonts w:cs="Arial"/>
                <w:color w:val="000000" w:themeColor="text1"/>
              </w:rPr>
            </w:pPr>
            <w:r w:rsidRPr="000E3EB4">
              <w:rPr>
                <w:rFonts w:cs="Arial"/>
                <w:color w:val="000000" w:themeColor="text1"/>
              </w:rPr>
              <w:t>2002-2021 HYS Data Conversion with Ongoing Data Backups</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1E71C1F" w14:textId="77777777" w:rsidR="00100626" w:rsidRPr="000E3EB4" w:rsidRDefault="00100626" w:rsidP="007C4200">
            <w:pPr>
              <w:jc w:val="center"/>
              <w:rPr>
                <w:rFonts w:cs="Arial"/>
                <w:color w:val="000000" w:themeColor="text1"/>
              </w:rPr>
            </w:pPr>
            <w:r w:rsidRPr="000E3EB4">
              <w:rPr>
                <w:rFonts w:cs="Arial"/>
                <w:color w:val="000000" w:themeColor="text1"/>
              </w:rPr>
              <w:t>1/31/2023</w:t>
            </w:r>
          </w:p>
        </w:tc>
      </w:tr>
      <w:tr w:rsidR="00100626" w:rsidRPr="000E3EB4" w14:paraId="43E58D02"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A1F24DC" w14:textId="09624C36" w:rsidR="00100626" w:rsidRPr="000E3EB4" w:rsidRDefault="00100626" w:rsidP="007C4200">
            <w:pPr>
              <w:jc w:val="center"/>
              <w:rPr>
                <w:rFonts w:cs="Arial"/>
                <w:color w:val="000000" w:themeColor="text1"/>
              </w:rPr>
            </w:pPr>
            <w:r w:rsidRPr="000E3EB4">
              <w:rPr>
                <w:rFonts w:cs="Arial"/>
                <w:color w:val="000000" w:themeColor="text1"/>
              </w:rPr>
              <w:t>2.</w:t>
            </w:r>
            <w:r w:rsidR="00D57220">
              <w:rPr>
                <w:rFonts w:cs="Arial"/>
                <w:color w:val="000000" w:themeColor="text1"/>
              </w:rPr>
              <w:t>3</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77D5EEC0" w14:textId="77777777" w:rsidR="00100626" w:rsidRPr="000E3EB4" w:rsidRDefault="00100626" w:rsidP="007C4200">
            <w:pPr>
              <w:rPr>
                <w:rFonts w:cs="Arial"/>
                <w:color w:val="000000" w:themeColor="text1"/>
              </w:rPr>
            </w:pPr>
            <w:r w:rsidRPr="000E3EB4">
              <w:rPr>
                <w:rFonts w:cs="Arial"/>
                <w:color w:val="000000" w:themeColor="text1"/>
              </w:rPr>
              <w:t>Data migration issues log</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65352BFE" w14:textId="77777777" w:rsidR="00100626" w:rsidRPr="000E3EB4" w:rsidRDefault="00100626" w:rsidP="007C4200">
            <w:pPr>
              <w:jc w:val="center"/>
              <w:rPr>
                <w:rFonts w:cs="Arial"/>
                <w:color w:val="000000" w:themeColor="text1"/>
              </w:rPr>
            </w:pPr>
            <w:r w:rsidRPr="000E3EB4">
              <w:rPr>
                <w:rFonts w:cs="Arial"/>
                <w:color w:val="000000" w:themeColor="text1"/>
              </w:rPr>
              <w:t>1/31/2023</w:t>
            </w:r>
          </w:p>
        </w:tc>
      </w:tr>
      <w:tr w:rsidR="00D57220" w:rsidRPr="000E3EB4" w14:paraId="110602B4"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8EEA0A9" w14:textId="5D25758F" w:rsidR="00D57220" w:rsidRPr="000E3EB4" w:rsidRDefault="00D57220" w:rsidP="007C4200">
            <w:pPr>
              <w:jc w:val="center"/>
              <w:rPr>
                <w:rFonts w:cs="Arial"/>
                <w:color w:val="000000" w:themeColor="text1"/>
              </w:rPr>
            </w:pPr>
            <w:r>
              <w:rPr>
                <w:rFonts w:cs="Arial"/>
                <w:color w:val="000000" w:themeColor="text1"/>
              </w:rPr>
              <w:t>2.4</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25966B95" w14:textId="0FB255F2" w:rsidR="00D57220" w:rsidRPr="000E3EB4" w:rsidRDefault="00D57220" w:rsidP="007C4200">
            <w:pPr>
              <w:rPr>
                <w:rFonts w:cs="Arial"/>
                <w:color w:val="000000" w:themeColor="text1"/>
              </w:rPr>
            </w:pPr>
            <w:r w:rsidRPr="000E3EB4">
              <w:rPr>
                <w:rFonts w:cs="Arial"/>
                <w:color w:val="000000" w:themeColor="text1"/>
              </w:rPr>
              <w:t>Website Migration and Rebuild Plan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16A9F418" w14:textId="328924D5" w:rsidR="00D57220" w:rsidRPr="000E3EB4" w:rsidRDefault="00D57220" w:rsidP="007C4200">
            <w:pPr>
              <w:jc w:val="center"/>
              <w:rPr>
                <w:rFonts w:cs="Arial"/>
                <w:color w:val="000000" w:themeColor="text1"/>
              </w:rPr>
            </w:pPr>
            <w:r w:rsidRPr="000E3EB4">
              <w:rPr>
                <w:rFonts w:cs="Arial"/>
                <w:color w:val="000000" w:themeColor="text1"/>
              </w:rPr>
              <w:t>6/31/2022</w:t>
            </w:r>
          </w:p>
        </w:tc>
      </w:tr>
      <w:tr w:rsidR="00D57220" w:rsidRPr="000E3EB4" w14:paraId="1BAC2784"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E4151AA" w14:textId="41083AA8" w:rsidR="00D57220" w:rsidRPr="000E3EB4" w:rsidRDefault="00D57220" w:rsidP="007C4200">
            <w:pPr>
              <w:jc w:val="center"/>
              <w:rPr>
                <w:rFonts w:cs="Arial"/>
                <w:color w:val="000000" w:themeColor="text1"/>
              </w:rPr>
            </w:pPr>
            <w:r>
              <w:rPr>
                <w:rFonts w:cs="Arial"/>
                <w:color w:val="000000" w:themeColor="text1"/>
              </w:rPr>
              <w:t>2.5</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AE6992F" w14:textId="5FDA1551" w:rsidR="00D57220" w:rsidRPr="000E3EB4" w:rsidRDefault="00D57220" w:rsidP="007C4200">
            <w:pPr>
              <w:rPr>
                <w:rFonts w:cs="Arial"/>
                <w:color w:val="000000" w:themeColor="text1"/>
              </w:rPr>
            </w:pPr>
            <w:r w:rsidRPr="000E3EB4">
              <w:rPr>
                <w:rFonts w:cs="Arial"/>
                <w:color w:val="000000" w:themeColor="text1"/>
              </w:rPr>
              <w:t>Website Migration, Launch and Access</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0B8F8348" w14:textId="673A2F98" w:rsidR="00D57220" w:rsidRPr="000E3EB4" w:rsidRDefault="00D57220" w:rsidP="007C4200">
            <w:pPr>
              <w:jc w:val="center"/>
              <w:rPr>
                <w:rFonts w:cs="Arial"/>
                <w:color w:val="000000" w:themeColor="text1"/>
              </w:rPr>
            </w:pPr>
            <w:r w:rsidRPr="000E3EB4">
              <w:rPr>
                <w:rFonts w:cs="Arial"/>
                <w:color w:val="000000" w:themeColor="text1"/>
              </w:rPr>
              <w:t>1/31/2023</w:t>
            </w:r>
          </w:p>
        </w:tc>
      </w:tr>
      <w:tr w:rsidR="00100626" w:rsidRPr="000E3EB4" w14:paraId="2BAFA990"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585F687B" w14:textId="77777777" w:rsidR="00100626" w:rsidRPr="000E3EB4" w:rsidRDefault="00100626" w:rsidP="007C4200">
            <w:pPr>
              <w:jc w:val="center"/>
              <w:rPr>
                <w:rFonts w:cs="Arial"/>
                <w:color w:val="000000" w:themeColor="text1"/>
              </w:rPr>
            </w:pPr>
            <w:r w:rsidRPr="000E3EB4">
              <w:rPr>
                <w:rFonts w:cs="Arial"/>
                <w:color w:val="000000" w:themeColor="text1"/>
              </w:rPr>
              <w:t>3</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5F381FF5" w14:textId="77777777" w:rsidR="00100626" w:rsidRPr="000E3EB4" w:rsidRDefault="00100626" w:rsidP="007C4200">
            <w:pPr>
              <w:rPr>
                <w:rFonts w:cs="Arial"/>
                <w:color w:val="000000" w:themeColor="text1"/>
              </w:rPr>
            </w:pPr>
            <w:r w:rsidRPr="000E3EB4">
              <w:rPr>
                <w:rFonts w:cs="Arial"/>
                <w:color w:val="000000" w:themeColor="text1"/>
              </w:rPr>
              <w:t xml:space="preserve">HYS Data Visualization </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072EDBB7" w14:textId="77777777" w:rsidR="00100626" w:rsidRPr="000E3EB4" w:rsidRDefault="00100626" w:rsidP="007C4200">
            <w:pPr>
              <w:jc w:val="center"/>
              <w:rPr>
                <w:rFonts w:cs="Arial"/>
                <w:color w:val="000000" w:themeColor="text1"/>
              </w:rPr>
            </w:pPr>
            <w:r w:rsidRPr="000E3EB4">
              <w:rPr>
                <w:rFonts w:cs="Arial"/>
                <w:color w:val="000000" w:themeColor="text1"/>
              </w:rPr>
              <w:t>1/31/2024</w:t>
            </w:r>
          </w:p>
        </w:tc>
      </w:tr>
      <w:tr w:rsidR="00100626" w:rsidRPr="000E3EB4" w14:paraId="6E0A2526"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08C7FE" w14:textId="77777777" w:rsidR="00100626" w:rsidRPr="000E3EB4" w:rsidRDefault="00100626" w:rsidP="007C4200">
            <w:pPr>
              <w:jc w:val="center"/>
              <w:rPr>
                <w:rFonts w:cs="Arial"/>
                <w:color w:val="000000" w:themeColor="text1"/>
              </w:rPr>
            </w:pPr>
            <w:r w:rsidRPr="000E3EB4">
              <w:rPr>
                <w:rFonts w:cs="Arial"/>
                <w:color w:val="000000" w:themeColor="text1"/>
              </w:rPr>
              <w:t>3.1</w:t>
            </w:r>
          </w:p>
        </w:tc>
        <w:tc>
          <w:tcPr>
            <w:tcW w:w="6347" w:type="dxa"/>
            <w:tcBorders>
              <w:top w:val="nil"/>
              <w:left w:val="nil"/>
              <w:bottom w:val="single" w:sz="4" w:space="0" w:color="808080" w:themeColor="background1" w:themeShade="80"/>
              <w:right w:val="single" w:sz="4" w:space="0" w:color="808080" w:themeColor="background1" w:themeShade="80"/>
            </w:tcBorders>
            <w:vAlign w:val="bottom"/>
          </w:tcPr>
          <w:p w14:paraId="24ED041D" w14:textId="77777777" w:rsidR="00100626" w:rsidRPr="000E3EB4" w:rsidRDefault="00100626" w:rsidP="007C4200">
            <w:pPr>
              <w:rPr>
                <w:rFonts w:cs="Arial"/>
                <w:color w:val="000000" w:themeColor="text1"/>
              </w:rPr>
            </w:pPr>
            <w:r w:rsidRPr="2A222AF6">
              <w:rPr>
                <w:rFonts w:cs="Arial"/>
                <w:color w:val="000000" w:themeColor="text1"/>
              </w:rPr>
              <w:t>HYS Online Data Visualization Plan</w:t>
            </w:r>
          </w:p>
        </w:tc>
        <w:tc>
          <w:tcPr>
            <w:tcW w:w="1973" w:type="dxa"/>
            <w:tcBorders>
              <w:top w:val="nil"/>
              <w:left w:val="nil"/>
              <w:bottom w:val="single" w:sz="4" w:space="0" w:color="808080" w:themeColor="background1" w:themeShade="80"/>
              <w:right w:val="single" w:sz="4" w:space="0" w:color="808080" w:themeColor="background1" w:themeShade="80"/>
            </w:tcBorders>
            <w:vAlign w:val="bottom"/>
          </w:tcPr>
          <w:p w14:paraId="33C37FCA" w14:textId="77777777" w:rsidR="00100626" w:rsidRPr="000E3EB4" w:rsidRDefault="00100626" w:rsidP="007C4200">
            <w:pPr>
              <w:jc w:val="center"/>
              <w:rPr>
                <w:rFonts w:cs="Arial"/>
                <w:color w:val="000000" w:themeColor="text1"/>
              </w:rPr>
            </w:pPr>
            <w:r w:rsidRPr="000E3EB4">
              <w:rPr>
                <w:rFonts w:cs="Arial"/>
                <w:color w:val="000000" w:themeColor="text1"/>
              </w:rPr>
              <w:t>5/15/2023</w:t>
            </w:r>
          </w:p>
        </w:tc>
      </w:tr>
      <w:tr w:rsidR="00100626" w:rsidRPr="000E3EB4" w14:paraId="23BFB6D9"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40088F" w14:textId="77777777" w:rsidR="00100626" w:rsidRPr="000E3EB4" w:rsidRDefault="00100626" w:rsidP="007C4200">
            <w:pPr>
              <w:jc w:val="center"/>
              <w:rPr>
                <w:rFonts w:cs="Arial"/>
                <w:color w:val="000000" w:themeColor="text1"/>
              </w:rPr>
            </w:pPr>
            <w:r w:rsidRPr="000E3EB4">
              <w:rPr>
                <w:rFonts w:cs="Arial"/>
                <w:color w:val="000000" w:themeColor="text1"/>
              </w:rPr>
              <w:t>3.2</w:t>
            </w:r>
          </w:p>
        </w:tc>
        <w:tc>
          <w:tcPr>
            <w:tcW w:w="6347" w:type="dxa"/>
            <w:tcBorders>
              <w:top w:val="nil"/>
              <w:left w:val="nil"/>
              <w:bottom w:val="single" w:sz="4" w:space="0" w:color="808080" w:themeColor="background1" w:themeShade="80"/>
              <w:right w:val="single" w:sz="4" w:space="0" w:color="808080" w:themeColor="background1" w:themeShade="80"/>
            </w:tcBorders>
            <w:vAlign w:val="bottom"/>
          </w:tcPr>
          <w:p w14:paraId="31952334" w14:textId="77777777" w:rsidR="00100626" w:rsidRPr="000E3EB4" w:rsidRDefault="00100626" w:rsidP="007C4200">
            <w:pPr>
              <w:rPr>
                <w:rFonts w:cs="Arial"/>
                <w:color w:val="000000" w:themeColor="text1"/>
              </w:rPr>
            </w:pPr>
            <w:r w:rsidRPr="000E3EB4">
              <w:rPr>
                <w:rFonts w:cs="Arial"/>
                <w:color w:val="000000" w:themeColor="text1"/>
              </w:rPr>
              <w:t xml:space="preserve">2002-2021 HYS Data Dashboard </w:t>
            </w:r>
          </w:p>
        </w:tc>
        <w:tc>
          <w:tcPr>
            <w:tcW w:w="1973" w:type="dxa"/>
            <w:tcBorders>
              <w:top w:val="nil"/>
              <w:left w:val="nil"/>
              <w:bottom w:val="single" w:sz="4" w:space="0" w:color="808080" w:themeColor="background1" w:themeShade="80"/>
              <w:right w:val="single" w:sz="4" w:space="0" w:color="808080" w:themeColor="background1" w:themeShade="80"/>
            </w:tcBorders>
            <w:vAlign w:val="bottom"/>
          </w:tcPr>
          <w:p w14:paraId="41743FC8" w14:textId="77777777" w:rsidR="00100626" w:rsidRPr="000E3EB4" w:rsidRDefault="00100626" w:rsidP="007C4200">
            <w:pPr>
              <w:jc w:val="center"/>
              <w:rPr>
                <w:rFonts w:cs="Arial"/>
                <w:color w:val="000000" w:themeColor="text1"/>
              </w:rPr>
            </w:pPr>
            <w:r w:rsidRPr="000E3EB4">
              <w:rPr>
                <w:rFonts w:cs="Arial"/>
                <w:color w:val="000000" w:themeColor="text1"/>
              </w:rPr>
              <w:t>1/31/2023</w:t>
            </w:r>
          </w:p>
        </w:tc>
      </w:tr>
      <w:tr w:rsidR="00100626" w:rsidRPr="000E3EB4" w14:paraId="408CB906"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6587C" w14:textId="77777777" w:rsidR="00100626" w:rsidRPr="000E3EB4" w:rsidRDefault="00100626" w:rsidP="007C4200">
            <w:pPr>
              <w:jc w:val="center"/>
              <w:rPr>
                <w:rFonts w:cs="Arial"/>
                <w:color w:val="000000" w:themeColor="text1"/>
              </w:rPr>
            </w:pPr>
            <w:r w:rsidRPr="000E3EB4">
              <w:rPr>
                <w:rFonts w:cs="Arial"/>
                <w:color w:val="000000" w:themeColor="text1"/>
              </w:rPr>
              <w:t>3.3</w:t>
            </w:r>
          </w:p>
        </w:tc>
        <w:tc>
          <w:tcPr>
            <w:tcW w:w="6347" w:type="dxa"/>
            <w:tcBorders>
              <w:top w:val="nil"/>
              <w:left w:val="nil"/>
              <w:bottom w:val="single" w:sz="4" w:space="0" w:color="808080" w:themeColor="background1" w:themeShade="80"/>
              <w:right w:val="single" w:sz="4" w:space="0" w:color="808080" w:themeColor="background1" w:themeShade="80"/>
            </w:tcBorders>
            <w:vAlign w:val="bottom"/>
          </w:tcPr>
          <w:p w14:paraId="160D42A0" w14:textId="77777777" w:rsidR="00100626" w:rsidRPr="000E3EB4" w:rsidRDefault="00100626" w:rsidP="007C4200">
            <w:pPr>
              <w:rPr>
                <w:rFonts w:cs="Arial"/>
                <w:color w:val="000000" w:themeColor="text1"/>
              </w:rPr>
            </w:pPr>
            <w:r w:rsidRPr="000E3EB4">
              <w:rPr>
                <w:rFonts w:cs="Arial"/>
                <w:color w:val="000000" w:themeColor="text1"/>
              </w:rPr>
              <w:t>2002-2023 HYS Data Dashboard</w:t>
            </w:r>
          </w:p>
        </w:tc>
        <w:tc>
          <w:tcPr>
            <w:tcW w:w="1973" w:type="dxa"/>
            <w:tcBorders>
              <w:top w:val="nil"/>
              <w:left w:val="nil"/>
              <w:bottom w:val="single" w:sz="4" w:space="0" w:color="808080" w:themeColor="background1" w:themeShade="80"/>
              <w:right w:val="single" w:sz="4" w:space="0" w:color="808080" w:themeColor="background1" w:themeShade="80"/>
            </w:tcBorders>
            <w:vAlign w:val="bottom"/>
          </w:tcPr>
          <w:p w14:paraId="15C1A2BC" w14:textId="77777777" w:rsidR="00100626" w:rsidRPr="000E3EB4" w:rsidRDefault="00100626" w:rsidP="007C4200">
            <w:pPr>
              <w:jc w:val="center"/>
              <w:rPr>
                <w:rFonts w:cs="Arial"/>
                <w:color w:val="000000" w:themeColor="text1"/>
              </w:rPr>
            </w:pPr>
            <w:r w:rsidRPr="000E3EB4">
              <w:rPr>
                <w:rFonts w:cs="Arial"/>
                <w:color w:val="000000" w:themeColor="text1"/>
              </w:rPr>
              <w:t>1/31/2024</w:t>
            </w:r>
          </w:p>
        </w:tc>
      </w:tr>
      <w:tr w:rsidR="00100626" w:rsidRPr="000E3EB4" w14:paraId="5B711987"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71A2F3E4" w14:textId="77777777" w:rsidR="00100626" w:rsidRPr="000E3EB4" w:rsidRDefault="00100626" w:rsidP="007C4200">
            <w:pPr>
              <w:jc w:val="center"/>
              <w:rPr>
                <w:rFonts w:cs="Arial"/>
                <w:color w:val="000000" w:themeColor="text1"/>
              </w:rPr>
            </w:pPr>
            <w:r w:rsidRPr="000E3EB4">
              <w:rPr>
                <w:rFonts w:cs="Arial"/>
                <w:color w:val="000000" w:themeColor="text1"/>
              </w:rPr>
              <w:t>4</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1373746E" w14:textId="77777777" w:rsidR="00100626" w:rsidRPr="000E3EB4" w:rsidRDefault="00100626" w:rsidP="007C4200">
            <w:pPr>
              <w:rPr>
                <w:rFonts w:cs="Arial"/>
                <w:color w:val="000000" w:themeColor="text1"/>
              </w:rPr>
            </w:pPr>
            <w:r>
              <w:rPr>
                <w:rFonts w:cs="Arial"/>
                <w:color w:val="000000" w:themeColor="text1"/>
              </w:rPr>
              <w:t>AskHYS.net Website Operations and Maintenance</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4F466A84" w14:textId="77777777" w:rsidR="00100626" w:rsidRPr="000E3EB4" w:rsidRDefault="00100626" w:rsidP="007C4200">
            <w:pPr>
              <w:jc w:val="center"/>
              <w:rPr>
                <w:rFonts w:cs="Arial"/>
                <w:color w:val="000000" w:themeColor="text1"/>
              </w:rPr>
            </w:pPr>
            <w:r w:rsidRPr="000E3EB4">
              <w:rPr>
                <w:rFonts w:cs="Arial"/>
                <w:color w:val="000000" w:themeColor="text1"/>
              </w:rPr>
              <w:t>1/31/2023</w:t>
            </w:r>
          </w:p>
        </w:tc>
      </w:tr>
      <w:tr w:rsidR="00100626" w:rsidRPr="000E3EB4" w14:paraId="27E5F2E1"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CED2623" w14:textId="77777777" w:rsidR="00100626" w:rsidRPr="000E3EB4" w:rsidRDefault="00100626" w:rsidP="007C4200">
            <w:pPr>
              <w:jc w:val="center"/>
              <w:rPr>
                <w:rFonts w:cs="Arial"/>
                <w:color w:val="000000" w:themeColor="text1"/>
              </w:rPr>
            </w:pPr>
            <w:r>
              <w:rPr>
                <w:rFonts w:cs="Arial"/>
                <w:color w:val="000000" w:themeColor="text1"/>
              </w:rPr>
              <w:t>4.1</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0DCDB3D" w14:textId="77777777" w:rsidR="00100626" w:rsidRPr="000E3EB4" w:rsidRDefault="00100626" w:rsidP="007C4200">
            <w:pPr>
              <w:rPr>
                <w:rFonts w:cs="Arial"/>
                <w:color w:val="000000" w:themeColor="text1"/>
              </w:rPr>
            </w:pPr>
            <w:r>
              <w:rPr>
                <w:rFonts w:cs="Arial"/>
                <w:color w:val="000000" w:themeColor="text1"/>
              </w:rPr>
              <w:t>Continuous Quality Improvement Tasks</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3D39AC9" w14:textId="77777777" w:rsidR="00100626" w:rsidRPr="000E3EB4" w:rsidRDefault="00100626" w:rsidP="007C4200">
            <w:pPr>
              <w:jc w:val="center"/>
              <w:rPr>
                <w:rFonts w:cs="Arial"/>
                <w:color w:val="000000" w:themeColor="text1"/>
              </w:rPr>
            </w:pPr>
            <w:r>
              <w:rPr>
                <w:rFonts w:cs="Arial"/>
                <w:color w:val="000000" w:themeColor="text1"/>
              </w:rPr>
              <w:t>Ongoing</w:t>
            </w:r>
          </w:p>
        </w:tc>
      </w:tr>
      <w:tr w:rsidR="00100626" w:rsidRPr="000E3EB4" w14:paraId="1C65571A"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AC307FD" w14:textId="01A5AD6E" w:rsidR="00100626" w:rsidRPr="000E3EB4" w:rsidRDefault="00100626" w:rsidP="007C4200">
            <w:pPr>
              <w:jc w:val="center"/>
              <w:rPr>
                <w:rFonts w:cs="Arial"/>
                <w:color w:val="000000" w:themeColor="text1"/>
              </w:rPr>
            </w:pPr>
            <w:r w:rsidRPr="000E3EB4">
              <w:rPr>
                <w:rFonts w:cs="Arial"/>
                <w:color w:val="000000" w:themeColor="text1"/>
              </w:rPr>
              <w:t>4.</w:t>
            </w:r>
            <w:r w:rsidR="00D57220">
              <w:rPr>
                <w:rFonts w:cs="Arial"/>
                <w:color w:val="000000" w:themeColor="text1"/>
              </w:rPr>
              <w:t>2</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07165E30" w14:textId="77777777" w:rsidR="00100626" w:rsidRPr="000E3EB4" w:rsidRDefault="00100626" w:rsidP="007C4200">
            <w:pPr>
              <w:rPr>
                <w:rFonts w:cs="Arial"/>
                <w:color w:val="000000" w:themeColor="text1"/>
              </w:rPr>
            </w:pPr>
            <w:r w:rsidRPr="000E3EB4">
              <w:rPr>
                <w:rFonts w:cs="Arial"/>
                <w:color w:val="000000" w:themeColor="text1"/>
              </w:rPr>
              <w:t>Security Updates</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002812C9" w14:textId="77777777" w:rsidR="00100626" w:rsidRPr="000E3EB4" w:rsidRDefault="00100626" w:rsidP="007C4200">
            <w:pPr>
              <w:jc w:val="center"/>
              <w:rPr>
                <w:rFonts w:cs="Arial"/>
                <w:color w:val="000000" w:themeColor="text1"/>
              </w:rPr>
            </w:pPr>
            <w:r w:rsidRPr="000E3EB4">
              <w:rPr>
                <w:rFonts w:cs="Arial"/>
                <w:color w:val="000000" w:themeColor="text1"/>
              </w:rPr>
              <w:t>Ongoing</w:t>
            </w:r>
          </w:p>
        </w:tc>
      </w:tr>
      <w:tr w:rsidR="00100626" w:rsidRPr="000E3EB4" w14:paraId="2641A3C5"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6CB4F1E" w14:textId="79D592F8" w:rsidR="00100626" w:rsidRPr="000E3EB4" w:rsidRDefault="00100626" w:rsidP="007C4200">
            <w:pPr>
              <w:jc w:val="center"/>
              <w:rPr>
                <w:rFonts w:cs="Arial"/>
                <w:color w:val="000000" w:themeColor="text1"/>
              </w:rPr>
            </w:pPr>
            <w:r w:rsidRPr="000E3EB4">
              <w:rPr>
                <w:rFonts w:cs="Arial"/>
                <w:color w:val="000000" w:themeColor="text1"/>
              </w:rPr>
              <w:t>4.</w:t>
            </w:r>
            <w:r w:rsidR="00D57220">
              <w:rPr>
                <w:rFonts w:cs="Arial"/>
                <w:color w:val="000000" w:themeColor="text1"/>
              </w:rPr>
              <w:t>3</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70A735D8" w14:textId="77777777" w:rsidR="00100626" w:rsidRPr="000E3EB4" w:rsidRDefault="00100626" w:rsidP="007C4200">
            <w:pPr>
              <w:rPr>
                <w:rFonts w:cs="Arial"/>
                <w:color w:val="000000" w:themeColor="text1"/>
              </w:rPr>
            </w:pPr>
            <w:r w:rsidRPr="000E3EB4">
              <w:rPr>
                <w:rFonts w:cs="Arial"/>
                <w:color w:val="000000" w:themeColor="text1"/>
              </w:rPr>
              <w:t>Website Maintenance</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9C99AB9" w14:textId="77777777" w:rsidR="00100626" w:rsidRPr="000E3EB4" w:rsidRDefault="00100626" w:rsidP="007C4200">
            <w:pPr>
              <w:jc w:val="center"/>
              <w:rPr>
                <w:rFonts w:cs="Arial"/>
                <w:color w:val="000000" w:themeColor="text1"/>
              </w:rPr>
            </w:pPr>
            <w:r w:rsidRPr="000E3EB4">
              <w:rPr>
                <w:rFonts w:cs="Arial"/>
                <w:color w:val="000000" w:themeColor="text1"/>
              </w:rPr>
              <w:t>Ongoing</w:t>
            </w:r>
          </w:p>
        </w:tc>
      </w:tr>
      <w:tr w:rsidR="00100626" w:rsidRPr="000E3EB4" w14:paraId="1D72AEC9"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F347A02" w14:textId="2F2CFA35" w:rsidR="00100626" w:rsidRPr="000E3EB4" w:rsidRDefault="00100626" w:rsidP="007C4200">
            <w:pPr>
              <w:jc w:val="center"/>
              <w:rPr>
                <w:rFonts w:cs="Arial"/>
                <w:color w:val="000000" w:themeColor="text1"/>
              </w:rPr>
            </w:pPr>
            <w:r>
              <w:rPr>
                <w:rFonts w:cs="Arial"/>
                <w:color w:val="000000" w:themeColor="text1"/>
              </w:rPr>
              <w:t>4.</w:t>
            </w:r>
            <w:r w:rsidR="00D57220">
              <w:rPr>
                <w:rFonts w:cs="Arial"/>
                <w:color w:val="000000" w:themeColor="text1"/>
              </w:rPr>
              <w:t>4</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B397677" w14:textId="73BF2112" w:rsidR="00100626" w:rsidRPr="000E3EB4" w:rsidRDefault="00100626" w:rsidP="007C4200">
            <w:pPr>
              <w:rPr>
                <w:rFonts w:cs="Arial"/>
                <w:color w:val="000000" w:themeColor="text1"/>
              </w:rPr>
            </w:pPr>
            <w:r>
              <w:rPr>
                <w:rFonts w:cs="Arial"/>
                <w:color w:val="000000" w:themeColor="text1"/>
              </w:rPr>
              <w:t>Upgrades</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682A7F8" w14:textId="77777777" w:rsidR="00100626" w:rsidRPr="000E3EB4" w:rsidRDefault="00100626" w:rsidP="007C4200">
            <w:pPr>
              <w:jc w:val="center"/>
              <w:rPr>
                <w:rFonts w:cs="Arial"/>
                <w:color w:val="000000" w:themeColor="text1"/>
              </w:rPr>
            </w:pPr>
            <w:r>
              <w:rPr>
                <w:rFonts w:cs="Arial"/>
                <w:color w:val="000000" w:themeColor="text1"/>
              </w:rPr>
              <w:t>Ongoing</w:t>
            </w:r>
          </w:p>
        </w:tc>
      </w:tr>
      <w:tr w:rsidR="00D57220" w:rsidRPr="000E3EB4" w14:paraId="7F759A3A"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3A818C1" w14:textId="49807779" w:rsidR="00D57220" w:rsidRPr="000E3EB4" w:rsidRDefault="00D57220" w:rsidP="00D57220">
            <w:pPr>
              <w:jc w:val="center"/>
              <w:rPr>
                <w:rFonts w:cs="Arial"/>
                <w:color w:val="000000" w:themeColor="text1"/>
              </w:rPr>
            </w:pPr>
            <w:r>
              <w:rPr>
                <w:rFonts w:cs="Arial"/>
                <w:color w:val="000000" w:themeColor="text1"/>
              </w:rPr>
              <w:t>4.5</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72CA85BE" w14:textId="7088F646" w:rsidR="00D57220" w:rsidRPr="000E3EB4" w:rsidRDefault="00D57220" w:rsidP="00D57220">
            <w:pPr>
              <w:rPr>
                <w:rFonts w:cs="Arial"/>
                <w:color w:val="000000" w:themeColor="text1"/>
              </w:rPr>
            </w:pPr>
            <w:r w:rsidRPr="000E3EB4">
              <w:rPr>
                <w:rFonts w:cs="Arial"/>
                <w:color w:val="000000" w:themeColor="text1"/>
              </w:rPr>
              <w:t>Change Requests and Enhancements</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E79BDDC" w14:textId="77777777" w:rsidR="00D57220" w:rsidRPr="000E3EB4" w:rsidRDefault="00D57220" w:rsidP="00D57220">
            <w:pPr>
              <w:jc w:val="center"/>
              <w:rPr>
                <w:rFonts w:cs="Arial"/>
                <w:color w:val="000000" w:themeColor="text1"/>
              </w:rPr>
            </w:pPr>
            <w:r>
              <w:rPr>
                <w:rFonts w:cs="Arial"/>
                <w:color w:val="000000" w:themeColor="text1"/>
              </w:rPr>
              <w:t>Ongoing</w:t>
            </w:r>
          </w:p>
        </w:tc>
      </w:tr>
      <w:tr w:rsidR="00D57220" w:rsidRPr="000E3EB4" w14:paraId="1ED4C13F"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FEE39F1" w14:textId="1E3BE93C" w:rsidR="00D57220" w:rsidRDefault="00D57220" w:rsidP="00D57220">
            <w:pPr>
              <w:jc w:val="center"/>
              <w:rPr>
                <w:rFonts w:cs="Arial"/>
                <w:color w:val="000000" w:themeColor="text1"/>
              </w:rPr>
            </w:pPr>
            <w:r>
              <w:rPr>
                <w:rFonts w:cs="Arial"/>
                <w:color w:val="000000" w:themeColor="text1"/>
              </w:rPr>
              <w:t>4.6</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1131A187" w14:textId="1F721A8E" w:rsidR="00D57220" w:rsidRPr="000E3EB4" w:rsidRDefault="00D57220" w:rsidP="00D57220">
            <w:pPr>
              <w:rPr>
                <w:rFonts w:cs="Arial"/>
                <w:color w:val="000000" w:themeColor="text1"/>
              </w:rPr>
            </w:pPr>
            <w:r>
              <w:rPr>
                <w:rFonts w:cs="Arial"/>
                <w:color w:val="000000" w:themeColor="text1"/>
              </w:rPr>
              <w:t>O&amp;M Schedule</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380E7CC1" w14:textId="77777777" w:rsidR="00D57220" w:rsidRDefault="00D57220" w:rsidP="00D57220">
            <w:pPr>
              <w:jc w:val="center"/>
              <w:rPr>
                <w:rFonts w:cs="Arial"/>
                <w:color w:val="000000" w:themeColor="text1"/>
              </w:rPr>
            </w:pPr>
          </w:p>
        </w:tc>
      </w:tr>
      <w:tr w:rsidR="00D57220" w:rsidRPr="000E3EB4" w14:paraId="31F027CF"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5DAAA631" w14:textId="77777777" w:rsidR="00D57220" w:rsidRPr="000E3EB4" w:rsidRDefault="00D57220" w:rsidP="00D57220">
            <w:pPr>
              <w:jc w:val="center"/>
              <w:rPr>
                <w:rFonts w:cs="Arial"/>
                <w:color w:val="000000" w:themeColor="text1"/>
              </w:rPr>
            </w:pPr>
            <w:r w:rsidRPr="000E3EB4">
              <w:rPr>
                <w:rFonts w:cs="Arial"/>
                <w:color w:val="000000" w:themeColor="text1"/>
              </w:rPr>
              <w:t>5</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76B6A134" w14:textId="624DAABA" w:rsidR="00D57220" w:rsidRPr="000E3EB4" w:rsidRDefault="00707099" w:rsidP="00D57220">
            <w:pPr>
              <w:rPr>
                <w:rFonts w:cs="Arial"/>
                <w:color w:val="000000" w:themeColor="text1"/>
              </w:rPr>
            </w:pPr>
            <w:r>
              <w:rPr>
                <w:rFonts w:cs="Arial"/>
                <w:color w:val="000000" w:themeColor="text1"/>
              </w:rPr>
              <w:t>Other Project</w:t>
            </w:r>
            <w:r w:rsidR="00D57220" w:rsidRPr="000E3EB4">
              <w:rPr>
                <w:rFonts w:cs="Arial"/>
                <w:color w:val="000000" w:themeColor="text1"/>
              </w:rPr>
              <w:t xml:space="preserve"> Support</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57534E50" w14:textId="77777777" w:rsidR="00D57220" w:rsidRPr="000E3EB4" w:rsidRDefault="00D57220" w:rsidP="00D57220">
            <w:pPr>
              <w:jc w:val="center"/>
              <w:rPr>
                <w:rFonts w:cs="Arial"/>
                <w:color w:val="000000" w:themeColor="text1"/>
              </w:rPr>
            </w:pPr>
            <w:r w:rsidRPr="000E3EB4">
              <w:rPr>
                <w:rFonts w:cs="Arial"/>
                <w:color w:val="000000" w:themeColor="text1"/>
              </w:rPr>
              <w:t>6/30/2024</w:t>
            </w:r>
          </w:p>
        </w:tc>
      </w:tr>
      <w:tr w:rsidR="00D57220" w:rsidRPr="000E3EB4" w14:paraId="7D20B331"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533F462" w14:textId="77777777" w:rsidR="00D57220" w:rsidRPr="000E3EB4" w:rsidRDefault="00D57220" w:rsidP="00D57220">
            <w:pPr>
              <w:jc w:val="center"/>
              <w:rPr>
                <w:rFonts w:cs="Arial"/>
                <w:color w:val="000000" w:themeColor="text1"/>
              </w:rPr>
            </w:pPr>
            <w:r w:rsidRPr="000E3EB4">
              <w:rPr>
                <w:rFonts w:cs="Arial"/>
                <w:color w:val="000000" w:themeColor="text1"/>
              </w:rPr>
              <w:t>5.1</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153338AF" w14:textId="77777777" w:rsidR="00D57220" w:rsidRPr="000E3EB4" w:rsidRDefault="00D57220" w:rsidP="00D57220">
            <w:pPr>
              <w:rPr>
                <w:rFonts w:cs="Arial"/>
                <w:color w:val="000000" w:themeColor="text1"/>
              </w:rPr>
            </w:pPr>
            <w:r w:rsidRPr="000E3EB4">
              <w:rPr>
                <w:rFonts w:cs="Arial"/>
                <w:color w:val="000000" w:themeColor="text1"/>
              </w:rPr>
              <w:t>HYSPC Meeting Participation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69124652" w14:textId="77777777" w:rsidR="00D57220" w:rsidRPr="000E3EB4" w:rsidRDefault="00D57220" w:rsidP="00D57220">
            <w:pPr>
              <w:jc w:val="center"/>
              <w:rPr>
                <w:rFonts w:cs="Arial"/>
                <w:color w:val="000000" w:themeColor="text1"/>
              </w:rPr>
            </w:pPr>
            <w:r w:rsidRPr="000E3EB4">
              <w:rPr>
                <w:rFonts w:cs="Arial"/>
                <w:color w:val="000000" w:themeColor="text1"/>
              </w:rPr>
              <w:t>Ongoing</w:t>
            </w:r>
          </w:p>
        </w:tc>
      </w:tr>
      <w:tr w:rsidR="00D57220" w:rsidRPr="000E3EB4" w14:paraId="531AD86A" w14:textId="77777777" w:rsidTr="00D57220">
        <w:trPr>
          <w:trHeight w:val="304"/>
        </w:trPr>
        <w:tc>
          <w:tcPr>
            <w:tcW w:w="17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570B98C" w14:textId="7C304BDD" w:rsidR="00D57220" w:rsidRPr="000E3EB4" w:rsidRDefault="00D57220" w:rsidP="00D57220">
            <w:pPr>
              <w:jc w:val="center"/>
              <w:rPr>
                <w:rFonts w:cs="Arial"/>
                <w:color w:val="000000" w:themeColor="text1"/>
              </w:rPr>
            </w:pPr>
            <w:r w:rsidRPr="000E3EB4">
              <w:rPr>
                <w:rFonts w:cs="Arial"/>
                <w:color w:val="000000" w:themeColor="text1"/>
              </w:rPr>
              <w:t>5.</w:t>
            </w:r>
            <w:r>
              <w:rPr>
                <w:rFonts w:cs="Arial"/>
                <w:color w:val="000000" w:themeColor="text1"/>
              </w:rPr>
              <w:t>2</w:t>
            </w:r>
          </w:p>
        </w:tc>
        <w:tc>
          <w:tcPr>
            <w:tcW w:w="6347"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08B04E7" w14:textId="77777777" w:rsidR="00D57220" w:rsidRPr="000E3EB4" w:rsidRDefault="00D57220" w:rsidP="00D57220">
            <w:pPr>
              <w:rPr>
                <w:rFonts w:cs="Arial"/>
                <w:color w:val="000000" w:themeColor="text1"/>
              </w:rPr>
            </w:pPr>
            <w:r w:rsidRPr="000E3EB4">
              <w:rPr>
                <w:rFonts w:cs="Arial"/>
                <w:color w:val="000000" w:themeColor="text1"/>
              </w:rPr>
              <w:t>Ad Hoc Support and Consultation</w:t>
            </w:r>
          </w:p>
        </w:tc>
        <w:tc>
          <w:tcPr>
            <w:tcW w:w="1973" w:type="dxa"/>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3047F1FA" w14:textId="77777777" w:rsidR="00D57220" w:rsidRPr="000E3EB4" w:rsidRDefault="00D57220" w:rsidP="00D57220">
            <w:pPr>
              <w:jc w:val="center"/>
              <w:rPr>
                <w:rFonts w:cs="Arial"/>
                <w:color w:val="000000" w:themeColor="text1"/>
              </w:rPr>
            </w:pPr>
            <w:r w:rsidRPr="000E3EB4">
              <w:rPr>
                <w:rFonts w:cs="Arial"/>
                <w:color w:val="000000" w:themeColor="text1"/>
              </w:rPr>
              <w:t>Ongoing</w:t>
            </w:r>
          </w:p>
        </w:tc>
      </w:tr>
    </w:tbl>
    <w:p w14:paraId="47ED371E" w14:textId="77777777" w:rsidR="00100626" w:rsidRPr="000E3EB4" w:rsidRDefault="00100626" w:rsidP="00100626">
      <w:pPr>
        <w:rPr>
          <w:rFonts w:cs="Arial"/>
          <w:color w:val="000000" w:themeColor="text1"/>
        </w:rPr>
      </w:pPr>
    </w:p>
    <w:p w14:paraId="4AC95742" w14:textId="29255DD7" w:rsidR="00100626" w:rsidRDefault="00100626" w:rsidP="008A399F">
      <w:pPr>
        <w:spacing w:before="120" w:after="120"/>
        <w:ind w:left="0"/>
        <w:rPr>
          <w:rFonts w:ascii="Times New Roman" w:hAnsi="Times New Roman"/>
          <w:szCs w:val="22"/>
        </w:rPr>
      </w:pPr>
    </w:p>
    <w:p w14:paraId="198DBE66" w14:textId="6DCE18DB" w:rsidR="00100626" w:rsidRDefault="00100626" w:rsidP="008A399F">
      <w:pPr>
        <w:spacing w:before="120" w:after="120"/>
        <w:ind w:left="0"/>
        <w:rPr>
          <w:rFonts w:ascii="Times New Roman" w:hAnsi="Times New Roman"/>
          <w:szCs w:val="22"/>
        </w:rPr>
      </w:pPr>
    </w:p>
    <w:p w14:paraId="169C868B" w14:textId="0DE23513" w:rsidR="00100626" w:rsidRDefault="00100626" w:rsidP="008A399F">
      <w:pPr>
        <w:spacing w:before="120" w:after="120"/>
        <w:ind w:left="0"/>
        <w:rPr>
          <w:rFonts w:ascii="Times New Roman" w:hAnsi="Times New Roman"/>
          <w:szCs w:val="22"/>
        </w:rPr>
      </w:pPr>
    </w:p>
    <w:p w14:paraId="3A1AE4AE" w14:textId="34C3CBB1" w:rsidR="00100626" w:rsidRDefault="00100626" w:rsidP="008A399F">
      <w:pPr>
        <w:spacing w:before="120" w:after="120"/>
        <w:ind w:left="0"/>
        <w:rPr>
          <w:rFonts w:ascii="Times New Roman" w:hAnsi="Times New Roman"/>
          <w:szCs w:val="22"/>
        </w:rPr>
      </w:pPr>
    </w:p>
    <w:p w14:paraId="566A0F07" w14:textId="77777777" w:rsidR="00100626" w:rsidRPr="00FB58AB" w:rsidRDefault="00100626" w:rsidP="008A399F">
      <w:pPr>
        <w:spacing w:before="120" w:after="120"/>
        <w:ind w:left="0"/>
        <w:rPr>
          <w:rFonts w:ascii="Times New Roman" w:hAnsi="Times New Roman"/>
          <w:szCs w:val="22"/>
        </w:rPr>
      </w:pPr>
    </w:p>
    <w:sectPr w:rsidR="00100626" w:rsidRPr="00FB58AB" w:rsidSect="008C701C">
      <w:footerReference w:type="default" r:id="rId29"/>
      <w:footerReference w:type="first" r:id="rId30"/>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37B7" w14:textId="77777777" w:rsidR="00FB5894" w:rsidRDefault="00FB5894">
      <w:r>
        <w:separator/>
      </w:r>
    </w:p>
  </w:endnote>
  <w:endnote w:type="continuationSeparator" w:id="0">
    <w:p w14:paraId="36908EF7" w14:textId="77777777" w:rsidR="00FB5894" w:rsidRDefault="00FB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0EEB" w14:textId="77777777" w:rsidR="00504A77" w:rsidRDefault="00504A77" w:rsidP="007D0C12">
    <w:pPr>
      <w:pStyle w:val="NormalWeb"/>
      <w:spacing w:before="0" w:beforeAutospacing="0" w:after="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2C33" w14:textId="77777777" w:rsidR="00504A77" w:rsidRDefault="00504A77" w:rsidP="008D36E7">
    <w:pPr>
      <w:pStyle w:val="NormalWeb"/>
      <w:spacing w:before="0" w:beforeAutospacing="0" w:after="0" w:afterAutospacing="0"/>
      <w:rPr>
        <w:sz w:val="20"/>
      </w:rPr>
    </w:pPr>
    <w:r>
      <w:t>K1108 – Licensing and Enforcement Case Management System</w:t>
    </w:r>
    <w:r>
      <w:rPr>
        <w:vanish/>
      </w:rPr>
      <w:t>masease</w:t>
    </w:r>
    <w:r>
      <w:tab/>
    </w:r>
    <w:r>
      <w:tab/>
    </w:r>
    <w:r>
      <w:tab/>
    </w:r>
    <w: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2206E">
      <w:rPr>
        <w:sz w:val="20"/>
      </w:rPr>
      <w:t xml:space="preserve">Page </w:t>
    </w:r>
    <w:r w:rsidRPr="0062206E">
      <w:rPr>
        <w:b/>
        <w:sz w:val="20"/>
      </w:rPr>
      <w:fldChar w:fldCharType="begin"/>
    </w:r>
    <w:r w:rsidRPr="0062206E">
      <w:rPr>
        <w:b/>
        <w:sz w:val="20"/>
      </w:rPr>
      <w:instrText xml:space="preserve"> PAGE  \* Arabic  \* MERGEFORMAT </w:instrText>
    </w:r>
    <w:r w:rsidRPr="0062206E">
      <w:rPr>
        <w:b/>
        <w:sz w:val="20"/>
      </w:rPr>
      <w:fldChar w:fldCharType="separate"/>
    </w:r>
    <w:r>
      <w:rPr>
        <w:b/>
        <w:noProof/>
        <w:sz w:val="20"/>
      </w:rPr>
      <w:t>1</w:t>
    </w:r>
    <w:r w:rsidRPr="0062206E">
      <w:rPr>
        <w:b/>
        <w:sz w:val="20"/>
      </w:rPr>
      <w:fldChar w:fldCharType="end"/>
    </w:r>
    <w:r w:rsidRPr="0062206E">
      <w:rPr>
        <w:sz w:val="20"/>
      </w:rPr>
      <w:t xml:space="preserve"> of </w:t>
    </w:r>
    <w:r w:rsidRPr="0062206E">
      <w:rPr>
        <w:b/>
        <w:sz w:val="20"/>
      </w:rPr>
      <w:fldChar w:fldCharType="begin"/>
    </w:r>
    <w:r w:rsidRPr="0062206E">
      <w:rPr>
        <w:b/>
        <w:sz w:val="20"/>
      </w:rPr>
      <w:instrText xml:space="preserve"> NUMPAGES  \* Arabic  \* MERGEFORMAT </w:instrText>
    </w:r>
    <w:r w:rsidRPr="0062206E">
      <w:rPr>
        <w:b/>
        <w:sz w:val="20"/>
      </w:rPr>
      <w:fldChar w:fldCharType="separate"/>
    </w:r>
    <w:r>
      <w:rPr>
        <w:b/>
        <w:noProof/>
        <w:sz w:val="20"/>
      </w:rPr>
      <w:t>55</w:t>
    </w:r>
    <w:r w:rsidRPr="0062206E">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EE59" w14:textId="77777777" w:rsidR="00FB5894" w:rsidRDefault="00FB5894">
      <w:r>
        <w:separator/>
      </w:r>
    </w:p>
  </w:footnote>
  <w:footnote w:type="continuationSeparator" w:id="0">
    <w:p w14:paraId="24D0E663" w14:textId="77777777" w:rsidR="00FB5894" w:rsidRDefault="00FB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11"/>
    <w:multiLevelType w:val="hybridMultilevel"/>
    <w:tmpl w:val="E1B450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025C40E0"/>
    <w:multiLevelType w:val="hybridMultilevel"/>
    <w:tmpl w:val="3CF2811E"/>
    <w:lvl w:ilvl="0" w:tplc="04090001">
      <w:start w:val="1"/>
      <w:numFmt w:val="bullet"/>
      <w:lvlText w:val=""/>
      <w:lvlJc w:val="left"/>
      <w:pPr>
        <w:ind w:left="1498" w:hanging="360"/>
      </w:pPr>
      <w:rPr>
        <w:rFonts w:ascii="Symbol" w:hAnsi="Symbol"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 w15:restartNumberingAfterBreak="0">
    <w:nsid w:val="059E3C48"/>
    <w:multiLevelType w:val="hybridMultilevel"/>
    <w:tmpl w:val="1E6A1D2E"/>
    <w:lvl w:ilvl="0" w:tplc="04090013">
      <w:start w:val="1"/>
      <w:numFmt w:val="upperRoman"/>
      <w:lvlText w:val="%1."/>
      <w:lvlJc w:val="right"/>
      <w:pPr>
        <w:ind w:left="-450" w:hanging="360"/>
      </w:pPr>
    </w:lvl>
    <w:lvl w:ilvl="1" w:tplc="04090019">
      <w:start w:val="1"/>
      <w:numFmt w:val="lowerLetter"/>
      <w:lvlText w:val="%2."/>
      <w:lvlJc w:val="left"/>
      <w:pPr>
        <w:ind w:left="270" w:hanging="360"/>
      </w:pPr>
    </w:lvl>
    <w:lvl w:ilvl="2" w:tplc="0409000F">
      <w:start w:val="1"/>
      <w:numFmt w:val="decimal"/>
      <w:lvlText w:val="%3."/>
      <w:lvlJc w:val="left"/>
      <w:pPr>
        <w:ind w:left="-90" w:hanging="180"/>
      </w:pPr>
    </w:lvl>
    <w:lvl w:ilvl="3" w:tplc="ADB8F40C">
      <w:start w:val="1"/>
      <w:numFmt w:val="lowerLetter"/>
      <w:lvlText w:val="%4."/>
      <w:lvlJc w:val="left"/>
      <w:pPr>
        <w:ind w:left="1710" w:hanging="360"/>
      </w:pPr>
      <w:rPr>
        <w:b w:val="0"/>
      </w:rPr>
    </w:lvl>
    <w:lvl w:ilvl="4" w:tplc="0409000F">
      <w:start w:val="1"/>
      <w:numFmt w:val="decimal"/>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0D2E5E29"/>
    <w:multiLevelType w:val="hybridMultilevel"/>
    <w:tmpl w:val="1D2A4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82A0E"/>
    <w:multiLevelType w:val="hybridMultilevel"/>
    <w:tmpl w:val="0B5AE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F2A91"/>
    <w:multiLevelType w:val="multilevel"/>
    <w:tmpl w:val="0C7C6F72"/>
    <w:lvl w:ilvl="0">
      <w:start w:val="1"/>
      <w:numFmt w:val="decimal"/>
      <w:pStyle w:val="HeadingAttmt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7612B3C"/>
    <w:multiLevelType w:val="hybridMultilevel"/>
    <w:tmpl w:val="DE001F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8038C"/>
    <w:multiLevelType w:val="hybridMultilevel"/>
    <w:tmpl w:val="9F3E7B60"/>
    <w:lvl w:ilvl="0" w:tplc="04090019">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1" w15:restartNumberingAfterBreak="0">
    <w:nsid w:val="1A32352B"/>
    <w:multiLevelType w:val="hybridMultilevel"/>
    <w:tmpl w:val="EA0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6E292D"/>
    <w:multiLevelType w:val="multilevel"/>
    <w:tmpl w:val="92B6F30E"/>
    <w:lvl w:ilvl="0">
      <w:start w:val="1"/>
      <w:numFmt w:val="decimal"/>
      <w:pStyle w:val="Heading1"/>
      <w:lvlText w:val="%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16" w:hanging="576"/>
      </w:pPr>
    </w:lvl>
    <w:lvl w:ilvl="2">
      <w:start w:val="1"/>
      <w:numFmt w:val="decimal"/>
      <w:pStyle w:val="Heading3"/>
      <w:lvlText w:val="%1.%2.%3"/>
      <w:lvlJc w:val="left"/>
      <w:pPr>
        <w:ind w:left="810" w:hanging="720"/>
      </w:pPr>
      <w:rPr>
        <w:color w:val="auto"/>
        <w:sz w:val="22"/>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E183D"/>
    <w:multiLevelType w:val="hybridMultilevel"/>
    <w:tmpl w:val="253E4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47231E"/>
    <w:multiLevelType w:val="hybridMultilevel"/>
    <w:tmpl w:val="B6CADEE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1D7E1A"/>
    <w:multiLevelType w:val="hybridMultilevel"/>
    <w:tmpl w:val="4964D320"/>
    <w:lvl w:ilvl="0" w:tplc="04090019">
      <w:start w:val="1"/>
      <w:numFmt w:val="lowerLetter"/>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B8328A"/>
    <w:multiLevelType w:val="hybridMultilevel"/>
    <w:tmpl w:val="291203DE"/>
    <w:lvl w:ilvl="0" w:tplc="0409000F">
      <w:start w:val="1"/>
      <w:numFmt w:val="decimal"/>
      <w:lvlText w:val="%1."/>
      <w:lvlJc w:val="left"/>
      <w:pPr>
        <w:ind w:left="5310" w:hanging="360"/>
      </w:p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0" w15:restartNumberingAfterBreak="0">
    <w:nsid w:val="27257605"/>
    <w:multiLevelType w:val="hybridMultilevel"/>
    <w:tmpl w:val="FD565DA6"/>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1" w15:restartNumberingAfterBreak="0">
    <w:nsid w:val="2A7F1060"/>
    <w:multiLevelType w:val="hybridMultilevel"/>
    <w:tmpl w:val="0540AF68"/>
    <w:lvl w:ilvl="0" w:tplc="B516B264">
      <w:start w:val="1"/>
      <w:numFmt w:val="lowerLetter"/>
      <w:pStyle w:val="H2"/>
      <w:lvlText w:val="%1."/>
      <w:lvlJc w:val="left"/>
      <w:pPr>
        <w:ind w:left="2952" w:hanging="360"/>
      </w:pPr>
      <w:rPr>
        <w:i w:val="0"/>
      </w:rPr>
    </w:lvl>
    <w:lvl w:ilvl="1" w:tplc="0409000F">
      <w:start w:val="1"/>
      <w:numFmt w:val="decimal"/>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2" w15:restartNumberingAfterBreak="0">
    <w:nsid w:val="2A9373B9"/>
    <w:multiLevelType w:val="hybridMultilevel"/>
    <w:tmpl w:val="8C2E3B7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3"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A667B2"/>
    <w:multiLevelType w:val="hybridMultilevel"/>
    <w:tmpl w:val="6E0C331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9A0ED5"/>
    <w:multiLevelType w:val="hybridMultilevel"/>
    <w:tmpl w:val="4E30F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B3AB5"/>
    <w:multiLevelType w:val="multilevel"/>
    <w:tmpl w:val="9016459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pStyle w:val="ListParagraph"/>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4B897F07"/>
    <w:multiLevelType w:val="hybridMultilevel"/>
    <w:tmpl w:val="F420EF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45923B9"/>
    <w:multiLevelType w:val="hybridMultilevel"/>
    <w:tmpl w:val="58BA6532"/>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2" w15:restartNumberingAfterBreak="0">
    <w:nsid w:val="56315E43"/>
    <w:multiLevelType w:val="hybridMultilevel"/>
    <w:tmpl w:val="0B24C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917662"/>
    <w:multiLevelType w:val="hybridMultilevel"/>
    <w:tmpl w:val="B9569C4C"/>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1E37F0"/>
    <w:multiLevelType w:val="hybridMultilevel"/>
    <w:tmpl w:val="52DE6102"/>
    <w:lvl w:ilvl="0" w:tplc="0338F82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536A1"/>
    <w:multiLevelType w:val="multilevel"/>
    <w:tmpl w:val="114CF75A"/>
    <w:lvl w:ilvl="0">
      <w:start w:val="1"/>
      <w:numFmt w:val="decimal"/>
      <w:lvlText w:val="%1."/>
      <w:lvlJc w:val="left"/>
      <w:pPr>
        <w:ind w:left="360" w:hanging="360"/>
      </w:pPr>
    </w:lvl>
    <w:lvl w:ilvl="1">
      <w:start w:val="1"/>
      <w:numFmt w:val="decimal"/>
      <w:lvlText w:val="%2.%2"/>
      <w:lvlJc w:val="left"/>
      <w:pPr>
        <w:ind w:left="2340" w:hanging="360"/>
      </w:pPr>
    </w:lvl>
    <w:lvl w:ilvl="2">
      <w:start w:val="1"/>
      <w:numFmt w:val="lowerRoman"/>
      <w:lvlText w:val="%3."/>
      <w:lvlJc w:val="right"/>
      <w:pPr>
        <w:ind w:left="4680" w:hanging="180"/>
      </w:pPr>
    </w:lvl>
    <w:lvl w:ilvl="3">
      <w:start w:val="1"/>
      <w:numFmt w:val="decimal"/>
      <w:lvlText w:val="%4."/>
      <w:lvlJc w:val="left"/>
      <w:pPr>
        <w:ind w:left="7020" w:hanging="360"/>
      </w:pPr>
    </w:lvl>
    <w:lvl w:ilvl="4">
      <w:start w:val="1"/>
      <w:numFmt w:val="lowerLetter"/>
      <w:lvlText w:val="%5."/>
      <w:lvlJc w:val="left"/>
      <w:pPr>
        <w:ind w:left="9000" w:hanging="360"/>
      </w:pPr>
    </w:lvl>
    <w:lvl w:ilvl="5">
      <w:start w:val="1"/>
      <w:numFmt w:val="lowerRoman"/>
      <w:lvlText w:val="%6."/>
      <w:lvlJc w:val="right"/>
      <w:pPr>
        <w:ind w:left="11340" w:hanging="180"/>
      </w:pPr>
    </w:lvl>
    <w:lvl w:ilvl="6">
      <w:start w:val="1"/>
      <w:numFmt w:val="decimal"/>
      <w:lvlText w:val="%7."/>
      <w:lvlJc w:val="left"/>
      <w:pPr>
        <w:ind w:left="13320" w:hanging="360"/>
      </w:pPr>
    </w:lvl>
    <w:lvl w:ilvl="7">
      <w:start w:val="1"/>
      <w:numFmt w:val="lowerLetter"/>
      <w:lvlText w:val="%8."/>
      <w:lvlJc w:val="left"/>
      <w:pPr>
        <w:ind w:left="15660" w:hanging="360"/>
      </w:pPr>
    </w:lvl>
    <w:lvl w:ilvl="8">
      <w:start w:val="1"/>
      <w:numFmt w:val="lowerRoman"/>
      <w:lvlText w:val="%9."/>
      <w:lvlJc w:val="right"/>
      <w:pPr>
        <w:ind w:left="17640" w:hanging="180"/>
      </w:pPr>
    </w:lvl>
  </w:abstractNum>
  <w:abstractNum w:abstractNumId="37" w15:restartNumberingAfterBreak="0">
    <w:nsid w:val="652A538D"/>
    <w:multiLevelType w:val="hybridMultilevel"/>
    <w:tmpl w:val="0B5AE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026EBA"/>
    <w:multiLevelType w:val="hybridMultilevel"/>
    <w:tmpl w:val="5D50382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A405437"/>
    <w:multiLevelType w:val="hybridMultilevel"/>
    <w:tmpl w:val="14B6FE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7D70C2"/>
    <w:multiLevelType w:val="hybridMultilevel"/>
    <w:tmpl w:val="3C6ED1F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2"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763C1F62"/>
    <w:multiLevelType w:val="hybridMultilevel"/>
    <w:tmpl w:val="3C76D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6"/>
  </w:num>
  <w:num w:numId="4">
    <w:abstractNumId w:val="18"/>
  </w:num>
  <w:num w:numId="5">
    <w:abstractNumId w:val="24"/>
  </w:num>
  <w:num w:numId="6">
    <w:abstractNumId w:val="3"/>
  </w:num>
  <w:num w:numId="7">
    <w:abstractNumId w:val="17"/>
  </w:num>
  <w:num w:numId="8">
    <w:abstractNumId w:val="43"/>
  </w:num>
  <w:num w:numId="9">
    <w:abstractNumId w:val="42"/>
  </w:num>
  <w:num w:numId="10">
    <w:abstractNumId w:val="30"/>
  </w:num>
  <w:num w:numId="11">
    <w:abstractNumId w:val="37"/>
  </w:num>
  <w:num w:numId="12">
    <w:abstractNumId w:val="39"/>
  </w:num>
  <w:num w:numId="13">
    <w:abstractNumId w:val="20"/>
  </w:num>
  <w:num w:numId="14">
    <w:abstractNumId w:val="27"/>
  </w:num>
  <w:num w:numId="15">
    <w:abstractNumId w:val="8"/>
  </w:num>
  <w:num w:numId="16">
    <w:abstractNumId w:val="6"/>
  </w:num>
  <w:num w:numId="17">
    <w:abstractNumId w:val="32"/>
  </w:num>
  <w:num w:numId="18">
    <w:abstractNumId w:val="11"/>
  </w:num>
  <w:num w:numId="19">
    <w:abstractNumId w:val="22"/>
  </w:num>
  <w:num w:numId="20">
    <w:abstractNumId w:val="0"/>
  </w:num>
  <w:num w:numId="21">
    <w:abstractNumId w:val="41"/>
  </w:num>
  <w:num w:numId="22">
    <w:abstractNumId w:val="1"/>
  </w:num>
  <w:num w:numId="23">
    <w:abstractNumId w:val="28"/>
  </w:num>
  <w:num w:numId="24">
    <w:abstractNumId w:val="10"/>
  </w:num>
  <w:num w:numId="25">
    <w:abstractNumId w:val="40"/>
  </w:num>
  <w:num w:numId="26">
    <w:abstractNumId w:val="25"/>
  </w:num>
  <w:num w:numId="27">
    <w:abstractNumId w:val="3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34"/>
  </w:num>
  <w:num w:numId="32">
    <w:abstractNumId w:val="15"/>
  </w:num>
  <w:num w:numId="33">
    <w:abstractNumId w:val="38"/>
  </w:num>
  <w:num w:numId="34">
    <w:abstractNumId w:val="23"/>
  </w:num>
  <w:num w:numId="35">
    <w:abstractNumId w:val="5"/>
  </w:num>
  <w:num w:numId="36">
    <w:abstractNumId w:val="13"/>
  </w:num>
  <w:num w:numId="37">
    <w:abstractNumId w:val="29"/>
  </w:num>
  <w:num w:numId="38">
    <w:abstractNumId w:val="36"/>
  </w:num>
  <w:num w:numId="39">
    <w:abstractNumId w:val="21"/>
  </w:num>
  <w:num w:numId="40">
    <w:abstractNumId w:val="2"/>
  </w:num>
  <w:num w:numId="41">
    <w:abstractNumId w:val="33"/>
  </w:num>
  <w:num w:numId="42">
    <w:abstractNumId w:val="21"/>
    <w:lvlOverride w:ilvl="0">
      <w:startOverride w:val="1"/>
    </w:lvlOverride>
  </w:num>
  <w:num w:numId="43">
    <w:abstractNumId w:val="19"/>
  </w:num>
  <w:num w:numId="44">
    <w:abstractNumId w:val="16"/>
  </w:num>
  <w:num w:numId="45">
    <w:abstractNumId w:val="9"/>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bVhphhMTx1TOb3xPb0h1WickWN+p3WUK9d+PEpC65PSAdqNOgbSCdpYTz8aHbFllvWTLQkz4NJZvv4L44PS3Q==" w:salt="1EJpzi42t1qhyn72OkeD1A=="/>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94"/>
    <w:rsid w:val="0000407C"/>
    <w:rsid w:val="000042EE"/>
    <w:rsid w:val="00005BB1"/>
    <w:rsid w:val="00007F70"/>
    <w:rsid w:val="0001069D"/>
    <w:rsid w:val="0001130E"/>
    <w:rsid w:val="00011C79"/>
    <w:rsid w:val="000129C1"/>
    <w:rsid w:val="00014060"/>
    <w:rsid w:val="0002010E"/>
    <w:rsid w:val="00021B75"/>
    <w:rsid w:val="000225C0"/>
    <w:rsid w:val="000632DC"/>
    <w:rsid w:val="00070914"/>
    <w:rsid w:val="0008161C"/>
    <w:rsid w:val="00081AD2"/>
    <w:rsid w:val="00082377"/>
    <w:rsid w:val="00083A55"/>
    <w:rsid w:val="00084D20"/>
    <w:rsid w:val="00086674"/>
    <w:rsid w:val="00087B50"/>
    <w:rsid w:val="00090F96"/>
    <w:rsid w:val="000954FB"/>
    <w:rsid w:val="000A15EA"/>
    <w:rsid w:val="000A4D28"/>
    <w:rsid w:val="000A6A50"/>
    <w:rsid w:val="000B0710"/>
    <w:rsid w:val="000B1557"/>
    <w:rsid w:val="000B348F"/>
    <w:rsid w:val="000B4A3F"/>
    <w:rsid w:val="000B7553"/>
    <w:rsid w:val="000C15CA"/>
    <w:rsid w:val="000C1984"/>
    <w:rsid w:val="000C20A1"/>
    <w:rsid w:val="000C3FFA"/>
    <w:rsid w:val="000D1546"/>
    <w:rsid w:val="000D5948"/>
    <w:rsid w:val="000D653C"/>
    <w:rsid w:val="000E1DA0"/>
    <w:rsid w:val="000E303D"/>
    <w:rsid w:val="000E3A5E"/>
    <w:rsid w:val="000E64CE"/>
    <w:rsid w:val="000E7915"/>
    <w:rsid w:val="000F0898"/>
    <w:rsid w:val="000F1E9E"/>
    <w:rsid w:val="000F4100"/>
    <w:rsid w:val="000F56EC"/>
    <w:rsid w:val="000F707F"/>
    <w:rsid w:val="000F771A"/>
    <w:rsid w:val="001004D5"/>
    <w:rsid w:val="00100626"/>
    <w:rsid w:val="0010392C"/>
    <w:rsid w:val="00105375"/>
    <w:rsid w:val="00110563"/>
    <w:rsid w:val="00110D6A"/>
    <w:rsid w:val="00113DFD"/>
    <w:rsid w:val="0011505F"/>
    <w:rsid w:val="00123B02"/>
    <w:rsid w:val="00135178"/>
    <w:rsid w:val="0013694B"/>
    <w:rsid w:val="00143C17"/>
    <w:rsid w:val="00145317"/>
    <w:rsid w:val="00145B31"/>
    <w:rsid w:val="00145C79"/>
    <w:rsid w:val="001468D1"/>
    <w:rsid w:val="0014709A"/>
    <w:rsid w:val="001474AF"/>
    <w:rsid w:val="00151C91"/>
    <w:rsid w:val="001544AE"/>
    <w:rsid w:val="00154E30"/>
    <w:rsid w:val="0016142B"/>
    <w:rsid w:val="001633AA"/>
    <w:rsid w:val="001707D9"/>
    <w:rsid w:val="001708ED"/>
    <w:rsid w:val="001737D3"/>
    <w:rsid w:val="00174BC4"/>
    <w:rsid w:val="00174F69"/>
    <w:rsid w:val="00175F59"/>
    <w:rsid w:val="001801F1"/>
    <w:rsid w:val="00180722"/>
    <w:rsid w:val="00186B33"/>
    <w:rsid w:val="00187CB9"/>
    <w:rsid w:val="001912EE"/>
    <w:rsid w:val="00192B76"/>
    <w:rsid w:val="00192C3D"/>
    <w:rsid w:val="001977B2"/>
    <w:rsid w:val="001A1C20"/>
    <w:rsid w:val="001A38BA"/>
    <w:rsid w:val="001A5006"/>
    <w:rsid w:val="001A74B4"/>
    <w:rsid w:val="001A7A28"/>
    <w:rsid w:val="001B14B9"/>
    <w:rsid w:val="001B2738"/>
    <w:rsid w:val="001B53C7"/>
    <w:rsid w:val="001C2A20"/>
    <w:rsid w:val="001C32AF"/>
    <w:rsid w:val="001D34FE"/>
    <w:rsid w:val="001D6B28"/>
    <w:rsid w:val="001D6C43"/>
    <w:rsid w:val="001E411E"/>
    <w:rsid w:val="001E75EC"/>
    <w:rsid w:val="001E7FEC"/>
    <w:rsid w:val="001F0A8B"/>
    <w:rsid w:val="001F58F3"/>
    <w:rsid w:val="001F7FF4"/>
    <w:rsid w:val="0020363C"/>
    <w:rsid w:val="0022080F"/>
    <w:rsid w:val="0022772F"/>
    <w:rsid w:val="00232861"/>
    <w:rsid w:val="00234977"/>
    <w:rsid w:val="002359D7"/>
    <w:rsid w:val="00236A67"/>
    <w:rsid w:val="00243536"/>
    <w:rsid w:val="00246B39"/>
    <w:rsid w:val="0024774D"/>
    <w:rsid w:val="002527CC"/>
    <w:rsid w:val="0025358D"/>
    <w:rsid w:val="002565C7"/>
    <w:rsid w:val="002569F7"/>
    <w:rsid w:val="00257760"/>
    <w:rsid w:val="00263049"/>
    <w:rsid w:val="00265BCA"/>
    <w:rsid w:val="00266ADE"/>
    <w:rsid w:val="00270C5C"/>
    <w:rsid w:val="00271D74"/>
    <w:rsid w:val="002724E8"/>
    <w:rsid w:val="00274D1E"/>
    <w:rsid w:val="00277864"/>
    <w:rsid w:val="00280D94"/>
    <w:rsid w:val="00285775"/>
    <w:rsid w:val="002865BA"/>
    <w:rsid w:val="00296162"/>
    <w:rsid w:val="00297E5A"/>
    <w:rsid w:val="002A1860"/>
    <w:rsid w:val="002A605C"/>
    <w:rsid w:val="002B4A29"/>
    <w:rsid w:val="002D5C8D"/>
    <w:rsid w:val="002E33D8"/>
    <w:rsid w:val="002F093A"/>
    <w:rsid w:val="002F3F56"/>
    <w:rsid w:val="002F70CD"/>
    <w:rsid w:val="00302CD8"/>
    <w:rsid w:val="0031051C"/>
    <w:rsid w:val="0031250C"/>
    <w:rsid w:val="00312731"/>
    <w:rsid w:val="00312A41"/>
    <w:rsid w:val="00317ED0"/>
    <w:rsid w:val="00320E59"/>
    <w:rsid w:val="0032258A"/>
    <w:rsid w:val="00322830"/>
    <w:rsid w:val="003242F6"/>
    <w:rsid w:val="00325F38"/>
    <w:rsid w:val="0033151C"/>
    <w:rsid w:val="00332510"/>
    <w:rsid w:val="00333B50"/>
    <w:rsid w:val="0033475B"/>
    <w:rsid w:val="00335DC9"/>
    <w:rsid w:val="0033730D"/>
    <w:rsid w:val="003411D6"/>
    <w:rsid w:val="003533F4"/>
    <w:rsid w:val="00354EED"/>
    <w:rsid w:val="003558D5"/>
    <w:rsid w:val="00360960"/>
    <w:rsid w:val="00361266"/>
    <w:rsid w:val="003617FC"/>
    <w:rsid w:val="00361BA3"/>
    <w:rsid w:val="00362FEF"/>
    <w:rsid w:val="003631AB"/>
    <w:rsid w:val="0036786F"/>
    <w:rsid w:val="00367C7B"/>
    <w:rsid w:val="00372B90"/>
    <w:rsid w:val="0037512A"/>
    <w:rsid w:val="003758D2"/>
    <w:rsid w:val="00376373"/>
    <w:rsid w:val="00382782"/>
    <w:rsid w:val="00383209"/>
    <w:rsid w:val="00391D03"/>
    <w:rsid w:val="003942E1"/>
    <w:rsid w:val="003978C2"/>
    <w:rsid w:val="003A11A9"/>
    <w:rsid w:val="003A1255"/>
    <w:rsid w:val="003B406B"/>
    <w:rsid w:val="003B62E0"/>
    <w:rsid w:val="003C1584"/>
    <w:rsid w:val="003C2CED"/>
    <w:rsid w:val="003C4D31"/>
    <w:rsid w:val="003C7354"/>
    <w:rsid w:val="003D477C"/>
    <w:rsid w:val="003D5679"/>
    <w:rsid w:val="003D772B"/>
    <w:rsid w:val="003E0B97"/>
    <w:rsid w:val="003E146E"/>
    <w:rsid w:val="003E63E7"/>
    <w:rsid w:val="003E7874"/>
    <w:rsid w:val="003F03CB"/>
    <w:rsid w:val="003F1C65"/>
    <w:rsid w:val="003F68E2"/>
    <w:rsid w:val="003F7500"/>
    <w:rsid w:val="00400CF1"/>
    <w:rsid w:val="0040690E"/>
    <w:rsid w:val="004074FC"/>
    <w:rsid w:val="004115A2"/>
    <w:rsid w:val="00416BCE"/>
    <w:rsid w:val="00421504"/>
    <w:rsid w:val="004216F1"/>
    <w:rsid w:val="00432369"/>
    <w:rsid w:val="004327C8"/>
    <w:rsid w:val="00441B1F"/>
    <w:rsid w:val="00442860"/>
    <w:rsid w:val="004441C5"/>
    <w:rsid w:val="0044516F"/>
    <w:rsid w:val="00451767"/>
    <w:rsid w:val="00454EC7"/>
    <w:rsid w:val="0045511D"/>
    <w:rsid w:val="00455E51"/>
    <w:rsid w:val="00456F83"/>
    <w:rsid w:val="004578E8"/>
    <w:rsid w:val="004600CF"/>
    <w:rsid w:val="00464C08"/>
    <w:rsid w:val="0046744B"/>
    <w:rsid w:val="004701EA"/>
    <w:rsid w:val="00472B6B"/>
    <w:rsid w:val="00473C28"/>
    <w:rsid w:val="00480161"/>
    <w:rsid w:val="00483F9A"/>
    <w:rsid w:val="0048529F"/>
    <w:rsid w:val="00487B2D"/>
    <w:rsid w:val="0049015E"/>
    <w:rsid w:val="00493271"/>
    <w:rsid w:val="0049622D"/>
    <w:rsid w:val="00496340"/>
    <w:rsid w:val="00497CBA"/>
    <w:rsid w:val="004A3146"/>
    <w:rsid w:val="004A5024"/>
    <w:rsid w:val="004A657A"/>
    <w:rsid w:val="004A7192"/>
    <w:rsid w:val="004B4668"/>
    <w:rsid w:val="004B54E0"/>
    <w:rsid w:val="004B75C7"/>
    <w:rsid w:val="004C03B0"/>
    <w:rsid w:val="004C38E4"/>
    <w:rsid w:val="004C4803"/>
    <w:rsid w:val="004C75C8"/>
    <w:rsid w:val="004D394B"/>
    <w:rsid w:val="004E0E0E"/>
    <w:rsid w:val="004E2D31"/>
    <w:rsid w:val="004E2F81"/>
    <w:rsid w:val="004E5AF7"/>
    <w:rsid w:val="004F6BCC"/>
    <w:rsid w:val="004F739A"/>
    <w:rsid w:val="004F7701"/>
    <w:rsid w:val="005031A1"/>
    <w:rsid w:val="00504A77"/>
    <w:rsid w:val="00505848"/>
    <w:rsid w:val="00507480"/>
    <w:rsid w:val="00510A44"/>
    <w:rsid w:val="00514F95"/>
    <w:rsid w:val="005206E4"/>
    <w:rsid w:val="0052552A"/>
    <w:rsid w:val="00530162"/>
    <w:rsid w:val="005320E9"/>
    <w:rsid w:val="00540F69"/>
    <w:rsid w:val="00546126"/>
    <w:rsid w:val="00552CC4"/>
    <w:rsid w:val="0055321F"/>
    <w:rsid w:val="00555843"/>
    <w:rsid w:val="00556F10"/>
    <w:rsid w:val="005614FE"/>
    <w:rsid w:val="00567657"/>
    <w:rsid w:val="00571A27"/>
    <w:rsid w:val="005727B2"/>
    <w:rsid w:val="005817CA"/>
    <w:rsid w:val="005839C4"/>
    <w:rsid w:val="00584775"/>
    <w:rsid w:val="00585DD3"/>
    <w:rsid w:val="00590466"/>
    <w:rsid w:val="00593B19"/>
    <w:rsid w:val="00595DA1"/>
    <w:rsid w:val="005966EA"/>
    <w:rsid w:val="00596DEF"/>
    <w:rsid w:val="005A013F"/>
    <w:rsid w:val="005A332F"/>
    <w:rsid w:val="005A3C6D"/>
    <w:rsid w:val="005A5A81"/>
    <w:rsid w:val="005A7118"/>
    <w:rsid w:val="005B0090"/>
    <w:rsid w:val="005B16C9"/>
    <w:rsid w:val="005B3124"/>
    <w:rsid w:val="005B46C7"/>
    <w:rsid w:val="005B483D"/>
    <w:rsid w:val="005B6895"/>
    <w:rsid w:val="005C0399"/>
    <w:rsid w:val="005C3872"/>
    <w:rsid w:val="005C537F"/>
    <w:rsid w:val="005C5734"/>
    <w:rsid w:val="005C5A0F"/>
    <w:rsid w:val="005D2685"/>
    <w:rsid w:val="005D2B69"/>
    <w:rsid w:val="005D40AC"/>
    <w:rsid w:val="005D60C2"/>
    <w:rsid w:val="005D76CE"/>
    <w:rsid w:val="005E2BF2"/>
    <w:rsid w:val="005E2E58"/>
    <w:rsid w:val="005F227C"/>
    <w:rsid w:val="005F371B"/>
    <w:rsid w:val="005F4BE1"/>
    <w:rsid w:val="005F5A1C"/>
    <w:rsid w:val="005F6511"/>
    <w:rsid w:val="0060007E"/>
    <w:rsid w:val="00602E12"/>
    <w:rsid w:val="00611192"/>
    <w:rsid w:val="00611216"/>
    <w:rsid w:val="0062206E"/>
    <w:rsid w:val="006222C8"/>
    <w:rsid w:val="00630629"/>
    <w:rsid w:val="00635713"/>
    <w:rsid w:val="0063659F"/>
    <w:rsid w:val="00642056"/>
    <w:rsid w:val="0064256A"/>
    <w:rsid w:val="00643BF4"/>
    <w:rsid w:val="00644182"/>
    <w:rsid w:val="0064568D"/>
    <w:rsid w:val="00647D76"/>
    <w:rsid w:val="00650CC9"/>
    <w:rsid w:val="0065241D"/>
    <w:rsid w:val="006572EE"/>
    <w:rsid w:val="0066062F"/>
    <w:rsid w:val="00661524"/>
    <w:rsid w:val="00662C76"/>
    <w:rsid w:val="0066329C"/>
    <w:rsid w:val="0066467C"/>
    <w:rsid w:val="0066778F"/>
    <w:rsid w:val="00667921"/>
    <w:rsid w:val="00667F9A"/>
    <w:rsid w:val="00672D53"/>
    <w:rsid w:val="00677EBF"/>
    <w:rsid w:val="00683FDC"/>
    <w:rsid w:val="00685063"/>
    <w:rsid w:val="0069054F"/>
    <w:rsid w:val="00693F8D"/>
    <w:rsid w:val="00694069"/>
    <w:rsid w:val="00694189"/>
    <w:rsid w:val="00694C25"/>
    <w:rsid w:val="00696829"/>
    <w:rsid w:val="00696D0A"/>
    <w:rsid w:val="006A225D"/>
    <w:rsid w:val="006B2F55"/>
    <w:rsid w:val="006B5BBE"/>
    <w:rsid w:val="006B6158"/>
    <w:rsid w:val="006B779C"/>
    <w:rsid w:val="006C1020"/>
    <w:rsid w:val="006C3B62"/>
    <w:rsid w:val="006C3C0D"/>
    <w:rsid w:val="006E04CE"/>
    <w:rsid w:val="006E34A8"/>
    <w:rsid w:val="006E38DE"/>
    <w:rsid w:val="006E3CA5"/>
    <w:rsid w:val="006E677D"/>
    <w:rsid w:val="006E6F26"/>
    <w:rsid w:val="006F3424"/>
    <w:rsid w:val="006F3714"/>
    <w:rsid w:val="006F6255"/>
    <w:rsid w:val="00707099"/>
    <w:rsid w:val="00710DDE"/>
    <w:rsid w:val="0073076C"/>
    <w:rsid w:val="00730FF2"/>
    <w:rsid w:val="007313B1"/>
    <w:rsid w:val="00735B41"/>
    <w:rsid w:val="00737CE9"/>
    <w:rsid w:val="00740F90"/>
    <w:rsid w:val="00741811"/>
    <w:rsid w:val="00753298"/>
    <w:rsid w:val="007534BD"/>
    <w:rsid w:val="00754053"/>
    <w:rsid w:val="007556DC"/>
    <w:rsid w:val="00755D05"/>
    <w:rsid w:val="0077000C"/>
    <w:rsid w:val="0077413E"/>
    <w:rsid w:val="00775D6E"/>
    <w:rsid w:val="00780AF6"/>
    <w:rsid w:val="0078275B"/>
    <w:rsid w:val="00792171"/>
    <w:rsid w:val="007929C0"/>
    <w:rsid w:val="00794129"/>
    <w:rsid w:val="00797FCA"/>
    <w:rsid w:val="007B0F76"/>
    <w:rsid w:val="007B2FDA"/>
    <w:rsid w:val="007B4ABB"/>
    <w:rsid w:val="007C0B3A"/>
    <w:rsid w:val="007C43A4"/>
    <w:rsid w:val="007C7519"/>
    <w:rsid w:val="007C7A1B"/>
    <w:rsid w:val="007D0C12"/>
    <w:rsid w:val="007D246A"/>
    <w:rsid w:val="007D304E"/>
    <w:rsid w:val="007D3813"/>
    <w:rsid w:val="007D500A"/>
    <w:rsid w:val="007E19E1"/>
    <w:rsid w:val="007E26C3"/>
    <w:rsid w:val="007E2729"/>
    <w:rsid w:val="007E2A07"/>
    <w:rsid w:val="007E2FDA"/>
    <w:rsid w:val="007E4990"/>
    <w:rsid w:val="007E5AFE"/>
    <w:rsid w:val="007E5B92"/>
    <w:rsid w:val="007E78A6"/>
    <w:rsid w:val="007F1F06"/>
    <w:rsid w:val="007F34A7"/>
    <w:rsid w:val="007F4C88"/>
    <w:rsid w:val="0080294C"/>
    <w:rsid w:val="00803A14"/>
    <w:rsid w:val="008111F7"/>
    <w:rsid w:val="00815281"/>
    <w:rsid w:val="00815F0B"/>
    <w:rsid w:val="00835583"/>
    <w:rsid w:val="0084167A"/>
    <w:rsid w:val="00842C68"/>
    <w:rsid w:val="00842D35"/>
    <w:rsid w:val="0084370D"/>
    <w:rsid w:val="00846037"/>
    <w:rsid w:val="00847276"/>
    <w:rsid w:val="00850B4B"/>
    <w:rsid w:val="0085487A"/>
    <w:rsid w:val="008565CF"/>
    <w:rsid w:val="00856F67"/>
    <w:rsid w:val="008574E0"/>
    <w:rsid w:val="008663D6"/>
    <w:rsid w:val="00866429"/>
    <w:rsid w:val="00867B20"/>
    <w:rsid w:val="00872987"/>
    <w:rsid w:val="008758B6"/>
    <w:rsid w:val="00876211"/>
    <w:rsid w:val="008804A7"/>
    <w:rsid w:val="00897395"/>
    <w:rsid w:val="008A399F"/>
    <w:rsid w:val="008A55EF"/>
    <w:rsid w:val="008A728C"/>
    <w:rsid w:val="008B3A16"/>
    <w:rsid w:val="008B6A6B"/>
    <w:rsid w:val="008C4FA2"/>
    <w:rsid w:val="008C701C"/>
    <w:rsid w:val="008C779A"/>
    <w:rsid w:val="008D36E7"/>
    <w:rsid w:val="008D541D"/>
    <w:rsid w:val="008D5C4E"/>
    <w:rsid w:val="008E4123"/>
    <w:rsid w:val="008F17D7"/>
    <w:rsid w:val="008F73B0"/>
    <w:rsid w:val="00903442"/>
    <w:rsid w:val="0090593E"/>
    <w:rsid w:val="0090681C"/>
    <w:rsid w:val="009077E8"/>
    <w:rsid w:val="00910582"/>
    <w:rsid w:val="00913242"/>
    <w:rsid w:val="00922551"/>
    <w:rsid w:val="0092607E"/>
    <w:rsid w:val="009328DE"/>
    <w:rsid w:val="0093481C"/>
    <w:rsid w:val="009359DF"/>
    <w:rsid w:val="0093782A"/>
    <w:rsid w:val="00940E48"/>
    <w:rsid w:val="00940F2D"/>
    <w:rsid w:val="00941A38"/>
    <w:rsid w:val="00941CBE"/>
    <w:rsid w:val="00941F05"/>
    <w:rsid w:val="00942494"/>
    <w:rsid w:val="009537A1"/>
    <w:rsid w:val="00956431"/>
    <w:rsid w:val="00963FAC"/>
    <w:rsid w:val="009646FA"/>
    <w:rsid w:val="00972AB8"/>
    <w:rsid w:val="00972ED6"/>
    <w:rsid w:val="00976BE5"/>
    <w:rsid w:val="009807D3"/>
    <w:rsid w:val="0098533A"/>
    <w:rsid w:val="00990BBB"/>
    <w:rsid w:val="00991B7B"/>
    <w:rsid w:val="009939D0"/>
    <w:rsid w:val="00996C41"/>
    <w:rsid w:val="00997608"/>
    <w:rsid w:val="009A3F35"/>
    <w:rsid w:val="009A6FFA"/>
    <w:rsid w:val="009A74B3"/>
    <w:rsid w:val="009B2482"/>
    <w:rsid w:val="009B35CF"/>
    <w:rsid w:val="009C14ED"/>
    <w:rsid w:val="009C5988"/>
    <w:rsid w:val="009C7200"/>
    <w:rsid w:val="009D0B7B"/>
    <w:rsid w:val="009D6245"/>
    <w:rsid w:val="009E0B5B"/>
    <w:rsid w:val="009E37F5"/>
    <w:rsid w:val="009E40B2"/>
    <w:rsid w:val="009E4151"/>
    <w:rsid w:val="009F1961"/>
    <w:rsid w:val="009F4DD5"/>
    <w:rsid w:val="009F6931"/>
    <w:rsid w:val="009F7431"/>
    <w:rsid w:val="00A03FCB"/>
    <w:rsid w:val="00A07AB0"/>
    <w:rsid w:val="00A07B22"/>
    <w:rsid w:val="00A07DFF"/>
    <w:rsid w:val="00A14E4A"/>
    <w:rsid w:val="00A16E5C"/>
    <w:rsid w:val="00A2115C"/>
    <w:rsid w:val="00A235A1"/>
    <w:rsid w:val="00A301CB"/>
    <w:rsid w:val="00A331BA"/>
    <w:rsid w:val="00A55705"/>
    <w:rsid w:val="00A56C8E"/>
    <w:rsid w:val="00A60499"/>
    <w:rsid w:val="00A63930"/>
    <w:rsid w:val="00A64373"/>
    <w:rsid w:val="00A64767"/>
    <w:rsid w:val="00A66AC2"/>
    <w:rsid w:val="00A67190"/>
    <w:rsid w:val="00A6740B"/>
    <w:rsid w:val="00A73834"/>
    <w:rsid w:val="00A76586"/>
    <w:rsid w:val="00A80B68"/>
    <w:rsid w:val="00A81025"/>
    <w:rsid w:val="00A82074"/>
    <w:rsid w:val="00A85D03"/>
    <w:rsid w:val="00A90852"/>
    <w:rsid w:val="00A90EB3"/>
    <w:rsid w:val="00A97C41"/>
    <w:rsid w:val="00AA22CA"/>
    <w:rsid w:val="00AA35BC"/>
    <w:rsid w:val="00AB5951"/>
    <w:rsid w:val="00AC2033"/>
    <w:rsid w:val="00AC27A1"/>
    <w:rsid w:val="00AC35CD"/>
    <w:rsid w:val="00AC419A"/>
    <w:rsid w:val="00AC5B5F"/>
    <w:rsid w:val="00AC6375"/>
    <w:rsid w:val="00AD1B6B"/>
    <w:rsid w:val="00AD5DA7"/>
    <w:rsid w:val="00AE1F15"/>
    <w:rsid w:val="00AE5A01"/>
    <w:rsid w:val="00AE7052"/>
    <w:rsid w:val="00B0001A"/>
    <w:rsid w:val="00B0004D"/>
    <w:rsid w:val="00B032DD"/>
    <w:rsid w:val="00B044DA"/>
    <w:rsid w:val="00B04E91"/>
    <w:rsid w:val="00B05C9C"/>
    <w:rsid w:val="00B10ADE"/>
    <w:rsid w:val="00B168E0"/>
    <w:rsid w:val="00B25870"/>
    <w:rsid w:val="00B27BC7"/>
    <w:rsid w:val="00B3007D"/>
    <w:rsid w:val="00B318E8"/>
    <w:rsid w:val="00B34903"/>
    <w:rsid w:val="00B371E7"/>
    <w:rsid w:val="00B3757D"/>
    <w:rsid w:val="00B4175B"/>
    <w:rsid w:val="00B41834"/>
    <w:rsid w:val="00B4239E"/>
    <w:rsid w:val="00B42CA3"/>
    <w:rsid w:val="00B43622"/>
    <w:rsid w:val="00B50055"/>
    <w:rsid w:val="00B51BE5"/>
    <w:rsid w:val="00B51D4E"/>
    <w:rsid w:val="00B53457"/>
    <w:rsid w:val="00B552DC"/>
    <w:rsid w:val="00B55FD4"/>
    <w:rsid w:val="00B56D87"/>
    <w:rsid w:val="00B576E3"/>
    <w:rsid w:val="00B6298D"/>
    <w:rsid w:val="00B70F5C"/>
    <w:rsid w:val="00B71177"/>
    <w:rsid w:val="00B73F56"/>
    <w:rsid w:val="00B76675"/>
    <w:rsid w:val="00B84909"/>
    <w:rsid w:val="00B87246"/>
    <w:rsid w:val="00B87E1B"/>
    <w:rsid w:val="00B93063"/>
    <w:rsid w:val="00B932E5"/>
    <w:rsid w:val="00B937A2"/>
    <w:rsid w:val="00BA1533"/>
    <w:rsid w:val="00BA7238"/>
    <w:rsid w:val="00BB0698"/>
    <w:rsid w:val="00BB35CA"/>
    <w:rsid w:val="00BB526D"/>
    <w:rsid w:val="00BC0846"/>
    <w:rsid w:val="00BC1742"/>
    <w:rsid w:val="00BC2E28"/>
    <w:rsid w:val="00BC3681"/>
    <w:rsid w:val="00BC4425"/>
    <w:rsid w:val="00BC5D6A"/>
    <w:rsid w:val="00BC69CF"/>
    <w:rsid w:val="00BC70F2"/>
    <w:rsid w:val="00BD0F68"/>
    <w:rsid w:val="00BD503D"/>
    <w:rsid w:val="00BE31BB"/>
    <w:rsid w:val="00BE4B90"/>
    <w:rsid w:val="00BF25B4"/>
    <w:rsid w:val="00BF4C5A"/>
    <w:rsid w:val="00BF6232"/>
    <w:rsid w:val="00BF64CD"/>
    <w:rsid w:val="00C0284B"/>
    <w:rsid w:val="00C04C71"/>
    <w:rsid w:val="00C11CC7"/>
    <w:rsid w:val="00C20407"/>
    <w:rsid w:val="00C26722"/>
    <w:rsid w:val="00C352B5"/>
    <w:rsid w:val="00C4076D"/>
    <w:rsid w:val="00C45A92"/>
    <w:rsid w:val="00C46871"/>
    <w:rsid w:val="00C479C8"/>
    <w:rsid w:val="00C51048"/>
    <w:rsid w:val="00C51A78"/>
    <w:rsid w:val="00C51DAC"/>
    <w:rsid w:val="00C51E3F"/>
    <w:rsid w:val="00C53CBF"/>
    <w:rsid w:val="00C55CC4"/>
    <w:rsid w:val="00C61CDF"/>
    <w:rsid w:val="00C64894"/>
    <w:rsid w:val="00C67AD2"/>
    <w:rsid w:val="00C806EE"/>
    <w:rsid w:val="00C80B49"/>
    <w:rsid w:val="00C90597"/>
    <w:rsid w:val="00C91FEB"/>
    <w:rsid w:val="00C930EE"/>
    <w:rsid w:val="00C940E8"/>
    <w:rsid w:val="00C95E2B"/>
    <w:rsid w:val="00CA1F96"/>
    <w:rsid w:val="00CA224D"/>
    <w:rsid w:val="00CA4086"/>
    <w:rsid w:val="00CA4C04"/>
    <w:rsid w:val="00CA608A"/>
    <w:rsid w:val="00CA6B4C"/>
    <w:rsid w:val="00CB206F"/>
    <w:rsid w:val="00CB2C68"/>
    <w:rsid w:val="00CB3629"/>
    <w:rsid w:val="00CC0E3C"/>
    <w:rsid w:val="00CC2264"/>
    <w:rsid w:val="00CC2D5C"/>
    <w:rsid w:val="00CD0944"/>
    <w:rsid w:val="00CD0EF5"/>
    <w:rsid w:val="00CD152C"/>
    <w:rsid w:val="00CD3683"/>
    <w:rsid w:val="00CD5013"/>
    <w:rsid w:val="00CD7C95"/>
    <w:rsid w:val="00CE3FF6"/>
    <w:rsid w:val="00CF15EC"/>
    <w:rsid w:val="00CF53D9"/>
    <w:rsid w:val="00CF70C4"/>
    <w:rsid w:val="00D022EA"/>
    <w:rsid w:val="00D109C1"/>
    <w:rsid w:val="00D122D4"/>
    <w:rsid w:val="00D165EA"/>
    <w:rsid w:val="00D17201"/>
    <w:rsid w:val="00D233A4"/>
    <w:rsid w:val="00D3013A"/>
    <w:rsid w:val="00D330E3"/>
    <w:rsid w:val="00D337A8"/>
    <w:rsid w:val="00D40772"/>
    <w:rsid w:val="00D421F5"/>
    <w:rsid w:val="00D45E70"/>
    <w:rsid w:val="00D477D0"/>
    <w:rsid w:val="00D503FC"/>
    <w:rsid w:val="00D5680E"/>
    <w:rsid w:val="00D57220"/>
    <w:rsid w:val="00D57AB5"/>
    <w:rsid w:val="00D57AEC"/>
    <w:rsid w:val="00D61871"/>
    <w:rsid w:val="00D66AB0"/>
    <w:rsid w:val="00D73A0A"/>
    <w:rsid w:val="00D753D5"/>
    <w:rsid w:val="00D810FA"/>
    <w:rsid w:val="00D820B9"/>
    <w:rsid w:val="00D91CA2"/>
    <w:rsid w:val="00D93F1C"/>
    <w:rsid w:val="00DB0C68"/>
    <w:rsid w:val="00DB1FD3"/>
    <w:rsid w:val="00DB49E4"/>
    <w:rsid w:val="00DB5B6C"/>
    <w:rsid w:val="00DC0A4E"/>
    <w:rsid w:val="00DC2419"/>
    <w:rsid w:val="00DC4156"/>
    <w:rsid w:val="00DC7AA2"/>
    <w:rsid w:val="00DD25EF"/>
    <w:rsid w:val="00DD3D27"/>
    <w:rsid w:val="00DD4128"/>
    <w:rsid w:val="00DD657D"/>
    <w:rsid w:val="00DE0CAB"/>
    <w:rsid w:val="00DF5C7A"/>
    <w:rsid w:val="00E0647B"/>
    <w:rsid w:val="00E1286C"/>
    <w:rsid w:val="00E158B4"/>
    <w:rsid w:val="00E23C71"/>
    <w:rsid w:val="00E25059"/>
    <w:rsid w:val="00E26231"/>
    <w:rsid w:val="00E26B50"/>
    <w:rsid w:val="00E26D58"/>
    <w:rsid w:val="00E32F98"/>
    <w:rsid w:val="00E33248"/>
    <w:rsid w:val="00E34BE5"/>
    <w:rsid w:val="00E36A11"/>
    <w:rsid w:val="00E36B9F"/>
    <w:rsid w:val="00E40755"/>
    <w:rsid w:val="00E41B68"/>
    <w:rsid w:val="00E42426"/>
    <w:rsid w:val="00E452F3"/>
    <w:rsid w:val="00E50E33"/>
    <w:rsid w:val="00E611A7"/>
    <w:rsid w:val="00E63F25"/>
    <w:rsid w:val="00E70177"/>
    <w:rsid w:val="00E816FE"/>
    <w:rsid w:val="00E83370"/>
    <w:rsid w:val="00E85C9B"/>
    <w:rsid w:val="00E8741B"/>
    <w:rsid w:val="00E96DBE"/>
    <w:rsid w:val="00EA16CF"/>
    <w:rsid w:val="00EA1BAD"/>
    <w:rsid w:val="00EA51DF"/>
    <w:rsid w:val="00EA571B"/>
    <w:rsid w:val="00EB337A"/>
    <w:rsid w:val="00EB49C7"/>
    <w:rsid w:val="00EC0BC1"/>
    <w:rsid w:val="00EC1E1B"/>
    <w:rsid w:val="00EC47D3"/>
    <w:rsid w:val="00ED01CA"/>
    <w:rsid w:val="00ED395E"/>
    <w:rsid w:val="00ED6EE6"/>
    <w:rsid w:val="00EE16C5"/>
    <w:rsid w:val="00EE65C4"/>
    <w:rsid w:val="00EF139D"/>
    <w:rsid w:val="00EF7EA2"/>
    <w:rsid w:val="00F00754"/>
    <w:rsid w:val="00F079E7"/>
    <w:rsid w:val="00F15994"/>
    <w:rsid w:val="00F17049"/>
    <w:rsid w:val="00F21091"/>
    <w:rsid w:val="00F21C8F"/>
    <w:rsid w:val="00F2233F"/>
    <w:rsid w:val="00F22D30"/>
    <w:rsid w:val="00F241AB"/>
    <w:rsid w:val="00F2690B"/>
    <w:rsid w:val="00F31457"/>
    <w:rsid w:val="00F32B70"/>
    <w:rsid w:val="00F346D2"/>
    <w:rsid w:val="00F3485F"/>
    <w:rsid w:val="00F45DE7"/>
    <w:rsid w:val="00F46A1D"/>
    <w:rsid w:val="00F474B9"/>
    <w:rsid w:val="00F474F5"/>
    <w:rsid w:val="00F477D7"/>
    <w:rsid w:val="00F5088C"/>
    <w:rsid w:val="00F50CA4"/>
    <w:rsid w:val="00F519CA"/>
    <w:rsid w:val="00F53160"/>
    <w:rsid w:val="00F54921"/>
    <w:rsid w:val="00F56B5C"/>
    <w:rsid w:val="00F6369B"/>
    <w:rsid w:val="00F647CE"/>
    <w:rsid w:val="00F64D62"/>
    <w:rsid w:val="00F66A05"/>
    <w:rsid w:val="00F67918"/>
    <w:rsid w:val="00F67B99"/>
    <w:rsid w:val="00F67C70"/>
    <w:rsid w:val="00F71E09"/>
    <w:rsid w:val="00F73E99"/>
    <w:rsid w:val="00F75004"/>
    <w:rsid w:val="00F7535E"/>
    <w:rsid w:val="00F807EC"/>
    <w:rsid w:val="00F82EBE"/>
    <w:rsid w:val="00F86EBE"/>
    <w:rsid w:val="00F871B4"/>
    <w:rsid w:val="00F90542"/>
    <w:rsid w:val="00F9776C"/>
    <w:rsid w:val="00FA5A38"/>
    <w:rsid w:val="00FA71C7"/>
    <w:rsid w:val="00FB0603"/>
    <w:rsid w:val="00FB5894"/>
    <w:rsid w:val="00FB58AB"/>
    <w:rsid w:val="00FC0123"/>
    <w:rsid w:val="00FC5EB1"/>
    <w:rsid w:val="00FC6081"/>
    <w:rsid w:val="00FD3056"/>
    <w:rsid w:val="00FD422F"/>
    <w:rsid w:val="00FD546E"/>
    <w:rsid w:val="00FE17F0"/>
    <w:rsid w:val="00FE2068"/>
    <w:rsid w:val="00FE6BEE"/>
    <w:rsid w:val="00FF093A"/>
    <w:rsid w:val="00FF2857"/>
    <w:rsid w:val="00FF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5FA7E"/>
  <w15:docId w15:val="{8473BA10-BD8B-425C-9932-23F15F6D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F9A"/>
    <w:pPr>
      <w:ind w:left="778"/>
      <w:jc w:val="both"/>
    </w:pPr>
    <w:rPr>
      <w:rFonts w:ascii="Arial" w:hAnsi="Arial"/>
      <w:sz w:val="22"/>
    </w:rPr>
  </w:style>
  <w:style w:type="paragraph" w:styleId="Heading1">
    <w:name w:val="heading 1"/>
    <w:basedOn w:val="Normal"/>
    <w:next w:val="Normal"/>
    <w:link w:val="Heading1Char"/>
    <w:qFormat/>
    <w:rsid w:val="005031A1"/>
    <w:pPr>
      <w:keepNext/>
      <w:numPr>
        <w:numId w:val="2"/>
      </w:numPr>
      <w:tabs>
        <w:tab w:val="left" w:pos="-720"/>
      </w:tabs>
      <w:suppressAutoHyphens/>
      <w:spacing w:before="200" w:after="60"/>
      <w:outlineLvl w:val="0"/>
    </w:pPr>
    <w:rPr>
      <w:b/>
      <w:spacing w:val="-3"/>
      <w:sz w:val="24"/>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qFormat/>
    <w:rsid w:val="005031A1"/>
    <w:pPr>
      <w:keepNext/>
      <w:numPr>
        <w:ilvl w:val="1"/>
        <w:numId w:val="2"/>
      </w:numPr>
      <w:outlineLvl w:val="1"/>
    </w:pPr>
    <w:rPr>
      <w:b/>
    </w:rPr>
  </w:style>
  <w:style w:type="paragraph" w:styleId="Heading3">
    <w:name w:val="heading 3"/>
    <w:basedOn w:val="Normal"/>
    <w:next w:val="Normal"/>
    <w:link w:val="Heading3Char"/>
    <w:qFormat/>
    <w:rsid w:val="00483F9A"/>
    <w:pPr>
      <w:keepNext/>
      <w:numPr>
        <w:ilvl w:val="2"/>
        <w:numId w:val="2"/>
      </w:numPr>
      <w:tabs>
        <w:tab w:val="center" w:pos="4680"/>
      </w:tabs>
      <w:suppressAutoHyphens/>
      <w:outlineLvl w:val="2"/>
    </w:pPr>
    <w:rPr>
      <w:rFonts w:ascii="Times New Roman" w:hAnsi="Times New Roman"/>
      <w:b/>
      <w:spacing w:val="-3"/>
      <w:sz w:val="28"/>
    </w:rPr>
  </w:style>
  <w:style w:type="paragraph" w:styleId="Heading4">
    <w:name w:val="heading 4"/>
    <w:basedOn w:val="Normal"/>
    <w:next w:val="Normal"/>
    <w:link w:val="Heading4Char"/>
    <w:qFormat/>
    <w:rsid w:val="00483F9A"/>
    <w:pPr>
      <w:keepNext/>
      <w:tabs>
        <w:tab w:val="left" w:pos="-720"/>
      </w:tabs>
      <w:suppressAutoHyphens/>
      <w:ind w:left="0"/>
      <w:outlineLvl w:val="3"/>
    </w:pPr>
    <w:rPr>
      <w:rFonts w:ascii="Times New Roman" w:hAnsi="Times New Roman"/>
      <w:b/>
      <w:spacing w:val="-3"/>
      <w:u w:val="single"/>
    </w:rPr>
  </w:style>
  <w:style w:type="paragraph" w:styleId="Heading5">
    <w:name w:val="heading 5"/>
    <w:basedOn w:val="Normal"/>
    <w:next w:val="Normal"/>
    <w:link w:val="Heading5Char"/>
    <w:qFormat/>
    <w:rsid w:val="00483F9A"/>
    <w:pPr>
      <w:keepNext/>
      <w:numPr>
        <w:ilvl w:val="4"/>
        <w:numId w:val="2"/>
      </w:numPr>
      <w:tabs>
        <w:tab w:val="left" w:pos="-720"/>
        <w:tab w:val="left" w:pos="0"/>
      </w:tabs>
      <w:suppressAutoHyphens/>
      <w:jc w:val="center"/>
      <w:outlineLvl w:val="4"/>
    </w:pPr>
    <w:rPr>
      <w:b/>
      <w:spacing w:val="-3"/>
      <w:sz w:val="28"/>
    </w:rPr>
  </w:style>
  <w:style w:type="paragraph" w:styleId="Heading6">
    <w:name w:val="heading 6"/>
    <w:basedOn w:val="Normal"/>
    <w:next w:val="Normal"/>
    <w:link w:val="Heading6Char"/>
    <w:qFormat/>
    <w:rsid w:val="00483F9A"/>
    <w:pPr>
      <w:keepNext/>
      <w:numPr>
        <w:ilvl w:val="5"/>
        <w:numId w:val="2"/>
      </w:numPr>
      <w:jc w:val="center"/>
      <w:outlineLvl w:val="5"/>
    </w:pPr>
    <w:rPr>
      <w:b/>
    </w:rPr>
  </w:style>
  <w:style w:type="paragraph" w:styleId="Heading7">
    <w:name w:val="heading 7"/>
    <w:basedOn w:val="Normal"/>
    <w:next w:val="Normal"/>
    <w:link w:val="Heading7Char"/>
    <w:qFormat/>
    <w:rsid w:val="00483F9A"/>
    <w:pPr>
      <w:keepNext/>
      <w:numPr>
        <w:ilvl w:val="6"/>
        <w:numId w:val="2"/>
      </w:numPr>
      <w:outlineLvl w:val="6"/>
    </w:pPr>
    <w:rPr>
      <w:rFonts w:ascii="Times New Roman" w:hAnsi="Times New Roman"/>
      <w:b/>
      <w:caps/>
      <w:color w:val="0000FF"/>
      <w:sz w:val="24"/>
    </w:rPr>
  </w:style>
  <w:style w:type="paragraph" w:styleId="Heading8">
    <w:name w:val="heading 8"/>
    <w:basedOn w:val="Normal"/>
    <w:next w:val="Normal"/>
    <w:link w:val="Heading8Char"/>
    <w:unhideWhenUsed/>
    <w:qFormat/>
    <w:rsid w:val="00AE5A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E5A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0F68"/>
    <w:rPr>
      <w:rFonts w:ascii="Arial" w:hAnsi="Arial"/>
      <w:b/>
      <w:spacing w:val="-3"/>
      <w:sz w:val="24"/>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rsid w:val="00BD0F68"/>
    <w:rPr>
      <w:rFonts w:ascii="Arial" w:hAnsi="Arial"/>
      <w:b/>
      <w:sz w:val="22"/>
    </w:rPr>
  </w:style>
  <w:style w:type="character" w:customStyle="1" w:styleId="Heading3Char">
    <w:name w:val="Heading 3 Char"/>
    <w:link w:val="Heading3"/>
    <w:rsid w:val="00BD0F68"/>
    <w:rPr>
      <w:b/>
      <w:spacing w:val="-3"/>
      <w:sz w:val="28"/>
    </w:rPr>
  </w:style>
  <w:style w:type="character" w:customStyle="1" w:styleId="Heading4Char">
    <w:name w:val="Heading 4 Char"/>
    <w:link w:val="Heading4"/>
    <w:rsid w:val="00BD0F68"/>
    <w:rPr>
      <w:b/>
      <w:spacing w:val="-3"/>
      <w:sz w:val="22"/>
      <w:u w:val="single"/>
    </w:rPr>
  </w:style>
  <w:style w:type="character" w:customStyle="1" w:styleId="Heading5Char">
    <w:name w:val="Heading 5 Char"/>
    <w:link w:val="Heading5"/>
    <w:rsid w:val="00BD0F68"/>
    <w:rPr>
      <w:rFonts w:ascii="Arial" w:hAnsi="Arial"/>
      <w:b/>
      <w:spacing w:val="-3"/>
      <w:sz w:val="28"/>
    </w:rPr>
  </w:style>
  <w:style w:type="character" w:customStyle="1" w:styleId="Heading6Char">
    <w:name w:val="Heading 6 Char"/>
    <w:link w:val="Heading6"/>
    <w:rsid w:val="00BD0F68"/>
    <w:rPr>
      <w:rFonts w:ascii="Arial" w:hAnsi="Arial"/>
      <w:b/>
      <w:sz w:val="22"/>
    </w:rPr>
  </w:style>
  <w:style w:type="character" w:customStyle="1" w:styleId="Heading7Char">
    <w:name w:val="Heading 7 Char"/>
    <w:link w:val="Heading7"/>
    <w:rsid w:val="00BD0F68"/>
    <w:rPr>
      <w:b/>
      <w:caps/>
      <w:color w:val="0000FF"/>
      <w:sz w:val="24"/>
    </w:rPr>
  </w:style>
  <w:style w:type="character" w:customStyle="1" w:styleId="Heading8Char">
    <w:name w:val="Heading 8 Char"/>
    <w:basedOn w:val="DefaultParagraphFont"/>
    <w:link w:val="Heading8"/>
    <w:rsid w:val="00AE5A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E5A01"/>
    <w:rPr>
      <w:rFonts w:asciiTheme="majorHAnsi" w:eastAsiaTheme="majorEastAsia" w:hAnsiTheme="majorHAnsi" w:cstheme="majorBidi"/>
      <w:i/>
      <w:iCs/>
      <w:color w:val="272727" w:themeColor="text1" w:themeTint="D8"/>
      <w:sz w:val="21"/>
      <w:szCs w:val="21"/>
    </w:rPr>
  </w:style>
  <w:style w:type="paragraph" w:customStyle="1" w:styleId="HeadingAttmt3">
    <w:name w:val="Heading Attmt 3"/>
    <w:basedOn w:val="HeadingAttmt2"/>
    <w:next w:val="Normal"/>
    <w:rsid w:val="00483F9A"/>
    <w:pPr>
      <w:numPr>
        <w:numId w:val="0"/>
      </w:numPr>
      <w:tabs>
        <w:tab w:val="num" w:pos="360"/>
      </w:tabs>
      <w:ind w:left="360" w:hanging="360"/>
    </w:pPr>
  </w:style>
  <w:style w:type="paragraph" w:customStyle="1" w:styleId="HeadingAttmt2">
    <w:name w:val="Heading Attmt 2"/>
    <w:basedOn w:val="Heading2"/>
    <w:next w:val="Normal"/>
    <w:rsid w:val="00483F9A"/>
    <w:pPr>
      <w:keepNext w:val="0"/>
      <w:numPr>
        <w:ilvl w:val="0"/>
        <w:numId w:val="1"/>
      </w:numPr>
      <w:spacing w:before="160" w:after="160"/>
      <w:outlineLvl w:val="0"/>
    </w:pPr>
    <w:rPr>
      <w:i/>
      <w:sz w:val="28"/>
    </w:rPr>
  </w:style>
  <w:style w:type="paragraph" w:styleId="Header">
    <w:name w:val="header"/>
    <w:basedOn w:val="Normal"/>
    <w:link w:val="HeaderChar"/>
    <w:rsid w:val="00483F9A"/>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B3007D"/>
  </w:style>
  <w:style w:type="paragraph" w:styleId="BodyTextIndent">
    <w:name w:val="Body Text Indent"/>
    <w:basedOn w:val="Normal"/>
    <w:link w:val="BodyTextIndentChar"/>
    <w:rsid w:val="00483F9A"/>
    <w:pPr>
      <w:tabs>
        <w:tab w:val="left" w:pos="720"/>
      </w:tabs>
      <w:ind w:left="720" w:hanging="720"/>
    </w:pPr>
    <w:rPr>
      <w:rFonts w:ascii="Times New Roman" w:hAnsi="Times New Roman"/>
    </w:rPr>
  </w:style>
  <w:style w:type="character" w:customStyle="1" w:styleId="BodyTextIndentChar">
    <w:name w:val="Body Text Indent Char"/>
    <w:link w:val="BodyTextIndent"/>
    <w:rsid w:val="00BD0F68"/>
    <w:rPr>
      <w:sz w:val="22"/>
    </w:rPr>
  </w:style>
  <w:style w:type="paragraph" w:styleId="BodyText">
    <w:name w:val="Body Text"/>
    <w:basedOn w:val="Normal"/>
    <w:link w:val="BodyTextChar"/>
    <w:qFormat/>
    <w:rsid w:val="00483F9A"/>
    <w:rPr>
      <w:rFonts w:ascii="Times New Roman" w:hAnsi="Times New Roman"/>
    </w:rPr>
  </w:style>
  <w:style w:type="character" w:customStyle="1" w:styleId="BodyTextChar">
    <w:name w:val="Body Text Char"/>
    <w:link w:val="BodyText"/>
    <w:rsid w:val="00BD0F68"/>
    <w:rPr>
      <w:sz w:val="22"/>
    </w:rPr>
  </w:style>
  <w:style w:type="paragraph" w:styleId="Footer">
    <w:name w:val="footer"/>
    <w:basedOn w:val="Normal"/>
    <w:link w:val="FooterChar"/>
    <w:uiPriority w:val="99"/>
    <w:rsid w:val="00483F9A"/>
    <w:pPr>
      <w:tabs>
        <w:tab w:val="center" w:pos="4320"/>
        <w:tab w:val="right" w:pos="8640"/>
      </w:tabs>
    </w:pPr>
  </w:style>
  <w:style w:type="character" w:customStyle="1" w:styleId="FooterChar">
    <w:name w:val="Footer Char"/>
    <w:basedOn w:val="DefaultParagraphFont"/>
    <w:link w:val="Footer"/>
    <w:uiPriority w:val="99"/>
    <w:rsid w:val="00B6298D"/>
    <w:rPr>
      <w:rFonts w:ascii="Arial" w:hAnsi="Arial"/>
      <w:sz w:val="22"/>
    </w:rPr>
  </w:style>
  <w:style w:type="paragraph" w:customStyle="1" w:styleId="Definitions">
    <w:name w:val="Definitions"/>
    <w:basedOn w:val="Normal"/>
    <w:rsid w:val="00483F9A"/>
    <w:pPr>
      <w:spacing w:after="180"/>
      <w:ind w:left="720"/>
    </w:pPr>
    <w:rPr>
      <w:rFonts w:ascii="Times New Roman" w:hAnsi="Times New Roman"/>
      <w:sz w:val="20"/>
    </w:rPr>
  </w:style>
  <w:style w:type="character" w:styleId="PageNumber">
    <w:name w:val="page number"/>
    <w:basedOn w:val="DefaultParagraphFont"/>
    <w:rsid w:val="00483F9A"/>
  </w:style>
  <w:style w:type="paragraph" w:styleId="BodyTextIndent2">
    <w:name w:val="Body Text Indent 2"/>
    <w:basedOn w:val="Normal"/>
    <w:link w:val="BodyTextIndent2Char"/>
    <w:rsid w:val="00483F9A"/>
    <w:pPr>
      <w:tabs>
        <w:tab w:val="left" w:pos="-720"/>
        <w:tab w:val="left" w:pos="0"/>
        <w:tab w:val="left" w:pos="1440"/>
      </w:tabs>
      <w:suppressAutoHyphens/>
      <w:ind w:left="2160" w:hanging="2880"/>
    </w:pPr>
    <w:rPr>
      <w:rFonts w:ascii="Times New Roman" w:hAnsi="Times New Roman"/>
      <w:spacing w:val="-3"/>
    </w:rPr>
  </w:style>
  <w:style w:type="character" w:customStyle="1" w:styleId="BodyTextIndent2Char">
    <w:name w:val="Body Text Indent 2 Char"/>
    <w:link w:val="BodyTextIndent2"/>
    <w:rsid w:val="00BD0F68"/>
    <w:rPr>
      <w:spacing w:val="-3"/>
      <w:sz w:val="22"/>
    </w:rPr>
  </w:style>
  <w:style w:type="paragraph" w:styleId="BodyTextIndent3">
    <w:name w:val="Body Text Indent 3"/>
    <w:basedOn w:val="Normal"/>
    <w:link w:val="BodyTextIndent3Char"/>
    <w:rsid w:val="00483F9A"/>
    <w:pPr>
      <w:tabs>
        <w:tab w:val="left" w:pos="-720"/>
        <w:tab w:val="left" w:pos="0"/>
      </w:tabs>
      <w:suppressAutoHyphens/>
      <w:ind w:left="720"/>
    </w:pPr>
    <w:rPr>
      <w:rFonts w:ascii="Times New Roman" w:hAnsi="Times New Roman"/>
      <w:spacing w:val="-3"/>
    </w:rPr>
  </w:style>
  <w:style w:type="character" w:customStyle="1" w:styleId="BodyTextIndent3Char">
    <w:name w:val="Body Text Indent 3 Char"/>
    <w:link w:val="BodyTextIndent3"/>
    <w:rsid w:val="00BD0F68"/>
    <w:rPr>
      <w:spacing w:val="-3"/>
      <w:sz w:val="22"/>
    </w:rPr>
  </w:style>
  <w:style w:type="paragraph" w:styleId="BodyText2">
    <w:name w:val="Body Text 2"/>
    <w:basedOn w:val="Normal"/>
    <w:link w:val="BodyText2Char"/>
    <w:rsid w:val="00483F9A"/>
    <w:rPr>
      <w:b/>
      <w:sz w:val="28"/>
    </w:rPr>
  </w:style>
  <w:style w:type="character" w:customStyle="1" w:styleId="BodyText2Char">
    <w:name w:val="Body Text 2 Char"/>
    <w:link w:val="BodyText2"/>
    <w:rsid w:val="00BD0F68"/>
    <w:rPr>
      <w:rFonts w:ascii="Arial" w:hAnsi="Arial"/>
      <w:b/>
      <w:sz w:val="28"/>
    </w:rPr>
  </w:style>
  <w:style w:type="paragraph" w:styleId="BodyText3">
    <w:name w:val="Body Text 3"/>
    <w:basedOn w:val="Normal"/>
    <w:rsid w:val="00483F9A"/>
    <w:rPr>
      <w:rFonts w:ascii="Arial Narrow" w:hAnsi="Arial Narrow"/>
      <w:b/>
      <w:sz w:val="26"/>
    </w:rPr>
  </w:style>
  <w:style w:type="paragraph" w:styleId="EndnoteText">
    <w:name w:val="endnote text"/>
    <w:basedOn w:val="Normal"/>
    <w:semiHidden/>
    <w:rsid w:val="00483F9A"/>
    <w:pPr>
      <w:widowControl w:val="0"/>
    </w:pPr>
    <w:rPr>
      <w:rFonts w:ascii="Courier New" w:hAnsi="Courier New"/>
    </w:rPr>
  </w:style>
  <w:style w:type="paragraph" w:styleId="TOC1">
    <w:name w:val="toc 1"/>
    <w:basedOn w:val="Normal"/>
    <w:next w:val="Normal"/>
    <w:autoRedefine/>
    <w:uiPriority w:val="39"/>
    <w:qFormat/>
    <w:rsid w:val="00AC27A1"/>
    <w:pPr>
      <w:tabs>
        <w:tab w:val="left" w:pos="440"/>
        <w:tab w:val="right" w:leader="dot" w:pos="9350"/>
      </w:tabs>
      <w:ind w:left="0"/>
    </w:pPr>
    <w:rPr>
      <w:rFonts w:asciiTheme="minorHAnsi" w:hAnsiTheme="minorHAnsi"/>
      <w:b/>
      <w:bCs/>
      <w:caps/>
      <w:sz w:val="20"/>
    </w:rPr>
  </w:style>
  <w:style w:type="paragraph" w:styleId="TOC2">
    <w:name w:val="toc 2"/>
    <w:basedOn w:val="Normal"/>
    <w:next w:val="Normal"/>
    <w:autoRedefine/>
    <w:uiPriority w:val="39"/>
    <w:qFormat/>
    <w:rsid w:val="00F7535E"/>
    <w:pPr>
      <w:tabs>
        <w:tab w:val="left" w:pos="720"/>
        <w:tab w:val="right" w:leader="dot" w:pos="9350"/>
      </w:tabs>
      <w:ind w:left="216"/>
      <w:jc w:val="left"/>
    </w:pPr>
    <w:rPr>
      <w:rFonts w:asciiTheme="minorHAnsi" w:hAnsiTheme="minorHAnsi"/>
      <w:smallCaps/>
      <w:sz w:val="20"/>
    </w:rPr>
  </w:style>
  <w:style w:type="paragraph" w:styleId="TOC3">
    <w:name w:val="toc 3"/>
    <w:basedOn w:val="Normal"/>
    <w:next w:val="Normal"/>
    <w:autoRedefine/>
    <w:uiPriority w:val="39"/>
    <w:qFormat/>
    <w:rsid w:val="00483F9A"/>
    <w:pPr>
      <w:ind w:left="440"/>
      <w:jc w:val="left"/>
    </w:pPr>
    <w:rPr>
      <w:rFonts w:asciiTheme="minorHAnsi" w:hAnsiTheme="minorHAnsi"/>
      <w:i/>
      <w:iCs/>
      <w:sz w:val="20"/>
    </w:rPr>
  </w:style>
  <w:style w:type="paragraph" w:styleId="TOC4">
    <w:name w:val="toc 4"/>
    <w:basedOn w:val="Normal"/>
    <w:next w:val="Normal"/>
    <w:autoRedefine/>
    <w:uiPriority w:val="39"/>
    <w:qFormat/>
    <w:rsid w:val="00483F9A"/>
    <w:pPr>
      <w:ind w:left="660"/>
      <w:jc w:val="left"/>
    </w:pPr>
    <w:rPr>
      <w:rFonts w:asciiTheme="minorHAnsi" w:hAnsiTheme="minorHAnsi"/>
      <w:sz w:val="18"/>
      <w:szCs w:val="18"/>
    </w:rPr>
  </w:style>
  <w:style w:type="paragraph" w:styleId="TOC5">
    <w:name w:val="toc 5"/>
    <w:basedOn w:val="Normal"/>
    <w:next w:val="Normal"/>
    <w:autoRedefine/>
    <w:uiPriority w:val="39"/>
    <w:qFormat/>
    <w:rsid w:val="00483F9A"/>
    <w:pPr>
      <w:ind w:left="880"/>
      <w:jc w:val="left"/>
    </w:pPr>
    <w:rPr>
      <w:rFonts w:asciiTheme="minorHAnsi" w:hAnsiTheme="minorHAnsi"/>
      <w:sz w:val="18"/>
      <w:szCs w:val="18"/>
    </w:rPr>
  </w:style>
  <w:style w:type="paragraph" w:styleId="TOC6">
    <w:name w:val="toc 6"/>
    <w:basedOn w:val="Normal"/>
    <w:next w:val="Normal"/>
    <w:autoRedefine/>
    <w:uiPriority w:val="39"/>
    <w:rsid w:val="00483F9A"/>
    <w:pPr>
      <w:ind w:left="1100"/>
      <w:jc w:val="left"/>
    </w:pPr>
    <w:rPr>
      <w:rFonts w:asciiTheme="minorHAnsi" w:hAnsiTheme="minorHAnsi"/>
      <w:sz w:val="18"/>
      <w:szCs w:val="18"/>
    </w:rPr>
  </w:style>
  <w:style w:type="paragraph" w:styleId="TOC7">
    <w:name w:val="toc 7"/>
    <w:basedOn w:val="Normal"/>
    <w:next w:val="Normal"/>
    <w:autoRedefine/>
    <w:uiPriority w:val="39"/>
    <w:rsid w:val="00483F9A"/>
    <w:pPr>
      <w:ind w:left="1320"/>
      <w:jc w:val="left"/>
    </w:pPr>
    <w:rPr>
      <w:rFonts w:asciiTheme="minorHAnsi" w:hAnsiTheme="minorHAnsi"/>
      <w:sz w:val="18"/>
      <w:szCs w:val="18"/>
    </w:rPr>
  </w:style>
  <w:style w:type="paragraph" w:styleId="TOC8">
    <w:name w:val="toc 8"/>
    <w:basedOn w:val="Normal"/>
    <w:next w:val="Normal"/>
    <w:autoRedefine/>
    <w:uiPriority w:val="39"/>
    <w:rsid w:val="00483F9A"/>
    <w:pPr>
      <w:ind w:left="1540"/>
      <w:jc w:val="left"/>
    </w:pPr>
    <w:rPr>
      <w:rFonts w:asciiTheme="minorHAnsi" w:hAnsiTheme="minorHAnsi"/>
      <w:sz w:val="18"/>
      <w:szCs w:val="18"/>
    </w:rPr>
  </w:style>
  <w:style w:type="paragraph" w:styleId="TOC9">
    <w:name w:val="toc 9"/>
    <w:basedOn w:val="Normal"/>
    <w:next w:val="Normal"/>
    <w:autoRedefine/>
    <w:uiPriority w:val="39"/>
    <w:rsid w:val="00483F9A"/>
    <w:pPr>
      <w:ind w:left="1760"/>
      <w:jc w:val="left"/>
    </w:pPr>
    <w:rPr>
      <w:rFonts w:asciiTheme="minorHAnsi" w:hAnsiTheme="minorHAnsi"/>
      <w:sz w:val="18"/>
      <w:szCs w:val="18"/>
    </w:rPr>
  </w:style>
  <w:style w:type="paragraph" w:styleId="BalloonText">
    <w:name w:val="Balloon Text"/>
    <w:basedOn w:val="Normal"/>
    <w:link w:val="BalloonTextChar"/>
    <w:semiHidden/>
    <w:rsid w:val="00483F9A"/>
    <w:rPr>
      <w:rFonts w:ascii="Tahoma" w:hAnsi="Tahoma" w:cs="Tahoma"/>
      <w:sz w:val="16"/>
      <w:szCs w:val="16"/>
    </w:rPr>
  </w:style>
  <w:style w:type="character" w:customStyle="1" w:styleId="BalloonTextChar">
    <w:name w:val="Balloon Text Char"/>
    <w:link w:val="BalloonText"/>
    <w:semiHidden/>
    <w:rsid w:val="00BD0F68"/>
    <w:rPr>
      <w:rFonts w:ascii="Tahoma" w:hAnsi="Tahoma" w:cs="Tahoma"/>
      <w:sz w:val="16"/>
      <w:szCs w:val="16"/>
    </w:rPr>
  </w:style>
  <w:style w:type="paragraph" w:styleId="BlockText">
    <w:name w:val="Block Text"/>
    <w:basedOn w:val="Normal"/>
    <w:rsid w:val="00483F9A"/>
    <w:pPr>
      <w:widowControl w:val="0"/>
      <w:ind w:left="720" w:right="540"/>
      <w:jc w:val="left"/>
    </w:pPr>
    <w:rPr>
      <w:rFonts w:ascii="Times New Roman" w:hAnsi="Times New Roman"/>
      <w:sz w:val="24"/>
    </w:rPr>
  </w:style>
  <w:style w:type="paragraph" w:styleId="HTMLPreformatted">
    <w:name w:val="HTML Preformatted"/>
    <w:basedOn w:val="Normal"/>
    <w:rsid w:val="0001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rPr>
  </w:style>
  <w:style w:type="character" w:styleId="Hyperlink">
    <w:name w:val="Hyperlink"/>
    <w:basedOn w:val="DefaultParagraphFont"/>
    <w:uiPriority w:val="99"/>
    <w:unhideWhenUsed/>
    <w:rsid w:val="00B04E91"/>
    <w:rPr>
      <w:color w:val="0000FF" w:themeColor="hyperlink"/>
      <w:u w:val="single"/>
    </w:rPr>
  </w:style>
  <w:style w:type="paragraph" w:styleId="ListParagraph">
    <w:name w:val="List Paragraph"/>
    <w:aliases w:val="List Paragraph 1,List Paragraph 1.,bullet list"/>
    <w:basedOn w:val="Heading3"/>
    <w:link w:val="ListParagraphChar"/>
    <w:uiPriority w:val="34"/>
    <w:qFormat/>
    <w:rsid w:val="00D5680E"/>
    <w:pPr>
      <w:numPr>
        <w:numId w:val="3"/>
      </w:numPr>
      <w:spacing w:before="120"/>
    </w:pPr>
    <w:rPr>
      <w:rFonts w:ascii="Arial" w:hAnsi="Arial" w:cs="Arial"/>
      <w:b w:val="0"/>
      <w:sz w:val="22"/>
      <w:szCs w:val="22"/>
    </w:rPr>
  </w:style>
  <w:style w:type="character" w:customStyle="1" w:styleId="ListParagraphChar">
    <w:name w:val="List Paragraph Char"/>
    <w:aliases w:val="List Paragraph 1 Char,List Paragraph 1. Char,bullet list Char"/>
    <w:link w:val="ListParagraph"/>
    <w:uiPriority w:val="34"/>
    <w:rsid w:val="005A332F"/>
    <w:rPr>
      <w:rFonts w:ascii="Arial" w:hAnsi="Arial" w:cs="Arial"/>
      <w:spacing w:val="-3"/>
      <w:sz w:val="22"/>
      <w:szCs w:val="22"/>
    </w:rPr>
  </w:style>
  <w:style w:type="paragraph" w:customStyle="1" w:styleId="Heading1para">
    <w:name w:val="Heading 1 para"/>
    <w:rsid w:val="00AE5A01"/>
    <w:pPr>
      <w:spacing w:before="120" w:after="120"/>
      <w:ind w:left="720"/>
    </w:pPr>
    <w:rPr>
      <w:sz w:val="22"/>
    </w:rPr>
  </w:style>
  <w:style w:type="paragraph" w:styleId="Title">
    <w:name w:val="Title"/>
    <w:basedOn w:val="Normal"/>
    <w:next w:val="Normal"/>
    <w:link w:val="TitleChar"/>
    <w:uiPriority w:val="10"/>
    <w:qFormat/>
    <w:rsid w:val="00AE5A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A01"/>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rsid w:val="00D93F1C"/>
    <w:pPr>
      <w:ind w:left="0"/>
      <w:jc w:val="left"/>
    </w:pPr>
    <w:rPr>
      <w:rFonts w:ascii="Times New Roman" w:hAnsi="Times New Roman"/>
      <w:sz w:val="20"/>
    </w:rPr>
  </w:style>
  <w:style w:type="character" w:customStyle="1" w:styleId="CommentTextChar">
    <w:name w:val="Comment Text Char"/>
    <w:basedOn w:val="DefaultParagraphFont"/>
    <w:link w:val="CommentText"/>
    <w:uiPriority w:val="99"/>
    <w:rsid w:val="00D93F1C"/>
  </w:style>
  <w:style w:type="character" w:styleId="CommentReference">
    <w:name w:val="annotation reference"/>
    <w:uiPriority w:val="99"/>
    <w:semiHidden/>
    <w:rsid w:val="00D93F1C"/>
    <w:rPr>
      <w:sz w:val="16"/>
    </w:rPr>
  </w:style>
  <w:style w:type="paragraph" w:customStyle="1" w:styleId="SectionHdg">
    <w:name w:val="Section Hdg"/>
    <w:basedOn w:val="Normal"/>
    <w:rsid w:val="00EC1E1B"/>
    <w:pPr>
      <w:keepNext/>
      <w:spacing w:before="240"/>
      <w:ind w:left="0"/>
      <w:jc w:val="left"/>
    </w:pPr>
    <w:rPr>
      <w:rFonts w:ascii="Times New Roman" w:hAnsi="Times New Roman"/>
      <w:b/>
      <w:sz w:val="28"/>
    </w:rPr>
  </w:style>
  <w:style w:type="paragraph" w:styleId="Subtitle">
    <w:name w:val="Subtitle"/>
    <w:basedOn w:val="Normal"/>
    <w:link w:val="SubtitleChar"/>
    <w:qFormat/>
    <w:rsid w:val="00B3007D"/>
    <w:pPr>
      <w:tabs>
        <w:tab w:val="center" w:pos="4680"/>
      </w:tabs>
      <w:spacing w:before="120"/>
      <w:ind w:left="0"/>
      <w:jc w:val="center"/>
    </w:pPr>
    <w:rPr>
      <w:rFonts w:cs="Arial"/>
      <w:b/>
      <w:sz w:val="24"/>
      <w:szCs w:val="24"/>
    </w:rPr>
  </w:style>
  <w:style w:type="character" w:customStyle="1" w:styleId="SubtitleChar">
    <w:name w:val="Subtitle Char"/>
    <w:basedOn w:val="DefaultParagraphFont"/>
    <w:link w:val="Subtitle"/>
    <w:rsid w:val="00B3007D"/>
    <w:rPr>
      <w:rFonts w:ascii="Arial" w:hAnsi="Arial" w:cs="Arial"/>
      <w:b/>
      <w:sz w:val="24"/>
      <w:szCs w:val="24"/>
    </w:rPr>
  </w:style>
  <w:style w:type="paragraph" w:customStyle="1" w:styleId="Normal-Left">
    <w:name w:val="Normal-Left"/>
    <w:basedOn w:val="Normal"/>
    <w:link w:val="Normal-LeftChar"/>
    <w:rsid w:val="00B3007D"/>
    <w:pPr>
      <w:spacing w:after="120"/>
      <w:ind w:left="0"/>
      <w:jc w:val="left"/>
    </w:pPr>
    <w:rPr>
      <w:rFonts w:ascii="Times New Roman" w:hAnsi="Times New Roman"/>
    </w:rPr>
  </w:style>
  <w:style w:type="character" w:customStyle="1" w:styleId="Normal-LeftChar">
    <w:name w:val="Normal-Left Char"/>
    <w:link w:val="Normal-Left"/>
    <w:rsid w:val="00B3007D"/>
    <w:rPr>
      <w:sz w:val="22"/>
    </w:rPr>
  </w:style>
  <w:style w:type="paragraph" w:styleId="NormalWeb">
    <w:name w:val="Normal (Web)"/>
    <w:basedOn w:val="Normal"/>
    <w:uiPriority w:val="99"/>
    <w:unhideWhenUsed/>
    <w:rsid w:val="008D36E7"/>
    <w:pPr>
      <w:spacing w:before="100" w:beforeAutospacing="1" w:after="100" w:afterAutospacing="1"/>
      <w:ind w:left="0"/>
      <w:jc w:val="left"/>
    </w:pPr>
    <w:rPr>
      <w:rFonts w:ascii="Times New Roman" w:hAnsi="Times New Roman"/>
      <w:sz w:val="24"/>
      <w:szCs w:val="24"/>
    </w:rPr>
  </w:style>
  <w:style w:type="paragraph" w:styleId="Revision">
    <w:name w:val="Revision"/>
    <w:hidden/>
    <w:uiPriority w:val="99"/>
    <w:semiHidden/>
    <w:rsid w:val="00F2690B"/>
    <w:rPr>
      <w:rFonts w:ascii="Arial" w:hAnsi="Arial"/>
      <w:sz w:val="22"/>
    </w:rPr>
  </w:style>
  <w:style w:type="paragraph" w:styleId="CommentSubject">
    <w:name w:val="annotation subject"/>
    <w:basedOn w:val="CommentText"/>
    <w:next w:val="CommentText"/>
    <w:link w:val="CommentSubjectChar"/>
    <w:semiHidden/>
    <w:unhideWhenUsed/>
    <w:rsid w:val="00CA1F96"/>
    <w:pPr>
      <w:ind w:left="778"/>
      <w:jc w:val="both"/>
    </w:pPr>
    <w:rPr>
      <w:rFonts w:ascii="Arial" w:hAnsi="Arial"/>
      <w:b/>
      <w:bCs/>
    </w:rPr>
  </w:style>
  <w:style w:type="character" w:customStyle="1" w:styleId="CommentSubjectChar">
    <w:name w:val="Comment Subject Char"/>
    <w:basedOn w:val="CommentTextChar"/>
    <w:link w:val="CommentSubject"/>
    <w:semiHidden/>
    <w:rsid w:val="00CA1F96"/>
    <w:rPr>
      <w:rFonts w:ascii="Arial" w:hAnsi="Arial"/>
      <w:b/>
      <w:bCs/>
    </w:rPr>
  </w:style>
  <w:style w:type="paragraph" w:customStyle="1" w:styleId="TableParagraph">
    <w:name w:val="Table Paragraph"/>
    <w:basedOn w:val="Normal"/>
    <w:uiPriority w:val="1"/>
    <w:qFormat/>
    <w:rsid w:val="00E83370"/>
    <w:pPr>
      <w:widowControl w:val="0"/>
      <w:ind w:left="0"/>
      <w:jc w:val="left"/>
    </w:pPr>
    <w:rPr>
      <w:rFonts w:asciiTheme="minorHAnsi" w:eastAsiaTheme="minorHAnsi" w:hAnsiTheme="minorHAnsi" w:cstheme="minorBidi"/>
      <w:szCs w:val="22"/>
    </w:rPr>
  </w:style>
  <w:style w:type="character" w:customStyle="1" w:styleId="apple-converted-space">
    <w:name w:val="apple-converted-space"/>
    <w:basedOn w:val="DefaultParagraphFont"/>
    <w:rsid w:val="003631AB"/>
  </w:style>
  <w:style w:type="character" w:customStyle="1" w:styleId="Heading2Char">
    <w:name w:val="Heading 2 Char"/>
    <w:uiPriority w:val="9"/>
    <w:semiHidden/>
    <w:rsid w:val="00BD0F68"/>
    <w:rPr>
      <w:rFonts w:ascii="Cambria" w:eastAsia="Times New Roman" w:hAnsi="Cambria" w:cs="Times New Roman"/>
      <w:b/>
      <w:bCs/>
      <w:color w:val="4F81BD"/>
      <w:sz w:val="26"/>
      <w:szCs w:val="26"/>
    </w:rPr>
  </w:style>
  <w:style w:type="character" w:styleId="FollowedHyperlink">
    <w:name w:val="FollowedHyperlink"/>
    <w:rsid w:val="00BD0F68"/>
    <w:rPr>
      <w:color w:val="800080"/>
      <w:u w:val="single"/>
    </w:rPr>
  </w:style>
  <w:style w:type="table" w:styleId="TableGrid">
    <w:name w:val="Table Grid"/>
    <w:basedOn w:val="TableNormal"/>
    <w:uiPriority w:val="39"/>
    <w:rsid w:val="00BD0F6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BD0F68"/>
    <w:pPr>
      <w:spacing w:after="120"/>
      <w:ind w:left="102"/>
    </w:pPr>
    <w:rPr>
      <w:rFonts w:ascii="Times New Roman" w:hAnsi="Times New Roman"/>
      <w:sz w:val="24"/>
      <w:szCs w:val="24"/>
    </w:rPr>
  </w:style>
  <w:style w:type="paragraph" w:customStyle="1" w:styleId="SectionIIHeading2">
    <w:name w:val="Section II Heading 2"/>
    <w:basedOn w:val="Heading2"/>
    <w:link w:val="SectionIIHeading2Char"/>
    <w:rsid w:val="00BD0F68"/>
    <w:pPr>
      <w:keepNext w:val="0"/>
      <w:widowControl w:val="0"/>
      <w:spacing w:before="240" w:after="60" w:line="480" w:lineRule="auto"/>
      <w:contextualSpacing/>
      <w:jc w:val="left"/>
    </w:pPr>
    <w:rPr>
      <w:rFonts w:ascii="Times New Roman" w:hAnsi="Times New Roman"/>
      <w:caps/>
      <w:sz w:val="32"/>
      <w:szCs w:val="24"/>
      <w:lang w:val="x-none" w:eastAsia="x-none"/>
    </w:rPr>
  </w:style>
  <w:style w:type="character" w:customStyle="1" w:styleId="SectionIIHeading2Char">
    <w:name w:val="Section II Heading 2 Char"/>
    <w:link w:val="SectionIIHeading2"/>
    <w:rsid w:val="00BD0F68"/>
    <w:rPr>
      <w:b/>
      <w:caps/>
      <w:sz w:val="32"/>
      <w:szCs w:val="24"/>
      <w:lang w:val="x-none" w:eastAsia="x-none"/>
    </w:rPr>
  </w:style>
  <w:style w:type="paragraph" w:styleId="DocumentMap">
    <w:name w:val="Document Map"/>
    <w:basedOn w:val="Normal"/>
    <w:link w:val="DocumentMapChar"/>
    <w:semiHidden/>
    <w:rsid w:val="00BD0F68"/>
    <w:pPr>
      <w:shd w:val="clear" w:color="auto" w:fill="000080"/>
      <w:overflowPunct w:val="0"/>
      <w:autoSpaceDE w:val="0"/>
      <w:autoSpaceDN w:val="0"/>
      <w:adjustRightInd w:val="0"/>
      <w:ind w:left="0"/>
      <w:jc w:val="left"/>
      <w:textAlignment w:val="baseline"/>
    </w:pPr>
    <w:rPr>
      <w:rFonts w:ascii="Tahoma" w:hAnsi="Tahoma"/>
      <w:sz w:val="24"/>
      <w:szCs w:val="24"/>
      <w:lang w:val="x-none" w:eastAsia="x-none"/>
    </w:rPr>
  </w:style>
  <w:style w:type="character" w:customStyle="1" w:styleId="DocumentMapChar">
    <w:name w:val="Document Map Char"/>
    <w:basedOn w:val="DefaultParagraphFont"/>
    <w:link w:val="DocumentMap"/>
    <w:semiHidden/>
    <w:rsid w:val="00BD0F68"/>
    <w:rPr>
      <w:rFonts w:ascii="Tahoma" w:hAnsi="Tahoma"/>
      <w:sz w:val="24"/>
      <w:szCs w:val="24"/>
      <w:shd w:val="clear" w:color="auto" w:fill="000080"/>
      <w:lang w:val="x-none" w:eastAsia="x-none"/>
    </w:rPr>
  </w:style>
  <w:style w:type="paragraph" w:customStyle="1" w:styleId="Explanation">
    <w:name w:val="Explanation"/>
    <w:basedOn w:val="Normal"/>
    <w:rsid w:val="00BD0F68"/>
    <w:pPr>
      <w:pBdr>
        <w:top w:val="single" w:sz="4" w:space="1" w:color="auto"/>
        <w:left w:val="single" w:sz="4" w:space="4" w:color="auto"/>
        <w:bottom w:val="single" w:sz="4" w:space="1" w:color="auto"/>
        <w:right w:val="single" w:sz="4" w:space="4" w:color="auto"/>
      </w:pBdr>
      <w:shd w:val="pct20" w:color="auto" w:fill="FFFFFF"/>
      <w:spacing w:before="120" w:after="120"/>
      <w:ind w:left="720" w:right="720"/>
      <w:jc w:val="left"/>
    </w:pPr>
    <w:rPr>
      <w:rFonts w:ascii="Times New Roman" w:hAnsi="Times New Roman"/>
      <w:b/>
      <w:color w:val="008080"/>
    </w:rPr>
  </w:style>
  <w:style w:type="paragraph" w:styleId="Caption">
    <w:name w:val="caption"/>
    <w:basedOn w:val="Normal"/>
    <w:next w:val="Normal"/>
    <w:qFormat/>
    <w:rsid w:val="00BD0F68"/>
    <w:pPr>
      <w:spacing w:before="120" w:after="120"/>
      <w:ind w:left="720"/>
      <w:jc w:val="left"/>
    </w:pPr>
    <w:rPr>
      <w:rFonts w:ascii="Times New Roman" w:hAnsi="Times New Roman"/>
      <w:b/>
      <w:bCs/>
      <w:szCs w:val="24"/>
    </w:rPr>
  </w:style>
  <w:style w:type="paragraph" w:styleId="List0">
    <w:name w:val="List"/>
    <w:basedOn w:val="Normal"/>
    <w:autoRedefine/>
    <w:rsid w:val="00BD0F68"/>
    <w:pPr>
      <w:tabs>
        <w:tab w:val="left" w:pos="2520"/>
      </w:tabs>
      <w:overflowPunct w:val="0"/>
      <w:autoSpaceDE w:val="0"/>
      <w:autoSpaceDN w:val="0"/>
      <w:adjustRightInd w:val="0"/>
      <w:spacing w:before="120" w:after="120"/>
      <w:ind w:left="1080"/>
      <w:jc w:val="left"/>
      <w:textAlignment w:val="baseline"/>
    </w:pPr>
    <w:rPr>
      <w:rFonts w:ascii="Times New Roman" w:hAnsi="Times New Roman"/>
      <w:bCs/>
    </w:rPr>
  </w:style>
  <w:style w:type="paragraph" w:customStyle="1" w:styleId="Body2">
    <w:name w:val="Body 2"/>
    <w:basedOn w:val="Normal"/>
    <w:rsid w:val="00BD0F68"/>
    <w:pPr>
      <w:keepLines/>
      <w:spacing w:before="120" w:after="60"/>
      <w:ind w:left="1080"/>
      <w:jc w:val="left"/>
    </w:pPr>
    <w:rPr>
      <w:rFonts w:ascii="Times New Roman" w:hAnsi="Times New Roman"/>
      <w:kern w:val="28"/>
    </w:rPr>
  </w:style>
  <w:style w:type="paragraph" w:customStyle="1" w:styleId="Body3">
    <w:name w:val="Body 3"/>
    <w:basedOn w:val="Body2"/>
    <w:rsid w:val="00BD0F68"/>
    <w:pPr>
      <w:keepNext/>
      <w:keepLines w:val="0"/>
      <w:spacing w:before="240"/>
      <w:ind w:left="1710"/>
    </w:pPr>
    <w:rPr>
      <w:noProof/>
      <w:sz w:val="24"/>
    </w:rPr>
  </w:style>
  <w:style w:type="paragraph" w:customStyle="1" w:styleId="Table">
    <w:name w:val="Table"/>
    <w:basedOn w:val="Normal"/>
    <w:rsid w:val="00BD0F68"/>
    <w:pPr>
      <w:keepLines/>
      <w:tabs>
        <w:tab w:val="left" w:leader="dot" w:pos="6120"/>
      </w:tabs>
      <w:ind w:left="0"/>
      <w:jc w:val="left"/>
    </w:pPr>
    <w:rPr>
      <w:rFonts w:ascii="Times New Roman" w:hAnsi="Times New Roman"/>
      <w:kern w:val="28"/>
    </w:rPr>
  </w:style>
  <w:style w:type="paragraph" w:customStyle="1" w:styleId="CrossRef">
    <w:name w:val="Cross Ref"/>
    <w:basedOn w:val="Normal"/>
    <w:link w:val="CrossRefChar"/>
    <w:rsid w:val="00BD0F68"/>
    <w:pPr>
      <w:spacing w:after="120"/>
      <w:ind w:left="720"/>
      <w:jc w:val="left"/>
    </w:pPr>
    <w:rPr>
      <w:rFonts w:ascii="Times New Roman" w:hAnsi="Times New Roman"/>
      <w:color w:val="0000FF"/>
      <w:sz w:val="24"/>
      <w:szCs w:val="24"/>
      <w:u w:val="single" w:color="0000FF"/>
      <w:lang w:val="x-none" w:eastAsia="x-none"/>
    </w:rPr>
  </w:style>
  <w:style w:type="character" w:customStyle="1" w:styleId="CrossRefChar">
    <w:name w:val="Cross Ref Char"/>
    <w:link w:val="CrossRef"/>
    <w:rsid w:val="00BD0F68"/>
    <w:rPr>
      <w:color w:val="0000FF"/>
      <w:sz w:val="24"/>
      <w:szCs w:val="24"/>
      <w:u w:val="single" w:color="0000FF"/>
      <w:lang w:val="x-none" w:eastAsia="x-none"/>
    </w:rPr>
  </w:style>
  <w:style w:type="paragraph" w:customStyle="1" w:styleId="Instructions">
    <w:name w:val="Instructions"/>
    <w:basedOn w:val="Normal"/>
    <w:rsid w:val="00BD0F68"/>
    <w:pPr>
      <w:spacing w:before="120" w:after="120"/>
      <w:ind w:left="720"/>
      <w:jc w:val="left"/>
    </w:pPr>
    <w:rPr>
      <w:rFonts w:ascii="Times New Roman" w:hAnsi="Times New Roman"/>
      <w:i/>
      <w:color w:val="FF0000"/>
    </w:rPr>
  </w:style>
  <w:style w:type="paragraph" w:customStyle="1" w:styleId="Recitals">
    <w:name w:val="Recitals"/>
    <w:basedOn w:val="Normal-Left"/>
    <w:rsid w:val="00BD0F68"/>
    <w:pPr>
      <w:spacing w:before="80"/>
      <w:ind w:left="576"/>
    </w:pPr>
    <w:rPr>
      <w:sz w:val="24"/>
      <w:lang w:val="x-none" w:eastAsia="x-none"/>
    </w:rPr>
  </w:style>
  <w:style w:type="paragraph" w:customStyle="1" w:styleId="Appendix0">
    <w:name w:val="Appendix"/>
    <w:basedOn w:val="Normal"/>
    <w:link w:val="AppendixChar"/>
    <w:qFormat/>
    <w:rsid w:val="00BD0F68"/>
    <w:pPr>
      <w:tabs>
        <w:tab w:val="left" w:pos="12780"/>
      </w:tabs>
      <w:overflowPunct w:val="0"/>
      <w:autoSpaceDE w:val="0"/>
      <w:autoSpaceDN w:val="0"/>
      <w:adjustRightInd w:val="0"/>
      <w:ind w:left="0"/>
      <w:jc w:val="center"/>
      <w:textAlignment w:val="baseline"/>
      <w:outlineLvl w:val="0"/>
    </w:pPr>
    <w:rPr>
      <w:rFonts w:ascii="Times New Roman" w:hAnsi="Times New Roman"/>
      <w:b/>
      <w:sz w:val="28"/>
      <w:szCs w:val="28"/>
      <w:lang w:val="x-none" w:eastAsia="x-none"/>
    </w:rPr>
  </w:style>
  <w:style w:type="character" w:customStyle="1" w:styleId="AppendixChar">
    <w:name w:val="Appendix Char"/>
    <w:link w:val="Appendix0"/>
    <w:rsid w:val="00BD0F68"/>
    <w:rPr>
      <w:b/>
      <w:sz w:val="28"/>
      <w:szCs w:val="28"/>
      <w:lang w:val="x-none" w:eastAsia="x-none"/>
    </w:rPr>
  </w:style>
  <w:style w:type="paragraph" w:customStyle="1" w:styleId="OSPH2">
    <w:name w:val="OSP H2"/>
    <w:basedOn w:val="Heading2"/>
    <w:link w:val="OSPH2CharChar"/>
    <w:rsid w:val="00BD0F68"/>
    <w:pPr>
      <w:tabs>
        <w:tab w:val="num" w:pos="360"/>
      </w:tabs>
      <w:overflowPunct w:val="0"/>
      <w:autoSpaceDE w:val="0"/>
      <w:autoSpaceDN w:val="0"/>
      <w:adjustRightInd w:val="0"/>
      <w:spacing w:before="240" w:after="60"/>
      <w:ind w:left="360"/>
      <w:jc w:val="left"/>
      <w:textAlignment w:val="baseline"/>
    </w:pPr>
    <w:rPr>
      <w:bCs/>
      <w:caps/>
      <w:sz w:val="24"/>
      <w:szCs w:val="24"/>
      <w:lang w:val="x-none" w:eastAsia="x-none"/>
    </w:rPr>
  </w:style>
  <w:style w:type="character" w:customStyle="1" w:styleId="OSPH2CharChar">
    <w:name w:val="OSP H2 Char Char"/>
    <w:basedOn w:val="Heading2Char1"/>
    <w:link w:val="OSPH2"/>
    <w:rsid w:val="00BD0F68"/>
    <w:rPr>
      <w:rFonts w:ascii="Arial" w:hAnsi="Arial"/>
      <w:b/>
      <w:bCs/>
      <w:caps/>
      <w:sz w:val="24"/>
      <w:szCs w:val="24"/>
      <w:lang w:val="x-none" w:eastAsia="x-none"/>
    </w:rPr>
  </w:style>
  <w:style w:type="paragraph" w:customStyle="1" w:styleId="Part">
    <w:name w:val="Part"/>
    <w:basedOn w:val="Normal"/>
    <w:link w:val="PartChar"/>
    <w:qFormat/>
    <w:rsid w:val="00BD0F68"/>
    <w:pPr>
      <w:tabs>
        <w:tab w:val="left" w:pos="12780"/>
      </w:tabs>
      <w:overflowPunct w:val="0"/>
      <w:autoSpaceDE w:val="0"/>
      <w:autoSpaceDN w:val="0"/>
      <w:adjustRightInd w:val="0"/>
      <w:ind w:left="0"/>
      <w:jc w:val="left"/>
      <w:textAlignment w:val="baseline"/>
      <w:outlineLvl w:val="0"/>
    </w:pPr>
    <w:rPr>
      <w:rFonts w:ascii="Times New Roman" w:hAnsi="Times New Roman"/>
      <w:b/>
      <w:sz w:val="36"/>
      <w:szCs w:val="36"/>
      <w:lang w:val="x-none" w:eastAsia="x-none"/>
    </w:rPr>
  </w:style>
  <w:style w:type="character" w:customStyle="1" w:styleId="PartChar">
    <w:name w:val="Part Char"/>
    <w:link w:val="Part"/>
    <w:rsid w:val="00BD0F68"/>
    <w:rPr>
      <w:b/>
      <w:sz w:val="36"/>
      <w:szCs w:val="36"/>
      <w:lang w:val="x-none" w:eastAsia="x-none"/>
    </w:rPr>
  </w:style>
  <w:style w:type="paragraph" w:customStyle="1" w:styleId="TableofContents">
    <w:name w:val="Table of Contents"/>
    <w:basedOn w:val="TOC1"/>
    <w:link w:val="TableofContentsChar"/>
    <w:qFormat/>
    <w:rsid w:val="00BD0F68"/>
    <w:pPr>
      <w:tabs>
        <w:tab w:val="clear" w:pos="440"/>
        <w:tab w:val="left" w:pos="480"/>
      </w:tabs>
      <w:overflowPunct w:val="0"/>
      <w:autoSpaceDE w:val="0"/>
      <w:autoSpaceDN w:val="0"/>
      <w:adjustRightInd w:val="0"/>
      <w:spacing w:before="120" w:after="120"/>
      <w:jc w:val="left"/>
      <w:textAlignment w:val="baseline"/>
    </w:pPr>
    <w:rPr>
      <w:rFonts w:ascii="Times New Roman" w:hAnsi="Times New Roman"/>
      <w:b w:val="0"/>
      <w:noProof/>
      <w:lang w:val="x-none" w:eastAsia="x-none"/>
    </w:rPr>
  </w:style>
  <w:style w:type="character" w:customStyle="1" w:styleId="TableofContentsChar">
    <w:name w:val="Table of Contents Char"/>
    <w:link w:val="TableofContents"/>
    <w:rsid w:val="00BD0F68"/>
    <w:rPr>
      <w:bCs/>
      <w:caps/>
      <w:noProof/>
      <w:lang w:val="x-none" w:eastAsia="x-none"/>
    </w:rPr>
  </w:style>
  <w:style w:type="paragraph" w:customStyle="1" w:styleId="Out-Dent">
    <w:name w:val="Out-Dent"/>
    <w:basedOn w:val="Heading2"/>
    <w:link w:val="Out-DentChar"/>
    <w:qFormat/>
    <w:rsid w:val="00BD0F68"/>
    <w:pPr>
      <w:overflowPunct w:val="0"/>
      <w:autoSpaceDE w:val="0"/>
      <w:autoSpaceDN w:val="0"/>
      <w:adjustRightInd w:val="0"/>
      <w:spacing w:before="240" w:after="60"/>
      <w:jc w:val="left"/>
      <w:textAlignment w:val="baseline"/>
    </w:pPr>
    <w:rPr>
      <w:bCs/>
      <w:caps/>
      <w:sz w:val="24"/>
      <w:szCs w:val="24"/>
      <w:lang w:val="x-none" w:eastAsia="x-none"/>
    </w:rPr>
  </w:style>
  <w:style w:type="character" w:customStyle="1" w:styleId="Out-DentChar">
    <w:name w:val="Out-Dent Char"/>
    <w:basedOn w:val="Heading2Char1"/>
    <w:link w:val="Out-Dent"/>
    <w:rsid w:val="00BD0F68"/>
    <w:rPr>
      <w:rFonts w:ascii="Arial" w:hAnsi="Arial"/>
      <w:b/>
      <w:bCs/>
      <w:caps/>
      <w:sz w:val="24"/>
      <w:szCs w:val="24"/>
      <w:lang w:val="x-none" w:eastAsia="x-none"/>
    </w:rPr>
  </w:style>
  <w:style w:type="paragraph" w:customStyle="1" w:styleId="IFBBody">
    <w:name w:val="IFB Body"/>
    <w:basedOn w:val="Normal-Left"/>
    <w:link w:val="IFBBodyChar"/>
    <w:qFormat/>
    <w:rsid w:val="00BD0F68"/>
    <w:pPr>
      <w:ind w:left="576"/>
    </w:pPr>
    <w:rPr>
      <w:sz w:val="24"/>
      <w:lang w:val="x-none" w:eastAsia="x-none"/>
    </w:rPr>
  </w:style>
  <w:style w:type="character" w:customStyle="1" w:styleId="IFBBodyChar">
    <w:name w:val="IFB Body Char"/>
    <w:link w:val="IFBBody"/>
    <w:rsid w:val="00BD0F68"/>
    <w:rPr>
      <w:sz w:val="24"/>
      <w:lang w:val="x-none" w:eastAsia="x-none"/>
    </w:rPr>
  </w:style>
  <w:style w:type="paragraph" w:customStyle="1" w:styleId="APPENDIX">
    <w:name w:val="APPENDIX"/>
    <w:basedOn w:val="Heading1"/>
    <w:link w:val="APPENDIXChar0"/>
    <w:qFormat/>
    <w:rsid w:val="00BD0F68"/>
    <w:pPr>
      <w:numPr>
        <w:numId w:val="10"/>
      </w:numPr>
      <w:pBdr>
        <w:bottom w:val="single" w:sz="4" w:space="1" w:color="auto"/>
      </w:pBdr>
      <w:tabs>
        <w:tab w:val="clear" w:pos="-720"/>
      </w:tabs>
      <w:suppressAutoHyphens w:val="0"/>
      <w:overflowPunct w:val="0"/>
      <w:autoSpaceDE w:val="0"/>
      <w:autoSpaceDN w:val="0"/>
      <w:adjustRightInd w:val="0"/>
      <w:spacing w:before="240" w:after="240" w:line="276" w:lineRule="auto"/>
      <w:jc w:val="left"/>
      <w:textAlignment w:val="baseline"/>
    </w:pPr>
    <w:rPr>
      <w:bCs/>
      <w:kern w:val="28"/>
      <w:sz w:val="22"/>
      <w:szCs w:val="22"/>
      <w:lang w:eastAsia="x-none"/>
    </w:rPr>
  </w:style>
  <w:style w:type="character" w:customStyle="1" w:styleId="APPENDIXChar0">
    <w:name w:val="APPENDIX Char"/>
    <w:basedOn w:val="Heading1Char"/>
    <w:link w:val="APPENDIX"/>
    <w:rsid w:val="00BD0F68"/>
    <w:rPr>
      <w:rFonts w:ascii="Arial" w:hAnsi="Arial"/>
      <w:b/>
      <w:bCs/>
      <w:spacing w:val="-3"/>
      <w:kern w:val="28"/>
      <w:sz w:val="22"/>
      <w:szCs w:val="22"/>
      <w:lang w:eastAsia="x-none"/>
    </w:rPr>
  </w:style>
  <w:style w:type="paragraph" w:customStyle="1" w:styleId="PART0">
    <w:name w:val="PART"/>
    <w:basedOn w:val="APPENDIX"/>
    <w:link w:val="PARTChar0"/>
    <w:qFormat/>
    <w:rsid w:val="00BD0F68"/>
    <w:pPr>
      <w:numPr>
        <w:numId w:val="0"/>
      </w:numPr>
    </w:pPr>
    <w:rPr>
      <w:rFonts w:ascii="Times New Roman" w:hAnsi="Times New Roman"/>
      <w:spacing w:val="0"/>
    </w:rPr>
  </w:style>
  <w:style w:type="character" w:customStyle="1" w:styleId="PARTChar0">
    <w:name w:val="PART Char"/>
    <w:link w:val="PART0"/>
    <w:rsid w:val="00BD0F68"/>
    <w:rPr>
      <w:b/>
      <w:bCs/>
      <w:kern w:val="28"/>
      <w:sz w:val="22"/>
      <w:szCs w:val="22"/>
      <w:lang w:eastAsia="x-none"/>
    </w:rPr>
  </w:style>
  <w:style w:type="paragraph" w:customStyle="1" w:styleId="IFBHeading3">
    <w:name w:val="IFB Heading 3"/>
    <w:basedOn w:val="Heading3"/>
    <w:link w:val="IFBHeading3Char"/>
    <w:rsid w:val="00BD0F68"/>
    <w:pPr>
      <w:keepNext w:val="0"/>
      <w:numPr>
        <w:ilvl w:val="0"/>
        <w:numId w:val="0"/>
      </w:numPr>
      <w:tabs>
        <w:tab w:val="clear" w:pos="4680"/>
        <w:tab w:val="num" w:pos="576"/>
      </w:tabs>
      <w:suppressAutoHyphens w:val="0"/>
      <w:overflowPunct w:val="0"/>
      <w:autoSpaceDE w:val="0"/>
      <w:autoSpaceDN w:val="0"/>
      <w:adjustRightInd w:val="0"/>
      <w:spacing w:before="120" w:after="120" w:line="276" w:lineRule="auto"/>
      <w:ind w:left="720"/>
      <w:jc w:val="left"/>
      <w:textAlignment w:val="baseline"/>
    </w:pPr>
    <w:rPr>
      <w:rFonts w:ascii="Arial" w:hAnsi="Arial" w:cs="Arial"/>
      <w:b w:val="0"/>
      <w:bCs/>
      <w:spacing w:val="0"/>
      <w:sz w:val="20"/>
      <w:szCs w:val="22"/>
      <w:lang w:val="x-none" w:eastAsia="x-none" w:bidi="en-US"/>
    </w:rPr>
  </w:style>
  <w:style w:type="character" w:customStyle="1" w:styleId="IFBHeading3Char">
    <w:name w:val="IFB Heading 3 Char"/>
    <w:link w:val="IFBHeading3"/>
    <w:rsid w:val="00BD0F68"/>
    <w:rPr>
      <w:rFonts w:ascii="Arial" w:hAnsi="Arial" w:cs="Arial"/>
      <w:bCs/>
      <w:szCs w:val="22"/>
      <w:lang w:val="x-none" w:eastAsia="x-none" w:bidi="en-US"/>
    </w:rPr>
  </w:style>
  <w:style w:type="paragraph" w:customStyle="1" w:styleId="IFBHeading2">
    <w:name w:val="IFB Heading 2"/>
    <w:basedOn w:val="Heading2"/>
    <w:link w:val="IFBHeading2Char"/>
    <w:rsid w:val="00BD0F68"/>
    <w:pPr>
      <w:overflowPunct w:val="0"/>
      <w:autoSpaceDE w:val="0"/>
      <w:autoSpaceDN w:val="0"/>
      <w:adjustRightInd w:val="0"/>
      <w:spacing w:before="240" w:after="60"/>
      <w:jc w:val="left"/>
      <w:textAlignment w:val="baseline"/>
    </w:pPr>
    <w:rPr>
      <w:bCs/>
      <w:caps/>
      <w:sz w:val="24"/>
      <w:szCs w:val="24"/>
      <w:lang w:val="x-none" w:eastAsia="x-none"/>
    </w:rPr>
  </w:style>
  <w:style w:type="character" w:customStyle="1" w:styleId="IFBHeading2Char">
    <w:name w:val="IFB Heading 2 Char"/>
    <w:basedOn w:val="Heading2Char1"/>
    <w:link w:val="IFBHeading2"/>
    <w:rsid w:val="00BD0F68"/>
    <w:rPr>
      <w:rFonts w:ascii="Arial" w:hAnsi="Arial"/>
      <w:b/>
      <w:bCs/>
      <w:caps/>
      <w:sz w:val="24"/>
      <w:szCs w:val="24"/>
      <w:lang w:val="x-none" w:eastAsia="x-none"/>
    </w:rPr>
  </w:style>
  <w:style w:type="paragraph" w:customStyle="1" w:styleId="IFBHeading1">
    <w:name w:val="IFB Heading 1"/>
    <w:basedOn w:val="Heading1"/>
    <w:link w:val="IFBHeading1Char"/>
    <w:rsid w:val="00BD0F68"/>
    <w:pPr>
      <w:pBdr>
        <w:bottom w:val="single" w:sz="4" w:space="1" w:color="auto"/>
      </w:pBdr>
      <w:tabs>
        <w:tab w:val="clear" w:pos="-720"/>
      </w:tabs>
      <w:suppressAutoHyphens w:val="0"/>
      <w:overflowPunct w:val="0"/>
      <w:autoSpaceDE w:val="0"/>
      <w:autoSpaceDN w:val="0"/>
      <w:adjustRightInd w:val="0"/>
      <w:spacing w:before="240" w:after="240" w:line="276" w:lineRule="auto"/>
      <w:jc w:val="left"/>
      <w:textAlignment w:val="baseline"/>
    </w:pPr>
    <w:rPr>
      <w:bCs/>
      <w:kern w:val="28"/>
      <w:sz w:val="22"/>
      <w:szCs w:val="22"/>
      <w:lang w:eastAsia="x-none"/>
    </w:rPr>
  </w:style>
  <w:style w:type="character" w:customStyle="1" w:styleId="IFBHeading1Char">
    <w:name w:val="IFB Heading 1 Char"/>
    <w:basedOn w:val="Heading1Char"/>
    <w:link w:val="IFBHeading1"/>
    <w:rsid w:val="00BD0F68"/>
    <w:rPr>
      <w:rFonts w:ascii="Arial" w:hAnsi="Arial"/>
      <w:b/>
      <w:bCs/>
      <w:spacing w:val="-3"/>
      <w:kern w:val="28"/>
      <w:sz w:val="22"/>
      <w:szCs w:val="22"/>
      <w:lang w:eastAsia="x-none"/>
    </w:rPr>
  </w:style>
  <w:style w:type="paragraph" w:styleId="Quote">
    <w:name w:val="Quote"/>
    <w:basedOn w:val="Normal"/>
    <w:next w:val="Normal"/>
    <w:link w:val="QuoteChar"/>
    <w:uiPriority w:val="29"/>
    <w:qFormat/>
    <w:rsid w:val="00BD0F68"/>
    <w:pPr>
      <w:overflowPunct w:val="0"/>
      <w:autoSpaceDE w:val="0"/>
      <w:autoSpaceDN w:val="0"/>
      <w:adjustRightInd w:val="0"/>
      <w:ind w:left="0"/>
      <w:jc w:val="left"/>
      <w:textAlignment w:val="baseline"/>
    </w:pPr>
    <w:rPr>
      <w:rFonts w:ascii="Times New Roman" w:hAnsi="Times New Roman"/>
      <w:i/>
      <w:iCs/>
      <w:color w:val="000000"/>
      <w:sz w:val="24"/>
      <w:szCs w:val="24"/>
      <w:lang w:val="x-none" w:eastAsia="x-none"/>
    </w:rPr>
  </w:style>
  <w:style w:type="character" w:customStyle="1" w:styleId="QuoteChar">
    <w:name w:val="Quote Char"/>
    <w:basedOn w:val="DefaultParagraphFont"/>
    <w:link w:val="Quote"/>
    <w:uiPriority w:val="29"/>
    <w:rsid w:val="00BD0F68"/>
    <w:rPr>
      <w:i/>
      <w:iCs/>
      <w:color w:val="000000"/>
      <w:sz w:val="24"/>
      <w:szCs w:val="24"/>
      <w:lang w:val="x-none" w:eastAsia="x-none"/>
    </w:rPr>
  </w:style>
  <w:style w:type="paragraph" w:customStyle="1" w:styleId="IFBCrossRef">
    <w:name w:val="IFB Cross Ref"/>
    <w:basedOn w:val="Quote"/>
    <w:link w:val="IFBCrossRefChar"/>
    <w:qFormat/>
    <w:rsid w:val="00BD0F68"/>
    <w:pPr>
      <w:ind w:left="576"/>
    </w:pPr>
  </w:style>
  <w:style w:type="character" w:customStyle="1" w:styleId="IFBCrossRefChar">
    <w:name w:val="IFB Cross Ref Char"/>
    <w:link w:val="IFBCrossRef"/>
    <w:rsid w:val="00BD0F68"/>
    <w:rPr>
      <w:i/>
      <w:iCs/>
      <w:color w:val="000000"/>
      <w:sz w:val="24"/>
      <w:szCs w:val="24"/>
      <w:lang w:val="x-none" w:eastAsia="x-none"/>
    </w:rPr>
  </w:style>
  <w:style w:type="paragraph" w:customStyle="1" w:styleId="List">
    <w:name w:val="# List"/>
    <w:basedOn w:val="Normal"/>
    <w:link w:val="ListChar"/>
    <w:rsid w:val="00BD0F68"/>
    <w:pPr>
      <w:numPr>
        <w:numId w:val="9"/>
      </w:numPr>
      <w:spacing w:before="120" w:after="120"/>
      <w:ind w:left="1800"/>
      <w:jc w:val="left"/>
    </w:pPr>
    <w:rPr>
      <w:rFonts w:ascii="Times New Roman" w:hAnsi="Times New Roman"/>
      <w:sz w:val="24"/>
      <w:szCs w:val="22"/>
      <w:lang w:val="x-none" w:eastAsia="x-none"/>
    </w:rPr>
  </w:style>
  <w:style w:type="character" w:customStyle="1" w:styleId="ListChar">
    <w:name w:val="# List Char"/>
    <w:link w:val="List"/>
    <w:rsid w:val="00BD0F68"/>
    <w:rPr>
      <w:sz w:val="24"/>
      <w:szCs w:val="22"/>
      <w:lang w:val="x-none" w:eastAsia="x-none"/>
    </w:rPr>
  </w:style>
  <w:style w:type="paragraph" w:customStyle="1" w:styleId="IFBList">
    <w:name w:val="IFB # List"/>
    <w:basedOn w:val="Normal-Left"/>
    <w:link w:val="IFBListChar"/>
    <w:qFormat/>
    <w:rsid w:val="00BD0F68"/>
    <w:pPr>
      <w:spacing w:before="120"/>
      <w:contextualSpacing/>
    </w:pPr>
    <w:rPr>
      <w:sz w:val="24"/>
      <w:lang w:val="x-none" w:eastAsia="x-none"/>
    </w:rPr>
  </w:style>
  <w:style w:type="character" w:customStyle="1" w:styleId="IFBListChar">
    <w:name w:val="IFB # List Char"/>
    <w:link w:val="IFBList"/>
    <w:rsid w:val="00BD0F68"/>
    <w:rPr>
      <w:sz w:val="24"/>
      <w:lang w:val="x-none" w:eastAsia="x-none"/>
    </w:rPr>
  </w:style>
  <w:style w:type="paragraph" w:customStyle="1" w:styleId="IFBaList">
    <w:name w:val="IFB a. List"/>
    <w:basedOn w:val="IFBList"/>
    <w:link w:val="IFBaListChar"/>
    <w:qFormat/>
    <w:rsid w:val="00BD0F68"/>
  </w:style>
  <w:style w:type="character" w:customStyle="1" w:styleId="IFBaListChar">
    <w:name w:val="IFB a. List Char"/>
    <w:link w:val="IFBaList"/>
    <w:rsid w:val="00BD0F68"/>
    <w:rPr>
      <w:sz w:val="24"/>
      <w:lang w:val="x-none" w:eastAsia="x-none"/>
    </w:rPr>
  </w:style>
  <w:style w:type="paragraph" w:customStyle="1" w:styleId="Body">
    <w:name w:val="Body"/>
    <w:basedOn w:val="IFBBody"/>
    <w:link w:val="BodyChar"/>
    <w:qFormat/>
    <w:rsid w:val="00BD0F68"/>
    <w:rPr>
      <w:rFonts w:ascii="Arial" w:hAnsi="Arial"/>
      <w:sz w:val="20"/>
    </w:rPr>
  </w:style>
  <w:style w:type="character" w:customStyle="1" w:styleId="BodyChar">
    <w:name w:val="Body Char"/>
    <w:link w:val="Body"/>
    <w:rsid w:val="00BD0F68"/>
    <w:rPr>
      <w:rFonts w:ascii="Arial" w:hAnsi="Arial"/>
      <w:lang w:val="x-none" w:eastAsia="x-none"/>
    </w:rPr>
  </w:style>
  <w:style w:type="paragraph" w:styleId="TOCHeading">
    <w:name w:val="TOC Heading"/>
    <w:basedOn w:val="Heading1"/>
    <w:next w:val="Normal"/>
    <w:uiPriority w:val="39"/>
    <w:unhideWhenUsed/>
    <w:qFormat/>
    <w:rsid w:val="00BD0F68"/>
    <w:pPr>
      <w:pBdr>
        <w:bottom w:val="single" w:sz="4" w:space="1" w:color="auto"/>
      </w:pBdr>
      <w:tabs>
        <w:tab w:val="clear" w:pos="-720"/>
      </w:tabs>
      <w:suppressAutoHyphens w:val="0"/>
      <w:overflowPunct w:val="0"/>
      <w:autoSpaceDE w:val="0"/>
      <w:autoSpaceDN w:val="0"/>
      <w:adjustRightInd w:val="0"/>
      <w:spacing w:before="240" w:after="240" w:line="276" w:lineRule="auto"/>
      <w:jc w:val="left"/>
      <w:textAlignment w:val="baseline"/>
      <w:outlineLvl w:val="9"/>
    </w:pPr>
    <w:rPr>
      <w:rFonts w:ascii="Cambria" w:hAnsi="Cambria"/>
      <w:bCs/>
      <w:spacing w:val="0"/>
      <w:kern w:val="32"/>
      <w:sz w:val="22"/>
      <w:szCs w:val="32"/>
      <w:lang w:eastAsia="x-none"/>
    </w:rPr>
  </w:style>
  <w:style w:type="table" w:styleId="Table3Deffects1">
    <w:name w:val="Table 3D effects 1"/>
    <w:basedOn w:val="TableNormal"/>
    <w:rsid w:val="00BD0F68"/>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t1">
    <w:name w:val="st1"/>
    <w:basedOn w:val="DefaultParagraphFont"/>
    <w:rsid w:val="00BD0F68"/>
  </w:style>
  <w:style w:type="paragraph" w:customStyle="1" w:styleId="Heading2Para">
    <w:name w:val="Heading 2 Para"/>
    <w:basedOn w:val="Normal"/>
    <w:rsid w:val="00BD0F68"/>
    <w:pPr>
      <w:spacing w:before="120"/>
      <w:ind w:left="1440" w:hanging="720"/>
      <w:jc w:val="left"/>
    </w:pPr>
    <w:rPr>
      <w:rFonts w:ascii="Times New Roman" w:hAnsi="Times New Roman"/>
    </w:rPr>
  </w:style>
  <w:style w:type="paragraph" w:customStyle="1" w:styleId="Heading3para">
    <w:name w:val="Heading 3 para"/>
    <w:basedOn w:val="Normal"/>
    <w:rsid w:val="00BD0F68"/>
    <w:pPr>
      <w:ind w:left="1440"/>
      <w:jc w:val="left"/>
    </w:pPr>
    <w:rPr>
      <w:rFonts w:ascii="Times New Roman" w:hAnsi="Times New Roman"/>
    </w:rPr>
  </w:style>
  <w:style w:type="paragraph" w:customStyle="1" w:styleId="Default">
    <w:name w:val="Default"/>
    <w:rsid w:val="00BD0F68"/>
    <w:pPr>
      <w:autoSpaceDE w:val="0"/>
      <w:autoSpaceDN w:val="0"/>
      <w:adjustRightInd w:val="0"/>
    </w:pPr>
    <w:rPr>
      <w:rFonts w:ascii="Arial" w:hAnsi="Arial" w:cs="Arial"/>
      <w:color w:val="000000"/>
      <w:sz w:val="24"/>
      <w:szCs w:val="24"/>
    </w:rPr>
  </w:style>
  <w:style w:type="character" w:styleId="Emphasis">
    <w:name w:val="Emphasis"/>
    <w:qFormat/>
    <w:rsid w:val="00BD0F68"/>
    <w:rPr>
      <w:i/>
      <w:iCs/>
    </w:rPr>
  </w:style>
  <w:style w:type="paragraph" w:customStyle="1" w:styleId="Style1">
    <w:name w:val="Style1"/>
    <w:basedOn w:val="Heading1"/>
    <w:link w:val="Style1Char"/>
    <w:qFormat/>
    <w:rsid w:val="00BD0F68"/>
    <w:pPr>
      <w:numPr>
        <w:numId w:val="0"/>
      </w:numPr>
      <w:tabs>
        <w:tab w:val="clear" w:pos="-720"/>
        <w:tab w:val="num" w:pos="576"/>
      </w:tabs>
      <w:suppressAutoHyphens w:val="0"/>
      <w:overflowPunct w:val="0"/>
      <w:autoSpaceDE w:val="0"/>
      <w:autoSpaceDN w:val="0"/>
      <w:adjustRightInd w:val="0"/>
      <w:spacing w:before="240"/>
      <w:ind w:left="576" w:hanging="576"/>
      <w:jc w:val="left"/>
      <w:textAlignment w:val="baseline"/>
    </w:pPr>
    <w:rPr>
      <w:rFonts w:ascii="Times New Roman" w:hAnsi="Times New Roman"/>
      <w:bCs/>
      <w:spacing w:val="0"/>
      <w:kern w:val="28"/>
      <w:szCs w:val="24"/>
    </w:rPr>
  </w:style>
  <w:style w:type="character" w:customStyle="1" w:styleId="Style1Char">
    <w:name w:val="Style1 Char"/>
    <w:link w:val="Style1"/>
    <w:rsid w:val="00BD0F68"/>
    <w:rPr>
      <w:b/>
      <w:bCs/>
      <w:kern w:val="28"/>
      <w:sz w:val="24"/>
      <w:szCs w:val="24"/>
    </w:rPr>
  </w:style>
  <w:style w:type="paragraph" w:customStyle="1" w:styleId="StyleSection1TextBold">
    <w:name w:val="Style Section 1 Text + Bold"/>
    <w:basedOn w:val="Normal"/>
    <w:rsid w:val="00BD0F68"/>
    <w:pPr>
      <w:widowControl w:val="0"/>
      <w:spacing w:after="240" w:line="276" w:lineRule="auto"/>
      <w:ind w:left="720"/>
      <w:jc w:val="left"/>
    </w:pPr>
    <w:rPr>
      <w:rFonts w:cs="Arial"/>
      <w:b/>
      <w:bCs/>
      <w:sz w:val="20"/>
      <w:szCs w:val="24"/>
    </w:rPr>
  </w:style>
  <w:style w:type="paragraph" w:customStyle="1" w:styleId="Style2">
    <w:name w:val="Style2"/>
    <w:basedOn w:val="Heading1"/>
    <w:link w:val="Style2Char"/>
    <w:qFormat/>
    <w:rsid w:val="005B3124"/>
    <w:pPr>
      <w:pBdr>
        <w:bottom w:val="single" w:sz="4" w:space="1" w:color="auto"/>
      </w:pBdr>
      <w:tabs>
        <w:tab w:val="clear" w:pos="-720"/>
      </w:tabs>
      <w:suppressAutoHyphens w:val="0"/>
      <w:overflowPunct w:val="0"/>
      <w:autoSpaceDE w:val="0"/>
      <w:autoSpaceDN w:val="0"/>
      <w:adjustRightInd w:val="0"/>
      <w:spacing w:before="240" w:after="240" w:line="276" w:lineRule="auto"/>
      <w:jc w:val="left"/>
      <w:textAlignment w:val="baseline"/>
    </w:pPr>
    <w:rPr>
      <w:bCs/>
      <w:kern w:val="28"/>
      <w:sz w:val="22"/>
      <w:szCs w:val="22"/>
      <w:lang w:eastAsia="x-none"/>
    </w:rPr>
  </w:style>
  <w:style w:type="character" w:customStyle="1" w:styleId="Style2Char">
    <w:name w:val="Style2 Char"/>
    <w:basedOn w:val="Heading1Char"/>
    <w:link w:val="Style2"/>
    <w:rsid w:val="005B3124"/>
    <w:rPr>
      <w:rFonts w:ascii="Arial" w:hAnsi="Arial"/>
      <w:b/>
      <w:bCs/>
      <w:spacing w:val="-3"/>
      <w:kern w:val="28"/>
      <w:sz w:val="22"/>
      <w:szCs w:val="22"/>
      <w:lang w:eastAsia="x-none"/>
    </w:rPr>
  </w:style>
  <w:style w:type="paragraph" w:customStyle="1" w:styleId="ExhibitHdg7">
    <w:name w:val="Exhibit Hdg 7"/>
    <w:basedOn w:val="Heading1"/>
    <w:autoRedefine/>
    <w:qFormat/>
    <w:rsid w:val="00872987"/>
    <w:pPr>
      <w:numPr>
        <w:numId w:val="14"/>
      </w:numPr>
      <w:tabs>
        <w:tab w:val="clear" w:pos="-720"/>
        <w:tab w:val="clear" w:pos="720"/>
        <w:tab w:val="left" w:pos="1260"/>
      </w:tabs>
      <w:suppressAutoHyphens w:val="0"/>
      <w:spacing w:before="0" w:after="240" w:line="276" w:lineRule="auto"/>
      <w:ind w:left="540" w:hanging="540"/>
      <w:jc w:val="left"/>
    </w:pPr>
    <w:rPr>
      <w:rFonts w:eastAsia="Calibri" w:cs="Arial"/>
      <w:noProof/>
      <w:spacing w:val="0"/>
      <w:kern w:val="28"/>
      <w:sz w:val="22"/>
      <w:szCs w:val="22"/>
    </w:rPr>
  </w:style>
  <w:style w:type="paragraph" w:customStyle="1" w:styleId="TableTitle">
    <w:name w:val="Table Title"/>
    <w:basedOn w:val="Normal"/>
    <w:link w:val="TableTitleChar"/>
    <w:qFormat/>
    <w:rsid w:val="00872987"/>
    <w:pPr>
      <w:spacing w:after="240" w:line="276" w:lineRule="auto"/>
      <w:ind w:left="0"/>
      <w:jc w:val="center"/>
    </w:pPr>
    <w:rPr>
      <w:rFonts w:cs="Arial"/>
      <w:b/>
      <w:sz w:val="24"/>
      <w:szCs w:val="24"/>
    </w:rPr>
  </w:style>
  <w:style w:type="character" w:customStyle="1" w:styleId="TableTitleChar">
    <w:name w:val="Table Title Char"/>
    <w:basedOn w:val="DefaultParagraphFont"/>
    <w:link w:val="TableTitle"/>
    <w:rsid w:val="00872987"/>
    <w:rPr>
      <w:rFonts w:ascii="Arial" w:hAnsi="Arial" w:cs="Arial"/>
      <w:b/>
      <w:sz w:val="24"/>
      <w:szCs w:val="24"/>
    </w:rPr>
  </w:style>
  <w:style w:type="paragraph" w:customStyle="1" w:styleId="TableNormal0">
    <w:name w:val="Table_Normal"/>
    <w:basedOn w:val="Normal"/>
    <w:link w:val="TableNormalChar"/>
    <w:qFormat/>
    <w:rsid w:val="00872987"/>
    <w:pPr>
      <w:widowControl w:val="0"/>
      <w:spacing w:after="120" w:line="276" w:lineRule="auto"/>
      <w:ind w:left="0"/>
      <w:jc w:val="left"/>
    </w:pPr>
    <w:rPr>
      <w:rFonts w:cs="Arial"/>
      <w:sz w:val="20"/>
    </w:rPr>
  </w:style>
  <w:style w:type="character" w:customStyle="1" w:styleId="TableNormalChar">
    <w:name w:val="Table_Normal Char"/>
    <w:basedOn w:val="DefaultParagraphFont"/>
    <w:link w:val="TableNormal0"/>
    <w:rsid w:val="00872987"/>
    <w:rPr>
      <w:rFonts w:ascii="Arial" w:hAnsi="Arial" w:cs="Arial"/>
    </w:rPr>
  </w:style>
  <w:style w:type="paragraph" w:customStyle="1" w:styleId="TableDescriptor">
    <w:name w:val="Table_Descriptor"/>
    <w:basedOn w:val="Normal"/>
    <w:link w:val="TableDescriptorChar"/>
    <w:qFormat/>
    <w:rsid w:val="00872987"/>
    <w:pPr>
      <w:widowControl w:val="0"/>
      <w:spacing w:after="240" w:line="276" w:lineRule="auto"/>
      <w:ind w:left="0"/>
      <w:jc w:val="left"/>
    </w:pPr>
    <w:rPr>
      <w:rFonts w:cs="Arial"/>
      <w:sz w:val="18"/>
      <w:szCs w:val="18"/>
    </w:rPr>
  </w:style>
  <w:style w:type="character" w:customStyle="1" w:styleId="TableDescriptorChar">
    <w:name w:val="Table_Descriptor Char"/>
    <w:basedOn w:val="DefaultParagraphFont"/>
    <w:link w:val="TableDescriptor"/>
    <w:rsid w:val="00872987"/>
    <w:rPr>
      <w:rFonts w:ascii="Arial" w:hAnsi="Arial" w:cs="Arial"/>
      <w:sz w:val="18"/>
      <w:szCs w:val="18"/>
    </w:rPr>
  </w:style>
  <w:style w:type="paragraph" w:customStyle="1" w:styleId="h2list">
    <w:name w:val="h2 list"/>
    <w:basedOn w:val="Normal"/>
    <w:link w:val="h2listChar"/>
    <w:qFormat/>
    <w:rsid w:val="00266ADE"/>
    <w:pPr>
      <w:widowControl w:val="0"/>
      <w:numPr>
        <w:numId w:val="15"/>
      </w:numPr>
      <w:autoSpaceDE w:val="0"/>
      <w:autoSpaceDN w:val="0"/>
      <w:adjustRightInd w:val="0"/>
      <w:spacing w:after="120" w:line="276" w:lineRule="auto"/>
      <w:jc w:val="left"/>
    </w:pPr>
    <w:rPr>
      <w:rFonts w:eastAsia="Calibri"/>
      <w:color w:val="000000"/>
      <w:sz w:val="24"/>
      <w:szCs w:val="24"/>
    </w:rPr>
  </w:style>
  <w:style w:type="character" w:customStyle="1" w:styleId="h2listChar">
    <w:name w:val="h2 list Char"/>
    <w:link w:val="h2list"/>
    <w:rsid w:val="00266ADE"/>
    <w:rPr>
      <w:rFonts w:ascii="Arial" w:eastAsia="Calibri" w:hAnsi="Arial"/>
      <w:color w:val="000000"/>
      <w:sz w:val="24"/>
      <w:szCs w:val="24"/>
    </w:rPr>
  </w:style>
  <w:style w:type="character" w:styleId="UnresolvedMention">
    <w:name w:val="Unresolved Mention"/>
    <w:basedOn w:val="DefaultParagraphFont"/>
    <w:uiPriority w:val="99"/>
    <w:semiHidden/>
    <w:unhideWhenUsed/>
    <w:rsid w:val="00360960"/>
    <w:rPr>
      <w:color w:val="605E5C"/>
      <w:shd w:val="clear" w:color="auto" w:fill="E1DFDD"/>
    </w:rPr>
  </w:style>
  <w:style w:type="paragraph" w:customStyle="1" w:styleId="Hdg2Paragraph">
    <w:name w:val="Hdg 2 Paragraph"/>
    <w:basedOn w:val="Normal"/>
    <w:link w:val="Hdg2ParagraphChar"/>
    <w:qFormat/>
    <w:rsid w:val="00100626"/>
    <w:pPr>
      <w:spacing w:after="120" w:line="276" w:lineRule="auto"/>
      <w:ind w:left="540"/>
      <w:jc w:val="left"/>
    </w:pPr>
    <w:rPr>
      <w:rFonts w:eastAsia="Calibri" w:cs="Arial"/>
      <w:szCs w:val="22"/>
    </w:rPr>
  </w:style>
  <w:style w:type="character" w:customStyle="1" w:styleId="Hdg2ParagraphChar">
    <w:name w:val="Hdg 2 Paragraph Char"/>
    <w:link w:val="Hdg2Paragraph"/>
    <w:rsid w:val="00100626"/>
    <w:rPr>
      <w:rFonts w:ascii="Arial" w:eastAsia="Calibri" w:hAnsi="Arial" w:cs="Arial"/>
      <w:sz w:val="22"/>
      <w:szCs w:val="22"/>
    </w:rPr>
  </w:style>
  <w:style w:type="paragraph" w:customStyle="1" w:styleId="TOC50">
    <w:name w:val="TOC5"/>
    <w:basedOn w:val="Normal"/>
    <w:link w:val="TOC5Char"/>
    <w:qFormat/>
    <w:rsid w:val="00D165EA"/>
    <w:pPr>
      <w:spacing w:after="120" w:line="276" w:lineRule="auto"/>
      <w:ind w:left="720"/>
      <w:jc w:val="left"/>
    </w:pPr>
    <w:rPr>
      <w:rFonts w:eastAsia="Calibri" w:cs="Arial"/>
      <w:szCs w:val="24"/>
    </w:rPr>
  </w:style>
  <w:style w:type="character" w:customStyle="1" w:styleId="TOC5Char">
    <w:name w:val="TOC5 Char"/>
    <w:basedOn w:val="DefaultParagraphFont"/>
    <w:link w:val="TOC50"/>
    <w:rsid w:val="00D165EA"/>
    <w:rPr>
      <w:rFonts w:ascii="Arial" w:eastAsia="Calibri" w:hAnsi="Arial" w:cs="Arial"/>
      <w:sz w:val="22"/>
      <w:szCs w:val="24"/>
    </w:rPr>
  </w:style>
  <w:style w:type="paragraph" w:customStyle="1" w:styleId="TOCHeading1">
    <w:name w:val="TOC Heading 1"/>
    <w:basedOn w:val="Heading1"/>
    <w:link w:val="TOCHeading1Char"/>
    <w:qFormat/>
    <w:rsid w:val="00D165EA"/>
    <w:pPr>
      <w:numPr>
        <w:numId w:val="0"/>
      </w:numPr>
      <w:tabs>
        <w:tab w:val="clear" w:pos="-720"/>
      </w:tabs>
      <w:suppressAutoHyphens w:val="0"/>
      <w:spacing w:before="0" w:after="240" w:line="276" w:lineRule="auto"/>
      <w:jc w:val="left"/>
    </w:pPr>
    <w:rPr>
      <w:rFonts w:cs="Arial"/>
      <w:bCs/>
      <w:spacing w:val="0"/>
      <w:kern w:val="32"/>
      <w:sz w:val="22"/>
      <w:szCs w:val="22"/>
    </w:rPr>
  </w:style>
  <w:style w:type="character" w:customStyle="1" w:styleId="TOCHeading1Char">
    <w:name w:val="TOC Heading 1 Char"/>
    <w:basedOn w:val="DefaultParagraphFont"/>
    <w:link w:val="TOCHeading1"/>
    <w:rsid w:val="00D165EA"/>
    <w:rPr>
      <w:rFonts w:ascii="Arial" w:hAnsi="Arial" w:cs="Arial"/>
      <w:b/>
      <w:bCs/>
      <w:kern w:val="32"/>
      <w:sz w:val="22"/>
      <w:szCs w:val="22"/>
    </w:rPr>
  </w:style>
  <w:style w:type="paragraph" w:customStyle="1" w:styleId="H2">
    <w:name w:val="H2"/>
    <w:basedOn w:val="BodyText"/>
    <w:link w:val="H2Char"/>
    <w:qFormat/>
    <w:rsid w:val="00D165EA"/>
    <w:pPr>
      <w:widowControl w:val="0"/>
      <w:numPr>
        <w:numId w:val="39"/>
      </w:numPr>
      <w:autoSpaceDE w:val="0"/>
      <w:autoSpaceDN w:val="0"/>
      <w:spacing w:after="120"/>
      <w:ind w:left="1080"/>
    </w:pPr>
    <w:rPr>
      <w:rFonts w:ascii="Arial" w:eastAsia="Arial" w:hAnsi="Arial" w:cs="Arial"/>
      <w:szCs w:val="22"/>
    </w:rPr>
  </w:style>
  <w:style w:type="character" w:customStyle="1" w:styleId="H2Char">
    <w:name w:val="H2 Char"/>
    <w:basedOn w:val="BodyTextChar"/>
    <w:link w:val="H2"/>
    <w:rsid w:val="00D165E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46">
      <w:bodyDiv w:val="1"/>
      <w:marLeft w:val="0"/>
      <w:marRight w:val="0"/>
      <w:marTop w:val="0"/>
      <w:marBottom w:val="0"/>
      <w:divBdr>
        <w:top w:val="none" w:sz="0" w:space="0" w:color="auto"/>
        <w:left w:val="none" w:sz="0" w:space="0" w:color="auto"/>
        <w:bottom w:val="none" w:sz="0" w:space="0" w:color="auto"/>
        <w:right w:val="none" w:sz="0" w:space="0" w:color="auto"/>
      </w:divBdr>
    </w:div>
    <w:div w:id="304118432">
      <w:bodyDiv w:val="1"/>
      <w:marLeft w:val="0"/>
      <w:marRight w:val="0"/>
      <w:marTop w:val="0"/>
      <w:marBottom w:val="0"/>
      <w:divBdr>
        <w:top w:val="none" w:sz="0" w:space="0" w:color="auto"/>
        <w:left w:val="none" w:sz="0" w:space="0" w:color="auto"/>
        <w:bottom w:val="none" w:sz="0" w:space="0" w:color="auto"/>
        <w:right w:val="none" w:sz="0" w:space="0" w:color="auto"/>
      </w:divBdr>
    </w:div>
    <w:div w:id="551504331">
      <w:bodyDiv w:val="1"/>
      <w:marLeft w:val="0"/>
      <w:marRight w:val="0"/>
      <w:marTop w:val="0"/>
      <w:marBottom w:val="0"/>
      <w:divBdr>
        <w:top w:val="none" w:sz="0" w:space="0" w:color="auto"/>
        <w:left w:val="none" w:sz="0" w:space="0" w:color="auto"/>
        <w:bottom w:val="none" w:sz="0" w:space="0" w:color="auto"/>
        <w:right w:val="none" w:sz="0" w:space="0" w:color="auto"/>
      </w:divBdr>
    </w:div>
    <w:div w:id="735131972">
      <w:bodyDiv w:val="1"/>
      <w:marLeft w:val="0"/>
      <w:marRight w:val="0"/>
      <w:marTop w:val="0"/>
      <w:marBottom w:val="0"/>
      <w:divBdr>
        <w:top w:val="none" w:sz="0" w:space="0" w:color="auto"/>
        <w:left w:val="none" w:sz="0" w:space="0" w:color="auto"/>
        <w:bottom w:val="none" w:sz="0" w:space="0" w:color="auto"/>
        <w:right w:val="none" w:sz="0" w:space="0" w:color="auto"/>
      </w:divBdr>
    </w:div>
    <w:div w:id="830681826">
      <w:bodyDiv w:val="1"/>
      <w:marLeft w:val="0"/>
      <w:marRight w:val="0"/>
      <w:marTop w:val="0"/>
      <w:marBottom w:val="0"/>
      <w:divBdr>
        <w:top w:val="none" w:sz="0" w:space="0" w:color="auto"/>
        <w:left w:val="none" w:sz="0" w:space="0" w:color="auto"/>
        <w:bottom w:val="none" w:sz="0" w:space="0" w:color="auto"/>
        <w:right w:val="none" w:sz="0" w:space="0" w:color="auto"/>
      </w:divBdr>
      <w:divsChild>
        <w:div w:id="109132864">
          <w:marLeft w:val="0"/>
          <w:marRight w:val="0"/>
          <w:marTop w:val="0"/>
          <w:marBottom w:val="120"/>
          <w:divBdr>
            <w:top w:val="none" w:sz="0" w:space="0" w:color="auto"/>
            <w:left w:val="none" w:sz="0" w:space="0" w:color="auto"/>
            <w:bottom w:val="none" w:sz="0" w:space="0" w:color="auto"/>
            <w:right w:val="none" w:sz="0" w:space="0" w:color="auto"/>
          </w:divBdr>
        </w:div>
        <w:div w:id="966280945">
          <w:marLeft w:val="0"/>
          <w:marRight w:val="0"/>
          <w:marTop w:val="0"/>
          <w:marBottom w:val="120"/>
          <w:divBdr>
            <w:top w:val="none" w:sz="0" w:space="0" w:color="auto"/>
            <w:left w:val="none" w:sz="0" w:space="0" w:color="auto"/>
            <w:bottom w:val="none" w:sz="0" w:space="0" w:color="auto"/>
            <w:right w:val="none" w:sz="0" w:space="0" w:color="auto"/>
          </w:divBdr>
        </w:div>
        <w:div w:id="2044554242">
          <w:marLeft w:val="0"/>
          <w:marRight w:val="0"/>
          <w:marTop w:val="0"/>
          <w:marBottom w:val="120"/>
          <w:divBdr>
            <w:top w:val="none" w:sz="0" w:space="0" w:color="auto"/>
            <w:left w:val="none" w:sz="0" w:space="0" w:color="auto"/>
            <w:bottom w:val="none" w:sz="0" w:space="0" w:color="auto"/>
            <w:right w:val="none" w:sz="0" w:space="0" w:color="auto"/>
          </w:divBdr>
        </w:div>
      </w:divsChild>
    </w:div>
    <w:div w:id="902564121">
      <w:bodyDiv w:val="1"/>
      <w:marLeft w:val="0"/>
      <w:marRight w:val="0"/>
      <w:marTop w:val="0"/>
      <w:marBottom w:val="0"/>
      <w:divBdr>
        <w:top w:val="none" w:sz="0" w:space="0" w:color="auto"/>
        <w:left w:val="none" w:sz="0" w:space="0" w:color="auto"/>
        <w:bottom w:val="none" w:sz="0" w:space="0" w:color="auto"/>
        <w:right w:val="none" w:sz="0" w:space="0" w:color="auto"/>
      </w:divBdr>
    </w:div>
    <w:div w:id="1369140055">
      <w:bodyDiv w:val="1"/>
      <w:marLeft w:val="0"/>
      <w:marRight w:val="0"/>
      <w:marTop w:val="0"/>
      <w:marBottom w:val="0"/>
      <w:divBdr>
        <w:top w:val="none" w:sz="0" w:space="0" w:color="auto"/>
        <w:left w:val="none" w:sz="0" w:space="0" w:color="auto"/>
        <w:bottom w:val="none" w:sz="0" w:space="0" w:color="auto"/>
        <w:right w:val="none" w:sz="0" w:space="0" w:color="auto"/>
      </w:divBdr>
    </w:div>
    <w:div w:id="20902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ortress.wa.gov/ga/webscust/" TargetMode="External"/><Relationship Id="rId26" Type="http://schemas.openxmlformats.org/officeDocument/2006/relationships/hyperlink" Target="http://www.dnb.com/" TargetMode="External"/><Relationship Id="rId3" Type="http://schemas.openxmlformats.org/officeDocument/2006/relationships/customXml" Target="../customXml/item3.xml"/><Relationship Id="rId21" Type="http://schemas.openxmlformats.org/officeDocument/2006/relationships/hyperlink" Target="https://ofm.wa.gov/it-systems/statewide-vendorpayee-services/receiving-payment-stat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app.leg.wa.gov/wac/" TargetMode="External"/><Relationship Id="rId25" Type="http://schemas.openxmlformats.org/officeDocument/2006/relationships/hyperlink" Target="http://www.hhs.gov/ocr/civilrights" TargetMode="External"/><Relationship Id="rId2" Type="http://schemas.openxmlformats.org/officeDocument/2006/relationships/customXml" Target="../customXml/item2.xml"/><Relationship Id="rId16" Type="http://schemas.openxmlformats.org/officeDocument/2006/relationships/hyperlink" Target="http://apps.leg.wa.gov/rcw/default.aspx?cite=41.04.007" TargetMode="External"/><Relationship Id="rId20" Type="http://schemas.openxmlformats.org/officeDocument/2006/relationships/hyperlink" Target="mailto:Acctspay@hca.w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src.nist.gov/publications/PubsSPs.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pps.leg.wa.gov/rcw/" TargetMode="External"/><Relationship Id="rId23" Type="http://schemas.openxmlformats.org/officeDocument/2006/relationships/hyperlink" Target="http://csrc.nist.gov/publications/PubsSPs.html" TargetMode="External"/><Relationship Id="rId28" Type="http://schemas.openxmlformats.org/officeDocument/2006/relationships/hyperlink" Target="https://www.uscontractorregistration.com/" TargetMode="External"/><Relationship Id="rId10" Type="http://schemas.openxmlformats.org/officeDocument/2006/relationships/settings" Target="settings.xml"/><Relationship Id="rId19" Type="http://schemas.openxmlformats.org/officeDocument/2006/relationships/hyperlink" Target="mailto:contracts@hca.w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PrivacyOfficer@hca.wa.gov" TargetMode="External"/><Relationship Id="rId27" Type="http://schemas.openxmlformats.org/officeDocument/2006/relationships/hyperlink" Target="https://www.uscontractorregistration.com/"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IT%20Contracts\KXXXX%20IT%20CONTRACT%20TEMPLATE%2010.6.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5bc93a82-2fa7-45c3-a257-2009c96618b9">JR3YZVZ24WMT-624-813</_dlc_DocId>
    <_dlc_DocIdUrl xmlns="5bc93a82-2fa7-45c3-a257-2009c96618b9">
      <Url>http://intranet/PMR/ProjArchive/LEM/_layouts/15/DocIdRedir.aspx?ID=JR3YZVZ24WMT-624-813</Url>
      <Description>JR3YZVZ24WMT-624-813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E41FA5D73C4C4B96BC3AD05A777FDB" ma:contentTypeVersion="0" ma:contentTypeDescription="Create a new document." ma:contentTypeScope="" ma:versionID="90f758a7cd524c22924ba53053486c32">
  <xsd:schema xmlns:xsd="http://www.w3.org/2001/XMLSchema" xmlns:xs="http://www.w3.org/2001/XMLSchema" xmlns:p="http://schemas.microsoft.com/office/2006/metadata/properties" xmlns:ns2="5bc93a82-2fa7-45c3-a257-2009c96618b9" targetNamespace="http://schemas.microsoft.com/office/2006/metadata/properties" ma:root="true" ma:fieldsID="1898b628ecf69c7cab198cf0ffb3b7c1" ns2:_="">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7341-D1FD-4E9F-B7FC-70282F076F6E}">
  <ds:schemaRefs>
    <ds:schemaRef ds:uri="http://schemas.microsoft.com/office/2006/metadata/longProperties"/>
  </ds:schemaRefs>
</ds:datastoreItem>
</file>

<file path=customXml/itemProps2.xml><?xml version="1.0" encoding="utf-8"?>
<ds:datastoreItem xmlns:ds="http://schemas.openxmlformats.org/officeDocument/2006/customXml" ds:itemID="{6F10A8F2-9019-46D9-97A1-131A0B2DCBCC}">
  <ds:schemaRefs>
    <ds:schemaRef ds:uri="http://schemas.microsoft.com/sharepoint/v3/contenttype/forms"/>
  </ds:schemaRefs>
</ds:datastoreItem>
</file>

<file path=customXml/itemProps3.xml><?xml version="1.0" encoding="utf-8"?>
<ds:datastoreItem xmlns:ds="http://schemas.openxmlformats.org/officeDocument/2006/customXml" ds:itemID="{DF8EDBCA-F63D-4082-8686-9E34CA463FAA}">
  <ds:schemaRefs>
    <ds:schemaRef ds:uri="http://schemas.microsoft.com/office/2006/metadata/properties"/>
    <ds:schemaRef ds:uri="5bc93a82-2fa7-45c3-a257-2009c96618b9"/>
  </ds:schemaRefs>
</ds:datastoreItem>
</file>

<file path=customXml/itemProps4.xml><?xml version="1.0" encoding="utf-8"?>
<ds:datastoreItem xmlns:ds="http://schemas.openxmlformats.org/officeDocument/2006/customXml" ds:itemID="{C04E1173-A62B-4478-98F2-F211AAEF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B4494-0C1C-49D4-8DAD-420F808B74D4}">
  <ds:schemaRefs>
    <ds:schemaRef ds:uri="http://schemas.microsoft.com/office/2006/metadata/customXsn"/>
  </ds:schemaRefs>
</ds:datastoreItem>
</file>

<file path=customXml/itemProps6.xml><?xml version="1.0" encoding="utf-8"?>
<ds:datastoreItem xmlns:ds="http://schemas.openxmlformats.org/officeDocument/2006/customXml" ds:itemID="{7BCD7EF0-2ED2-417A-9FFF-A0B50B6F9B4C}">
  <ds:schemaRefs>
    <ds:schemaRef ds:uri="http://schemas.microsoft.com/sharepoint/events"/>
  </ds:schemaRefs>
</ds:datastoreItem>
</file>

<file path=customXml/itemProps7.xml><?xml version="1.0" encoding="utf-8"?>
<ds:datastoreItem xmlns:ds="http://schemas.openxmlformats.org/officeDocument/2006/customXml" ds:itemID="{4B030C2C-6867-4A8B-B01F-FFD1896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KXXXX IT CONTRACT TEMPLATE 10.6.21</Template>
  <TotalTime>1</TotalTime>
  <Pages>66</Pages>
  <Words>28901</Words>
  <Characters>171055</Characters>
  <Application>Microsoft Office Word</Application>
  <DocSecurity>0</DocSecurity>
  <Lines>1425</Lines>
  <Paragraphs>399</Paragraphs>
  <ScaleCrop>false</ScaleCrop>
  <HeadingPairs>
    <vt:vector size="2" baseType="variant">
      <vt:variant>
        <vt:lpstr>Title</vt:lpstr>
      </vt:variant>
      <vt:variant>
        <vt:i4>1</vt:i4>
      </vt:variant>
    </vt:vector>
  </HeadingPairs>
  <TitlesOfParts>
    <vt:vector size="1" baseType="lpstr">
      <vt:lpstr>EXHIBIT B</vt:lpstr>
    </vt:vector>
  </TitlesOfParts>
  <Company>ESD</Company>
  <LinksUpToDate>false</LinksUpToDate>
  <CharactersWithSpaces>199557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Mortenson, Danielle R (HCA)</dc:creator>
  <cp:keywords/>
  <dc:description/>
  <cp:lastModifiedBy>Mortenson, Danielle R (HCA)</cp:lastModifiedBy>
  <cp:revision>2</cp:revision>
  <cp:lastPrinted>2019-04-25T15:17:00Z</cp:lastPrinted>
  <dcterms:created xsi:type="dcterms:W3CDTF">2021-10-07T22:13:00Z</dcterms:created>
  <dcterms:modified xsi:type="dcterms:W3CDTF">2021-10-07T22:13:00Z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ContentType">
    <vt:lpwstr>Web Page</vt:lpwstr>
  </property>
  <property fmtid="{D5CDD505-2E9C-101B-9397-08002B2CF9AE}" pid="8" name="Owner">
    <vt:lpwstr>22</vt:lpwstr>
  </property>
  <property fmtid="{D5CDD505-2E9C-101B-9397-08002B2CF9AE}" pid="9" name="ContentTypeId">
    <vt:lpwstr>0x01010069E41FA5D73C4C4B96BC3AD05A777FDB</vt:lpwstr>
  </property>
  <property fmtid="{D5CDD505-2E9C-101B-9397-08002B2CF9AE}" pid="10" name="_dlc_DocIdItemGuid">
    <vt:lpwstr>48d05eb5-fbf1-47c3-ba22-922632263928</vt:lpwstr>
  </property>
  <property fmtid="{D5CDD505-2E9C-101B-9397-08002B2CF9AE}" pid="11" name="_NewReviewCycle">
    <vt:lpwstr/>
  </property>
  <property fmtid="{D5CDD505-2E9C-101B-9397-08002B2CF9AE}" pid="12" name="MSIP_Label_1520fa42-cf58-4c22-8b93-58cf1d3bd1cb_Enabled">
    <vt:lpwstr>true</vt:lpwstr>
  </property>
  <property fmtid="{D5CDD505-2E9C-101B-9397-08002B2CF9AE}" pid="13" name="MSIP_Label_1520fa42-cf58-4c22-8b93-58cf1d3bd1cb_SetDate">
    <vt:lpwstr>2021-08-18T12:47:33Z</vt:lpwstr>
  </property>
  <property fmtid="{D5CDD505-2E9C-101B-9397-08002B2CF9AE}" pid="14" name="MSIP_Label_1520fa42-cf58-4c22-8b93-58cf1d3bd1cb_Method">
    <vt:lpwstr>Standard</vt:lpwstr>
  </property>
  <property fmtid="{D5CDD505-2E9C-101B-9397-08002B2CF9AE}" pid="15" name="MSIP_Label_1520fa42-cf58-4c22-8b93-58cf1d3bd1cb_Name">
    <vt:lpwstr>Public Information</vt:lpwstr>
  </property>
  <property fmtid="{D5CDD505-2E9C-101B-9397-08002B2CF9AE}" pid="16" name="MSIP_Label_1520fa42-cf58-4c22-8b93-58cf1d3bd1cb_SiteId">
    <vt:lpwstr>11d0e217-264e-400a-8ba0-57dcc127d72d</vt:lpwstr>
  </property>
  <property fmtid="{D5CDD505-2E9C-101B-9397-08002B2CF9AE}" pid="17" name="MSIP_Label_1520fa42-cf58-4c22-8b93-58cf1d3bd1cb_ActionId">
    <vt:lpwstr>e44061aa-10fb-4696-9bbb-977c99313e8f</vt:lpwstr>
  </property>
  <property fmtid="{D5CDD505-2E9C-101B-9397-08002B2CF9AE}" pid="18" name="MSIP_Label_1520fa42-cf58-4c22-8b93-58cf1d3bd1cb_ContentBits">
    <vt:lpwstr>0</vt:lpwstr>
  </property>
</Properties>
</file>