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A46" w:rsidRPr="00481B5E" w:rsidRDefault="0052404A" w:rsidP="00DA64EF">
      <w:pPr>
        <w:tabs>
          <w:tab w:val="center" w:pos="4680"/>
        </w:tabs>
        <w:jc w:val="both"/>
        <w:outlineLvl w:val="0"/>
        <w:rPr>
          <w:rFonts w:ascii="Times New Roman" w:hAnsi="Times New Roman"/>
          <w:b/>
          <w:szCs w:val="24"/>
        </w:rPr>
      </w:pPr>
      <w:bookmarkStart w:id="0" w:name="_GoBack"/>
      <w:bookmarkEnd w:id="0"/>
      <w:r>
        <w:rPr>
          <w:rFonts w:ascii="Times New Roman" w:hAnsi="Times New Roman"/>
          <w:sz w:val="36"/>
        </w:rPr>
        <w:tab/>
      </w:r>
      <w:r w:rsidR="00074A46" w:rsidRPr="00481B5E">
        <w:rPr>
          <w:rFonts w:ascii="Times New Roman" w:hAnsi="Times New Roman"/>
          <w:b/>
          <w:szCs w:val="24"/>
        </w:rPr>
        <w:t>Invitation for Bids</w:t>
      </w:r>
    </w:p>
    <w:p w:rsidR="00074A46" w:rsidRPr="00481B5E" w:rsidRDefault="00074A46" w:rsidP="00074A46">
      <w:pPr>
        <w:keepNext/>
        <w:tabs>
          <w:tab w:val="center" w:pos="4680"/>
        </w:tabs>
        <w:jc w:val="center"/>
        <w:outlineLvl w:val="5"/>
        <w:rPr>
          <w:rFonts w:ascii="Times New Roman" w:hAnsi="Times New Roman"/>
          <w:b/>
          <w:szCs w:val="24"/>
        </w:rPr>
      </w:pPr>
      <w:r>
        <w:rPr>
          <w:rFonts w:ascii="Times New Roman" w:hAnsi="Times New Roman"/>
          <w:b/>
          <w:szCs w:val="24"/>
        </w:rPr>
        <w:t>Treneer Water System Consolidation</w:t>
      </w:r>
    </w:p>
    <w:p w:rsidR="00074A46" w:rsidRPr="00481B5E" w:rsidRDefault="00074A46" w:rsidP="00074A46">
      <w:pPr>
        <w:jc w:val="center"/>
        <w:rPr>
          <w:rFonts w:ascii="Times New Roman" w:hAnsi="Times New Roman"/>
          <w:b/>
          <w:szCs w:val="24"/>
          <w:u w:val="single"/>
        </w:rPr>
      </w:pPr>
    </w:p>
    <w:p w:rsidR="00074A46" w:rsidRPr="00481B5E" w:rsidRDefault="00074A46" w:rsidP="00074A46">
      <w:pPr>
        <w:jc w:val="both"/>
        <w:rPr>
          <w:rFonts w:ascii="Times New Roman" w:hAnsi="Times New Roman"/>
          <w:szCs w:val="24"/>
        </w:rPr>
      </w:pPr>
      <w:r w:rsidRPr="00481B5E">
        <w:rPr>
          <w:rFonts w:ascii="Times New Roman" w:hAnsi="Times New Roman"/>
          <w:szCs w:val="24"/>
        </w:rPr>
        <w:t>Notice is hereby given that sealed bids shall be received by Yakima County Public Services, 4</w:t>
      </w:r>
      <w:r w:rsidRPr="00481B5E">
        <w:rPr>
          <w:rFonts w:ascii="Times New Roman" w:hAnsi="Times New Roman"/>
          <w:szCs w:val="24"/>
          <w:vertAlign w:val="superscript"/>
        </w:rPr>
        <w:t>th</w:t>
      </w:r>
      <w:r w:rsidRPr="00481B5E">
        <w:rPr>
          <w:rFonts w:ascii="Times New Roman" w:hAnsi="Times New Roman"/>
          <w:szCs w:val="24"/>
        </w:rPr>
        <w:t xml:space="preserve"> Floor, Yakima County Courthouse, Yakima, Washington until </w:t>
      </w:r>
      <w:r w:rsidRPr="00481B5E">
        <w:rPr>
          <w:rFonts w:ascii="Times New Roman" w:hAnsi="Times New Roman"/>
          <w:b/>
          <w:szCs w:val="24"/>
        </w:rPr>
        <w:t>2:00 p.m., Wednesday</w:t>
      </w:r>
      <w:r w:rsidRPr="0083790D">
        <w:rPr>
          <w:rFonts w:ascii="Times New Roman" w:hAnsi="Times New Roman"/>
          <w:b/>
          <w:szCs w:val="24"/>
        </w:rPr>
        <w:t xml:space="preserve">, </w:t>
      </w:r>
      <w:r w:rsidR="0083790D" w:rsidRPr="0083790D">
        <w:rPr>
          <w:rFonts w:ascii="Times New Roman" w:hAnsi="Times New Roman"/>
          <w:b/>
          <w:szCs w:val="24"/>
        </w:rPr>
        <w:t>December 1</w:t>
      </w:r>
      <w:r w:rsidRPr="0083790D">
        <w:rPr>
          <w:rFonts w:ascii="Times New Roman" w:hAnsi="Times New Roman"/>
          <w:b/>
          <w:szCs w:val="24"/>
        </w:rPr>
        <w:t xml:space="preserve">, </w:t>
      </w:r>
      <w:r w:rsidR="007E1C29" w:rsidRPr="0083790D">
        <w:rPr>
          <w:rFonts w:ascii="Times New Roman" w:hAnsi="Times New Roman"/>
          <w:b/>
          <w:szCs w:val="24"/>
        </w:rPr>
        <w:t>2021,</w:t>
      </w:r>
      <w:r w:rsidRPr="0083790D">
        <w:rPr>
          <w:rFonts w:ascii="Times New Roman" w:hAnsi="Times New Roman"/>
          <w:szCs w:val="24"/>
        </w:rPr>
        <w:t xml:space="preserve"> at which time the bids shall be opened and publicly read for the letting of one contract involving the following work:</w:t>
      </w:r>
    </w:p>
    <w:p w:rsidR="00074A46" w:rsidRPr="00481B5E" w:rsidRDefault="00074A46" w:rsidP="00074A46">
      <w:pPr>
        <w:ind w:left="720"/>
        <w:jc w:val="both"/>
        <w:rPr>
          <w:rFonts w:ascii="Times New Roman" w:hAnsi="Times New Roman"/>
          <w:szCs w:val="24"/>
        </w:rPr>
      </w:pPr>
    </w:p>
    <w:p w:rsidR="00074A46" w:rsidRPr="00481B5E" w:rsidRDefault="00074A46" w:rsidP="00074A46">
      <w:pPr>
        <w:ind w:left="720" w:right="1710"/>
        <w:jc w:val="both"/>
        <w:rPr>
          <w:rFonts w:ascii="Times New Roman" w:hAnsi="Times New Roman"/>
          <w:szCs w:val="24"/>
        </w:rPr>
      </w:pPr>
      <w:r w:rsidRPr="00481B5E">
        <w:rPr>
          <w:rFonts w:ascii="Times New Roman" w:hAnsi="Times New Roman"/>
          <w:szCs w:val="24"/>
        </w:rPr>
        <w:t xml:space="preserve">Yakima County Project Number </w:t>
      </w:r>
      <w:r>
        <w:rPr>
          <w:rFonts w:ascii="Times New Roman" w:hAnsi="Times New Roman"/>
          <w:szCs w:val="24"/>
        </w:rPr>
        <w:t>U6</w:t>
      </w:r>
      <w:r w:rsidRPr="00481B5E">
        <w:rPr>
          <w:rFonts w:ascii="Times New Roman" w:hAnsi="Times New Roman"/>
          <w:szCs w:val="24"/>
        </w:rPr>
        <w:t xml:space="preserve"> </w:t>
      </w:r>
      <w:r>
        <w:rPr>
          <w:rFonts w:ascii="Times New Roman" w:hAnsi="Times New Roman"/>
          <w:szCs w:val="24"/>
        </w:rPr>
        <w:t>3729</w:t>
      </w:r>
      <w:r w:rsidRPr="00481B5E">
        <w:rPr>
          <w:rFonts w:ascii="Times New Roman" w:hAnsi="Times New Roman"/>
          <w:szCs w:val="24"/>
        </w:rPr>
        <w:t xml:space="preserve"> for </w:t>
      </w:r>
      <w:r>
        <w:rPr>
          <w:rFonts w:ascii="Times New Roman" w:hAnsi="Times New Roman"/>
          <w:szCs w:val="24"/>
        </w:rPr>
        <w:t xml:space="preserve">the installation of approximately 2,400 lineal feet of 12-inch and 8-inch water main in Yakima County’s Terrace Heights Water System, along with valves, fire hydrants, surface restoration, metered service lines to 14 homes and decommissioning 3 Treneer Water System wells.  </w:t>
      </w:r>
    </w:p>
    <w:p w:rsidR="00074A46" w:rsidRPr="00481B5E" w:rsidRDefault="00074A46" w:rsidP="00074A46">
      <w:pPr>
        <w:ind w:left="1350" w:right="1710"/>
        <w:jc w:val="both"/>
        <w:rPr>
          <w:rFonts w:ascii="Times New Roman" w:hAnsi="Times New Roman"/>
          <w:szCs w:val="24"/>
        </w:rPr>
      </w:pPr>
    </w:p>
    <w:p w:rsidR="00074A46" w:rsidRDefault="00074A46" w:rsidP="00074A46">
      <w:pPr>
        <w:tabs>
          <w:tab w:val="left" w:pos="6480"/>
          <w:tab w:val="left" w:pos="7560"/>
          <w:tab w:val="right" w:leader="dot" w:pos="8640"/>
        </w:tabs>
        <w:jc w:val="both"/>
        <w:rPr>
          <w:rFonts w:ascii="Times New Roman" w:hAnsi="Times New Roman"/>
          <w:szCs w:val="24"/>
        </w:rPr>
      </w:pPr>
      <w:r w:rsidRPr="00481B5E">
        <w:rPr>
          <w:rFonts w:ascii="Times New Roman" w:hAnsi="Times New Roman"/>
          <w:szCs w:val="24"/>
        </w:rPr>
        <w:t xml:space="preserve">Yakima County in accordance with Title VI of the Civil Rights Act of 1964, 78 Stat. 252, 42 U.S.C. 2000d to 2000-4 and Title 49, Code of Federal Regulations, Department of Transportation, subtitle A, Office of the Secretary, Part 21, nondiscrimination in federally assisted programs of the Department of Transportation issued pursuant to such Act, hereby notifies all bidders that it shall affirmatively insure that in any contract entered into pursuant to this advertisement, disadvantaged business enterprises shall be afforded full opportunity to submit bids in response to this invitation and shall not be discriminated against on the grounds of race, color, national origin or sex in consideration for an award. </w:t>
      </w:r>
    </w:p>
    <w:p w:rsidR="00074A46" w:rsidRPr="00481B5E" w:rsidRDefault="00074A46" w:rsidP="00074A46">
      <w:pPr>
        <w:tabs>
          <w:tab w:val="left" w:pos="6480"/>
          <w:tab w:val="left" w:pos="7560"/>
          <w:tab w:val="right" w:leader="dot" w:pos="8640"/>
        </w:tabs>
        <w:jc w:val="both"/>
        <w:rPr>
          <w:rFonts w:ascii="Times New Roman" w:hAnsi="Times New Roman"/>
          <w:szCs w:val="24"/>
        </w:rPr>
      </w:pPr>
    </w:p>
    <w:p w:rsidR="00074A46" w:rsidRPr="0001753B" w:rsidRDefault="00074A46" w:rsidP="00074A46">
      <w:pPr>
        <w:jc w:val="both"/>
        <w:rPr>
          <w:rFonts w:ascii="Times New Roman" w:hAnsi="Times New Roman"/>
          <w:szCs w:val="24"/>
        </w:rPr>
      </w:pPr>
      <w:r w:rsidRPr="0001753B">
        <w:rPr>
          <w:rFonts w:ascii="Times New Roman" w:hAnsi="Times New Roman"/>
          <w:szCs w:val="24"/>
        </w:rPr>
        <w:t xml:space="preserve">Complete digital project Bidding Documents are available at </w:t>
      </w:r>
      <w:hyperlink r:id="rId7" w:history="1">
        <w:r w:rsidRPr="0001753B">
          <w:rPr>
            <w:rStyle w:val="Hyperlink"/>
            <w:rFonts w:ascii="Times New Roman" w:hAnsi="Times New Roman"/>
            <w:szCs w:val="24"/>
          </w:rPr>
          <w:t>www.ques</w:t>
        </w:r>
        <w:r w:rsidRPr="0001753B">
          <w:rPr>
            <w:rStyle w:val="Hyperlink"/>
            <w:rFonts w:ascii="Times New Roman" w:hAnsi="Times New Roman"/>
            <w:szCs w:val="24"/>
          </w:rPr>
          <w:t>t</w:t>
        </w:r>
        <w:r w:rsidRPr="0001753B">
          <w:rPr>
            <w:rStyle w:val="Hyperlink"/>
            <w:rFonts w:ascii="Times New Roman" w:hAnsi="Times New Roman"/>
            <w:szCs w:val="24"/>
          </w:rPr>
          <w:t>cdn.com</w:t>
        </w:r>
      </w:hyperlink>
      <w:r w:rsidRPr="0001753B">
        <w:rPr>
          <w:rFonts w:ascii="Times New Roman" w:hAnsi="Times New Roman"/>
          <w:szCs w:val="24"/>
        </w:rPr>
        <w:t>.  You may download the digital plan documents for $20.00 by inputting QuestCDN project #</w:t>
      </w:r>
      <w:r w:rsidR="0083790D">
        <w:rPr>
          <w:rFonts w:ascii="Times New Roman" w:hAnsi="Times New Roman"/>
          <w:szCs w:val="24"/>
        </w:rPr>
        <w:t>8058281</w:t>
      </w:r>
      <w:r w:rsidRPr="0001753B">
        <w:rPr>
          <w:rFonts w:ascii="Times New Roman" w:hAnsi="Times New Roman"/>
          <w:szCs w:val="24"/>
        </w:rPr>
        <w:t xml:space="preserve"> on the website’s Project Search page.  Please contact QuestCDN.com at 952-233-1632 or </w:t>
      </w:r>
      <w:hyperlink r:id="rId8" w:history="1">
        <w:r w:rsidRPr="0001753B">
          <w:rPr>
            <w:rStyle w:val="Hyperlink"/>
            <w:rFonts w:ascii="Times New Roman" w:hAnsi="Times New Roman"/>
            <w:szCs w:val="24"/>
          </w:rPr>
          <w:t>info@questcdn.com</w:t>
        </w:r>
      </w:hyperlink>
      <w:r w:rsidRPr="0001753B">
        <w:rPr>
          <w:rFonts w:ascii="Times New Roman" w:hAnsi="Times New Roman"/>
          <w:szCs w:val="24"/>
        </w:rPr>
        <w:t xml:space="preserve"> for assistance in free membership registration, downloading and working with the digital project information.  An optional paper set of project plans and specifications may be obtained at the Office of the County Engineer located on the Fourth Floor of the County Courthouse, 128 N. 2</w:t>
      </w:r>
      <w:r w:rsidRPr="0001753B">
        <w:rPr>
          <w:rFonts w:ascii="Times New Roman" w:hAnsi="Times New Roman"/>
          <w:szCs w:val="24"/>
          <w:vertAlign w:val="superscript"/>
        </w:rPr>
        <w:t>nd</w:t>
      </w:r>
      <w:r w:rsidRPr="0001753B">
        <w:rPr>
          <w:rFonts w:ascii="Times New Roman" w:hAnsi="Times New Roman"/>
          <w:szCs w:val="24"/>
        </w:rPr>
        <w:t xml:space="preserve"> Street (509-574-2300), upon payment in the amount of $75 for each set, non-refundable.  Project questions should be directed to </w:t>
      </w:r>
      <w:r w:rsidRPr="004255C3">
        <w:rPr>
          <w:rFonts w:ascii="Times New Roman" w:hAnsi="Times New Roman"/>
          <w:szCs w:val="24"/>
        </w:rPr>
        <w:t>Joe Stump</w:t>
      </w:r>
      <w:r w:rsidRPr="0001753B">
        <w:rPr>
          <w:rFonts w:ascii="Times New Roman" w:hAnsi="Times New Roman"/>
          <w:szCs w:val="24"/>
        </w:rPr>
        <w:t xml:space="preserve"> at 509-574-230</w:t>
      </w:r>
      <w:r w:rsidRPr="004255C3">
        <w:rPr>
          <w:rFonts w:ascii="Times New Roman" w:hAnsi="Times New Roman"/>
          <w:szCs w:val="24"/>
        </w:rPr>
        <w:t>0</w:t>
      </w:r>
      <w:r w:rsidRPr="0001753B">
        <w:rPr>
          <w:rFonts w:ascii="Times New Roman" w:hAnsi="Times New Roman"/>
          <w:szCs w:val="24"/>
        </w:rPr>
        <w:t>.</w:t>
      </w:r>
    </w:p>
    <w:p w:rsidR="00074A46" w:rsidRPr="004255C3" w:rsidRDefault="00074A46" w:rsidP="00074A46">
      <w:pPr>
        <w:jc w:val="both"/>
        <w:rPr>
          <w:rFonts w:ascii="Times New Roman" w:hAnsi="Times New Roman"/>
          <w:szCs w:val="24"/>
        </w:rPr>
      </w:pPr>
    </w:p>
    <w:p w:rsidR="00074A46" w:rsidRPr="00481B5E" w:rsidRDefault="00074A46" w:rsidP="00074A46">
      <w:pPr>
        <w:jc w:val="both"/>
        <w:rPr>
          <w:rFonts w:ascii="Times New Roman" w:hAnsi="Times New Roman"/>
          <w:szCs w:val="24"/>
        </w:rPr>
      </w:pPr>
      <w:r w:rsidRPr="004255C3">
        <w:rPr>
          <w:rFonts w:ascii="Times New Roman" w:hAnsi="Times New Roman"/>
          <w:szCs w:val="24"/>
        </w:rPr>
        <w:t xml:space="preserve">Informational copies of plans and specifications are on file for inspection in the office of the County Engineer at the address listed above.  </w:t>
      </w:r>
    </w:p>
    <w:p w:rsidR="00074A46" w:rsidRPr="00481B5E" w:rsidRDefault="00074A46" w:rsidP="00074A46">
      <w:pPr>
        <w:jc w:val="both"/>
        <w:rPr>
          <w:rFonts w:ascii="Times New Roman" w:hAnsi="Times New Roman"/>
          <w:szCs w:val="24"/>
        </w:rPr>
      </w:pPr>
    </w:p>
    <w:p w:rsidR="00074A46" w:rsidRPr="00481B5E" w:rsidRDefault="00074A46" w:rsidP="00074A46">
      <w:pPr>
        <w:jc w:val="both"/>
        <w:rPr>
          <w:rFonts w:ascii="Times New Roman" w:hAnsi="Times New Roman"/>
          <w:szCs w:val="24"/>
        </w:rPr>
      </w:pPr>
      <w:r w:rsidRPr="00481B5E">
        <w:rPr>
          <w:rFonts w:ascii="Times New Roman" w:hAnsi="Times New Roman"/>
          <w:szCs w:val="24"/>
        </w:rPr>
        <w:t xml:space="preserve">All bid proposals shall be accompanied by a bid proposal deposit in cash, certified check, cashier’s </w:t>
      </w:r>
      <w:r w:rsidR="007E1C29" w:rsidRPr="00481B5E">
        <w:rPr>
          <w:rFonts w:ascii="Times New Roman" w:hAnsi="Times New Roman"/>
          <w:szCs w:val="24"/>
        </w:rPr>
        <w:t>check,</w:t>
      </w:r>
      <w:r w:rsidRPr="00481B5E">
        <w:rPr>
          <w:rFonts w:ascii="Times New Roman" w:hAnsi="Times New Roman"/>
          <w:szCs w:val="24"/>
        </w:rPr>
        <w:t xml:space="preserve"> or surety bond payable to Yakima County Treasurer in an amount equal to five percent (5 %) of the total amount bid.  Should the successful bidder fail to enter into such contract and furnish a satisfactory performance bond within the time stated in the specifications, the bid proposal deposit shall be forfeited to </w:t>
      </w:r>
      <w:smartTag w:uri="urn:schemas-microsoft-com:office:smarttags" w:element="place">
        <w:smartTag w:uri="urn:schemas-microsoft-com:office:smarttags" w:element="PlaceName">
          <w:r w:rsidRPr="00481B5E">
            <w:rPr>
              <w:rFonts w:ascii="Times New Roman" w:hAnsi="Times New Roman"/>
              <w:szCs w:val="24"/>
            </w:rPr>
            <w:t>Yakima</w:t>
          </w:r>
        </w:smartTag>
        <w:r w:rsidRPr="00481B5E">
          <w:rPr>
            <w:rFonts w:ascii="Times New Roman" w:hAnsi="Times New Roman"/>
            <w:szCs w:val="24"/>
          </w:rPr>
          <w:t xml:space="preserve"> </w:t>
        </w:r>
        <w:smartTag w:uri="urn:schemas-microsoft-com:office:smarttags" w:element="PlaceType">
          <w:r w:rsidRPr="00481B5E">
            <w:rPr>
              <w:rFonts w:ascii="Times New Roman" w:hAnsi="Times New Roman"/>
              <w:szCs w:val="24"/>
            </w:rPr>
            <w:t>County</w:t>
          </w:r>
        </w:smartTag>
      </w:smartTag>
      <w:r w:rsidRPr="00481B5E">
        <w:rPr>
          <w:rFonts w:ascii="Times New Roman" w:hAnsi="Times New Roman"/>
          <w:szCs w:val="24"/>
        </w:rPr>
        <w:t>.</w:t>
      </w:r>
    </w:p>
    <w:p w:rsidR="00074A46" w:rsidRDefault="00074A46" w:rsidP="00074A46">
      <w:pPr>
        <w:jc w:val="both"/>
        <w:rPr>
          <w:rFonts w:ascii="Times New Roman" w:hAnsi="Times New Roman"/>
          <w:szCs w:val="24"/>
        </w:rPr>
      </w:pPr>
    </w:p>
    <w:p w:rsidR="00074A46" w:rsidRDefault="00074A46" w:rsidP="00074A46">
      <w:pPr>
        <w:jc w:val="both"/>
        <w:rPr>
          <w:rFonts w:ascii="Times New Roman" w:hAnsi="Times New Roman"/>
          <w:szCs w:val="24"/>
        </w:rPr>
      </w:pPr>
      <w:r w:rsidRPr="00481B5E">
        <w:rPr>
          <w:rFonts w:ascii="Times New Roman" w:hAnsi="Times New Roman"/>
          <w:szCs w:val="24"/>
        </w:rPr>
        <w:t>All work performed on this project will be subject to the higher of the prevailing state or federal Davis Bacon wage rates.</w:t>
      </w:r>
      <w:r>
        <w:rPr>
          <w:rFonts w:ascii="Times New Roman" w:hAnsi="Times New Roman"/>
          <w:szCs w:val="24"/>
        </w:rPr>
        <w:t xml:space="preserve">  </w:t>
      </w:r>
    </w:p>
    <w:p w:rsidR="00074A46" w:rsidRDefault="00074A46" w:rsidP="00074A46">
      <w:pPr>
        <w:jc w:val="both"/>
        <w:rPr>
          <w:rFonts w:ascii="Times New Roman" w:hAnsi="Times New Roman"/>
          <w:szCs w:val="24"/>
        </w:rPr>
      </w:pPr>
    </w:p>
    <w:p w:rsidR="00074A46" w:rsidRDefault="00074A46" w:rsidP="00074A46">
      <w:pPr>
        <w:jc w:val="both"/>
        <w:rPr>
          <w:rFonts w:ascii="Times New Roman" w:hAnsi="Times New Roman"/>
          <w:szCs w:val="24"/>
        </w:rPr>
      </w:pPr>
      <w:r>
        <w:rPr>
          <w:rFonts w:ascii="Times New Roman" w:hAnsi="Times New Roman"/>
          <w:szCs w:val="24"/>
        </w:rPr>
        <w:t>All contractors must be licensed to conduct business in Washington State.</w:t>
      </w:r>
    </w:p>
    <w:p w:rsidR="00074A46" w:rsidRPr="00481B5E" w:rsidRDefault="00074A46" w:rsidP="00074A46">
      <w:pPr>
        <w:jc w:val="both"/>
        <w:rPr>
          <w:rFonts w:ascii="Times New Roman" w:hAnsi="Times New Roman"/>
          <w:szCs w:val="24"/>
        </w:rPr>
      </w:pPr>
    </w:p>
    <w:p w:rsidR="00074A46" w:rsidRPr="00481B5E" w:rsidRDefault="00074A46" w:rsidP="00074A46">
      <w:pPr>
        <w:jc w:val="both"/>
        <w:rPr>
          <w:rFonts w:ascii="Times New Roman" w:hAnsi="Times New Roman"/>
          <w:szCs w:val="24"/>
        </w:rPr>
      </w:pPr>
      <w:r w:rsidRPr="00481B5E">
        <w:rPr>
          <w:rFonts w:ascii="Times New Roman" w:hAnsi="Times New Roman"/>
          <w:szCs w:val="24"/>
        </w:rPr>
        <w:t>Yakima County is an Equal Opportunity and Affirmative Action Employer.  Small, Minority, and Woman-</w:t>
      </w:r>
      <w:r w:rsidRPr="00481B5E">
        <w:rPr>
          <w:rFonts w:ascii="Times New Roman" w:hAnsi="Times New Roman"/>
          <w:szCs w:val="24"/>
        </w:rPr>
        <w:lastRenderedPageBreak/>
        <w:t xml:space="preserve">owned firms are encouraged to submit bids. </w:t>
      </w:r>
    </w:p>
    <w:p w:rsidR="00074A46" w:rsidRPr="00481B5E" w:rsidRDefault="00074A46" w:rsidP="00074A46">
      <w:pPr>
        <w:jc w:val="both"/>
        <w:rPr>
          <w:rFonts w:ascii="Times New Roman" w:hAnsi="Times New Roman"/>
          <w:szCs w:val="24"/>
        </w:rPr>
      </w:pPr>
    </w:p>
    <w:p w:rsidR="00074A46" w:rsidRPr="00481B5E" w:rsidRDefault="00074A46" w:rsidP="00074A46">
      <w:pPr>
        <w:jc w:val="both"/>
        <w:rPr>
          <w:rFonts w:ascii="Times New Roman" w:hAnsi="Times New Roman"/>
          <w:szCs w:val="24"/>
        </w:rPr>
      </w:pPr>
      <w:r w:rsidRPr="00481B5E">
        <w:rPr>
          <w:rFonts w:ascii="Times New Roman" w:hAnsi="Times New Roman"/>
          <w:szCs w:val="24"/>
        </w:rPr>
        <w:t xml:space="preserve">The Buy-American requirement of P.L. 113-76 Consolidated Appropriations Act of 2014 for American Iron and Steel applies to this project. </w:t>
      </w:r>
    </w:p>
    <w:p w:rsidR="00074A46" w:rsidRPr="00481B5E" w:rsidRDefault="00074A46" w:rsidP="00074A46">
      <w:pPr>
        <w:jc w:val="both"/>
        <w:rPr>
          <w:rFonts w:ascii="Times New Roman" w:hAnsi="Times New Roman"/>
          <w:szCs w:val="24"/>
        </w:rPr>
      </w:pPr>
    </w:p>
    <w:p w:rsidR="00074A46" w:rsidRPr="00481B5E" w:rsidRDefault="00074A46" w:rsidP="00074A46">
      <w:pPr>
        <w:jc w:val="both"/>
        <w:rPr>
          <w:rFonts w:ascii="Times New Roman" w:hAnsi="Times New Roman"/>
          <w:szCs w:val="24"/>
        </w:rPr>
      </w:pPr>
      <w:r w:rsidRPr="00481B5E">
        <w:rPr>
          <w:rFonts w:ascii="Times New Roman" w:hAnsi="Times New Roman"/>
          <w:szCs w:val="24"/>
        </w:rPr>
        <w:t xml:space="preserve">Financing of the Project has been provided by the Washington State </w:t>
      </w:r>
      <w:r>
        <w:rPr>
          <w:rFonts w:ascii="Times New Roman" w:hAnsi="Times New Roman"/>
          <w:szCs w:val="24"/>
        </w:rPr>
        <w:t xml:space="preserve">Department of Health </w:t>
      </w:r>
      <w:r w:rsidRPr="00481B5E">
        <w:rPr>
          <w:rFonts w:ascii="Times New Roman" w:hAnsi="Times New Roman"/>
          <w:szCs w:val="24"/>
        </w:rPr>
        <w:t xml:space="preserve">Drinking Water State Revolving Fund (DWSRF) program with federal funds from the </w:t>
      </w:r>
      <w:r>
        <w:rPr>
          <w:rFonts w:ascii="Times New Roman" w:hAnsi="Times New Roman"/>
          <w:szCs w:val="24"/>
        </w:rPr>
        <w:t xml:space="preserve">U.S. </w:t>
      </w:r>
      <w:r w:rsidRPr="00481B5E">
        <w:rPr>
          <w:rFonts w:ascii="Times New Roman" w:hAnsi="Times New Roman"/>
          <w:szCs w:val="24"/>
        </w:rPr>
        <w:t xml:space="preserve">Environmental Protection Agency.  DWSRF requirements must be met by general contractors and all subcontractors.  </w:t>
      </w:r>
    </w:p>
    <w:p w:rsidR="00074A46" w:rsidRPr="00481B5E" w:rsidRDefault="00074A46" w:rsidP="00074A46">
      <w:pPr>
        <w:jc w:val="both"/>
        <w:rPr>
          <w:rFonts w:ascii="Times New Roman" w:hAnsi="Times New Roman"/>
          <w:szCs w:val="24"/>
        </w:rPr>
      </w:pPr>
    </w:p>
    <w:p w:rsidR="00074A46" w:rsidRPr="00481B5E" w:rsidRDefault="00074A46" w:rsidP="00074A46">
      <w:pPr>
        <w:jc w:val="both"/>
        <w:rPr>
          <w:rFonts w:ascii="Times New Roman" w:hAnsi="Times New Roman"/>
          <w:szCs w:val="24"/>
        </w:rPr>
      </w:pPr>
      <w:r w:rsidRPr="00481B5E">
        <w:rPr>
          <w:rFonts w:ascii="Times New Roman" w:hAnsi="Times New Roman"/>
          <w:szCs w:val="24"/>
        </w:rPr>
        <w:t xml:space="preserve">Yakima County expressly reserves the right to reject any or all Proposals and to waive minor irregularities or informalities and to Award the Project to the lowest responsive, responsible bidder as it best serves the interests of the County. </w:t>
      </w:r>
    </w:p>
    <w:p w:rsidR="00074A46" w:rsidRPr="00481B5E" w:rsidRDefault="00074A46" w:rsidP="00074A46">
      <w:pPr>
        <w:jc w:val="both"/>
        <w:rPr>
          <w:rFonts w:ascii="Times New Roman" w:hAnsi="Times New Roman"/>
          <w:szCs w:val="24"/>
        </w:rPr>
      </w:pPr>
    </w:p>
    <w:p w:rsidR="00074A46" w:rsidRPr="00481B5E" w:rsidRDefault="00074A46" w:rsidP="00074A46">
      <w:pPr>
        <w:jc w:val="both"/>
        <w:rPr>
          <w:rFonts w:ascii="Times New Roman" w:hAnsi="Times New Roman"/>
          <w:szCs w:val="24"/>
        </w:rPr>
      </w:pPr>
      <w:r w:rsidRPr="00481B5E">
        <w:rPr>
          <w:rFonts w:ascii="Times New Roman" w:hAnsi="Times New Roman"/>
          <w:szCs w:val="24"/>
        </w:rPr>
        <w:tab/>
      </w:r>
      <w:r w:rsidRPr="00481B5E">
        <w:rPr>
          <w:rFonts w:ascii="Times New Roman" w:hAnsi="Times New Roman"/>
          <w:szCs w:val="24"/>
        </w:rPr>
        <w:tab/>
      </w:r>
      <w:r w:rsidRPr="00481B5E">
        <w:rPr>
          <w:rFonts w:ascii="Times New Roman" w:hAnsi="Times New Roman"/>
          <w:szCs w:val="24"/>
        </w:rPr>
        <w:tab/>
      </w:r>
      <w:r w:rsidRPr="00481B5E">
        <w:rPr>
          <w:rFonts w:ascii="Times New Roman" w:hAnsi="Times New Roman"/>
          <w:szCs w:val="24"/>
        </w:rPr>
        <w:tab/>
      </w:r>
      <w:r w:rsidRPr="00481B5E">
        <w:rPr>
          <w:rFonts w:ascii="Times New Roman" w:hAnsi="Times New Roman"/>
          <w:szCs w:val="24"/>
        </w:rPr>
        <w:tab/>
        <w:t>ATTEST:</w:t>
      </w:r>
      <w:r w:rsidRPr="00481B5E">
        <w:rPr>
          <w:rFonts w:ascii="Times New Roman" w:hAnsi="Times New Roman"/>
          <w:szCs w:val="24"/>
        </w:rPr>
        <w:tab/>
      </w:r>
      <w:r>
        <w:rPr>
          <w:rFonts w:ascii="Times New Roman" w:hAnsi="Times New Roman"/>
          <w:szCs w:val="24"/>
        </w:rPr>
        <w:t>Julie Lawrence</w:t>
      </w:r>
      <w:r w:rsidRPr="00481B5E">
        <w:rPr>
          <w:rFonts w:ascii="Times New Roman" w:hAnsi="Times New Roman"/>
          <w:szCs w:val="24"/>
        </w:rPr>
        <w:t>, Clerk of the Board</w:t>
      </w:r>
    </w:p>
    <w:p w:rsidR="00074A46" w:rsidRPr="00481B5E" w:rsidRDefault="00074A46" w:rsidP="00074A46">
      <w:pPr>
        <w:jc w:val="both"/>
        <w:rPr>
          <w:rFonts w:ascii="Times New Roman" w:hAnsi="Times New Roman"/>
          <w:szCs w:val="24"/>
        </w:rPr>
      </w:pPr>
    </w:p>
    <w:p w:rsidR="00074A46" w:rsidRPr="00481B5E" w:rsidRDefault="00074A46" w:rsidP="00074A46">
      <w:pPr>
        <w:jc w:val="both"/>
        <w:rPr>
          <w:rFonts w:ascii="Times New Roman" w:hAnsi="Times New Roman"/>
          <w:szCs w:val="24"/>
          <w:u w:val="single"/>
        </w:rPr>
      </w:pPr>
      <w:r w:rsidRPr="00481B5E">
        <w:rPr>
          <w:rFonts w:ascii="Times New Roman" w:hAnsi="Times New Roman"/>
          <w:szCs w:val="24"/>
        </w:rPr>
        <w:tab/>
      </w:r>
      <w:r w:rsidRPr="00481B5E">
        <w:rPr>
          <w:rFonts w:ascii="Times New Roman" w:hAnsi="Times New Roman"/>
          <w:szCs w:val="24"/>
        </w:rPr>
        <w:tab/>
      </w:r>
      <w:r w:rsidRPr="00481B5E">
        <w:rPr>
          <w:rFonts w:ascii="Times New Roman" w:hAnsi="Times New Roman"/>
          <w:szCs w:val="24"/>
        </w:rPr>
        <w:tab/>
      </w:r>
      <w:r w:rsidRPr="00481B5E">
        <w:rPr>
          <w:rFonts w:ascii="Times New Roman" w:hAnsi="Times New Roman"/>
          <w:szCs w:val="24"/>
        </w:rPr>
        <w:tab/>
      </w:r>
      <w:r w:rsidRPr="00481B5E">
        <w:rPr>
          <w:rFonts w:ascii="Times New Roman" w:hAnsi="Times New Roman"/>
          <w:szCs w:val="24"/>
        </w:rPr>
        <w:tab/>
      </w:r>
      <w:r w:rsidRPr="00481B5E">
        <w:rPr>
          <w:rFonts w:ascii="Times New Roman" w:hAnsi="Times New Roman"/>
          <w:szCs w:val="24"/>
        </w:rPr>
        <w:tab/>
      </w:r>
      <w:r w:rsidRPr="00481B5E">
        <w:rPr>
          <w:rFonts w:ascii="Times New Roman" w:hAnsi="Times New Roman"/>
          <w:szCs w:val="24"/>
        </w:rPr>
        <w:tab/>
      </w:r>
      <w:r w:rsidRPr="00481B5E">
        <w:rPr>
          <w:rFonts w:ascii="Times New Roman" w:hAnsi="Times New Roman"/>
          <w:szCs w:val="24"/>
          <w:u w:val="single"/>
        </w:rPr>
        <w:tab/>
      </w:r>
      <w:r w:rsidRPr="00481B5E">
        <w:rPr>
          <w:rFonts w:ascii="Times New Roman" w:hAnsi="Times New Roman"/>
          <w:szCs w:val="24"/>
          <w:u w:val="single"/>
        </w:rPr>
        <w:tab/>
      </w:r>
      <w:r w:rsidRPr="00481B5E">
        <w:rPr>
          <w:rFonts w:ascii="Times New Roman" w:hAnsi="Times New Roman"/>
          <w:szCs w:val="24"/>
          <w:u w:val="single"/>
        </w:rPr>
        <w:tab/>
      </w:r>
      <w:r w:rsidRPr="00481B5E">
        <w:rPr>
          <w:rFonts w:ascii="Times New Roman" w:hAnsi="Times New Roman"/>
          <w:szCs w:val="24"/>
          <w:u w:val="single"/>
        </w:rPr>
        <w:tab/>
      </w:r>
      <w:r w:rsidRPr="00481B5E">
        <w:rPr>
          <w:rFonts w:ascii="Times New Roman" w:hAnsi="Times New Roman"/>
          <w:szCs w:val="24"/>
          <w:u w:val="single"/>
        </w:rPr>
        <w:tab/>
      </w:r>
    </w:p>
    <w:p w:rsidR="00074A46" w:rsidRPr="00481B5E" w:rsidRDefault="00074A46" w:rsidP="00074A46">
      <w:pPr>
        <w:jc w:val="both"/>
        <w:rPr>
          <w:rFonts w:ascii="Times New Roman" w:hAnsi="Times New Roman"/>
          <w:szCs w:val="24"/>
          <w:u w:val="single"/>
        </w:rPr>
      </w:pPr>
    </w:p>
    <w:p w:rsidR="00074A46" w:rsidRPr="0083790D" w:rsidRDefault="00074A46" w:rsidP="00074A46">
      <w:pPr>
        <w:jc w:val="both"/>
        <w:rPr>
          <w:rFonts w:ascii="Times New Roman" w:hAnsi="Times New Roman"/>
          <w:szCs w:val="24"/>
        </w:rPr>
      </w:pPr>
      <w:r w:rsidRPr="0083790D">
        <w:rPr>
          <w:rFonts w:ascii="Times New Roman" w:hAnsi="Times New Roman"/>
          <w:szCs w:val="24"/>
        </w:rPr>
        <w:t>PUBLISH:</w:t>
      </w:r>
      <w:r w:rsidRPr="0083790D">
        <w:rPr>
          <w:rFonts w:ascii="Times New Roman" w:hAnsi="Times New Roman"/>
          <w:szCs w:val="24"/>
        </w:rPr>
        <w:tab/>
        <w:t xml:space="preserve">Yakima Herald Republic – </w:t>
      </w:r>
      <w:r w:rsidR="00676961" w:rsidRPr="0083790D">
        <w:rPr>
          <w:rFonts w:ascii="Times New Roman" w:hAnsi="Times New Roman"/>
          <w:szCs w:val="24"/>
        </w:rPr>
        <w:t>November</w:t>
      </w:r>
      <w:r w:rsidRPr="0083790D">
        <w:rPr>
          <w:rFonts w:ascii="Times New Roman" w:hAnsi="Times New Roman"/>
          <w:szCs w:val="24"/>
        </w:rPr>
        <w:t xml:space="preserve"> </w:t>
      </w:r>
      <w:r w:rsidR="009938DE">
        <w:rPr>
          <w:rFonts w:ascii="Times New Roman" w:hAnsi="Times New Roman"/>
          <w:szCs w:val="24"/>
        </w:rPr>
        <w:t>4</w:t>
      </w:r>
      <w:r w:rsidRPr="0083790D">
        <w:rPr>
          <w:rFonts w:ascii="Times New Roman" w:hAnsi="Times New Roman"/>
          <w:szCs w:val="24"/>
        </w:rPr>
        <w:t xml:space="preserve">, 2021, and </w:t>
      </w:r>
      <w:r w:rsidR="00676961" w:rsidRPr="0083790D">
        <w:rPr>
          <w:rFonts w:ascii="Times New Roman" w:hAnsi="Times New Roman"/>
          <w:szCs w:val="24"/>
        </w:rPr>
        <w:t>November</w:t>
      </w:r>
      <w:r w:rsidRPr="0083790D">
        <w:rPr>
          <w:rFonts w:ascii="Times New Roman" w:hAnsi="Times New Roman"/>
          <w:szCs w:val="24"/>
        </w:rPr>
        <w:t xml:space="preserve"> </w:t>
      </w:r>
      <w:r w:rsidR="00676961" w:rsidRPr="0083790D">
        <w:rPr>
          <w:rFonts w:ascii="Times New Roman" w:hAnsi="Times New Roman"/>
          <w:szCs w:val="24"/>
        </w:rPr>
        <w:t>1</w:t>
      </w:r>
      <w:r w:rsidR="009938DE">
        <w:rPr>
          <w:rFonts w:ascii="Times New Roman" w:hAnsi="Times New Roman"/>
          <w:szCs w:val="24"/>
        </w:rPr>
        <w:t>1</w:t>
      </w:r>
      <w:r w:rsidRPr="0083790D">
        <w:rPr>
          <w:rFonts w:ascii="Times New Roman" w:hAnsi="Times New Roman"/>
          <w:szCs w:val="24"/>
        </w:rPr>
        <w:t>, 2021</w:t>
      </w:r>
    </w:p>
    <w:p w:rsidR="00074A46" w:rsidRPr="00481B5E" w:rsidRDefault="00074A46" w:rsidP="00074A46">
      <w:pPr>
        <w:jc w:val="both"/>
        <w:rPr>
          <w:rFonts w:ascii="Times New Roman" w:hAnsi="Times New Roman"/>
          <w:szCs w:val="24"/>
        </w:rPr>
      </w:pPr>
      <w:r w:rsidRPr="0083790D">
        <w:rPr>
          <w:rFonts w:ascii="Times New Roman" w:hAnsi="Times New Roman"/>
          <w:szCs w:val="24"/>
        </w:rPr>
        <w:tab/>
        <w:t xml:space="preserve">    </w:t>
      </w:r>
      <w:r w:rsidRPr="0083790D">
        <w:rPr>
          <w:rFonts w:ascii="Times New Roman" w:hAnsi="Times New Roman"/>
          <w:szCs w:val="24"/>
        </w:rPr>
        <w:tab/>
        <w:t xml:space="preserve">Daily Journal of Commerce – </w:t>
      </w:r>
      <w:r w:rsidR="00676961" w:rsidRPr="0083790D">
        <w:rPr>
          <w:rFonts w:ascii="Times New Roman" w:hAnsi="Times New Roman"/>
          <w:szCs w:val="24"/>
        </w:rPr>
        <w:t xml:space="preserve">November </w:t>
      </w:r>
      <w:r w:rsidR="009938DE">
        <w:rPr>
          <w:rFonts w:ascii="Times New Roman" w:hAnsi="Times New Roman"/>
          <w:szCs w:val="24"/>
        </w:rPr>
        <w:t>4</w:t>
      </w:r>
      <w:r w:rsidRPr="0083790D">
        <w:rPr>
          <w:rFonts w:ascii="Times New Roman" w:hAnsi="Times New Roman"/>
          <w:szCs w:val="24"/>
        </w:rPr>
        <w:t xml:space="preserve">, 2021, and </w:t>
      </w:r>
      <w:r w:rsidR="00676961" w:rsidRPr="0083790D">
        <w:rPr>
          <w:rFonts w:ascii="Times New Roman" w:hAnsi="Times New Roman"/>
          <w:szCs w:val="24"/>
        </w:rPr>
        <w:t>November 1</w:t>
      </w:r>
      <w:r w:rsidR="009938DE">
        <w:rPr>
          <w:rFonts w:ascii="Times New Roman" w:hAnsi="Times New Roman"/>
          <w:szCs w:val="24"/>
        </w:rPr>
        <w:t>1</w:t>
      </w:r>
      <w:r w:rsidRPr="0083790D">
        <w:rPr>
          <w:rFonts w:ascii="Times New Roman" w:hAnsi="Times New Roman"/>
          <w:szCs w:val="24"/>
        </w:rPr>
        <w:t>, 2021</w:t>
      </w:r>
    </w:p>
    <w:p w:rsidR="00074A46" w:rsidRPr="00481B5E" w:rsidRDefault="00074A46" w:rsidP="00074A46">
      <w:pPr>
        <w:jc w:val="both"/>
        <w:rPr>
          <w:rFonts w:ascii="Times New Roman" w:hAnsi="Times New Roman"/>
          <w:szCs w:val="24"/>
        </w:rPr>
      </w:pPr>
    </w:p>
    <w:p w:rsidR="00074A46" w:rsidRPr="00481B5E" w:rsidRDefault="00074A46" w:rsidP="00074A46">
      <w:pPr>
        <w:jc w:val="both"/>
        <w:rPr>
          <w:rFonts w:ascii="Times New Roman" w:hAnsi="Times New Roman"/>
          <w:szCs w:val="24"/>
        </w:rPr>
      </w:pPr>
      <w:r w:rsidRPr="00481B5E">
        <w:rPr>
          <w:rFonts w:ascii="Times New Roman" w:hAnsi="Times New Roman"/>
          <w:szCs w:val="24"/>
        </w:rPr>
        <w:tab/>
      </w:r>
      <w:r w:rsidRPr="00481B5E">
        <w:rPr>
          <w:rFonts w:ascii="Times New Roman" w:hAnsi="Times New Roman"/>
          <w:szCs w:val="24"/>
        </w:rPr>
        <w:tab/>
      </w:r>
    </w:p>
    <w:p w:rsidR="00074A46" w:rsidRPr="00481B5E" w:rsidRDefault="00074A46" w:rsidP="00074A46">
      <w:pPr>
        <w:keepNext/>
        <w:tabs>
          <w:tab w:val="left" w:pos="1080"/>
        </w:tabs>
        <w:ind w:left="1080" w:hanging="1080"/>
        <w:jc w:val="both"/>
        <w:outlineLvl w:val="3"/>
        <w:rPr>
          <w:rFonts w:ascii="Times New Roman" w:hAnsi="Times New Roman"/>
          <w:b/>
          <w:szCs w:val="24"/>
        </w:rPr>
      </w:pPr>
      <w:r w:rsidRPr="00481B5E">
        <w:rPr>
          <w:rFonts w:ascii="Times New Roman" w:hAnsi="Times New Roman"/>
          <w:b/>
          <w:szCs w:val="24"/>
        </w:rPr>
        <w:t>Bill to:</w:t>
      </w:r>
      <w:r w:rsidRPr="00481B5E">
        <w:rPr>
          <w:rFonts w:ascii="Times New Roman" w:hAnsi="Times New Roman"/>
          <w:b/>
          <w:szCs w:val="24"/>
        </w:rPr>
        <w:tab/>
      </w:r>
      <w:r w:rsidRPr="00481B5E">
        <w:rPr>
          <w:rFonts w:ascii="Times New Roman" w:hAnsi="Times New Roman"/>
          <w:b/>
          <w:szCs w:val="24"/>
        </w:rPr>
        <w:tab/>
        <w:t xml:space="preserve">Account No. 10830, </w:t>
      </w:r>
      <w:smartTag w:uri="urn:schemas-microsoft-com:office:smarttags" w:element="place">
        <w:smartTag w:uri="urn:schemas-microsoft-com:office:smarttags" w:element="PlaceName">
          <w:r w:rsidRPr="00481B5E">
            <w:rPr>
              <w:rFonts w:ascii="Times New Roman" w:hAnsi="Times New Roman"/>
              <w:b/>
              <w:szCs w:val="24"/>
            </w:rPr>
            <w:t>Yakima</w:t>
          </w:r>
        </w:smartTag>
        <w:r w:rsidRPr="00481B5E">
          <w:rPr>
            <w:rFonts w:ascii="Times New Roman" w:hAnsi="Times New Roman"/>
            <w:b/>
            <w:szCs w:val="24"/>
          </w:rPr>
          <w:t xml:space="preserve"> </w:t>
        </w:r>
        <w:smartTag w:uri="urn:schemas-microsoft-com:office:smarttags" w:element="PlaceType">
          <w:r w:rsidRPr="00481B5E">
            <w:rPr>
              <w:rFonts w:ascii="Times New Roman" w:hAnsi="Times New Roman"/>
              <w:b/>
              <w:szCs w:val="24"/>
            </w:rPr>
            <w:t>County</w:t>
          </w:r>
        </w:smartTag>
      </w:smartTag>
      <w:r w:rsidRPr="00481B5E">
        <w:rPr>
          <w:rFonts w:ascii="Times New Roman" w:hAnsi="Times New Roman"/>
          <w:b/>
          <w:szCs w:val="24"/>
        </w:rPr>
        <w:t xml:space="preserve"> Auditor #14</w:t>
      </w:r>
    </w:p>
    <w:p w:rsidR="00074A46" w:rsidRPr="00481B5E" w:rsidRDefault="00074A46" w:rsidP="00074A46">
      <w:pPr>
        <w:tabs>
          <w:tab w:val="left" w:pos="1080"/>
        </w:tabs>
        <w:rPr>
          <w:rFonts w:ascii="Times New Roman" w:hAnsi="Times New Roman"/>
          <w:b/>
          <w:szCs w:val="24"/>
        </w:rPr>
      </w:pPr>
      <w:r w:rsidRPr="00481B5E">
        <w:rPr>
          <w:rFonts w:ascii="Times New Roman" w:hAnsi="Times New Roman"/>
          <w:szCs w:val="24"/>
        </w:rPr>
        <w:tab/>
      </w:r>
      <w:r w:rsidRPr="00481B5E">
        <w:rPr>
          <w:rFonts w:ascii="Times New Roman" w:hAnsi="Times New Roman"/>
          <w:szCs w:val="24"/>
        </w:rPr>
        <w:tab/>
      </w:r>
      <w:smartTag w:uri="urn:schemas-microsoft-com:office:smarttags" w:element="place">
        <w:smartTag w:uri="urn:schemas-microsoft-com:office:smarttags" w:element="PlaceName">
          <w:r w:rsidRPr="00481B5E">
            <w:rPr>
              <w:rFonts w:ascii="Times New Roman" w:hAnsi="Times New Roman"/>
              <w:b/>
              <w:szCs w:val="24"/>
            </w:rPr>
            <w:t>Yakima</w:t>
          </w:r>
        </w:smartTag>
        <w:r w:rsidRPr="00481B5E">
          <w:rPr>
            <w:rFonts w:ascii="Times New Roman" w:hAnsi="Times New Roman"/>
            <w:b/>
            <w:szCs w:val="24"/>
          </w:rPr>
          <w:t xml:space="preserve"> </w:t>
        </w:r>
        <w:smartTag w:uri="urn:schemas-microsoft-com:office:smarttags" w:element="PlaceType">
          <w:r w:rsidRPr="00481B5E">
            <w:rPr>
              <w:rFonts w:ascii="Times New Roman" w:hAnsi="Times New Roman"/>
              <w:b/>
              <w:szCs w:val="24"/>
            </w:rPr>
            <w:t>County</w:t>
          </w:r>
        </w:smartTag>
      </w:smartTag>
      <w:r w:rsidRPr="00481B5E">
        <w:rPr>
          <w:rFonts w:ascii="Times New Roman" w:hAnsi="Times New Roman"/>
          <w:b/>
          <w:szCs w:val="24"/>
        </w:rPr>
        <w:t xml:space="preserve"> Public Services</w:t>
      </w:r>
    </w:p>
    <w:p w:rsidR="00074A46" w:rsidRPr="00481B5E" w:rsidRDefault="00074A46" w:rsidP="00074A46">
      <w:pPr>
        <w:tabs>
          <w:tab w:val="left" w:pos="1080"/>
        </w:tabs>
        <w:rPr>
          <w:rFonts w:ascii="Times New Roman" w:hAnsi="Times New Roman"/>
          <w:b/>
          <w:szCs w:val="24"/>
        </w:rPr>
      </w:pPr>
      <w:r w:rsidRPr="00481B5E">
        <w:rPr>
          <w:rFonts w:ascii="Times New Roman" w:hAnsi="Times New Roman"/>
          <w:szCs w:val="24"/>
        </w:rPr>
        <w:tab/>
      </w:r>
      <w:r w:rsidRPr="00481B5E">
        <w:rPr>
          <w:rFonts w:ascii="Times New Roman" w:hAnsi="Times New Roman"/>
          <w:szCs w:val="24"/>
        </w:rPr>
        <w:tab/>
      </w:r>
      <w:smartTag w:uri="urn:schemas-microsoft-com:office:smarttags" w:element="Street">
        <w:smartTag w:uri="urn:schemas-microsoft-com:office:smarttags" w:element="address">
          <w:r w:rsidRPr="00481B5E">
            <w:rPr>
              <w:rFonts w:ascii="Times New Roman" w:hAnsi="Times New Roman"/>
              <w:b/>
              <w:szCs w:val="24"/>
            </w:rPr>
            <w:t>128 North 2nd Street</w:t>
          </w:r>
        </w:smartTag>
      </w:smartTag>
      <w:r w:rsidRPr="00481B5E">
        <w:rPr>
          <w:rFonts w:ascii="Times New Roman" w:hAnsi="Times New Roman"/>
          <w:b/>
          <w:szCs w:val="24"/>
        </w:rPr>
        <w:t>, 4</w:t>
      </w:r>
      <w:r w:rsidRPr="00481B5E">
        <w:rPr>
          <w:rFonts w:ascii="Times New Roman" w:hAnsi="Times New Roman"/>
          <w:b/>
          <w:szCs w:val="24"/>
          <w:vertAlign w:val="superscript"/>
        </w:rPr>
        <w:t>th</w:t>
      </w:r>
      <w:r w:rsidRPr="00481B5E">
        <w:rPr>
          <w:rFonts w:ascii="Times New Roman" w:hAnsi="Times New Roman"/>
          <w:b/>
          <w:szCs w:val="24"/>
        </w:rPr>
        <w:t xml:space="preserve"> Floor</w:t>
      </w:r>
    </w:p>
    <w:p w:rsidR="00074A46" w:rsidRPr="00481B5E" w:rsidRDefault="00074A46" w:rsidP="00074A46">
      <w:pPr>
        <w:tabs>
          <w:tab w:val="left" w:pos="1080"/>
        </w:tabs>
        <w:rPr>
          <w:rFonts w:ascii="Times New Roman" w:hAnsi="Times New Roman"/>
          <w:b/>
          <w:szCs w:val="24"/>
        </w:rPr>
      </w:pPr>
      <w:r w:rsidRPr="00481B5E">
        <w:rPr>
          <w:rFonts w:ascii="Times New Roman" w:hAnsi="Times New Roman"/>
          <w:szCs w:val="24"/>
        </w:rPr>
        <w:tab/>
      </w:r>
      <w:r w:rsidRPr="00481B5E">
        <w:rPr>
          <w:rFonts w:ascii="Times New Roman" w:hAnsi="Times New Roman"/>
          <w:szCs w:val="24"/>
        </w:rPr>
        <w:tab/>
      </w:r>
      <w:smartTag w:uri="urn:schemas-microsoft-com:office:smarttags" w:element="place">
        <w:smartTag w:uri="urn:schemas-microsoft-com:office:smarttags" w:element="City">
          <w:r w:rsidRPr="00481B5E">
            <w:rPr>
              <w:rFonts w:ascii="Times New Roman" w:hAnsi="Times New Roman"/>
              <w:b/>
              <w:szCs w:val="24"/>
            </w:rPr>
            <w:t>Yakima</w:t>
          </w:r>
        </w:smartTag>
        <w:r w:rsidRPr="00481B5E">
          <w:rPr>
            <w:rFonts w:ascii="Times New Roman" w:hAnsi="Times New Roman"/>
            <w:b/>
            <w:szCs w:val="24"/>
          </w:rPr>
          <w:t xml:space="preserve">, </w:t>
        </w:r>
        <w:smartTag w:uri="urn:schemas-microsoft-com:office:smarttags" w:element="State">
          <w:r w:rsidRPr="00481B5E">
            <w:rPr>
              <w:rFonts w:ascii="Times New Roman" w:hAnsi="Times New Roman"/>
              <w:b/>
              <w:szCs w:val="24"/>
            </w:rPr>
            <w:t>Washington</w:t>
          </w:r>
        </w:smartTag>
        <w:r w:rsidRPr="00481B5E">
          <w:rPr>
            <w:rFonts w:ascii="Times New Roman" w:hAnsi="Times New Roman"/>
            <w:b/>
            <w:szCs w:val="24"/>
          </w:rPr>
          <w:t xml:space="preserve"> </w:t>
        </w:r>
        <w:smartTag w:uri="urn:schemas-microsoft-com:office:smarttags" w:element="PostalCode">
          <w:r w:rsidRPr="00481B5E">
            <w:rPr>
              <w:rFonts w:ascii="Times New Roman" w:hAnsi="Times New Roman"/>
              <w:b/>
              <w:szCs w:val="24"/>
            </w:rPr>
            <w:t>98901</w:t>
          </w:r>
        </w:smartTag>
      </w:smartTag>
    </w:p>
    <w:p w:rsidR="00074A46" w:rsidRPr="00481B5E" w:rsidRDefault="00074A46" w:rsidP="00074A46">
      <w:pPr>
        <w:tabs>
          <w:tab w:val="left" w:pos="1080"/>
        </w:tabs>
        <w:rPr>
          <w:rFonts w:ascii="Times New Roman" w:hAnsi="Times New Roman"/>
          <w:b/>
          <w:szCs w:val="24"/>
        </w:rPr>
      </w:pPr>
      <w:r w:rsidRPr="00481B5E">
        <w:rPr>
          <w:rFonts w:ascii="Times New Roman" w:hAnsi="Times New Roman"/>
          <w:szCs w:val="24"/>
        </w:rPr>
        <w:tab/>
      </w:r>
      <w:r w:rsidRPr="00481B5E">
        <w:rPr>
          <w:rFonts w:ascii="Times New Roman" w:hAnsi="Times New Roman"/>
          <w:szCs w:val="24"/>
        </w:rPr>
        <w:tab/>
      </w:r>
    </w:p>
    <w:p w:rsidR="00074A46" w:rsidRPr="00481B5E" w:rsidRDefault="00074A46" w:rsidP="00074A46">
      <w:pPr>
        <w:tabs>
          <w:tab w:val="left" w:pos="-720"/>
        </w:tabs>
        <w:suppressAutoHyphens/>
        <w:jc w:val="center"/>
      </w:pPr>
    </w:p>
    <w:p w:rsidR="00074A46" w:rsidRDefault="00074A46" w:rsidP="00074A46">
      <w:pPr>
        <w:jc w:val="both"/>
        <w:rPr>
          <w:rFonts w:ascii="Times New Roman" w:hAnsi="Times New Roman"/>
          <w:sz w:val="20"/>
        </w:rPr>
      </w:pPr>
    </w:p>
    <w:p w:rsidR="00074A46" w:rsidRDefault="00074A46" w:rsidP="00074A46">
      <w:pPr>
        <w:jc w:val="both"/>
        <w:rPr>
          <w:rFonts w:ascii="Times New Roman" w:hAnsi="Times New Roman"/>
          <w:sz w:val="20"/>
        </w:rPr>
      </w:pPr>
    </w:p>
    <w:p w:rsidR="00074A46" w:rsidRDefault="00074A46" w:rsidP="00074A46">
      <w:pPr>
        <w:jc w:val="both"/>
        <w:rPr>
          <w:rFonts w:ascii="Times New Roman" w:hAnsi="Times New Roman"/>
          <w:sz w:val="20"/>
        </w:rPr>
      </w:pPr>
    </w:p>
    <w:p w:rsidR="00074A46" w:rsidRDefault="00074A46" w:rsidP="00074A46">
      <w:pPr>
        <w:jc w:val="both"/>
        <w:rPr>
          <w:rFonts w:ascii="Times New Roman" w:hAnsi="Times New Roman"/>
          <w:sz w:val="20"/>
        </w:rPr>
      </w:pPr>
    </w:p>
    <w:p w:rsidR="006049A3" w:rsidRDefault="006049A3" w:rsidP="00074A46">
      <w:pPr>
        <w:jc w:val="both"/>
        <w:rPr>
          <w:rFonts w:ascii="Times New Roman" w:hAnsi="Times New Roman"/>
          <w:sz w:val="20"/>
        </w:rPr>
      </w:pPr>
    </w:p>
    <w:p w:rsidR="00481B5E" w:rsidRDefault="00481B5E" w:rsidP="006049A3">
      <w:pPr>
        <w:jc w:val="both"/>
        <w:rPr>
          <w:rFonts w:ascii="Times New Roman" w:hAnsi="Times New Roman"/>
          <w:sz w:val="20"/>
        </w:rPr>
      </w:pPr>
    </w:p>
    <w:sectPr w:rsidR="00481B5E" w:rsidSect="00481B5E">
      <w:endnotePr>
        <w:numFmt w:val="decimal"/>
      </w:endnotePr>
      <w:type w:val="continuous"/>
      <w:pgSz w:w="12240" w:h="15840" w:code="1"/>
      <w:pgMar w:top="1440" w:right="1152" w:bottom="1440" w:left="1152" w:header="1440" w:footer="1440" w:gutter="0"/>
      <w:paperSrc w:first="4" w:other="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7D5" w:rsidRDefault="004667D5">
      <w:r>
        <w:separator/>
      </w:r>
    </w:p>
  </w:endnote>
  <w:endnote w:type="continuationSeparator" w:id="0">
    <w:p w:rsidR="004667D5" w:rsidRDefault="0046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7D5" w:rsidRDefault="004667D5">
      <w:r>
        <w:separator/>
      </w:r>
    </w:p>
  </w:footnote>
  <w:footnote w:type="continuationSeparator" w:id="0">
    <w:p w:rsidR="004667D5" w:rsidRDefault="00466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01AD"/>
    <w:rsid w:val="00020375"/>
    <w:rsid w:val="00054457"/>
    <w:rsid w:val="00074A46"/>
    <w:rsid w:val="000901AD"/>
    <w:rsid w:val="000942CF"/>
    <w:rsid w:val="00160CBD"/>
    <w:rsid w:val="00190C83"/>
    <w:rsid w:val="0019221F"/>
    <w:rsid w:val="001A7C86"/>
    <w:rsid w:val="002C2182"/>
    <w:rsid w:val="002C31B7"/>
    <w:rsid w:val="00352C85"/>
    <w:rsid w:val="00370617"/>
    <w:rsid w:val="003B5CA0"/>
    <w:rsid w:val="003D2D1A"/>
    <w:rsid w:val="003F77EC"/>
    <w:rsid w:val="004343B9"/>
    <w:rsid w:val="0045689D"/>
    <w:rsid w:val="00460E35"/>
    <w:rsid w:val="004667D5"/>
    <w:rsid w:val="00466E8F"/>
    <w:rsid w:val="00481B5E"/>
    <w:rsid w:val="00485665"/>
    <w:rsid w:val="004A6B23"/>
    <w:rsid w:val="004B5B2F"/>
    <w:rsid w:val="004D29CC"/>
    <w:rsid w:val="004F425B"/>
    <w:rsid w:val="0052404A"/>
    <w:rsid w:val="00531B19"/>
    <w:rsid w:val="00592795"/>
    <w:rsid w:val="00594CB8"/>
    <w:rsid w:val="00596A21"/>
    <w:rsid w:val="005B6628"/>
    <w:rsid w:val="006049A3"/>
    <w:rsid w:val="00655723"/>
    <w:rsid w:val="00666DEA"/>
    <w:rsid w:val="00676961"/>
    <w:rsid w:val="00681349"/>
    <w:rsid w:val="006B44B1"/>
    <w:rsid w:val="006E58EA"/>
    <w:rsid w:val="00715F47"/>
    <w:rsid w:val="00784AAB"/>
    <w:rsid w:val="00786FE6"/>
    <w:rsid w:val="007978C2"/>
    <w:rsid w:val="007E1169"/>
    <w:rsid w:val="007E1C29"/>
    <w:rsid w:val="007E7EB6"/>
    <w:rsid w:val="0083790D"/>
    <w:rsid w:val="00837DFB"/>
    <w:rsid w:val="00841378"/>
    <w:rsid w:val="008F5DAE"/>
    <w:rsid w:val="00901308"/>
    <w:rsid w:val="00915ADA"/>
    <w:rsid w:val="009200C3"/>
    <w:rsid w:val="0099226C"/>
    <w:rsid w:val="009938DE"/>
    <w:rsid w:val="009D3885"/>
    <w:rsid w:val="009E6430"/>
    <w:rsid w:val="00A3799C"/>
    <w:rsid w:val="00A934FC"/>
    <w:rsid w:val="00AA63B4"/>
    <w:rsid w:val="00AB2953"/>
    <w:rsid w:val="00AE2371"/>
    <w:rsid w:val="00B05244"/>
    <w:rsid w:val="00B14737"/>
    <w:rsid w:val="00B30EB5"/>
    <w:rsid w:val="00B44C9B"/>
    <w:rsid w:val="00B677E5"/>
    <w:rsid w:val="00BA7034"/>
    <w:rsid w:val="00C5705A"/>
    <w:rsid w:val="00CD2CE5"/>
    <w:rsid w:val="00CD2DC9"/>
    <w:rsid w:val="00D05420"/>
    <w:rsid w:val="00D97D2A"/>
    <w:rsid w:val="00DA64EF"/>
    <w:rsid w:val="00DC72A3"/>
    <w:rsid w:val="00E0782D"/>
    <w:rsid w:val="00E40C5B"/>
    <w:rsid w:val="00E77716"/>
    <w:rsid w:val="00EE2CBC"/>
    <w:rsid w:val="00F20A72"/>
    <w:rsid w:val="00F2746A"/>
    <w:rsid w:val="00F66909"/>
    <w:rsid w:val="00F74998"/>
    <w:rsid w:val="00F93A79"/>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32C50021-9DA9-446B-95AE-D4EA1E26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rsid w:val="00E0782D"/>
    <w:pPr>
      <w:shd w:val="clear" w:color="auto" w:fill="000080"/>
    </w:pPr>
    <w:rPr>
      <w:rFonts w:ascii="Tahoma" w:hAnsi="Tahoma" w:cs="Tahoma"/>
      <w:sz w:val="20"/>
    </w:rPr>
  </w:style>
  <w:style w:type="character" w:styleId="Hyperlink">
    <w:name w:val="Hyperlink"/>
    <w:rsid w:val="00074A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questcdn.com" TargetMode="External"/><Relationship Id="rId3" Type="http://schemas.openxmlformats.org/officeDocument/2006/relationships/settings" Target="settings.xml"/><Relationship Id="rId7" Type="http://schemas.openxmlformats.org/officeDocument/2006/relationships/hyperlink" Target="http://www.questcd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1E10A-A70C-4BC0-AB22-40A9F5E0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Yakima County</Company>
  <LinksUpToDate>false</LinksUpToDate>
  <CharactersWithSpaces>4175</CharactersWithSpaces>
  <SharedDoc>false</SharedDoc>
  <HLinks>
    <vt:vector size="12" baseType="variant">
      <vt:variant>
        <vt:i4>2621454</vt:i4>
      </vt:variant>
      <vt:variant>
        <vt:i4>3</vt:i4>
      </vt:variant>
      <vt:variant>
        <vt:i4>0</vt:i4>
      </vt:variant>
      <vt:variant>
        <vt:i4>5</vt:i4>
      </vt:variant>
      <vt:variant>
        <vt:lpwstr>mailto:info@questcdn.com</vt:lpwstr>
      </vt:variant>
      <vt:variant>
        <vt:lpwstr/>
      </vt:variant>
      <vt:variant>
        <vt:i4>4259925</vt:i4>
      </vt:variant>
      <vt:variant>
        <vt:i4>0</vt:i4>
      </vt:variant>
      <vt:variant>
        <vt:i4>0</vt:i4>
      </vt:variant>
      <vt:variant>
        <vt:i4>5</vt:i4>
      </vt:variant>
      <vt:variant>
        <vt:lpwstr>http://www.questcdn.com/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Stump</dc:creator>
  <cp:keywords/>
  <dc:description/>
  <cp:lastModifiedBy>David Haws</cp:lastModifiedBy>
  <cp:revision>2</cp:revision>
  <cp:lastPrinted>2007-06-21T20:22:00Z</cp:lastPrinted>
  <dcterms:created xsi:type="dcterms:W3CDTF">2021-11-04T14:51:00Z</dcterms:created>
  <dcterms:modified xsi:type="dcterms:W3CDTF">2021-11-04T14:51:00Z</dcterms:modified>
</cp:coreProperties>
</file>