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C25" w14:textId="792902A3" w:rsidR="00D73998" w:rsidRDefault="007866EC" w:rsidP="005C36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  <w:t>US 395 Pasco – Flamingo Mobile Home Park Noise Wall</w:t>
      </w:r>
    </w:p>
    <w:p w14:paraId="32281914" w14:textId="7DCEEE25" w:rsidR="00D73998" w:rsidRPr="007866EC" w:rsidRDefault="007866EC" w:rsidP="007866E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  <w:t>21Y006</w:t>
      </w:r>
    </w:p>
    <w:p w14:paraId="4756F29A" w14:textId="77777777" w:rsidR="00D73998" w:rsidRPr="00D73998" w:rsidRDefault="00D73998" w:rsidP="005C36F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D73998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</w:rPr>
        <w:t>Description:</w:t>
      </w:r>
    </w:p>
    <w:p w14:paraId="6DA5CBB8" w14:textId="299A5FB3" w:rsidR="00D73998" w:rsidRPr="00D73998" w:rsidRDefault="00D73998" w:rsidP="00D7399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Wm. Winkler Co.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73998">
        <w:rPr>
          <w:rFonts w:ascii="Arial" w:eastAsia="Times New Roman" w:hAnsi="Arial" w:cs="Arial"/>
          <w:b/>
          <w:bCs/>
          <w:color w:val="666666"/>
          <w:sz w:val="24"/>
          <w:szCs w:val="24"/>
        </w:rPr>
        <w:t>Request for Proposals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br/>
      </w:r>
      <w:r w:rsidR="007866EC">
        <w:rPr>
          <w:rFonts w:ascii="Arial" w:eastAsia="Times New Roman" w:hAnsi="Arial" w:cs="Arial"/>
          <w:b/>
          <w:bCs/>
          <w:color w:val="666666"/>
          <w:sz w:val="24"/>
          <w:szCs w:val="24"/>
        </w:rPr>
        <w:t>US 395 Pasco-Flamingo Mobile Home Park Noise Wall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br/>
      </w:r>
      <w:r w:rsidR="007866EC">
        <w:rPr>
          <w:rFonts w:ascii="Arial" w:eastAsia="Times New Roman" w:hAnsi="Arial" w:cs="Arial"/>
          <w:b/>
          <w:bCs/>
          <w:color w:val="666666"/>
          <w:sz w:val="24"/>
          <w:szCs w:val="24"/>
        </w:rPr>
        <w:t>Pasco</w:t>
      </w:r>
      <w:r w:rsidRPr="00D73998">
        <w:rPr>
          <w:rFonts w:ascii="Arial" w:eastAsia="Times New Roman" w:hAnsi="Arial" w:cs="Arial"/>
          <w:b/>
          <w:bCs/>
          <w:color w:val="666666"/>
          <w:sz w:val="24"/>
          <w:szCs w:val="24"/>
        </w:rPr>
        <w:t>, Washington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br/>
      </w:r>
      <w:r w:rsidR="00B121C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Bid Date: </w:t>
      </w:r>
      <w:r w:rsidR="007866EC">
        <w:rPr>
          <w:rFonts w:ascii="Arial" w:eastAsia="Times New Roman" w:hAnsi="Arial" w:cs="Arial"/>
          <w:b/>
          <w:bCs/>
          <w:color w:val="666666"/>
          <w:sz w:val="24"/>
          <w:szCs w:val="24"/>
        </w:rPr>
        <w:t>2/9/22</w:t>
      </w:r>
      <w:r w:rsidR="00B121C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Time: </w:t>
      </w:r>
      <w:r w:rsidR="007866EC">
        <w:rPr>
          <w:rFonts w:ascii="Arial" w:eastAsia="Times New Roman" w:hAnsi="Arial" w:cs="Arial"/>
          <w:b/>
          <w:bCs/>
          <w:color w:val="666666"/>
          <w:sz w:val="24"/>
          <w:szCs w:val="24"/>
        </w:rPr>
        <w:t>11</w:t>
      </w:r>
      <w:r w:rsidR="00B121CB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  <w:r w:rsidR="007866EC">
        <w:rPr>
          <w:rFonts w:ascii="Arial" w:eastAsia="Times New Roman" w:hAnsi="Arial" w:cs="Arial"/>
          <w:b/>
          <w:bCs/>
          <w:color w:val="666666"/>
          <w:sz w:val="24"/>
          <w:szCs w:val="24"/>
        </w:rPr>
        <w:t>00am</w:t>
      </w:r>
    </w:p>
    <w:p w14:paraId="0C854084" w14:textId="7B5DDEF7" w:rsidR="00D73998" w:rsidRPr="00D73998" w:rsidRDefault="00D73998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Wm. Winkler Co. 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t>is seeking proposals from qualified and certified</w:t>
      </w:r>
      <w:r w:rsidR="007866E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t>DBE</w:t>
      </w:r>
      <w:r w:rsidR="007866E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t>Contracting and Supplier firms in one or mor</w:t>
      </w:r>
      <w:r w:rsidR="001D0CED">
        <w:rPr>
          <w:rFonts w:ascii="Arial" w:eastAsia="Times New Roman" w:hAnsi="Arial" w:cs="Arial"/>
          <w:color w:val="666666"/>
          <w:sz w:val="24"/>
          <w:szCs w:val="24"/>
        </w:rPr>
        <w:t xml:space="preserve">e of the following areas: </w:t>
      </w:r>
      <w:r w:rsidR="007866EC">
        <w:rPr>
          <w:rFonts w:ascii="Arial" w:eastAsia="Times New Roman" w:hAnsi="Arial" w:cs="Arial"/>
          <w:color w:val="666666"/>
          <w:sz w:val="24"/>
          <w:szCs w:val="24"/>
        </w:rPr>
        <w:t>Traffic Control</w:t>
      </w:r>
      <w:r w:rsidR="00577820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7866E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D0CED">
        <w:rPr>
          <w:rFonts w:ascii="Arial" w:eastAsia="Times New Roman" w:hAnsi="Arial" w:cs="Arial"/>
          <w:color w:val="666666"/>
          <w:sz w:val="24"/>
          <w:szCs w:val="24"/>
        </w:rPr>
        <w:t xml:space="preserve">Aggregate Supply, Trucking, </w:t>
      </w:r>
      <w:r w:rsidR="001F3338">
        <w:rPr>
          <w:rFonts w:ascii="Arial" w:eastAsia="Times New Roman" w:hAnsi="Arial" w:cs="Arial"/>
          <w:color w:val="666666"/>
          <w:sz w:val="24"/>
          <w:szCs w:val="24"/>
        </w:rPr>
        <w:t>Seeding &amp; Mulching</w:t>
      </w:r>
      <w:r w:rsidR="001D0CED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1F3338">
        <w:rPr>
          <w:rFonts w:ascii="Arial" w:eastAsia="Times New Roman" w:hAnsi="Arial" w:cs="Arial"/>
          <w:color w:val="666666"/>
          <w:sz w:val="24"/>
          <w:szCs w:val="24"/>
        </w:rPr>
        <w:t xml:space="preserve"> Erosion Control Supply and/or Installation,</w:t>
      </w:r>
      <w:r w:rsidR="001D0CE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742A64">
        <w:rPr>
          <w:rFonts w:ascii="Arial" w:eastAsia="Times New Roman" w:hAnsi="Arial" w:cs="Arial"/>
          <w:color w:val="666666"/>
          <w:sz w:val="24"/>
          <w:szCs w:val="24"/>
        </w:rPr>
        <w:t>Pipe, Pre-Cast, Surveying, Vac Truck</w:t>
      </w:r>
      <w:r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577820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gramStart"/>
      <w:r w:rsidR="00577820">
        <w:rPr>
          <w:rFonts w:ascii="Arial" w:eastAsia="Times New Roman" w:hAnsi="Arial" w:cs="Arial"/>
          <w:color w:val="666666"/>
          <w:sz w:val="24"/>
          <w:szCs w:val="24"/>
        </w:rPr>
        <w:t>Etc.</w:t>
      </w:r>
      <w:r w:rsidR="00575766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End"/>
      <w:r w:rsidRPr="00D73998">
        <w:rPr>
          <w:rFonts w:ascii="Arial" w:eastAsia="Times New Roman" w:hAnsi="Arial" w:cs="Arial"/>
          <w:color w:val="666666"/>
          <w:sz w:val="24"/>
          <w:szCs w:val="24"/>
        </w:rPr>
        <w:t xml:space="preserve"> In order to ass</w:t>
      </w:r>
      <w:r w:rsidR="00575766">
        <w:rPr>
          <w:rFonts w:ascii="Arial" w:eastAsia="Times New Roman" w:hAnsi="Arial" w:cs="Arial"/>
          <w:color w:val="666666"/>
          <w:sz w:val="24"/>
          <w:szCs w:val="24"/>
        </w:rPr>
        <w:t xml:space="preserve">ist DBE firms, we are accepting 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t>proposals in all other scopes of work as well.</w:t>
      </w:r>
    </w:p>
    <w:p w14:paraId="6F08C65E" w14:textId="77777777" w:rsidR="00575766" w:rsidRPr="00D73998" w:rsidRDefault="00575766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Wm. Winkler Co.</w:t>
      </w:r>
      <w:r w:rsidR="00D73998" w:rsidRPr="00D73998">
        <w:rPr>
          <w:rFonts w:ascii="Arial" w:eastAsia="Times New Roman" w:hAnsi="Arial" w:cs="Arial"/>
          <w:color w:val="666666"/>
          <w:sz w:val="24"/>
          <w:szCs w:val="24"/>
        </w:rPr>
        <w:t xml:space="preserve"> is an Equal Employment Opportunity Employer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and is committed to increasing </w:t>
      </w:r>
      <w:r w:rsidR="00D73998" w:rsidRPr="00D73998">
        <w:rPr>
          <w:rFonts w:ascii="Arial" w:eastAsia="Times New Roman" w:hAnsi="Arial" w:cs="Arial"/>
          <w:color w:val="666666"/>
          <w:sz w:val="24"/>
          <w:szCs w:val="24"/>
        </w:rPr>
        <w:t>contracting, sub-contracting and employment opportunities for min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ority, women and emerging small </w:t>
      </w:r>
      <w:r w:rsidR="00D73998" w:rsidRPr="00D73998">
        <w:rPr>
          <w:rFonts w:ascii="Arial" w:eastAsia="Times New Roman" w:hAnsi="Arial" w:cs="Arial"/>
          <w:color w:val="666666"/>
          <w:sz w:val="24"/>
          <w:szCs w:val="24"/>
        </w:rPr>
        <w:t xml:space="preserve">businesses and all bidders will be afforded full opportunity to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submit bids in response to this </w:t>
      </w:r>
      <w:r w:rsidR="00D73998" w:rsidRPr="00D73998">
        <w:rPr>
          <w:rFonts w:ascii="Arial" w:eastAsia="Times New Roman" w:hAnsi="Arial" w:cs="Arial"/>
          <w:color w:val="666666"/>
          <w:sz w:val="24"/>
          <w:szCs w:val="24"/>
        </w:rPr>
        <w:t>invitation and will not be discriminated against on the grounds of race, color of national origin.</w:t>
      </w:r>
    </w:p>
    <w:p w14:paraId="3EAEE9C0" w14:textId="77777777" w:rsidR="00D73998" w:rsidRPr="00D73998" w:rsidRDefault="00D73998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73998">
        <w:rPr>
          <w:rFonts w:ascii="Arial" w:eastAsia="Times New Roman" w:hAnsi="Arial" w:cs="Arial"/>
          <w:color w:val="666666"/>
          <w:sz w:val="24"/>
          <w:szCs w:val="24"/>
        </w:rPr>
        <w:t>The Project Manual and Drawings may be viewed at the following locations:</w:t>
      </w:r>
    </w:p>
    <w:p w14:paraId="574A5047" w14:textId="32E5F5BE" w:rsidR="00D73998" w:rsidRDefault="006E1D20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</w:t>
      </w:r>
      <w:r w:rsidR="001D0CED">
        <w:rPr>
          <w:rFonts w:ascii="Arial" w:eastAsia="Times New Roman" w:hAnsi="Arial" w:cs="Arial"/>
          <w:color w:val="666666"/>
          <w:sz w:val="24"/>
          <w:szCs w:val="24"/>
        </w:rPr>
        <w:t xml:space="preserve">) </w:t>
      </w:r>
      <w:r w:rsidR="00577820" w:rsidRPr="00577820">
        <w:rPr>
          <w:rFonts w:ascii="Arial" w:eastAsia="Times New Roman" w:hAnsi="Arial" w:cs="Arial"/>
          <w:color w:val="666666"/>
          <w:sz w:val="24"/>
          <w:szCs w:val="24"/>
        </w:rPr>
        <w:t>https://wsdot.wa.gov/business-wsdot/contracting-opportunties</w:t>
      </w:r>
    </w:p>
    <w:p w14:paraId="58F6925A" w14:textId="6CF48ACE" w:rsidR="00575766" w:rsidRPr="00D73998" w:rsidRDefault="006E1D20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575766">
        <w:rPr>
          <w:rFonts w:ascii="Arial" w:eastAsia="Times New Roman" w:hAnsi="Arial" w:cs="Arial"/>
          <w:color w:val="666666"/>
          <w:sz w:val="24"/>
          <w:szCs w:val="24"/>
        </w:rPr>
        <w:t xml:space="preserve">) </w:t>
      </w:r>
      <w:r w:rsidR="00577820" w:rsidRPr="00577820">
        <w:rPr>
          <w:rFonts w:ascii="Arial" w:eastAsia="Times New Roman" w:hAnsi="Arial" w:cs="Arial"/>
          <w:color w:val="666666"/>
          <w:sz w:val="24"/>
          <w:szCs w:val="24"/>
        </w:rPr>
        <w:t>https://plancenter.net/</w:t>
      </w:r>
    </w:p>
    <w:p w14:paraId="06596961" w14:textId="29306864" w:rsidR="00D73998" w:rsidRPr="00D73998" w:rsidRDefault="00D73998" w:rsidP="00D739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73998">
        <w:rPr>
          <w:rFonts w:ascii="Arial" w:eastAsia="Times New Roman" w:hAnsi="Arial" w:cs="Arial"/>
          <w:color w:val="666666"/>
          <w:sz w:val="24"/>
          <w:szCs w:val="24"/>
        </w:rPr>
        <w:t>You may also contact us via</w:t>
      </w:r>
      <w:r w:rsidR="00575766">
        <w:rPr>
          <w:rFonts w:ascii="Arial" w:eastAsia="Times New Roman" w:hAnsi="Arial" w:cs="Arial"/>
          <w:color w:val="666666"/>
          <w:sz w:val="24"/>
          <w:szCs w:val="24"/>
        </w:rPr>
        <w:t xml:space="preserve"> e-mail at mhaneke@wmwinkler.com or by calling </w:t>
      </w:r>
      <w:r w:rsidR="00742A64">
        <w:rPr>
          <w:rFonts w:ascii="Arial" w:eastAsia="Times New Roman" w:hAnsi="Arial" w:cs="Arial"/>
          <w:color w:val="666666"/>
          <w:sz w:val="24"/>
          <w:szCs w:val="24"/>
        </w:rPr>
        <w:t xml:space="preserve">Scott </w:t>
      </w:r>
      <w:r w:rsidR="00577820">
        <w:rPr>
          <w:rFonts w:ascii="Arial" w:eastAsia="Times New Roman" w:hAnsi="Arial" w:cs="Arial"/>
          <w:color w:val="666666"/>
          <w:sz w:val="24"/>
          <w:szCs w:val="24"/>
        </w:rPr>
        <w:t>Bernhard (</w:t>
      </w:r>
      <w:r w:rsidR="00575766">
        <w:rPr>
          <w:rFonts w:ascii="Arial" w:eastAsia="Times New Roman" w:hAnsi="Arial" w:cs="Arial"/>
          <w:color w:val="666666"/>
          <w:sz w:val="24"/>
          <w:szCs w:val="24"/>
        </w:rPr>
        <w:t>509) 489-6100</w:t>
      </w:r>
      <w:r w:rsidRPr="00D73998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2F2C6A2F" w14:textId="77777777" w:rsidR="00407F12" w:rsidRDefault="00407F12"/>
    <w:sectPr w:rsidR="0040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98"/>
    <w:rsid w:val="00005F72"/>
    <w:rsid w:val="00024B85"/>
    <w:rsid w:val="000B47EB"/>
    <w:rsid w:val="000C1E1B"/>
    <w:rsid w:val="000C5C1D"/>
    <w:rsid w:val="001118EE"/>
    <w:rsid w:val="00184D2F"/>
    <w:rsid w:val="00187A7A"/>
    <w:rsid w:val="001C1DA2"/>
    <w:rsid w:val="001D0CED"/>
    <w:rsid w:val="001D3BED"/>
    <w:rsid w:val="001F3338"/>
    <w:rsid w:val="002119BC"/>
    <w:rsid w:val="00272130"/>
    <w:rsid w:val="00282608"/>
    <w:rsid w:val="002961AD"/>
    <w:rsid w:val="002B6909"/>
    <w:rsid w:val="002E6CCA"/>
    <w:rsid w:val="00331F6D"/>
    <w:rsid w:val="003333F7"/>
    <w:rsid w:val="003346F0"/>
    <w:rsid w:val="003B3B29"/>
    <w:rsid w:val="003D7BCC"/>
    <w:rsid w:val="003F628F"/>
    <w:rsid w:val="0040010E"/>
    <w:rsid w:val="00407F12"/>
    <w:rsid w:val="00432CA0"/>
    <w:rsid w:val="00487295"/>
    <w:rsid w:val="004A2DA9"/>
    <w:rsid w:val="00575766"/>
    <w:rsid w:val="00577820"/>
    <w:rsid w:val="005C0001"/>
    <w:rsid w:val="005C36F8"/>
    <w:rsid w:val="005D5E15"/>
    <w:rsid w:val="00610E67"/>
    <w:rsid w:val="006161A2"/>
    <w:rsid w:val="006B0F0E"/>
    <w:rsid w:val="006E1D20"/>
    <w:rsid w:val="00730C6E"/>
    <w:rsid w:val="00732C07"/>
    <w:rsid w:val="00742A64"/>
    <w:rsid w:val="007518A5"/>
    <w:rsid w:val="007717A7"/>
    <w:rsid w:val="007866EC"/>
    <w:rsid w:val="00812341"/>
    <w:rsid w:val="008274B5"/>
    <w:rsid w:val="00856B3E"/>
    <w:rsid w:val="008A63F4"/>
    <w:rsid w:val="00913FCA"/>
    <w:rsid w:val="009839E3"/>
    <w:rsid w:val="009C37BC"/>
    <w:rsid w:val="00A127A7"/>
    <w:rsid w:val="00A73E75"/>
    <w:rsid w:val="00A76456"/>
    <w:rsid w:val="00B121CB"/>
    <w:rsid w:val="00B249FA"/>
    <w:rsid w:val="00B30CC5"/>
    <w:rsid w:val="00BE4979"/>
    <w:rsid w:val="00C93034"/>
    <w:rsid w:val="00CF73EC"/>
    <w:rsid w:val="00D63234"/>
    <w:rsid w:val="00D73998"/>
    <w:rsid w:val="00DB7065"/>
    <w:rsid w:val="00E0736D"/>
    <w:rsid w:val="00E310B5"/>
    <w:rsid w:val="00E74E12"/>
    <w:rsid w:val="00ED77CE"/>
    <w:rsid w:val="00EF7E49"/>
    <w:rsid w:val="00F77C01"/>
    <w:rsid w:val="00F87E6D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1E34"/>
  <w15:chartTrackingRefBased/>
  <w15:docId w15:val="{4D8FF2C0-DD2E-4818-A27D-BC4BA7E4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Haneke</dc:creator>
  <cp:keywords/>
  <dc:description/>
  <cp:lastModifiedBy>Mat Haneke</cp:lastModifiedBy>
  <cp:revision>2</cp:revision>
  <dcterms:created xsi:type="dcterms:W3CDTF">2022-01-18T00:17:00Z</dcterms:created>
  <dcterms:modified xsi:type="dcterms:W3CDTF">2022-01-18T00:17:00Z</dcterms:modified>
</cp:coreProperties>
</file>