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683C3" w14:textId="77777777" w:rsidR="008464CF" w:rsidRPr="008464CF" w:rsidRDefault="004020B5" w:rsidP="008464CF">
      <w:pPr>
        <w:tabs>
          <w:tab w:val="left" w:pos="360"/>
          <w:tab w:val="right" w:pos="9360"/>
        </w:tabs>
        <w:jc w:val="center"/>
        <w:rPr>
          <w:rFonts w:ascii="Calibri" w:hAnsi="Calibri"/>
          <w:b/>
          <w:spacing w:val="-2"/>
        </w:rPr>
      </w:pPr>
      <w:bookmarkStart w:id="0" w:name="_GoBack"/>
      <w:bookmarkEnd w:id="0"/>
      <w:r>
        <w:rPr>
          <w:rFonts w:ascii="Calibri" w:hAnsi="Calibri"/>
          <w:b/>
          <w:spacing w:val="-2"/>
        </w:rPr>
        <w:t>INVITATION TO SUBMIT BID PROPOSALS</w:t>
      </w:r>
    </w:p>
    <w:p w14:paraId="21199F1E" w14:textId="77777777" w:rsidR="008464CF" w:rsidRDefault="008464CF" w:rsidP="00C52064">
      <w:pPr>
        <w:tabs>
          <w:tab w:val="left" w:pos="360"/>
          <w:tab w:val="right" w:pos="9360"/>
        </w:tabs>
        <w:rPr>
          <w:rFonts w:ascii="Calibri" w:hAnsi="Calibri"/>
          <w:spacing w:val="-2"/>
        </w:rPr>
      </w:pPr>
    </w:p>
    <w:p w14:paraId="030663FD" w14:textId="6DD2DFC6" w:rsidR="005E357F" w:rsidRDefault="005E357F" w:rsidP="00E51A3E">
      <w:pPr>
        <w:tabs>
          <w:tab w:val="left" w:pos="360"/>
          <w:tab w:val="right" w:pos="9360"/>
        </w:tabs>
        <w:spacing w:after="120"/>
        <w:jc w:val="both"/>
        <w:rPr>
          <w:rFonts w:ascii="Calibri" w:hAnsi="Calibri"/>
        </w:rPr>
      </w:pPr>
      <w:bookmarkStart w:id="1" w:name="_Hlk96658561"/>
      <w:r>
        <w:rPr>
          <w:rFonts w:asciiTheme="minorHAnsi" w:hAnsiTheme="minorHAnsi" w:cstheme="minorHAnsi"/>
          <w:b/>
          <w:spacing w:val="-2"/>
        </w:rPr>
        <w:t>Port of Skagit</w:t>
      </w:r>
      <w:r w:rsidR="004D1DAC">
        <w:rPr>
          <w:rFonts w:asciiTheme="minorHAnsi" w:hAnsiTheme="minorHAnsi" w:cstheme="minorHAnsi"/>
          <w:b/>
          <w:spacing w:val="-2"/>
        </w:rPr>
        <w:t xml:space="preserve"> County</w:t>
      </w:r>
      <w:r w:rsidRPr="00261D71">
        <w:rPr>
          <w:rFonts w:asciiTheme="minorHAnsi" w:hAnsiTheme="minorHAnsi" w:cstheme="minorHAnsi"/>
          <w:i/>
          <w:color w:val="4F81BD" w:themeColor="accent1"/>
          <w:spacing w:val="-2"/>
        </w:rPr>
        <w:t xml:space="preserve"> </w:t>
      </w:r>
      <w:r w:rsidRPr="00261D71">
        <w:rPr>
          <w:rFonts w:asciiTheme="minorHAnsi" w:hAnsiTheme="minorHAnsi" w:cstheme="minorHAnsi"/>
          <w:spacing w:val="-2"/>
        </w:rPr>
        <w:t>is seeking a qualified contractor to</w:t>
      </w:r>
      <w:r>
        <w:rPr>
          <w:rFonts w:asciiTheme="minorHAnsi" w:hAnsiTheme="minorHAnsi" w:cstheme="minorHAnsi"/>
          <w:spacing w:val="-2"/>
        </w:rPr>
        <w:t xml:space="preserve"> </w:t>
      </w:r>
      <w:r w:rsidRPr="00CA6432">
        <w:rPr>
          <w:rFonts w:ascii="Calibri" w:hAnsi="Calibri"/>
        </w:rPr>
        <w:t xml:space="preserve">construct </w:t>
      </w:r>
      <w:r w:rsidRPr="00CA6432">
        <w:rPr>
          <w:rFonts w:ascii="Calibri" w:hAnsi="Calibri"/>
          <w:b/>
        </w:rPr>
        <w:t>Terminal Apron Reconstruction and Overlay – Phase 1</w:t>
      </w:r>
      <w:r w:rsidRPr="00CA6432">
        <w:rPr>
          <w:rFonts w:ascii="Calibri" w:hAnsi="Calibri"/>
        </w:rPr>
        <w:t xml:space="preserve"> at the Skagit Regional Airport.</w:t>
      </w:r>
      <w:r w:rsidR="00517A8F">
        <w:rPr>
          <w:rFonts w:ascii="Calibri" w:hAnsi="Calibri"/>
        </w:rPr>
        <w:t xml:space="preserve"> </w:t>
      </w:r>
      <w:r w:rsidRPr="0080033F">
        <w:rPr>
          <w:rFonts w:ascii="Calibri" w:hAnsi="Calibri"/>
        </w:rPr>
        <w:t xml:space="preserve">Major elements of work for the project include </w:t>
      </w:r>
      <w:r>
        <w:rPr>
          <w:rFonts w:ascii="Calibri" w:hAnsi="Calibri"/>
        </w:rPr>
        <w:t>full-depth pavement re</w:t>
      </w:r>
      <w:r w:rsidRPr="0080033F">
        <w:rPr>
          <w:rFonts w:ascii="Calibri" w:hAnsi="Calibri"/>
        </w:rPr>
        <w:t>construction</w:t>
      </w:r>
      <w:r>
        <w:rPr>
          <w:rFonts w:ascii="Calibri" w:hAnsi="Calibri"/>
        </w:rPr>
        <w:t>,</w:t>
      </w:r>
      <w:r w:rsidRPr="0080033F">
        <w:rPr>
          <w:rFonts w:ascii="Calibri" w:hAnsi="Calibri"/>
        </w:rPr>
        <w:t xml:space="preserve"> </w:t>
      </w:r>
      <w:r>
        <w:rPr>
          <w:rFonts w:ascii="Calibri" w:hAnsi="Calibri"/>
        </w:rPr>
        <w:t xml:space="preserve">asphalt overlay, cold milling, </w:t>
      </w:r>
      <w:r w:rsidRPr="0080033F">
        <w:rPr>
          <w:rFonts w:ascii="Calibri" w:hAnsi="Calibri"/>
        </w:rPr>
        <w:t xml:space="preserve">storm drain </w:t>
      </w:r>
      <w:r>
        <w:rPr>
          <w:rFonts w:ascii="Calibri" w:hAnsi="Calibri"/>
        </w:rPr>
        <w:t>improvements</w:t>
      </w:r>
      <w:r w:rsidRPr="0080033F">
        <w:rPr>
          <w:rFonts w:ascii="Calibri" w:hAnsi="Calibri"/>
        </w:rPr>
        <w:t xml:space="preserve">, </w:t>
      </w:r>
      <w:r>
        <w:rPr>
          <w:rFonts w:ascii="Calibri" w:hAnsi="Calibri"/>
        </w:rPr>
        <w:t xml:space="preserve">aircraft tie-down anchor installation, </w:t>
      </w:r>
      <w:r w:rsidRPr="0080033F">
        <w:rPr>
          <w:rFonts w:ascii="Calibri" w:hAnsi="Calibri"/>
        </w:rPr>
        <w:t>pavement marking, and miscellaneous work associated with the project</w:t>
      </w:r>
      <w:r>
        <w:rPr>
          <w:rFonts w:ascii="Calibri" w:hAnsi="Calibri"/>
        </w:rPr>
        <w:t>.</w:t>
      </w:r>
      <w:bookmarkEnd w:id="1"/>
    </w:p>
    <w:p w14:paraId="00E1B7A6" w14:textId="2F68D314" w:rsidR="00E51A3E" w:rsidRPr="00D56B83" w:rsidRDefault="00522F46" w:rsidP="00E51A3E">
      <w:pPr>
        <w:tabs>
          <w:tab w:val="left" w:pos="360"/>
          <w:tab w:val="right" w:pos="9360"/>
        </w:tabs>
        <w:spacing w:after="120"/>
        <w:jc w:val="both"/>
        <w:rPr>
          <w:rFonts w:asciiTheme="minorHAnsi" w:hAnsiTheme="minorHAnsi" w:cstheme="minorHAnsi"/>
        </w:rPr>
      </w:pPr>
      <w:r w:rsidRPr="004803CC">
        <w:rPr>
          <w:rFonts w:asciiTheme="minorHAnsi" w:hAnsiTheme="minorHAnsi" w:cstheme="minorHAnsi"/>
          <w:spacing w:val="-2"/>
        </w:rPr>
        <w:t xml:space="preserve">Sealed Bids shall be addressed to and received at </w:t>
      </w:r>
      <w:r w:rsidRPr="004803CC">
        <w:rPr>
          <w:rFonts w:asciiTheme="minorHAnsi" w:hAnsiTheme="minorHAnsi" w:cstheme="minorHAnsi"/>
          <w:b/>
          <w:spacing w:val="-2"/>
        </w:rPr>
        <w:t xml:space="preserve">Port </w:t>
      </w:r>
      <w:r w:rsidRPr="00DA504A">
        <w:rPr>
          <w:rFonts w:asciiTheme="minorHAnsi" w:hAnsiTheme="minorHAnsi" w:cstheme="minorHAnsi"/>
          <w:b/>
          <w:spacing w:val="-2"/>
        </w:rPr>
        <w:t>of Skagit, 15400 Airport Drive, Burlington, WA  98233</w:t>
      </w:r>
      <w:r w:rsidRPr="00DA504A">
        <w:rPr>
          <w:rFonts w:asciiTheme="minorHAnsi" w:hAnsiTheme="minorHAnsi" w:cstheme="minorHAnsi"/>
          <w:i/>
          <w:color w:val="4F81BD" w:themeColor="accent1"/>
          <w:spacing w:val="-2"/>
        </w:rPr>
        <w:t xml:space="preserve"> </w:t>
      </w:r>
      <w:r w:rsidRPr="00DA504A">
        <w:rPr>
          <w:rFonts w:asciiTheme="minorHAnsi" w:hAnsiTheme="minorHAnsi" w:cstheme="minorHAnsi"/>
        </w:rPr>
        <w:t xml:space="preserve">not later than </w:t>
      </w:r>
      <w:r w:rsidRPr="00DA504A">
        <w:rPr>
          <w:rFonts w:asciiTheme="minorHAnsi" w:hAnsiTheme="minorHAnsi" w:cstheme="minorHAnsi"/>
          <w:b/>
        </w:rPr>
        <w:t>2:00</w:t>
      </w:r>
      <w:r w:rsidRPr="00DA504A">
        <w:rPr>
          <w:rFonts w:asciiTheme="minorHAnsi" w:hAnsiTheme="minorHAnsi" w:cstheme="minorHAnsi"/>
        </w:rPr>
        <w:t xml:space="preserve"> </w:t>
      </w:r>
      <w:r w:rsidRPr="00DA504A">
        <w:rPr>
          <w:rFonts w:asciiTheme="minorHAnsi" w:hAnsiTheme="minorHAnsi" w:cstheme="minorHAnsi"/>
          <w:b/>
        </w:rPr>
        <w:t>p.m.</w:t>
      </w:r>
      <w:r w:rsidRPr="00DA504A">
        <w:rPr>
          <w:rFonts w:asciiTheme="minorHAnsi" w:hAnsiTheme="minorHAnsi" w:cstheme="minorHAnsi"/>
        </w:rPr>
        <w:t xml:space="preserve">, local time, on the </w:t>
      </w:r>
      <w:r w:rsidRPr="00DA504A">
        <w:rPr>
          <w:rFonts w:asciiTheme="minorHAnsi" w:hAnsiTheme="minorHAnsi" w:cstheme="minorHAnsi"/>
          <w:b/>
        </w:rPr>
        <w:t>30th day of March 2022</w:t>
      </w:r>
      <w:r w:rsidRPr="00DA504A">
        <w:rPr>
          <w:rFonts w:asciiTheme="minorHAnsi" w:hAnsiTheme="minorHAnsi" w:cstheme="minorHAnsi"/>
        </w:rPr>
        <w:t xml:space="preserve">. </w:t>
      </w:r>
      <w:r w:rsidRPr="00DA504A">
        <w:rPr>
          <w:rFonts w:asciiTheme="minorHAnsi" w:hAnsiTheme="minorHAnsi" w:cstheme="minorHAnsi"/>
          <w:spacing w:val="-2"/>
        </w:rPr>
        <w:t xml:space="preserve"> Immediately thereafter, the Bids will be publicly opened and read at the above stated location.  </w:t>
      </w:r>
      <w:r w:rsidR="00C96139" w:rsidRPr="0038500D">
        <w:rPr>
          <w:rFonts w:asciiTheme="minorHAnsi" w:hAnsiTheme="minorHAnsi" w:cstheme="minorHAnsi"/>
        </w:rPr>
        <w:t xml:space="preserve">  </w:t>
      </w:r>
    </w:p>
    <w:p w14:paraId="10055A9A" w14:textId="7495ABA0" w:rsidR="00E51A3E" w:rsidRDefault="00C52064" w:rsidP="00E51A3E">
      <w:pPr>
        <w:tabs>
          <w:tab w:val="left" w:pos="360"/>
          <w:tab w:val="right" w:pos="9360"/>
        </w:tabs>
        <w:spacing w:after="120"/>
        <w:jc w:val="both"/>
        <w:rPr>
          <w:rFonts w:asciiTheme="minorHAnsi" w:hAnsiTheme="minorHAnsi" w:cstheme="minorHAnsi"/>
          <w:spacing w:val="-2"/>
        </w:rPr>
      </w:pPr>
      <w:r w:rsidRPr="00F71B6A">
        <w:rPr>
          <w:rFonts w:asciiTheme="minorHAnsi" w:hAnsiTheme="minorHAnsi" w:cstheme="minorHAnsi"/>
          <w:spacing w:val="-2"/>
        </w:rPr>
        <w:t>The Engineer’s cost opinion</w:t>
      </w:r>
      <w:r w:rsidR="007B21E3" w:rsidRPr="00F71B6A">
        <w:rPr>
          <w:rFonts w:asciiTheme="minorHAnsi" w:hAnsiTheme="minorHAnsi" w:cstheme="minorHAnsi"/>
          <w:spacing w:val="-2"/>
        </w:rPr>
        <w:t xml:space="preserve"> for </w:t>
      </w:r>
      <w:r w:rsidR="00225998">
        <w:rPr>
          <w:rFonts w:asciiTheme="minorHAnsi" w:hAnsiTheme="minorHAnsi" w:cstheme="minorHAnsi"/>
          <w:spacing w:val="-2"/>
        </w:rPr>
        <w:t>all</w:t>
      </w:r>
      <w:r w:rsidR="007B21E3" w:rsidRPr="00F71B6A">
        <w:rPr>
          <w:rFonts w:asciiTheme="minorHAnsi" w:hAnsiTheme="minorHAnsi" w:cstheme="minorHAnsi"/>
          <w:spacing w:val="-2"/>
        </w:rPr>
        <w:t xml:space="preserve"> work</w:t>
      </w:r>
      <w:r w:rsidRPr="00F71B6A">
        <w:rPr>
          <w:rFonts w:asciiTheme="minorHAnsi" w:hAnsiTheme="minorHAnsi" w:cstheme="minorHAnsi"/>
          <w:spacing w:val="-2"/>
        </w:rPr>
        <w:t xml:space="preserve"> is between </w:t>
      </w:r>
      <w:r w:rsidR="00522F46" w:rsidRPr="00265474">
        <w:rPr>
          <w:rFonts w:asciiTheme="minorHAnsi" w:hAnsiTheme="minorHAnsi" w:cstheme="minorHAnsi"/>
          <w:spacing w:val="-2"/>
        </w:rPr>
        <w:t>$7,000,000 and $7,500,000</w:t>
      </w:r>
      <w:r w:rsidR="00E51A3E">
        <w:rPr>
          <w:rFonts w:asciiTheme="minorHAnsi" w:hAnsiTheme="minorHAnsi" w:cstheme="minorHAnsi"/>
          <w:spacing w:val="-2"/>
        </w:rPr>
        <w:t>.</w:t>
      </w:r>
    </w:p>
    <w:p w14:paraId="42D44E9E" w14:textId="77777777" w:rsidR="005E357F" w:rsidRPr="00177EF5" w:rsidRDefault="005E357F" w:rsidP="005E357F">
      <w:pPr>
        <w:tabs>
          <w:tab w:val="left" w:pos="-720"/>
        </w:tabs>
        <w:suppressAutoHyphens/>
        <w:spacing w:after="120"/>
        <w:jc w:val="both"/>
        <w:rPr>
          <w:rFonts w:asciiTheme="minorHAnsi" w:hAnsiTheme="minorHAnsi" w:cstheme="minorHAnsi"/>
        </w:rPr>
      </w:pPr>
      <w:r w:rsidRPr="00177EF5">
        <w:rPr>
          <w:rFonts w:asciiTheme="minorHAnsi" w:hAnsiTheme="minorHAnsi" w:cstheme="minorHAnsi"/>
        </w:rPr>
        <w:t xml:space="preserve">Electronic copies of the Contract Documents and Addendums are posted on the </w:t>
      </w:r>
      <w:r w:rsidRPr="00177EF5">
        <w:rPr>
          <w:rFonts w:asciiTheme="minorHAnsi" w:hAnsiTheme="minorHAnsi" w:cstheme="minorHAnsi"/>
          <w:b/>
        </w:rPr>
        <w:t xml:space="preserve">Precision Approach Engineering’s website at  </w:t>
      </w:r>
      <w:hyperlink r:id="rId7" w:history="1">
        <w:r w:rsidRPr="007D2C2B">
          <w:rPr>
            <w:rStyle w:val="Hyperlink"/>
            <w:rFonts w:asciiTheme="minorHAnsi" w:hAnsiTheme="minorHAnsi" w:cstheme="minorHAnsi"/>
            <w:spacing w:val="-2"/>
          </w:rPr>
          <w:t>https://www.preappinc.com</w:t>
        </w:r>
      </w:hyperlink>
      <w:r w:rsidRPr="00177EF5">
        <w:rPr>
          <w:rFonts w:asciiTheme="minorHAnsi" w:hAnsiTheme="minorHAnsi" w:cstheme="minorHAnsi"/>
        </w:rPr>
        <w:t xml:space="preserve"> /Bid Documents; the </w:t>
      </w:r>
      <w:r w:rsidRPr="00177EF5">
        <w:rPr>
          <w:rFonts w:asciiTheme="minorHAnsi" w:hAnsiTheme="minorHAnsi" w:cstheme="minorHAnsi"/>
          <w:b/>
        </w:rPr>
        <w:t xml:space="preserve">QuestCDN </w:t>
      </w:r>
      <w:r w:rsidRPr="00F640BE">
        <w:rPr>
          <w:rFonts w:asciiTheme="minorHAnsi" w:hAnsiTheme="minorHAnsi" w:cstheme="minorHAnsi"/>
          <w:b/>
        </w:rPr>
        <w:t>Project Number is: </w:t>
      </w:r>
      <w:r>
        <w:rPr>
          <w:rFonts w:asciiTheme="minorHAnsi" w:hAnsiTheme="minorHAnsi" w:cstheme="minorHAnsi"/>
          <w:b/>
          <w:sz w:val="22"/>
          <w:u w:val="single"/>
        </w:rPr>
        <w:t xml:space="preserve">8145812 </w:t>
      </w:r>
      <w:r w:rsidRPr="00177EF5">
        <w:rPr>
          <w:rFonts w:asciiTheme="minorHAnsi" w:hAnsiTheme="minorHAnsi" w:cstheme="minorHAnsi"/>
        </w:rPr>
        <w:t xml:space="preserve">on the “Browse Projects” page. </w:t>
      </w:r>
    </w:p>
    <w:p w14:paraId="65D8D90A" w14:textId="7FEFD3E6" w:rsidR="005E357F" w:rsidRPr="00177EF5" w:rsidRDefault="005E357F" w:rsidP="005E357F">
      <w:pPr>
        <w:tabs>
          <w:tab w:val="left" w:pos="-720"/>
        </w:tabs>
        <w:suppressAutoHyphens/>
        <w:spacing w:after="120"/>
        <w:jc w:val="both"/>
        <w:rPr>
          <w:rFonts w:asciiTheme="minorHAnsi" w:hAnsiTheme="minorHAnsi" w:cstheme="minorHAnsi"/>
        </w:rPr>
      </w:pPr>
      <w:r w:rsidRPr="00177EF5">
        <w:rPr>
          <w:rFonts w:asciiTheme="minorHAnsi" w:hAnsiTheme="minorHAnsi" w:cstheme="minorHAnsi"/>
        </w:rPr>
        <w:t>Electronic copies of the Contract Document and Addendums may be downloaded for a fee of $15.00.</w:t>
      </w:r>
      <w:r w:rsidR="00262C92">
        <w:rPr>
          <w:rFonts w:asciiTheme="minorHAnsi" w:hAnsiTheme="minorHAnsi" w:cstheme="minorHAnsi"/>
        </w:rPr>
        <w:t xml:space="preserve"> </w:t>
      </w:r>
      <w:r w:rsidRPr="00177EF5">
        <w:rPr>
          <w:rFonts w:asciiTheme="minorHAnsi" w:hAnsiTheme="minorHAnsi" w:cstheme="minorHAnsi"/>
        </w:rPr>
        <w:t xml:space="preserve">Addendums to the bid package will be issued through the online QuestCDN plan holders list; therefore, all prime bidders shall be responsible for downloading the bid documents from QuestCDN in order to be included on the Plan Holders List.  </w:t>
      </w:r>
    </w:p>
    <w:p w14:paraId="7E789ABE" w14:textId="2EA128B9" w:rsidR="00C96139" w:rsidRPr="00177EF5" w:rsidRDefault="005E357F" w:rsidP="005E357F">
      <w:pPr>
        <w:tabs>
          <w:tab w:val="left" w:pos="-720"/>
        </w:tabs>
        <w:suppressAutoHyphens/>
        <w:spacing w:after="120"/>
        <w:jc w:val="both"/>
        <w:rPr>
          <w:rFonts w:asciiTheme="minorHAnsi" w:hAnsiTheme="minorHAnsi" w:cstheme="minorHAnsi"/>
        </w:rPr>
      </w:pPr>
      <w:r w:rsidRPr="00177EF5">
        <w:rPr>
          <w:rFonts w:asciiTheme="minorHAnsi" w:hAnsiTheme="minorHAnsi" w:cstheme="minorHAnsi"/>
          <w:spacing w:val="-2"/>
        </w:rPr>
        <w:t xml:space="preserve">All Bid documents shall be submitted in hard copy. Electronic or e-mailed submissions shall be rejected. It is imperative that those who download the solicitation documents check the </w:t>
      </w:r>
      <w:hyperlink r:id="rId8" w:history="1">
        <w:r w:rsidRPr="007D2C2B">
          <w:rPr>
            <w:rStyle w:val="Hyperlink"/>
            <w:rFonts w:asciiTheme="minorHAnsi" w:hAnsiTheme="minorHAnsi" w:cstheme="minorHAnsi"/>
            <w:spacing w:val="-2"/>
          </w:rPr>
          <w:t>https://www.preappinc.com</w:t>
        </w:r>
      </w:hyperlink>
      <w:r w:rsidRPr="00177EF5">
        <w:rPr>
          <w:rFonts w:asciiTheme="minorHAnsi" w:hAnsiTheme="minorHAnsi" w:cstheme="minorHAnsi"/>
          <w:b/>
          <w:spacing w:val="-2"/>
        </w:rPr>
        <w:t xml:space="preserve"> </w:t>
      </w:r>
      <w:r w:rsidRPr="00177EF5">
        <w:rPr>
          <w:rFonts w:asciiTheme="minorHAnsi" w:hAnsiTheme="minorHAnsi" w:cstheme="minorHAnsi"/>
          <w:spacing w:val="-2"/>
        </w:rPr>
        <w:t>/Bid Documents regularly for addenda, clarifications, and other notifications that may be pertinent, as well as Supplier List of Interested Parties.</w:t>
      </w:r>
    </w:p>
    <w:p w14:paraId="136EDF0F" w14:textId="77777777" w:rsidR="005E357F" w:rsidRPr="007D2C2B" w:rsidRDefault="005E357F" w:rsidP="005E357F">
      <w:pPr>
        <w:tabs>
          <w:tab w:val="left" w:pos="-720"/>
        </w:tabs>
        <w:suppressAutoHyphens/>
        <w:spacing w:after="120"/>
        <w:jc w:val="both"/>
        <w:rPr>
          <w:rFonts w:asciiTheme="minorHAnsi" w:hAnsiTheme="minorHAnsi" w:cstheme="minorHAnsi"/>
        </w:rPr>
      </w:pPr>
      <w:r w:rsidRPr="00177EF5">
        <w:rPr>
          <w:rFonts w:asciiTheme="minorHAnsi" w:hAnsiTheme="minorHAnsi" w:cstheme="minorHAnsi"/>
        </w:rPr>
        <w:t>NOTE:  OFFERORS WHO OBTAIN CONTRACT DOCUMENTS, SPECIFICATIONS, AND DRAWINGS FROM PLAN CENTERS OR OTHER MEANS WILL NOT APPEAR ON THE REGISTERED PLAN HOLDERS LIST SHOWN ON QuestCDN AND WILL NOT RECEIVE NOTIFICATIONS.</w:t>
      </w:r>
    </w:p>
    <w:p w14:paraId="1F6FEE82" w14:textId="56DAA994" w:rsidR="005E357F" w:rsidRDefault="005E357F" w:rsidP="005E357F">
      <w:pPr>
        <w:tabs>
          <w:tab w:val="left" w:pos="-720"/>
        </w:tabs>
        <w:suppressAutoHyphens/>
        <w:spacing w:after="120"/>
        <w:jc w:val="both"/>
        <w:rPr>
          <w:rFonts w:asciiTheme="minorHAnsi" w:hAnsiTheme="minorHAnsi" w:cstheme="minorHAnsi"/>
          <w:spacing w:val="-2"/>
        </w:rPr>
      </w:pPr>
      <w:r>
        <w:rPr>
          <w:rFonts w:asciiTheme="minorHAnsi" w:hAnsiTheme="minorHAnsi" w:cstheme="minorHAnsi"/>
          <w:spacing w:val="-2"/>
        </w:rPr>
        <w:t xml:space="preserve">Due to COVID-19 impacts, </w:t>
      </w:r>
      <w:r w:rsidRPr="00261D71">
        <w:rPr>
          <w:rFonts w:asciiTheme="minorHAnsi" w:hAnsiTheme="minorHAnsi" w:cstheme="minorHAnsi"/>
          <w:spacing w:val="-2"/>
        </w:rPr>
        <w:t xml:space="preserve">Drawings and Specifications </w:t>
      </w:r>
      <w:r>
        <w:rPr>
          <w:rFonts w:asciiTheme="minorHAnsi" w:hAnsiTheme="minorHAnsi" w:cstheme="minorHAnsi"/>
          <w:spacing w:val="-2"/>
        </w:rPr>
        <w:t xml:space="preserve">will only be available for review online through </w:t>
      </w:r>
      <w:hyperlink r:id="rId9" w:history="1">
        <w:r w:rsidRPr="007D2C2B">
          <w:rPr>
            <w:rStyle w:val="Hyperlink"/>
            <w:rFonts w:asciiTheme="minorHAnsi" w:hAnsiTheme="minorHAnsi" w:cstheme="minorHAnsi"/>
            <w:spacing w:val="-2"/>
          </w:rPr>
          <w:t>https://www.preappinc.com</w:t>
        </w:r>
      </w:hyperlink>
      <w:r w:rsidRPr="00177EF5">
        <w:rPr>
          <w:rFonts w:asciiTheme="minorHAnsi" w:hAnsiTheme="minorHAnsi" w:cstheme="minorHAnsi"/>
          <w:b/>
          <w:spacing w:val="-2"/>
        </w:rPr>
        <w:t xml:space="preserve"> </w:t>
      </w:r>
      <w:r w:rsidRPr="00177EF5">
        <w:rPr>
          <w:rFonts w:asciiTheme="minorHAnsi" w:hAnsiTheme="minorHAnsi" w:cstheme="minorHAnsi"/>
          <w:spacing w:val="-2"/>
        </w:rPr>
        <w:t>/Bid Documents</w:t>
      </w:r>
      <w:r>
        <w:rPr>
          <w:rFonts w:asciiTheme="minorHAnsi" w:hAnsiTheme="minorHAnsi" w:cstheme="minorHAnsi"/>
          <w:spacing w:val="-2"/>
        </w:rPr>
        <w:t xml:space="preserve"> and/or QuestCDN. If this causes an extraordinary hardship please contact </w:t>
      </w:r>
      <w:r w:rsidR="004D1DAC">
        <w:rPr>
          <w:rFonts w:asciiTheme="minorHAnsi" w:hAnsiTheme="minorHAnsi" w:cstheme="minorHAnsi"/>
          <w:spacing w:val="-2"/>
        </w:rPr>
        <w:t>Sarah Hastings</w:t>
      </w:r>
      <w:r>
        <w:rPr>
          <w:rFonts w:asciiTheme="minorHAnsi" w:hAnsiTheme="minorHAnsi" w:cstheme="minorHAnsi"/>
          <w:spacing w:val="-2"/>
        </w:rPr>
        <w:t xml:space="preserve"> at </w:t>
      </w:r>
      <w:hyperlink r:id="rId10" w:history="1">
        <w:r w:rsidR="004D1DAC" w:rsidRPr="00770C92">
          <w:rPr>
            <w:rStyle w:val="Hyperlink"/>
            <w:rFonts w:asciiTheme="minorHAnsi" w:hAnsiTheme="minorHAnsi" w:cstheme="minorHAnsi"/>
            <w:spacing w:val="-2"/>
          </w:rPr>
          <w:t>sarahh@portofskagit.com</w:t>
        </w:r>
      </w:hyperlink>
      <w:r w:rsidR="004D1DAC">
        <w:rPr>
          <w:rFonts w:asciiTheme="minorHAnsi" w:hAnsiTheme="minorHAnsi" w:cstheme="minorHAnsi"/>
          <w:spacing w:val="-2"/>
        </w:rPr>
        <w:t xml:space="preserve"> </w:t>
      </w:r>
      <w:r>
        <w:rPr>
          <w:rFonts w:asciiTheme="minorHAnsi" w:hAnsiTheme="minorHAnsi" w:cstheme="minorHAnsi"/>
          <w:spacing w:val="-2"/>
        </w:rPr>
        <w:t xml:space="preserve">to make alternative arrangements. </w:t>
      </w:r>
    </w:p>
    <w:p w14:paraId="241DC393" w14:textId="6D5DF0A6" w:rsidR="005E357F" w:rsidRDefault="005E357F" w:rsidP="005E357F">
      <w:pPr>
        <w:tabs>
          <w:tab w:val="left" w:pos="-720"/>
        </w:tabs>
        <w:suppressAutoHyphens/>
        <w:spacing w:after="120"/>
        <w:ind w:hanging="90"/>
        <w:jc w:val="both"/>
        <w:rPr>
          <w:rFonts w:asciiTheme="minorHAnsi" w:hAnsiTheme="minorHAnsi" w:cstheme="minorHAnsi"/>
          <w:spacing w:val="-2"/>
        </w:rPr>
      </w:pPr>
      <w:r>
        <w:rPr>
          <w:rFonts w:asciiTheme="minorHAnsi" w:hAnsiTheme="minorHAnsi" w:cstheme="minorHAnsi"/>
          <w:spacing w:val="-2"/>
        </w:rPr>
        <w:tab/>
        <w:t xml:space="preserve">A copy of the Documents may be purchased from Precision Approach Engineering, Inc., </w:t>
      </w:r>
      <w:r w:rsidRPr="002057C4">
        <w:rPr>
          <w:rFonts w:asciiTheme="minorHAnsi" w:hAnsiTheme="minorHAnsi" w:cstheme="minorHAnsi"/>
          <w:spacing w:val="-2"/>
        </w:rPr>
        <w:t>119 Grand Avenue, Suite B, Bellingham, WA 98225, phone 360-733-1567</w:t>
      </w:r>
      <w:r>
        <w:rPr>
          <w:rFonts w:asciiTheme="minorHAnsi" w:hAnsiTheme="minorHAnsi" w:cstheme="minorHAnsi"/>
          <w:spacing w:val="-2"/>
        </w:rPr>
        <w:t xml:space="preserve">. The cost of reproduction and handling, plus postage for mailing (if mailing is requested) is $75.00/per set. </w:t>
      </w:r>
      <w:r w:rsidRPr="002057C4">
        <w:rPr>
          <w:rFonts w:asciiTheme="minorHAnsi" w:hAnsiTheme="minorHAnsi" w:cstheme="minorHAnsi"/>
          <w:spacing w:val="-2"/>
        </w:rPr>
        <w:t>Return of the Document is not required, and the amount paid for the Document is nonrefundable</w:t>
      </w:r>
      <w:r>
        <w:rPr>
          <w:rFonts w:asciiTheme="minorHAnsi" w:hAnsiTheme="minorHAnsi" w:cstheme="minorHAnsi"/>
          <w:spacing w:val="-2"/>
        </w:rPr>
        <w:t>.</w:t>
      </w:r>
      <w:r>
        <w:rPr>
          <w:rFonts w:asciiTheme="minorHAnsi" w:hAnsiTheme="minorHAnsi" w:cstheme="minorHAnsi"/>
          <w:spacing w:val="-2"/>
        </w:rPr>
        <w:tab/>
      </w:r>
    </w:p>
    <w:p w14:paraId="24E4A9C8" w14:textId="60141CF9" w:rsidR="005E357F" w:rsidRPr="003B215C" w:rsidRDefault="005E357F" w:rsidP="005E357F">
      <w:pPr>
        <w:tabs>
          <w:tab w:val="left" w:pos="-720"/>
        </w:tabs>
        <w:suppressAutoHyphens/>
        <w:spacing w:after="120"/>
        <w:ind w:hanging="90"/>
        <w:jc w:val="both"/>
        <w:rPr>
          <w:rFonts w:asciiTheme="minorHAnsi" w:hAnsiTheme="minorHAnsi" w:cstheme="minorHAnsi"/>
          <w:color w:val="00B050"/>
          <w:spacing w:val="-2"/>
        </w:rPr>
      </w:pPr>
      <w:r>
        <w:rPr>
          <w:rFonts w:asciiTheme="minorHAnsi" w:hAnsiTheme="minorHAnsi" w:cstheme="minorHAnsi"/>
          <w:spacing w:val="-2"/>
        </w:rPr>
        <w:tab/>
      </w:r>
      <w:r w:rsidRPr="00261D71">
        <w:rPr>
          <w:rFonts w:asciiTheme="minorHAnsi" w:hAnsiTheme="minorHAnsi" w:cstheme="minorHAnsi"/>
          <w:spacing w:val="-2"/>
        </w:rPr>
        <w:t>The Drawings bound in the Document are photographically reduced to 50 percent of the original size.</w:t>
      </w:r>
      <w:r>
        <w:rPr>
          <w:rFonts w:asciiTheme="minorHAnsi" w:hAnsiTheme="minorHAnsi" w:cstheme="minorHAnsi"/>
          <w:spacing w:val="-2"/>
        </w:rPr>
        <w:t xml:space="preserve"> </w:t>
      </w:r>
      <w:r w:rsidRPr="003B215C">
        <w:rPr>
          <w:rFonts w:asciiTheme="minorHAnsi" w:hAnsiTheme="minorHAnsi" w:cstheme="minorHAnsi"/>
          <w:spacing w:val="-2"/>
        </w:rPr>
        <w:t xml:space="preserve">Full-scale Drawings may be obtained, provided the Bidder is on the “Plan Holders List”, from Precision Approach Engineering, Inc., 119 Grand Avenue, Suite B, Bellingham, WA  98225, at a cost of reproduction plus postage (if mailing is requested). No return of Drawings is required, and no refund will be made. </w:t>
      </w:r>
    </w:p>
    <w:p w14:paraId="73522D27" w14:textId="6858671B" w:rsidR="005E357F" w:rsidRPr="00130982" w:rsidRDefault="005E357F" w:rsidP="005E357F">
      <w:pPr>
        <w:spacing w:after="120"/>
        <w:jc w:val="both"/>
        <w:rPr>
          <w:rFonts w:asciiTheme="minorHAnsi" w:hAnsiTheme="minorHAnsi" w:cstheme="minorHAnsi"/>
          <w:spacing w:val="-2"/>
        </w:rPr>
      </w:pPr>
      <w:r w:rsidRPr="007D2C2B">
        <w:rPr>
          <w:rFonts w:asciiTheme="minorHAnsi" w:hAnsiTheme="minorHAnsi" w:cstheme="minorHAnsi"/>
          <w:spacing w:val="-2"/>
        </w:rPr>
        <w:t>This contract is for a public work</w:t>
      </w:r>
      <w:r>
        <w:rPr>
          <w:rFonts w:asciiTheme="minorHAnsi" w:hAnsiTheme="minorHAnsi" w:cstheme="minorHAnsi"/>
          <w:spacing w:val="-2"/>
        </w:rPr>
        <w:t>s project</w:t>
      </w:r>
      <w:r w:rsidRPr="007D2C2B">
        <w:rPr>
          <w:rFonts w:asciiTheme="minorHAnsi" w:hAnsiTheme="minorHAnsi" w:cstheme="minorHAnsi"/>
          <w:spacing w:val="-2"/>
        </w:rPr>
        <w:t xml:space="preserve"> subject to the Washington State Department of Labor and Industries (RCW 39.12), and the Davis-Bacon Act (40 U.S.C. 3141, et seq). The Bidder must agree that the requirements and conditions of employment be observed and minimum wage rates, as established by the U.S. Secretary of Labor, or the Washington State Department of Labor </w:t>
      </w:r>
      <w:r w:rsidRPr="00130982">
        <w:rPr>
          <w:rFonts w:asciiTheme="minorHAnsi" w:hAnsiTheme="minorHAnsi" w:cstheme="minorHAnsi"/>
          <w:spacing w:val="-2"/>
        </w:rPr>
        <w:t>and Industries, including any appropriate amendments.</w:t>
      </w:r>
      <w:r w:rsidR="00262C92">
        <w:rPr>
          <w:rFonts w:asciiTheme="minorHAnsi" w:hAnsiTheme="minorHAnsi" w:cstheme="minorHAnsi"/>
          <w:spacing w:val="-2"/>
        </w:rPr>
        <w:t xml:space="preserve"> </w:t>
      </w:r>
      <w:r w:rsidRPr="00130982">
        <w:rPr>
          <w:rFonts w:asciiTheme="minorHAnsi" w:hAnsiTheme="minorHAnsi" w:cstheme="minorHAnsi"/>
          <w:spacing w:val="-2"/>
        </w:rPr>
        <w:t>The contractor shall pay the state or federal prevailing wage rate, whichever is higher, and the most stringent requirements under this contract.   </w:t>
      </w:r>
    </w:p>
    <w:p w14:paraId="329B26A8" w14:textId="77777777" w:rsidR="005E357F" w:rsidRDefault="005E357F" w:rsidP="005E357F">
      <w:pPr>
        <w:spacing w:after="120"/>
        <w:jc w:val="both"/>
        <w:rPr>
          <w:rFonts w:asciiTheme="minorHAnsi" w:hAnsiTheme="minorHAnsi" w:cstheme="minorHAnsi"/>
          <w:spacing w:val="-2"/>
        </w:rPr>
      </w:pPr>
      <w:bookmarkStart w:id="2" w:name="_Hlk97124805"/>
      <w:r w:rsidRPr="00130982">
        <w:rPr>
          <w:rFonts w:asciiTheme="minorHAnsi" w:hAnsiTheme="minorHAnsi" w:cstheme="minorHAnsi"/>
          <w:spacing w:val="-2"/>
        </w:rPr>
        <w:t>Disadvantage Business Enterprises (DBE). The requirements of 49 CFR part 26 apply to this contract. It is the policy of the Port of Skagit to practice nondiscrimination based on race, color, sex or national origin in the award or performance of this contract. The Port of Skagit encourages participation by all firms qualifying under this solicitation regardless of business size or ownership.</w:t>
      </w:r>
      <w:r>
        <w:rPr>
          <w:rFonts w:asciiTheme="minorHAnsi" w:hAnsiTheme="minorHAnsi" w:cstheme="minorHAnsi"/>
          <w:spacing w:val="-2"/>
        </w:rPr>
        <w:t xml:space="preserve"> The Port of Skagit is an equal opportunity and affirmative action employer. Small, minority, veteran, and women-owned businesses are encouraged to submit bids.</w:t>
      </w:r>
    </w:p>
    <w:p w14:paraId="0526CDAE" w14:textId="77777777" w:rsidR="005E357F" w:rsidRPr="00130982" w:rsidRDefault="005E357F" w:rsidP="005E357F">
      <w:pPr>
        <w:spacing w:after="120"/>
        <w:jc w:val="both"/>
        <w:rPr>
          <w:rFonts w:asciiTheme="minorHAnsi" w:hAnsiTheme="minorHAnsi" w:cstheme="minorHAnsi"/>
          <w:spacing w:val="-2"/>
        </w:rPr>
      </w:pPr>
      <w:r w:rsidRPr="00130982">
        <w:rPr>
          <w:rFonts w:asciiTheme="minorHAnsi" w:hAnsiTheme="minorHAnsi" w:cstheme="minorHAnsi"/>
          <w:spacing w:val="-2"/>
        </w:rPr>
        <w:t xml:space="preserve">The Port of Skagit has </w:t>
      </w:r>
      <w:r>
        <w:rPr>
          <w:rFonts w:asciiTheme="minorHAnsi" w:hAnsiTheme="minorHAnsi" w:cstheme="minorHAnsi"/>
          <w:spacing w:val="-2"/>
        </w:rPr>
        <w:t xml:space="preserve">established </w:t>
      </w:r>
      <w:r w:rsidRPr="00130982">
        <w:rPr>
          <w:rFonts w:asciiTheme="minorHAnsi" w:hAnsiTheme="minorHAnsi" w:cstheme="minorHAnsi"/>
          <w:spacing w:val="-2"/>
        </w:rPr>
        <w:t>a DBE race conscious</w:t>
      </w:r>
      <w:r>
        <w:rPr>
          <w:rFonts w:asciiTheme="minorHAnsi" w:hAnsiTheme="minorHAnsi" w:cstheme="minorHAnsi"/>
          <w:spacing w:val="-2"/>
        </w:rPr>
        <w:t xml:space="preserve"> contract</w:t>
      </w:r>
      <w:r w:rsidRPr="00130982">
        <w:rPr>
          <w:rFonts w:asciiTheme="minorHAnsi" w:hAnsiTheme="minorHAnsi" w:cstheme="minorHAnsi"/>
          <w:spacing w:val="-2"/>
        </w:rPr>
        <w:t xml:space="preserve"> goal</w:t>
      </w:r>
      <w:r>
        <w:rPr>
          <w:rFonts w:asciiTheme="minorHAnsi" w:hAnsiTheme="minorHAnsi" w:cstheme="minorHAnsi"/>
          <w:spacing w:val="-2"/>
        </w:rPr>
        <w:t xml:space="preserve"> of 3.55%</w:t>
      </w:r>
      <w:r w:rsidRPr="00130982">
        <w:rPr>
          <w:rFonts w:asciiTheme="minorHAnsi" w:hAnsiTheme="minorHAnsi" w:cstheme="minorHAnsi"/>
          <w:spacing w:val="-2"/>
        </w:rPr>
        <w:t xml:space="preserve"> </w:t>
      </w:r>
      <w:r>
        <w:rPr>
          <w:rFonts w:asciiTheme="minorHAnsi" w:hAnsiTheme="minorHAnsi" w:cstheme="minorHAnsi"/>
          <w:spacing w:val="-2"/>
        </w:rPr>
        <w:t xml:space="preserve">for this work </w:t>
      </w:r>
      <w:r w:rsidRPr="00130982">
        <w:rPr>
          <w:rFonts w:asciiTheme="minorHAnsi" w:hAnsiTheme="minorHAnsi" w:cstheme="minorHAnsi"/>
          <w:spacing w:val="-2"/>
        </w:rPr>
        <w:t xml:space="preserve">in compliance with their 49 CFR Part 26 program. The goal is a contractual obligation, and the CONTRACTOR is directed to refer to the Port for a copy of the Disadvantage Business Enterprise Program and goal methodology. The bidder shall </w:t>
      </w:r>
      <w:r>
        <w:rPr>
          <w:rFonts w:asciiTheme="minorHAnsi" w:hAnsiTheme="minorHAnsi" w:cstheme="minorHAnsi"/>
          <w:spacing w:val="-2"/>
        </w:rPr>
        <w:t>make</w:t>
      </w:r>
      <w:r w:rsidRPr="00130982">
        <w:rPr>
          <w:rFonts w:asciiTheme="minorHAnsi" w:hAnsiTheme="minorHAnsi" w:cstheme="minorHAnsi"/>
          <w:spacing w:val="-2"/>
        </w:rPr>
        <w:t xml:space="preserve"> good faith efforts, as defined in Appendix A, 49 CFR Part 26, to meet the race conscious goal for DBE participation in the performance of this contract. </w:t>
      </w:r>
    </w:p>
    <w:bookmarkEnd w:id="2"/>
    <w:p w14:paraId="6768BCC8" w14:textId="3CAD4D19" w:rsidR="00E51A3E" w:rsidRDefault="005E357F" w:rsidP="005E357F">
      <w:pPr>
        <w:tabs>
          <w:tab w:val="left" w:pos="-720"/>
        </w:tabs>
        <w:suppressAutoHyphens/>
        <w:spacing w:after="120"/>
        <w:jc w:val="both"/>
        <w:rPr>
          <w:rFonts w:asciiTheme="minorHAnsi" w:hAnsiTheme="minorHAnsi" w:cstheme="minorHAnsi"/>
          <w:spacing w:val="-2"/>
        </w:rPr>
      </w:pPr>
      <w:r w:rsidRPr="00D96485">
        <w:rPr>
          <w:rFonts w:asciiTheme="minorHAnsi" w:hAnsiTheme="minorHAnsi" w:cstheme="minorHAnsi"/>
          <w:spacing w:val="-2"/>
        </w:rPr>
        <w:t>No bid for a construction contract shall be received or considered by Port of Skagit</w:t>
      </w:r>
      <w:r w:rsidRPr="00D96485">
        <w:rPr>
          <w:rFonts w:asciiTheme="minorHAnsi" w:hAnsiTheme="minorHAnsi" w:cstheme="minorHAnsi"/>
          <w:i/>
          <w:spacing w:val="-2"/>
        </w:rPr>
        <w:t xml:space="preserve"> </w:t>
      </w:r>
      <w:r w:rsidRPr="00D96485">
        <w:rPr>
          <w:rFonts w:asciiTheme="minorHAnsi" w:hAnsiTheme="minorHAnsi" w:cstheme="minorHAnsi"/>
          <w:spacing w:val="-2"/>
        </w:rPr>
        <w:t>unless the Bidder is registered with the Washington State Department of Licenses, as required by RCW 18.27.</w:t>
      </w:r>
    </w:p>
    <w:p w14:paraId="2812CFA2" w14:textId="61B2E7E1" w:rsidR="00E51A3E" w:rsidRDefault="005E357F" w:rsidP="00C96139">
      <w:pPr>
        <w:tabs>
          <w:tab w:val="left" w:pos="-720"/>
        </w:tabs>
        <w:suppressAutoHyphens/>
        <w:spacing w:after="120"/>
        <w:jc w:val="both"/>
        <w:rPr>
          <w:rFonts w:asciiTheme="minorHAnsi" w:hAnsiTheme="minorHAnsi" w:cstheme="minorHAnsi"/>
          <w:spacing w:val="-2"/>
        </w:rPr>
      </w:pPr>
      <w:bookmarkStart w:id="3" w:name="_Hlk96658752"/>
      <w:r w:rsidRPr="00F71B6A">
        <w:rPr>
          <w:rFonts w:asciiTheme="minorHAnsi" w:hAnsiTheme="minorHAnsi" w:cstheme="minorHAnsi"/>
          <w:spacing w:val="-2"/>
        </w:rPr>
        <w:t xml:space="preserve">An </w:t>
      </w:r>
      <w:r w:rsidRPr="00DA504A">
        <w:rPr>
          <w:rFonts w:asciiTheme="minorHAnsi" w:hAnsiTheme="minorHAnsi" w:cstheme="minorHAnsi"/>
          <w:spacing w:val="-2"/>
        </w:rPr>
        <w:t xml:space="preserve">optional pre-bid conference will be held at </w:t>
      </w:r>
      <w:r>
        <w:rPr>
          <w:rFonts w:asciiTheme="minorHAnsi" w:hAnsiTheme="minorHAnsi" w:cstheme="minorHAnsi"/>
          <w:spacing w:val="-2"/>
        </w:rPr>
        <w:t>9</w:t>
      </w:r>
      <w:r w:rsidRPr="00DA504A">
        <w:rPr>
          <w:rFonts w:asciiTheme="minorHAnsi" w:hAnsiTheme="minorHAnsi" w:cstheme="minorHAnsi"/>
          <w:spacing w:val="-2"/>
        </w:rPr>
        <w:t xml:space="preserve">:00 </w:t>
      </w:r>
      <w:r>
        <w:rPr>
          <w:rFonts w:asciiTheme="minorHAnsi" w:hAnsiTheme="minorHAnsi" w:cstheme="minorHAnsi"/>
          <w:spacing w:val="-2"/>
        </w:rPr>
        <w:t>a</w:t>
      </w:r>
      <w:r w:rsidRPr="00DA504A">
        <w:rPr>
          <w:rFonts w:asciiTheme="minorHAnsi" w:hAnsiTheme="minorHAnsi" w:cstheme="minorHAnsi"/>
          <w:spacing w:val="-2"/>
        </w:rPr>
        <w:t>.m. on March 1</w:t>
      </w:r>
      <w:r>
        <w:rPr>
          <w:rFonts w:asciiTheme="minorHAnsi" w:hAnsiTheme="minorHAnsi" w:cstheme="minorHAnsi"/>
          <w:spacing w:val="-2"/>
        </w:rPr>
        <w:t>7</w:t>
      </w:r>
      <w:r w:rsidRPr="00DA504A">
        <w:rPr>
          <w:rFonts w:asciiTheme="minorHAnsi" w:hAnsiTheme="minorHAnsi" w:cstheme="minorHAnsi"/>
          <w:spacing w:val="-2"/>
        </w:rPr>
        <w:t>th, 2022</w:t>
      </w:r>
      <w:r>
        <w:rPr>
          <w:rFonts w:asciiTheme="minorHAnsi" w:hAnsiTheme="minorHAnsi" w:cstheme="minorHAnsi"/>
          <w:spacing w:val="-2"/>
        </w:rPr>
        <w:t xml:space="preserve"> at the Port of Skagit Administrative Office, 15400 Airport Drive, Burlington, WA 98233</w:t>
      </w:r>
      <w:r w:rsidRPr="00DA504A">
        <w:rPr>
          <w:rFonts w:asciiTheme="minorHAnsi" w:hAnsiTheme="minorHAnsi" w:cstheme="minorHAnsi"/>
          <w:spacing w:val="-2"/>
        </w:rPr>
        <w:t>. Potential bidders are strongly encouraged to attend.</w:t>
      </w:r>
      <w:bookmarkEnd w:id="3"/>
      <w:r w:rsidR="00A208D1">
        <w:rPr>
          <w:rFonts w:asciiTheme="minorHAnsi" w:hAnsiTheme="minorHAnsi" w:cstheme="minorHAnsi"/>
          <w:b/>
          <w:i/>
          <w:spacing w:val="-2"/>
        </w:rPr>
        <w:tab/>
      </w:r>
    </w:p>
    <w:p w14:paraId="4FF6268C" w14:textId="663B1F76" w:rsidR="00E51A3E" w:rsidRPr="00261D71" w:rsidRDefault="005E357F" w:rsidP="00E51A3E">
      <w:pPr>
        <w:tabs>
          <w:tab w:val="left" w:pos="-720"/>
        </w:tabs>
        <w:suppressAutoHyphens/>
        <w:spacing w:after="120"/>
        <w:jc w:val="both"/>
        <w:rPr>
          <w:rFonts w:asciiTheme="minorHAnsi" w:hAnsiTheme="minorHAnsi" w:cstheme="minorHAnsi"/>
          <w:spacing w:val="-2"/>
        </w:rPr>
      </w:pPr>
      <w:r w:rsidRPr="00261D71">
        <w:rPr>
          <w:rFonts w:asciiTheme="minorHAnsi" w:hAnsiTheme="minorHAnsi" w:cstheme="minorHAnsi"/>
          <w:spacing w:val="-2"/>
        </w:rPr>
        <w:lastRenderedPageBreak/>
        <w:t xml:space="preserve">For information concerning the proposed work, </w:t>
      </w:r>
      <w:r w:rsidRPr="00203E12">
        <w:rPr>
          <w:rFonts w:asciiTheme="minorHAnsi" w:hAnsiTheme="minorHAnsi" w:cstheme="minorHAnsi"/>
          <w:spacing w:val="-2"/>
        </w:rPr>
        <w:t>contact Geoff Vaughn, Precision Approach Engineering, Inc., telephone 541</w:t>
      </w:r>
      <w:r w:rsidR="0048108B">
        <w:rPr>
          <w:rFonts w:asciiTheme="minorHAnsi" w:hAnsiTheme="minorHAnsi" w:cstheme="minorHAnsi"/>
          <w:spacing w:val="-2"/>
        </w:rPr>
        <w:noBreakHyphen/>
      </w:r>
      <w:r>
        <w:rPr>
          <w:rFonts w:asciiTheme="minorHAnsi" w:hAnsiTheme="minorHAnsi" w:cstheme="minorHAnsi"/>
          <w:spacing w:val="-2"/>
        </w:rPr>
        <w:t>231</w:t>
      </w:r>
      <w:r w:rsidR="0048108B">
        <w:rPr>
          <w:rFonts w:asciiTheme="minorHAnsi" w:hAnsiTheme="minorHAnsi" w:cstheme="minorHAnsi"/>
          <w:spacing w:val="-2"/>
        </w:rPr>
        <w:noBreakHyphen/>
      </w:r>
      <w:r>
        <w:rPr>
          <w:rFonts w:asciiTheme="minorHAnsi" w:hAnsiTheme="minorHAnsi" w:cstheme="minorHAnsi"/>
          <w:spacing w:val="-2"/>
        </w:rPr>
        <w:t>6645</w:t>
      </w:r>
      <w:r w:rsidRPr="00203E12">
        <w:rPr>
          <w:rFonts w:asciiTheme="minorHAnsi" w:hAnsiTheme="minorHAnsi" w:cstheme="minorHAnsi"/>
          <w:spacing w:val="-2"/>
        </w:rPr>
        <w:t xml:space="preserve"> or 360</w:t>
      </w:r>
      <w:r>
        <w:rPr>
          <w:rFonts w:asciiTheme="minorHAnsi" w:hAnsiTheme="minorHAnsi" w:cstheme="minorHAnsi"/>
          <w:spacing w:val="-2"/>
        </w:rPr>
        <w:t>-</w:t>
      </w:r>
      <w:r w:rsidRPr="00203E12">
        <w:rPr>
          <w:rFonts w:asciiTheme="minorHAnsi" w:hAnsiTheme="minorHAnsi" w:cstheme="minorHAnsi"/>
          <w:spacing w:val="-2"/>
        </w:rPr>
        <w:t>733-1567. For an ap</w:t>
      </w:r>
      <w:r w:rsidRPr="00261D71">
        <w:rPr>
          <w:rFonts w:asciiTheme="minorHAnsi" w:hAnsiTheme="minorHAnsi" w:cstheme="minorHAnsi"/>
          <w:spacing w:val="-2"/>
        </w:rPr>
        <w:t xml:space="preserve">pointment to visit the site of the proposed work, contact </w:t>
      </w:r>
      <w:r>
        <w:rPr>
          <w:rFonts w:asciiTheme="minorHAnsi" w:hAnsiTheme="minorHAnsi" w:cstheme="minorHAnsi"/>
          <w:spacing w:val="-2"/>
        </w:rPr>
        <w:t>Keith Love, Port of Skagit, at 360</w:t>
      </w:r>
      <w:r>
        <w:rPr>
          <w:rFonts w:asciiTheme="minorHAnsi" w:hAnsiTheme="minorHAnsi" w:cstheme="minorHAnsi"/>
          <w:spacing w:val="-2"/>
        </w:rPr>
        <w:noBreakHyphen/>
        <w:t>708</w:t>
      </w:r>
      <w:r>
        <w:rPr>
          <w:rFonts w:asciiTheme="minorHAnsi" w:hAnsiTheme="minorHAnsi" w:cstheme="minorHAnsi"/>
          <w:spacing w:val="-2"/>
        </w:rPr>
        <w:noBreakHyphen/>
        <w:t>8152</w:t>
      </w:r>
      <w:r>
        <w:rPr>
          <w:rFonts w:asciiTheme="minorHAnsi" w:hAnsiTheme="minorHAnsi" w:cstheme="minorHAnsi"/>
          <w:color w:val="4F81BD" w:themeColor="accent1"/>
          <w:spacing w:val="-2"/>
        </w:rPr>
        <w:t>.</w:t>
      </w:r>
    </w:p>
    <w:p w14:paraId="568068BE" w14:textId="04821DE5" w:rsidR="00C96139" w:rsidRPr="00261D71" w:rsidRDefault="00C96139" w:rsidP="00C96139">
      <w:pPr>
        <w:tabs>
          <w:tab w:val="left" w:pos="-720"/>
        </w:tabs>
        <w:suppressAutoHyphens/>
        <w:rPr>
          <w:rFonts w:asciiTheme="minorHAnsi" w:hAnsiTheme="minorHAnsi" w:cstheme="minorHAnsi"/>
          <w:spacing w:val="-2"/>
        </w:rPr>
      </w:pPr>
      <w:r w:rsidRPr="00261D71">
        <w:rPr>
          <w:rFonts w:asciiTheme="minorHAnsi" w:hAnsiTheme="minorHAnsi" w:cstheme="minorHAnsi"/>
          <w:spacing w:val="-2"/>
        </w:rPr>
        <w:t xml:space="preserve">Dated this </w:t>
      </w:r>
      <w:r w:rsidR="005E357F">
        <w:rPr>
          <w:rFonts w:asciiTheme="minorHAnsi" w:hAnsiTheme="minorHAnsi" w:cstheme="minorHAnsi"/>
          <w:spacing w:val="-2"/>
        </w:rPr>
        <w:t>8th</w:t>
      </w:r>
      <w:r w:rsidRPr="00261D71">
        <w:rPr>
          <w:rFonts w:asciiTheme="minorHAnsi" w:hAnsiTheme="minorHAnsi" w:cstheme="minorHAnsi"/>
          <w:spacing w:val="-2"/>
        </w:rPr>
        <w:t xml:space="preserve"> day of </w:t>
      </w:r>
      <w:r>
        <w:rPr>
          <w:rFonts w:asciiTheme="minorHAnsi" w:hAnsiTheme="minorHAnsi" w:cstheme="minorHAnsi"/>
          <w:spacing w:val="-2"/>
        </w:rPr>
        <w:t>March</w:t>
      </w:r>
      <w:r w:rsidRPr="00261D71">
        <w:rPr>
          <w:rFonts w:asciiTheme="minorHAnsi" w:hAnsiTheme="minorHAnsi" w:cstheme="minorHAnsi"/>
          <w:spacing w:val="-2"/>
        </w:rPr>
        <w:t>, 20</w:t>
      </w:r>
      <w:r>
        <w:rPr>
          <w:rFonts w:asciiTheme="minorHAnsi" w:hAnsiTheme="minorHAnsi" w:cstheme="minorHAnsi"/>
          <w:spacing w:val="-2"/>
        </w:rPr>
        <w:t>22</w:t>
      </w:r>
      <w:r w:rsidRPr="00261D71">
        <w:rPr>
          <w:rFonts w:asciiTheme="minorHAnsi" w:hAnsiTheme="minorHAnsi" w:cstheme="minorHAnsi"/>
          <w:spacing w:val="-2"/>
        </w:rPr>
        <w:t>.</w:t>
      </w:r>
    </w:p>
    <w:p w14:paraId="173F1ADE" w14:textId="77777777" w:rsidR="00C96139" w:rsidRDefault="00C96139" w:rsidP="00C96139">
      <w:pPr>
        <w:tabs>
          <w:tab w:val="left" w:pos="3600"/>
        </w:tabs>
        <w:rPr>
          <w:rFonts w:asciiTheme="minorHAnsi" w:hAnsiTheme="minorHAnsi" w:cstheme="minorHAnsi"/>
          <w:spacing w:val="-2"/>
        </w:rPr>
      </w:pPr>
    </w:p>
    <w:p w14:paraId="0918CD66" w14:textId="2F59A082" w:rsidR="00C96139" w:rsidRPr="00C96139" w:rsidRDefault="00C96139" w:rsidP="00C96139">
      <w:pPr>
        <w:tabs>
          <w:tab w:val="left" w:pos="3600"/>
        </w:tabs>
        <w:rPr>
          <w:rFonts w:asciiTheme="minorHAnsi" w:hAnsiTheme="minorHAnsi" w:cstheme="minorHAnsi"/>
          <w:b/>
          <w:spacing w:val="-2"/>
        </w:rPr>
      </w:pPr>
      <w:r w:rsidRPr="00B0443D">
        <w:rPr>
          <w:rFonts w:asciiTheme="minorHAnsi" w:hAnsiTheme="minorHAnsi" w:cstheme="minorHAnsi"/>
          <w:b/>
          <w:spacing w:val="-2"/>
        </w:rPr>
        <w:t>Port of Skagit</w:t>
      </w:r>
    </w:p>
    <w:p w14:paraId="178C69FF" w14:textId="77777777" w:rsidR="00C96139" w:rsidRPr="00261D71" w:rsidRDefault="00C96139" w:rsidP="00C96139">
      <w:pPr>
        <w:tabs>
          <w:tab w:val="left" w:pos="-720"/>
          <w:tab w:val="left" w:pos="3600"/>
        </w:tabs>
        <w:suppressAutoHyphens/>
        <w:rPr>
          <w:rFonts w:asciiTheme="minorHAnsi" w:hAnsiTheme="minorHAnsi" w:cstheme="minorHAnsi"/>
          <w:color w:val="FF0000"/>
          <w:spacing w:val="-2"/>
        </w:rPr>
      </w:pPr>
      <w:r>
        <w:rPr>
          <w:rFonts w:asciiTheme="minorHAnsi" w:hAnsiTheme="minorHAnsi" w:cstheme="minorHAnsi"/>
          <w:spacing w:val="-2"/>
        </w:rPr>
        <w:t>Sara Young, Executive Director</w:t>
      </w:r>
    </w:p>
    <w:p w14:paraId="50254B17" w14:textId="61141D58" w:rsidR="00A1325B" w:rsidRPr="00F71B6A" w:rsidRDefault="00A1325B" w:rsidP="00E51A3E">
      <w:pPr>
        <w:tabs>
          <w:tab w:val="left" w:pos="-720"/>
          <w:tab w:val="left" w:pos="3600"/>
        </w:tabs>
        <w:suppressAutoHyphens/>
        <w:spacing w:after="120"/>
        <w:rPr>
          <w:rFonts w:asciiTheme="minorHAnsi" w:hAnsiTheme="minorHAnsi" w:cstheme="minorHAnsi"/>
          <w:spacing w:val="-2"/>
        </w:rPr>
      </w:pPr>
      <w:r w:rsidRPr="00F71B6A">
        <w:rPr>
          <w:rFonts w:asciiTheme="minorHAnsi" w:hAnsiTheme="minorHAnsi" w:cstheme="minorHAnsi"/>
          <w:spacing w:val="-2"/>
        </w:rPr>
        <w:tab/>
      </w:r>
    </w:p>
    <w:p w14:paraId="50C1FBA4" w14:textId="77777777" w:rsidR="005E357F" w:rsidRDefault="005E357F" w:rsidP="005E357F">
      <w:pPr>
        <w:tabs>
          <w:tab w:val="left" w:pos="-720"/>
          <w:tab w:val="left" w:pos="3600"/>
        </w:tabs>
        <w:suppressAutoHyphens/>
        <w:rPr>
          <w:rFonts w:asciiTheme="minorHAnsi" w:hAnsiTheme="minorHAnsi" w:cstheme="minorHAnsi"/>
          <w:spacing w:val="-2"/>
        </w:rPr>
      </w:pPr>
      <w:r w:rsidRPr="00261D71">
        <w:rPr>
          <w:rFonts w:asciiTheme="minorHAnsi" w:hAnsiTheme="minorHAnsi" w:cstheme="minorHAnsi"/>
          <w:spacing w:val="-2"/>
        </w:rPr>
        <w:t xml:space="preserve">Publish:  </w:t>
      </w:r>
      <w:r>
        <w:rPr>
          <w:rFonts w:asciiTheme="minorHAnsi" w:hAnsiTheme="minorHAnsi" w:cstheme="minorHAnsi"/>
          <w:spacing w:val="-2"/>
        </w:rPr>
        <w:t xml:space="preserve">    </w:t>
      </w:r>
    </w:p>
    <w:p w14:paraId="3CDFA8EE" w14:textId="77777777" w:rsidR="005E357F" w:rsidRPr="00265474" w:rsidRDefault="005F3AFB" w:rsidP="005E357F">
      <w:pPr>
        <w:tabs>
          <w:tab w:val="left" w:pos="-720"/>
          <w:tab w:val="left" w:pos="3600"/>
        </w:tabs>
        <w:suppressAutoHyphens/>
        <w:rPr>
          <w:rFonts w:asciiTheme="minorHAnsi" w:hAnsiTheme="minorHAnsi" w:cstheme="minorHAnsi"/>
          <w:spacing w:val="-2"/>
        </w:rPr>
      </w:pPr>
      <w:hyperlink r:id="rId11" w:history="1">
        <w:r w:rsidR="005E357F" w:rsidRPr="00265474">
          <w:rPr>
            <w:rStyle w:val="Hyperlink"/>
            <w:rFonts w:asciiTheme="minorHAnsi" w:hAnsiTheme="minorHAnsi" w:cstheme="minorHAnsi"/>
            <w:spacing w:val="-2"/>
          </w:rPr>
          <w:t>www.preappinc.com</w:t>
        </w:r>
      </w:hyperlink>
      <w:r w:rsidR="005E357F" w:rsidRPr="00265474">
        <w:rPr>
          <w:rStyle w:val="Hyperlink"/>
          <w:rFonts w:asciiTheme="minorHAnsi" w:hAnsiTheme="minorHAnsi" w:cstheme="minorHAnsi"/>
          <w:spacing w:val="-2"/>
        </w:rPr>
        <w:t xml:space="preserve"> </w:t>
      </w:r>
      <w:r w:rsidR="005E357F" w:rsidRPr="00265474">
        <w:rPr>
          <w:rFonts w:asciiTheme="minorHAnsi" w:hAnsiTheme="minorHAnsi" w:cstheme="minorHAnsi"/>
          <w:spacing w:val="-2"/>
        </w:rPr>
        <w:t>– March 8th, 2022</w:t>
      </w:r>
    </w:p>
    <w:p w14:paraId="6B6090F1" w14:textId="77777777" w:rsidR="005E357F" w:rsidRPr="00265474" w:rsidRDefault="005E357F" w:rsidP="005E357F">
      <w:pPr>
        <w:tabs>
          <w:tab w:val="left" w:pos="-720"/>
          <w:tab w:val="left" w:pos="3600"/>
        </w:tabs>
        <w:suppressAutoHyphens/>
        <w:rPr>
          <w:rFonts w:asciiTheme="minorHAnsi" w:hAnsiTheme="minorHAnsi" w:cstheme="minorHAnsi"/>
          <w:spacing w:val="-2"/>
        </w:rPr>
      </w:pPr>
      <w:r w:rsidRPr="00265474">
        <w:rPr>
          <w:rFonts w:asciiTheme="minorHAnsi" w:hAnsiTheme="minorHAnsi" w:cstheme="minorHAnsi"/>
          <w:spacing w:val="-2"/>
        </w:rPr>
        <w:t xml:space="preserve">Skagit Valley Herald–  March 8th, 2022 &amp; March 15, 2022 </w:t>
      </w:r>
    </w:p>
    <w:p w14:paraId="72A56FA0" w14:textId="77777777" w:rsidR="005E357F" w:rsidRPr="00265474" w:rsidRDefault="005E357F" w:rsidP="005E357F">
      <w:pPr>
        <w:tabs>
          <w:tab w:val="left" w:pos="-720"/>
          <w:tab w:val="left" w:pos="3600"/>
        </w:tabs>
        <w:suppressAutoHyphens/>
        <w:rPr>
          <w:rFonts w:asciiTheme="minorHAnsi" w:hAnsiTheme="minorHAnsi" w:cstheme="minorHAnsi"/>
          <w:spacing w:val="-2"/>
        </w:rPr>
      </w:pPr>
      <w:r w:rsidRPr="00265474">
        <w:rPr>
          <w:rFonts w:asciiTheme="minorHAnsi" w:hAnsiTheme="minorHAnsi" w:cstheme="minorHAnsi"/>
          <w:spacing w:val="-2"/>
        </w:rPr>
        <w:t>Seattle Daily Journal of Commerce – March 9</w:t>
      </w:r>
      <w:r w:rsidRPr="00265474">
        <w:rPr>
          <w:rFonts w:asciiTheme="minorHAnsi" w:hAnsiTheme="minorHAnsi" w:cstheme="minorHAnsi"/>
          <w:spacing w:val="-2"/>
          <w:vertAlign w:val="superscript"/>
        </w:rPr>
        <w:t>th</w:t>
      </w:r>
      <w:r w:rsidRPr="00265474">
        <w:rPr>
          <w:rFonts w:asciiTheme="minorHAnsi" w:hAnsiTheme="minorHAnsi" w:cstheme="minorHAnsi"/>
          <w:spacing w:val="-2"/>
        </w:rPr>
        <w:t xml:space="preserve"> 2022 </w:t>
      </w:r>
    </w:p>
    <w:p w14:paraId="40E3F5CC" w14:textId="4FB8338D" w:rsidR="008F482F" w:rsidRPr="008F482F" w:rsidRDefault="005E357F" w:rsidP="005E357F">
      <w:pPr>
        <w:tabs>
          <w:tab w:val="left" w:pos="-720"/>
          <w:tab w:val="left" w:pos="3600"/>
        </w:tabs>
        <w:suppressAutoHyphens/>
        <w:rPr>
          <w:rFonts w:asciiTheme="minorHAnsi" w:hAnsiTheme="minorHAnsi" w:cstheme="minorHAnsi"/>
          <w:spacing w:val="-2"/>
        </w:rPr>
      </w:pPr>
      <w:r w:rsidRPr="00265474">
        <w:rPr>
          <w:rFonts w:asciiTheme="minorHAnsi" w:hAnsiTheme="minorHAnsi" w:cstheme="minorHAnsi"/>
          <w:spacing w:val="-2"/>
        </w:rPr>
        <w:t>State of Washington Minority &amp; Women’s Business Enterprise – March 8th</w:t>
      </w:r>
      <w:r w:rsidRPr="00265474">
        <w:rPr>
          <w:rFonts w:asciiTheme="minorHAnsi" w:hAnsiTheme="minorHAnsi" w:cstheme="minorHAnsi"/>
          <w:spacing w:val="-2"/>
          <w:vertAlign w:val="superscript"/>
        </w:rPr>
        <w:t xml:space="preserve"> </w:t>
      </w:r>
      <w:r w:rsidRPr="00265474">
        <w:rPr>
          <w:rFonts w:asciiTheme="minorHAnsi" w:hAnsiTheme="minorHAnsi" w:cstheme="minorHAnsi"/>
          <w:spacing w:val="-2"/>
        </w:rPr>
        <w:t>, 2022 &amp; March 15, 2022</w:t>
      </w:r>
    </w:p>
    <w:sectPr w:rsidR="008F482F" w:rsidRPr="008F482F" w:rsidSect="00D00C32">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080" w:right="1080" w:bottom="1080" w:left="108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1A0F1" w14:textId="77777777" w:rsidR="005F127A" w:rsidRDefault="005F127A">
      <w:pPr>
        <w:spacing w:line="20" w:lineRule="exact"/>
        <w:rPr>
          <w:sz w:val="24"/>
        </w:rPr>
      </w:pPr>
    </w:p>
  </w:endnote>
  <w:endnote w:type="continuationSeparator" w:id="0">
    <w:p w14:paraId="067525D8" w14:textId="77777777" w:rsidR="005F127A" w:rsidRDefault="005F127A">
      <w:r>
        <w:rPr>
          <w:sz w:val="24"/>
        </w:rPr>
        <w:t xml:space="preserve"> </w:t>
      </w:r>
    </w:p>
  </w:endnote>
  <w:endnote w:type="continuationNotice" w:id="1">
    <w:p w14:paraId="540DF356" w14:textId="77777777" w:rsidR="005F127A" w:rsidRDefault="005F127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93B58" w14:textId="77777777" w:rsidR="00F71B6A" w:rsidRDefault="00F71B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1AB0D" w14:textId="77777777" w:rsidR="00F71B6A" w:rsidRDefault="00F71B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CAE05" w14:textId="77777777" w:rsidR="00F71B6A" w:rsidRDefault="00F71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9912E" w14:textId="77777777" w:rsidR="005F127A" w:rsidRDefault="005F127A">
      <w:r>
        <w:rPr>
          <w:sz w:val="24"/>
        </w:rPr>
        <w:separator/>
      </w:r>
    </w:p>
  </w:footnote>
  <w:footnote w:type="continuationSeparator" w:id="0">
    <w:p w14:paraId="381694A1" w14:textId="77777777" w:rsidR="005F127A" w:rsidRDefault="005F1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BCE3E" w14:textId="77777777" w:rsidR="00F71B6A" w:rsidRDefault="00F71B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E6F80" w14:textId="42103D0D" w:rsidR="00097E58" w:rsidRDefault="00097E58" w:rsidP="00DC551D">
    <w:pPr>
      <w:pStyle w:val="Header"/>
      <w:ind w:left="1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F17D1" w14:textId="77777777" w:rsidR="00F71B6A" w:rsidRDefault="00F71B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A12A7"/>
    <w:multiLevelType w:val="singleLevel"/>
    <w:tmpl w:val="0409000F"/>
    <w:lvl w:ilvl="0">
      <w:start w:val="11"/>
      <w:numFmt w:val="decimal"/>
      <w:lvlText w:val="%1."/>
      <w:lvlJc w:val="left"/>
      <w:pPr>
        <w:tabs>
          <w:tab w:val="num" w:pos="360"/>
        </w:tabs>
        <w:ind w:left="360" w:hanging="360"/>
      </w:pPr>
      <w:rPr>
        <w:rFonts w:hint="default"/>
      </w:rPr>
    </w:lvl>
  </w:abstractNum>
  <w:abstractNum w:abstractNumId="1" w15:restartNumberingAfterBreak="0">
    <w:nsid w:val="29DB0477"/>
    <w:multiLevelType w:val="singleLevel"/>
    <w:tmpl w:val="A6CA39EE"/>
    <w:lvl w:ilvl="0">
      <w:start w:val="1"/>
      <w:numFmt w:val="bullet"/>
      <w:lvlText w:val=""/>
      <w:lvlJc w:val="left"/>
      <w:pPr>
        <w:tabs>
          <w:tab w:val="num" w:pos="1080"/>
        </w:tabs>
        <w:ind w:left="1080" w:hanging="360"/>
      </w:pPr>
      <w:rPr>
        <w:rFonts w:ascii="Symbol" w:hAnsi="Symbol" w:hint="default"/>
        <w:sz w:val="20"/>
      </w:rPr>
    </w:lvl>
  </w:abstractNum>
  <w:abstractNum w:abstractNumId="2" w15:restartNumberingAfterBreak="0">
    <w:nsid w:val="2E8E2876"/>
    <w:multiLevelType w:val="hybridMultilevel"/>
    <w:tmpl w:val="D0A87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D3222A"/>
    <w:multiLevelType w:val="hybridMultilevel"/>
    <w:tmpl w:val="C5CCABF0"/>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ADC10EF"/>
    <w:multiLevelType w:val="hybridMultilevel"/>
    <w:tmpl w:val="2B44307C"/>
    <w:lvl w:ilvl="0" w:tplc="BB565682">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74"/>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8D3"/>
    <w:rsid w:val="00006507"/>
    <w:rsid w:val="0004775B"/>
    <w:rsid w:val="00050D92"/>
    <w:rsid w:val="00084D7C"/>
    <w:rsid w:val="00097E58"/>
    <w:rsid w:val="000A0355"/>
    <w:rsid w:val="000B4844"/>
    <w:rsid w:val="000C7D1A"/>
    <w:rsid w:val="000D03E3"/>
    <w:rsid w:val="001028C1"/>
    <w:rsid w:val="001154DD"/>
    <w:rsid w:val="0012201E"/>
    <w:rsid w:val="00122926"/>
    <w:rsid w:val="00136D51"/>
    <w:rsid w:val="0014359A"/>
    <w:rsid w:val="0017115F"/>
    <w:rsid w:val="00197700"/>
    <w:rsid w:val="001A712B"/>
    <w:rsid w:val="001C05C4"/>
    <w:rsid w:val="001C60DE"/>
    <w:rsid w:val="001C7045"/>
    <w:rsid w:val="001D4E39"/>
    <w:rsid w:val="001E1228"/>
    <w:rsid w:val="001E4779"/>
    <w:rsid w:val="002217A8"/>
    <w:rsid w:val="00225998"/>
    <w:rsid w:val="002379BA"/>
    <w:rsid w:val="00237F68"/>
    <w:rsid w:val="00262C92"/>
    <w:rsid w:val="00286D92"/>
    <w:rsid w:val="002D5001"/>
    <w:rsid w:val="002D5CAC"/>
    <w:rsid w:val="002E1E3F"/>
    <w:rsid w:val="002E570B"/>
    <w:rsid w:val="002F11C8"/>
    <w:rsid w:val="002F1D45"/>
    <w:rsid w:val="00301A18"/>
    <w:rsid w:val="003109F4"/>
    <w:rsid w:val="003145E0"/>
    <w:rsid w:val="00356910"/>
    <w:rsid w:val="00365400"/>
    <w:rsid w:val="00366813"/>
    <w:rsid w:val="003726B8"/>
    <w:rsid w:val="003C7045"/>
    <w:rsid w:val="003D5ED7"/>
    <w:rsid w:val="003F3CF6"/>
    <w:rsid w:val="004020B5"/>
    <w:rsid w:val="00403302"/>
    <w:rsid w:val="00404BE3"/>
    <w:rsid w:val="00440436"/>
    <w:rsid w:val="00444FF0"/>
    <w:rsid w:val="004579C0"/>
    <w:rsid w:val="00461093"/>
    <w:rsid w:val="00473D0A"/>
    <w:rsid w:val="0048108B"/>
    <w:rsid w:val="00482965"/>
    <w:rsid w:val="00485396"/>
    <w:rsid w:val="004B557A"/>
    <w:rsid w:val="004D1DAC"/>
    <w:rsid w:val="004F0597"/>
    <w:rsid w:val="005022C7"/>
    <w:rsid w:val="00517A8F"/>
    <w:rsid w:val="00521458"/>
    <w:rsid w:val="00522F46"/>
    <w:rsid w:val="00523B3C"/>
    <w:rsid w:val="00542E9F"/>
    <w:rsid w:val="00544FDC"/>
    <w:rsid w:val="0055268B"/>
    <w:rsid w:val="00562AF0"/>
    <w:rsid w:val="00566577"/>
    <w:rsid w:val="005812FD"/>
    <w:rsid w:val="005914F5"/>
    <w:rsid w:val="00591570"/>
    <w:rsid w:val="005B51A7"/>
    <w:rsid w:val="005C00E3"/>
    <w:rsid w:val="005C2561"/>
    <w:rsid w:val="005D1B05"/>
    <w:rsid w:val="005D71DE"/>
    <w:rsid w:val="005E357F"/>
    <w:rsid w:val="005F127A"/>
    <w:rsid w:val="00624FC4"/>
    <w:rsid w:val="006506D0"/>
    <w:rsid w:val="00665984"/>
    <w:rsid w:val="00684414"/>
    <w:rsid w:val="0068650A"/>
    <w:rsid w:val="006A5467"/>
    <w:rsid w:val="006C5F27"/>
    <w:rsid w:val="006D0AC3"/>
    <w:rsid w:val="006D3A02"/>
    <w:rsid w:val="006D5CA3"/>
    <w:rsid w:val="006E1B2E"/>
    <w:rsid w:val="006F42D7"/>
    <w:rsid w:val="006F708C"/>
    <w:rsid w:val="007049B9"/>
    <w:rsid w:val="00706ABE"/>
    <w:rsid w:val="00714631"/>
    <w:rsid w:val="00730AB2"/>
    <w:rsid w:val="0073612E"/>
    <w:rsid w:val="00740F64"/>
    <w:rsid w:val="00745143"/>
    <w:rsid w:val="007711D6"/>
    <w:rsid w:val="0078580E"/>
    <w:rsid w:val="00794CCA"/>
    <w:rsid w:val="007A4084"/>
    <w:rsid w:val="007A5D9F"/>
    <w:rsid w:val="007B21E3"/>
    <w:rsid w:val="007C1DCD"/>
    <w:rsid w:val="007C28BD"/>
    <w:rsid w:val="007C56A0"/>
    <w:rsid w:val="007E634C"/>
    <w:rsid w:val="007F4585"/>
    <w:rsid w:val="008075FA"/>
    <w:rsid w:val="008464CF"/>
    <w:rsid w:val="008558EA"/>
    <w:rsid w:val="00857F7C"/>
    <w:rsid w:val="00863F73"/>
    <w:rsid w:val="00873E7E"/>
    <w:rsid w:val="0089341D"/>
    <w:rsid w:val="008A248D"/>
    <w:rsid w:val="008B14A6"/>
    <w:rsid w:val="008B2B86"/>
    <w:rsid w:val="008F482F"/>
    <w:rsid w:val="00906A17"/>
    <w:rsid w:val="0091195D"/>
    <w:rsid w:val="00917F20"/>
    <w:rsid w:val="00931F04"/>
    <w:rsid w:val="0093699F"/>
    <w:rsid w:val="00943DEE"/>
    <w:rsid w:val="0097267D"/>
    <w:rsid w:val="0097336F"/>
    <w:rsid w:val="009B4149"/>
    <w:rsid w:val="009D6C92"/>
    <w:rsid w:val="009E0883"/>
    <w:rsid w:val="009F2B32"/>
    <w:rsid w:val="00A02CC3"/>
    <w:rsid w:val="00A1325B"/>
    <w:rsid w:val="00A1667D"/>
    <w:rsid w:val="00A20434"/>
    <w:rsid w:val="00A208D1"/>
    <w:rsid w:val="00A45E60"/>
    <w:rsid w:val="00A64A47"/>
    <w:rsid w:val="00A818AD"/>
    <w:rsid w:val="00A951FE"/>
    <w:rsid w:val="00AB1C34"/>
    <w:rsid w:val="00AB3D2E"/>
    <w:rsid w:val="00AE2B2C"/>
    <w:rsid w:val="00AF02BA"/>
    <w:rsid w:val="00B22A5F"/>
    <w:rsid w:val="00B23F47"/>
    <w:rsid w:val="00B34EE8"/>
    <w:rsid w:val="00B42485"/>
    <w:rsid w:val="00B53C28"/>
    <w:rsid w:val="00B56A03"/>
    <w:rsid w:val="00B80006"/>
    <w:rsid w:val="00B82E9E"/>
    <w:rsid w:val="00BC1143"/>
    <w:rsid w:val="00C03021"/>
    <w:rsid w:val="00C1098F"/>
    <w:rsid w:val="00C15A00"/>
    <w:rsid w:val="00C25315"/>
    <w:rsid w:val="00C31766"/>
    <w:rsid w:val="00C52064"/>
    <w:rsid w:val="00C63FA4"/>
    <w:rsid w:val="00C96139"/>
    <w:rsid w:val="00C974FD"/>
    <w:rsid w:val="00CA5E4A"/>
    <w:rsid w:val="00CC0CC8"/>
    <w:rsid w:val="00CC2DD6"/>
    <w:rsid w:val="00CC3B3D"/>
    <w:rsid w:val="00CC3F80"/>
    <w:rsid w:val="00CC481D"/>
    <w:rsid w:val="00CE2103"/>
    <w:rsid w:val="00D00C32"/>
    <w:rsid w:val="00D0571A"/>
    <w:rsid w:val="00D11301"/>
    <w:rsid w:val="00D11930"/>
    <w:rsid w:val="00D40605"/>
    <w:rsid w:val="00D56B83"/>
    <w:rsid w:val="00D61DC2"/>
    <w:rsid w:val="00D63EA4"/>
    <w:rsid w:val="00D86B8D"/>
    <w:rsid w:val="00DC551D"/>
    <w:rsid w:val="00E039B5"/>
    <w:rsid w:val="00E229CC"/>
    <w:rsid w:val="00E237FE"/>
    <w:rsid w:val="00E25C0B"/>
    <w:rsid w:val="00E25E72"/>
    <w:rsid w:val="00E3625B"/>
    <w:rsid w:val="00E47292"/>
    <w:rsid w:val="00E51A3E"/>
    <w:rsid w:val="00E7454D"/>
    <w:rsid w:val="00E810F3"/>
    <w:rsid w:val="00E87939"/>
    <w:rsid w:val="00EA1F36"/>
    <w:rsid w:val="00EC1AC3"/>
    <w:rsid w:val="00EC466B"/>
    <w:rsid w:val="00ED4599"/>
    <w:rsid w:val="00EE5320"/>
    <w:rsid w:val="00EF2A9D"/>
    <w:rsid w:val="00F044C2"/>
    <w:rsid w:val="00F119A5"/>
    <w:rsid w:val="00F158BC"/>
    <w:rsid w:val="00F23743"/>
    <w:rsid w:val="00F71B6A"/>
    <w:rsid w:val="00F83471"/>
    <w:rsid w:val="00F87C5C"/>
    <w:rsid w:val="00F97F57"/>
    <w:rsid w:val="00FC6E7A"/>
    <w:rsid w:val="00FD2C01"/>
    <w:rsid w:val="00FD4913"/>
    <w:rsid w:val="00FD58D3"/>
    <w:rsid w:val="00FE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3EB477A"/>
  <w15:docId w15:val="{DC62E012-4018-4BCB-8B9A-B472CB7CD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New" w:hAnsi="Courier New"/>
    </w:rPr>
  </w:style>
  <w:style w:type="paragraph" w:styleId="Heading1">
    <w:name w:val="heading 1"/>
    <w:basedOn w:val="Normal"/>
    <w:next w:val="Normal"/>
    <w:qFormat/>
    <w:pPr>
      <w:keepNext/>
      <w:jc w:val="center"/>
      <w:outlineLvl w:val="0"/>
    </w:pPr>
    <w:rPr>
      <w:rFonts w:ascii="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BodyText">
    <w:name w:val="Body Text"/>
    <w:basedOn w:val="Normal"/>
    <w:pPr>
      <w:pBdr>
        <w:top w:val="single" w:sz="4" w:space="1" w:color="auto"/>
        <w:left w:val="single" w:sz="4" w:space="4" w:color="auto"/>
        <w:bottom w:val="single" w:sz="4" w:space="1" w:color="auto"/>
        <w:right w:val="single" w:sz="4" w:space="1" w:color="auto"/>
      </w:pBdr>
      <w:tabs>
        <w:tab w:val="left" w:pos="-720"/>
      </w:tabs>
      <w:suppressAutoHyphens/>
      <w:jc w:val="both"/>
    </w:pPr>
    <w:rPr>
      <w:rFonts w:ascii="Times New Roman" w:hAnsi="Times New Roman"/>
      <w:color w:val="800080"/>
      <w:spacing w:val="-2"/>
    </w:rPr>
  </w:style>
  <w:style w:type="paragraph" w:styleId="BodyTextIndent">
    <w:name w:val="Body Text Indent"/>
    <w:basedOn w:val="Normal"/>
    <w:pPr>
      <w:tabs>
        <w:tab w:val="left" w:pos="-720"/>
        <w:tab w:val="left" w:pos="360"/>
      </w:tabs>
      <w:suppressAutoHyphens/>
      <w:ind w:left="360" w:hanging="360"/>
      <w:jc w:val="both"/>
    </w:pPr>
    <w:rPr>
      <w:rFonts w:ascii="Times New Roman" w:hAnsi="Times New Roman"/>
      <w:color w:val="800080"/>
      <w:spacing w:val="-2"/>
    </w:rPr>
  </w:style>
  <w:style w:type="paragraph" w:styleId="BodyText2">
    <w:name w:val="Body Text 2"/>
    <w:basedOn w:val="Normal"/>
    <w:rPr>
      <w:rFonts w:ascii="Times New Roman" w:hAnsi="Times New Roman"/>
      <w:color w:val="800080"/>
      <w:sz w:val="18"/>
    </w:rPr>
  </w:style>
  <w:style w:type="paragraph" w:styleId="BodyText3">
    <w:name w:val="Body Text 3"/>
    <w:basedOn w:val="Normal"/>
    <w:pPr>
      <w:tabs>
        <w:tab w:val="left" w:pos="-720"/>
      </w:tabs>
      <w:suppressAutoHyphens/>
      <w:jc w:val="both"/>
    </w:pPr>
    <w:rPr>
      <w:rFonts w:ascii="Times New Roman" w:hAnsi="Times New Roman"/>
      <w:color w:val="800080"/>
      <w:spacing w:val="-2"/>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paragraph" w:styleId="CommentSubject">
    <w:name w:val="annotation subject"/>
    <w:basedOn w:val="CommentText"/>
    <w:next w:val="CommentText"/>
    <w:semiHidden/>
    <w:rsid w:val="009F2B32"/>
    <w:rPr>
      <w:b/>
      <w:bCs/>
    </w:rPr>
  </w:style>
  <w:style w:type="paragraph" w:styleId="BalloonText">
    <w:name w:val="Balloon Text"/>
    <w:basedOn w:val="Normal"/>
    <w:semiHidden/>
    <w:rsid w:val="009F2B32"/>
    <w:rPr>
      <w:rFonts w:ascii="Tahoma" w:hAnsi="Tahoma" w:cs="Tahoma"/>
      <w:sz w:val="16"/>
      <w:szCs w:val="16"/>
    </w:rPr>
  </w:style>
  <w:style w:type="paragraph" w:styleId="Revision">
    <w:name w:val="Revision"/>
    <w:hidden/>
    <w:uiPriority w:val="99"/>
    <w:semiHidden/>
    <w:rsid w:val="003726B8"/>
    <w:rPr>
      <w:rFonts w:ascii="Courier New" w:hAnsi="Courier New"/>
    </w:rPr>
  </w:style>
  <w:style w:type="character" w:customStyle="1" w:styleId="HeaderChar">
    <w:name w:val="Header Char"/>
    <w:link w:val="Header"/>
    <w:uiPriority w:val="99"/>
    <w:rsid w:val="00B22A5F"/>
    <w:rPr>
      <w:rFonts w:ascii="Courier New" w:hAnsi="Courier New"/>
    </w:rPr>
  </w:style>
  <w:style w:type="character" w:styleId="UnresolvedMention">
    <w:name w:val="Unresolved Mention"/>
    <w:basedOn w:val="DefaultParagraphFont"/>
    <w:uiPriority w:val="99"/>
    <w:semiHidden/>
    <w:unhideWhenUsed/>
    <w:rsid w:val="005B51A7"/>
    <w:rPr>
      <w:color w:val="605E5C"/>
      <w:shd w:val="clear" w:color="auto" w:fill="E1DFDD"/>
    </w:rPr>
  </w:style>
  <w:style w:type="character" w:styleId="PageNumber">
    <w:name w:val="page number"/>
    <w:rsid w:val="00A1325B"/>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801281">
      <w:bodyDiv w:val="1"/>
      <w:marLeft w:val="0"/>
      <w:marRight w:val="0"/>
      <w:marTop w:val="0"/>
      <w:marBottom w:val="0"/>
      <w:divBdr>
        <w:top w:val="none" w:sz="0" w:space="0" w:color="auto"/>
        <w:left w:val="none" w:sz="0" w:space="0" w:color="auto"/>
        <w:bottom w:val="none" w:sz="0" w:space="0" w:color="auto"/>
        <w:right w:val="none" w:sz="0" w:space="0" w:color="auto"/>
      </w:divBdr>
    </w:div>
    <w:div w:id="969868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appinc.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eappinc.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eappinc.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sarahh@portofskagi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preappinc.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858</Words>
  <Characters>4990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Advertisement For Bids</vt:lpstr>
    </vt:vector>
  </TitlesOfParts>
  <Company>Precision Approach Engineering, Inc.</Company>
  <LinksUpToDate>false</LinksUpToDate>
  <CharactersWithSpaces>5837</CharactersWithSpaces>
  <SharedDoc>false</SharedDoc>
  <HLinks>
    <vt:vector size="6" baseType="variant">
      <vt:variant>
        <vt:i4>1048669</vt:i4>
      </vt:variant>
      <vt:variant>
        <vt:i4>0</vt:i4>
      </vt:variant>
      <vt:variant>
        <vt:i4>0</vt:i4>
      </vt:variant>
      <vt:variant>
        <vt:i4>5</vt:i4>
      </vt:variant>
      <vt:variant>
        <vt:lpwstr>http://www.oregon.gov/ODOT/CS/OPO/construction/prequalification.shtml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Advertisement For Bids</dc:title>
  <dc:subject>PSC027_Terminal Apron Recon and Overlay-Phase1</dc:subject>
  <dc:creator>tra</dc:creator>
  <dc:description/>
  <cp:lastModifiedBy>Tonya Amidon</cp:lastModifiedBy>
  <cp:revision>2</cp:revision>
  <cp:lastPrinted>2022-03-03T23:09:00Z</cp:lastPrinted>
  <dcterms:created xsi:type="dcterms:W3CDTF">2022-03-03T23:24:00Z</dcterms:created>
  <dcterms:modified xsi:type="dcterms:W3CDTF">2022-03-03T23:24:00Z</dcterms:modified>
</cp:coreProperties>
</file>