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2F94A" w14:textId="77777777" w:rsidR="0034594C" w:rsidRPr="00834BBE" w:rsidRDefault="000E37D0" w:rsidP="00451A76">
      <w:pPr>
        <w:pStyle w:val="WSPClientName"/>
        <w:spacing w:before="0" w:after="0" w:line="240" w:lineRule="auto"/>
        <w:rPr>
          <w:rFonts w:asciiTheme="minorHAnsi" w:hAnsiTheme="minorHAnsi" w:cstheme="minorHAnsi"/>
          <w:sz w:val="48"/>
          <w:szCs w:val="24"/>
        </w:rPr>
      </w:pPr>
      <w:r w:rsidRPr="00451A76">
        <w:rPr>
          <w:rFonts w:asciiTheme="minorHAnsi" w:hAnsiTheme="minorHAnsi" w:cstheme="minorHAnsi"/>
          <w:sz w:val="24"/>
          <w:szCs w:val="24"/>
        </w:rPr>
        <w:fldChar w:fldCharType="begin"/>
      </w:r>
      <w:r w:rsidR="005710A6" w:rsidRPr="00451A76">
        <w:rPr>
          <w:rFonts w:asciiTheme="minorHAnsi" w:hAnsiTheme="minorHAnsi" w:cstheme="minorHAnsi"/>
          <w:sz w:val="24"/>
          <w:szCs w:val="24"/>
        </w:rPr>
        <w:instrText xml:space="preserve"> ADVANCE \y 240 </w:instrText>
      </w:r>
      <w:r w:rsidRPr="00451A76">
        <w:rPr>
          <w:rFonts w:asciiTheme="minorHAnsi" w:hAnsiTheme="minorHAnsi" w:cstheme="minorHAnsi"/>
          <w:sz w:val="24"/>
          <w:szCs w:val="24"/>
        </w:rPr>
        <w:fldChar w:fldCharType="end"/>
      </w:r>
      <w:r w:rsidR="004F33AD" w:rsidRPr="00834BBE">
        <w:rPr>
          <w:rFonts w:asciiTheme="minorHAnsi" w:hAnsiTheme="minorHAnsi" w:cstheme="minorHAnsi"/>
          <w:sz w:val="48"/>
          <w:szCs w:val="24"/>
        </w:rPr>
        <w:t>Washington State Patrol</w:t>
      </w:r>
    </w:p>
    <w:p w14:paraId="1D32607B" w14:textId="77777777" w:rsidR="005710A6" w:rsidRPr="00834BBE" w:rsidRDefault="00012E1A" w:rsidP="00451A76">
      <w:pPr>
        <w:pStyle w:val="WSPProjectName"/>
        <w:spacing w:line="240" w:lineRule="auto"/>
        <w:rPr>
          <w:rFonts w:asciiTheme="minorHAnsi" w:hAnsiTheme="minorHAnsi" w:cstheme="minorHAnsi"/>
          <w:sz w:val="48"/>
          <w:szCs w:val="24"/>
        </w:rPr>
      </w:pPr>
      <w:r w:rsidRPr="00834BBE">
        <w:rPr>
          <w:rFonts w:asciiTheme="minorHAnsi" w:hAnsiTheme="minorHAnsi" w:cstheme="minorHAnsi"/>
          <w:sz w:val="48"/>
          <w:szCs w:val="24"/>
        </w:rPr>
        <w:t>Electronic Services</w:t>
      </w:r>
      <w:r w:rsidR="00D469ED" w:rsidRPr="00834BBE">
        <w:rPr>
          <w:rFonts w:asciiTheme="minorHAnsi" w:hAnsiTheme="minorHAnsi" w:cstheme="minorHAnsi"/>
          <w:sz w:val="48"/>
          <w:szCs w:val="24"/>
        </w:rPr>
        <w:t xml:space="preserve"> Division</w:t>
      </w:r>
    </w:p>
    <w:p w14:paraId="30AC04EF" w14:textId="77777777" w:rsidR="005710A6" w:rsidRPr="00834BBE" w:rsidRDefault="00CE34B8" w:rsidP="00451A76">
      <w:pPr>
        <w:pStyle w:val="WSPDocumentTitle"/>
        <w:spacing w:before="0" w:after="0" w:line="240" w:lineRule="auto"/>
        <w:rPr>
          <w:rFonts w:asciiTheme="minorHAnsi" w:hAnsiTheme="minorHAnsi" w:cstheme="minorHAnsi"/>
          <w:sz w:val="48"/>
          <w:szCs w:val="24"/>
        </w:rPr>
      </w:pPr>
      <w:r w:rsidRPr="00834BBE">
        <w:rPr>
          <w:rFonts w:asciiTheme="minorHAnsi" w:hAnsiTheme="minorHAnsi" w:cstheme="minorHAnsi"/>
          <w:sz w:val="48"/>
          <w:szCs w:val="24"/>
        </w:rPr>
        <w:t xml:space="preserve">Request for </w:t>
      </w:r>
      <w:r w:rsidR="00E44ECB" w:rsidRPr="00834BBE">
        <w:rPr>
          <w:rFonts w:asciiTheme="minorHAnsi" w:hAnsiTheme="minorHAnsi" w:cstheme="minorHAnsi"/>
          <w:sz w:val="48"/>
          <w:szCs w:val="24"/>
        </w:rPr>
        <w:t>Proposals</w:t>
      </w:r>
      <w:r w:rsidRPr="00834BBE">
        <w:rPr>
          <w:rFonts w:asciiTheme="minorHAnsi" w:hAnsiTheme="minorHAnsi" w:cstheme="minorHAnsi"/>
          <w:sz w:val="48"/>
          <w:szCs w:val="24"/>
        </w:rPr>
        <w:t xml:space="preserve"> </w:t>
      </w:r>
      <w:r w:rsidR="005F74B6" w:rsidRPr="00834BBE">
        <w:rPr>
          <w:rFonts w:asciiTheme="minorHAnsi" w:hAnsiTheme="minorHAnsi" w:cstheme="minorHAnsi"/>
          <w:sz w:val="48"/>
          <w:szCs w:val="24"/>
        </w:rPr>
        <w:t>(</w:t>
      </w:r>
      <w:r w:rsidR="00E44ECB" w:rsidRPr="00834BBE">
        <w:rPr>
          <w:rFonts w:asciiTheme="minorHAnsi" w:hAnsiTheme="minorHAnsi" w:cstheme="minorHAnsi"/>
          <w:sz w:val="48"/>
          <w:szCs w:val="24"/>
        </w:rPr>
        <w:t>RFP</w:t>
      </w:r>
      <w:r w:rsidR="005F74B6" w:rsidRPr="00834BBE">
        <w:rPr>
          <w:rFonts w:asciiTheme="minorHAnsi" w:hAnsiTheme="minorHAnsi" w:cstheme="minorHAnsi"/>
          <w:sz w:val="48"/>
          <w:szCs w:val="24"/>
        </w:rPr>
        <w:t xml:space="preserve">) </w:t>
      </w:r>
      <w:r w:rsidR="004B4D10" w:rsidRPr="00834BBE">
        <w:rPr>
          <w:rFonts w:asciiTheme="minorHAnsi" w:hAnsiTheme="minorHAnsi" w:cstheme="minorHAnsi"/>
          <w:sz w:val="48"/>
          <w:szCs w:val="24"/>
        </w:rPr>
        <w:t>for</w:t>
      </w:r>
    </w:p>
    <w:p w14:paraId="52460BC8" w14:textId="77777777" w:rsidR="00CE34B8" w:rsidRPr="00834BBE" w:rsidRDefault="00012E1A" w:rsidP="00451A76">
      <w:pPr>
        <w:pStyle w:val="WSPDocumentDate"/>
        <w:spacing w:line="240" w:lineRule="auto"/>
        <w:rPr>
          <w:rFonts w:asciiTheme="minorHAnsi" w:hAnsiTheme="minorHAnsi" w:cstheme="minorHAnsi"/>
          <w:sz w:val="48"/>
          <w:szCs w:val="24"/>
        </w:rPr>
      </w:pPr>
      <w:r w:rsidRPr="00834BBE">
        <w:rPr>
          <w:rFonts w:asciiTheme="minorHAnsi" w:hAnsiTheme="minorHAnsi" w:cstheme="minorHAnsi"/>
          <w:sz w:val="48"/>
          <w:szCs w:val="24"/>
        </w:rPr>
        <w:t>Land Mobile Radio</w:t>
      </w:r>
      <w:r w:rsidR="001B62FC" w:rsidRPr="00834BBE">
        <w:rPr>
          <w:rFonts w:asciiTheme="minorHAnsi" w:hAnsiTheme="minorHAnsi" w:cstheme="minorHAnsi"/>
          <w:sz w:val="48"/>
          <w:szCs w:val="24"/>
        </w:rPr>
        <w:t xml:space="preserve"> (LMR)</w:t>
      </w:r>
      <w:r w:rsidRPr="00834BBE">
        <w:rPr>
          <w:rFonts w:asciiTheme="minorHAnsi" w:hAnsiTheme="minorHAnsi" w:cstheme="minorHAnsi"/>
          <w:sz w:val="48"/>
          <w:szCs w:val="24"/>
        </w:rPr>
        <w:t xml:space="preserve"> </w:t>
      </w:r>
      <w:r w:rsidR="007C21C0" w:rsidRPr="00834BBE">
        <w:rPr>
          <w:rFonts w:asciiTheme="minorHAnsi" w:hAnsiTheme="minorHAnsi" w:cstheme="minorHAnsi"/>
          <w:sz w:val="48"/>
          <w:szCs w:val="24"/>
        </w:rPr>
        <w:t xml:space="preserve">System Strategic Plan </w:t>
      </w:r>
    </w:p>
    <w:p w14:paraId="643ED205" w14:textId="6620D3F9" w:rsidR="005710A6" w:rsidRPr="00834BBE" w:rsidRDefault="005710A6" w:rsidP="00451A76">
      <w:pPr>
        <w:spacing w:line="240" w:lineRule="auto"/>
        <w:rPr>
          <w:rFonts w:asciiTheme="minorHAnsi" w:hAnsiTheme="minorHAnsi" w:cstheme="minorHAnsi"/>
          <w:sz w:val="48"/>
          <w:szCs w:val="24"/>
        </w:rPr>
      </w:pPr>
    </w:p>
    <w:p w14:paraId="590BE5E7" w14:textId="77777777" w:rsidR="00E70A50" w:rsidRPr="00834BBE" w:rsidRDefault="00E44ECB" w:rsidP="00451A76">
      <w:pPr>
        <w:pStyle w:val="WSPDocumentDate"/>
        <w:spacing w:line="240" w:lineRule="auto"/>
        <w:rPr>
          <w:rFonts w:asciiTheme="minorHAnsi" w:hAnsiTheme="minorHAnsi" w:cstheme="minorHAnsi"/>
          <w:sz w:val="48"/>
          <w:szCs w:val="24"/>
        </w:rPr>
      </w:pPr>
      <w:r w:rsidRPr="00834BBE">
        <w:rPr>
          <w:rFonts w:asciiTheme="minorHAnsi" w:hAnsiTheme="minorHAnsi" w:cstheme="minorHAnsi"/>
          <w:sz w:val="48"/>
          <w:szCs w:val="24"/>
        </w:rPr>
        <w:t>RFP</w:t>
      </w:r>
      <w:r w:rsidR="00E459E7" w:rsidRPr="00834BBE">
        <w:rPr>
          <w:rFonts w:asciiTheme="minorHAnsi" w:hAnsiTheme="minorHAnsi" w:cstheme="minorHAnsi"/>
          <w:sz w:val="48"/>
          <w:szCs w:val="24"/>
        </w:rPr>
        <w:t xml:space="preserve"> </w:t>
      </w:r>
      <w:r w:rsidR="00C61F09" w:rsidRPr="00834BBE">
        <w:rPr>
          <w:rFonts w:asciiTheme="minorHAnsi" w:hAnsiTheme="minorHAnsi" w:cstheme="minorHAnsi"/>
          <w:sz w:val="48"/>
          <w:szCs w:val="24"/>
        </w:rPr>
        <w:t>#:</w:t>
      </w:r>
      <w:r w:rsidR="00C61F09" w:rsidRPr="00834BBE">
        <w:rPr>
          <w:rFonts w:asciiTheme="minorHAnsi" w:hAnsiTheme="minorHAnsi" w:cstheme="minorHAnsi"/>
          <w:sz w:val="48"/>
          <w:szCs w:val="24"/>
        </w:rPr>
        <w:tab/>
        <w:t xml:space="preserve"> </w:t>
      </w:r>
      <w:r w:rsidR="0023432D" w:rsidRPr="00834BBE">
        <w:rPr>
          <w:rFonts w:asciiTheme="minorHAnsi" w:hAnsiTheme="minorHAnsi" w:cstheme="minorHAnsi"/>
          <w:sz w:val="48"/>
          <w:szCs w:val="24"/>
        </w:rPr>
        <w:t xml:space="preserve"> </w:t>
      </w:r>
      <w:r w:rsidR="00C61F09" w:rsidRPr="00834BBE">
        <w:rPr>
          <w:rFonts w:asciiTheme="minorHAnsi" w:hAnsiTheme="minorHAnsi" w:cstheme="minorHAnsi"/>
          <w:sz w:val="48"/>
          <w:szCs w:val="24"/>
        </w:rPr>
        <w:tab/>
      </w:r>
      <w:r w:rsidR="00C61F09" w:rsidRPr="00834BBE">
        <w:rPr>
          <w:rFonts w:asciiTheme="minorHAnsi" w:hAnsiTheme="minorHAnsi" w:cstheme="minorHAnsi"/>
          <w:sz w:val="48"/>
          <w:szCs w:val="24"/>
        </w:rPr>
        <w:tab/>
      </w:r>
      <w:r w:rsidR="00E60354" w:rsidRPr="00834BBE">
        <w:rPr>
          <w:rFonts w:asciiTheme="minorHAnsi" w:hAnsiTheme="minorHAnsi" w:cstheme="minorHAnsi"/>
          <w:sz w:val="48"/>
          <w:szCs w:val="24"/>
        </w:rPr>
        <w:tab/>
      </w:r>
      <w:r w:rsidR="00404201">
        <w:rPr>
          <w:rFonts w:asciiTheme="minorHAnsi" w:hAnsiTheme="minorHAnsi" w:cstheme="minorHAnsi"/>
          <w:sz w:val="48"/>
          <w:szCs w:val="24"/>
        </w:rPr>
        <w:tab/>
      </w:r>
      <w:r w:rsidR="00E60354" w:rsidRPr="00834BBE">
        <w:rPr>
          <w:rFonts w:asciiTheme="minorHAnsi" w:hAnsiTheme="minorHAnsi" w:cstheme="minorHAnsi"/>
          <w:sz w:val="48"/>
          <w:szCs w:val="24"/>
        </w:rPr>
        <w:t>WSP-</w:t>
      </w:r>
      <w:r w:rsidRPr="00834BBE">
        <w:rPr>
          <w:rFonts w:asciiTheme="minorHAnsi" w:hAnsiTheme="minorHAnsi" w:cstheme="minorHAnsi"/>
          <w:sz w:val="48"/>
          <w:szCs w:val="24"/>
        </w:rPr>
        <w:t>RFP</w:t>
      </w:r>
      <w:r w:rsidR="00E60354" w:rsidRPr="00834BBE">
        <w:rPr>
          <w:rFonts w:asciiTheme="minorHAnsi" w:hAnsiTheme="minorHAnsi" w:cstheme="minorHAnsi"/>
          <w:sz w:val="48"/>
          <w:szCs w:val="24"/>
        </w:rPr>
        <w:t>-</w:t>
      </w:r>
      <w:proofErr w:type="spellStart"/>
      <w:r w:rsidR="00CE4E6D" w:rsidRPr="00834BBE">
        <w:rPr>
          <w:rFonts w:asciiTheme="minorHAnsi" w:hAnsiTheme="minorHAnsi" w:cstheme="minorHAnsi"/>
          <w:sz w:val="48"/>
          <w:szCs w:val="24"/>
        </w:rPr>
        <w:t>LMR2022</w:t>
      </w:r>
      <w:proofErr w:type="spellEnd"/>
    </w:p>
    <w:p w14:paraId="387FB1D3" w14:textId="77777777" w:rsidR="001A75B3" w:rsidRPr="00834BBE" w:rsidRDefault="001A75B3" w:rsidP="00451A76">
      <w:pPr>
        <w:pStyle w:val="WSPDocumentDate"/>
        <w:spacing w:line="240" w:lineRule="auto"/>
        <w:rPr>
          <w:rFonts w:asciiTheme="minorHAnsi" w:hAnsiTheme="minorHAnsi" w:cstheme="minorHAnsi"/>
          <w:sz w:val="48"/>
          <w:szCs w:val="24"/>
        </w:rPr>
      </w:pPr>
    </w:p>
    <w:p w14:paraId="15D5BC81" w14:textId="77777777" w:rsidR="00E459E7" w:rsidRPr="00834BBE" w:rsidRDefault="00E44ECB" w:rsidP="00451A76">
      <w:pPr>
        <w:pStyle w:val="WSPDocumentDate"/>
        <w:spacing w:line="240" w:lineRule="auto"/>
        <w:rPr>
          <w:rFonts w:asciiTheme="minorHAnsi" w:hAnsiTheme="minorHAnsi" w:cstheme="minorHAnsi"/>
          <w:sz w:val="48"/>
          <w:szCs w:val="24"/>
        </w:rPr>
      </w:pPr>
      <w:r w:rsidRPr="00834BBE">
        <w:rPr>
          <w:rFonts w:asciiTheme="minorHAnsi" w:hAnsiTheme="minorHAnsi" w:cstheme="minorHAnsi"/>
          <w:sz w:val="48"/>
          <w:szCs w:val="24"/>
        </w:rPr>
        <w:t>RFP</w:t>
      </w:r>
      <w:r w:rsidR="00E60354" w:rsidRPr="00834BBE">
        <w:rPr>
          <w:rFonts w:asciiTheme="minorHAnsi" w:hAnsiTheme="minorHAnsi" w:cstheme="minorHAnsi"/>
          <w:sz w:val="48"/>
          <w:szCs w:val="24"/>
        </w:rPr>
        <w:t xml:space="preserve"> Issue Date:</w:t>
      </w:r>
      <w:r w:rsidR="00E60354" w:rsidRPr="00834BBE">
        <w:rPr>
          <w:rFonts w:asciiTheme="minorHAnsi" w:hAnsiTheme="minorHAnsi" w:cstheme="minorHAnsi"/>
          <w:sz w:val="48"/>
          <w:szCs w:val="24"/>
        </w:rPr>
        <w:tab/>
      </w:r>
      <w:r w:rsidR="00A87936" w:rsidRPr="00834BBE">
        <w:rPr>
          <w:rFonts w:asciiTheme="minorHAnsi" w:hAnsiTheme="minorHAnsi" w:cstheme="minorHAnsi"/>
          <w:sz w:val="48"/>
          <w:szCs w:val="24"/>
        </w:rPr>
        <w:tab/>
      </w:r>
      <w:r w:rsidR="00E41741" w:rsidRPr="00D5650E">
        <w:rPr>
          <w:rFonts w:asciiTheme="minorHAnsi" w:hAnsiTheme="minorHAnsi" w:cstheme="minorHAnsi"/>
          <w:sz w:val="48"/>
          <w:szCs w:val="24"/>
        </w:rPr>
        <w:t>November 1,</w:t>
      </w:r>
      <w:r w:rsidR="00E41741">
        <w:rPr>
          <w:rFonts w:asciiTheme="minorHAnsi" w:hAnsiTheme="minorHAnsi" w:cstheme="minorHAnsi"/>
          <w:sz w:val="48"/>
          <w:szCs w:val="24"/>
        </w:rPr>
        <w:t xml:space="preserve"> 2021</w:t>
      </w:r>
    </w:p>
    <w:p w14:paraId="43AD53F7" w14:textId="77777777" w:rsidR="001A75B3" w:rsidRPr="00834BBE" w:rsidRDefault="001A75B3" w:rsidP="00451A76">
      <w:pPr>
        <w:pStyle w:val="WSPDocumentDate"/>
        <w:spacing w:line="240" w:lineRule="auto"/>
        <w:rPr>
          <w:rFonts w:asciiTheme="minorHAnsi" w:hAnsiTheme="minorHAnsi" w:cstheme="minorHAnsi"/>
          <w:sz w:val="48"/>
          <w:szCs w:val="24"/>
        </w:rPr>
      </w:pPr>
    </w:p>
    <w:p w14:paraId="6B7AFFEC" w14:textId="7EF55D78" w:rsidR="00E459E7" w:rsidRPr="00834BBE" w:rsidRDefault="005B5A63" w:rsidP="00451A76">
      <w:pPr>
        <w:pStyle w:val="WSPDocumentDate"/>
        <w:spacing w:line="240" w:lineRule="auto"/>
        <w:rPr>
          <w:rFonts w:asciiTheme="minorHAnsi" w:hAnsiTheme="minorHAnsi" w:cstheme="minorHAnsi"/>
          <w:sz w:val="48"/>
          <w:szCs w:val="24"/>
        </w:rPr>
      </w:pPr>
      <w:r w:rsidRPr="00834BBE">
        <w:rPr>
          <w:rFonts w:asciiTheme="minorHAnsi" w:hAnsiTheme="minorHAnsi" w:cstheme="minorHAnsi"/>
          <w:sz w:val="48"/>
          <w:szCs w:val="24"/>
        </w:rPr>
        <w:t>Proposals</w:t>
      </w:r>
      <w:r w:rsidR="00473844" w:rsidRPr="00834BBE">
        <w:rPr>
          <w:rFonts w:asciiTheme="minorHAnsi" w:hAnsiTheme="minorHAnsi" w:cstheme="minorHAnsi"/>
          <w:sz w:val="48"/>
          <w:szCs w:val="24"/>
        </w:rPr>
        <w:t xml:space="preserve"> </w:t>
      </w:r>
      <w:r w:rsidR="00E459E7" w:rsidRPr="00834BBE">
        <w:rPr>
          <w:rFonts w:asciiTheme="minorHAnsi" w:hAnsiTheme="minorHAnsi" w:cstheme="minorHAnsi"/>
          <w:sz w:val="48"/>
          <w:szCs w:val="24"/>
        </w:rPr>
        <w:t>Due:</w:t>
      </w:r>
      <w:r w:rsidR="0023432D" w:rsidRPr="00834BBE">
        <w:rPr>
          <w:rFonts w:asciiTheme="minorHAnsi" w:hAnsiTheme="minorHAnsi" w:cstheme="minorHAnsi"/>
          <w:sz w:val="48"/>
          <w:szCs w:val="24"/>
        </w:rPr>
        <w:t xml:space="preserve">  </w:t>
      </w:r>
      <w:r w:rsidR="00C61F09" w:rsidRPr="00834BBE">
        <w:rPr>
          <w:rFonts w:asciiTheme="minorHAnsi" w:hAnsiTheme="minorHAnsi" w:cstheme="minorHAnsi"/>
          <w:sz w:val="48"/>
          <w:szCs w:val="24"/>
        </w:rPr>
        <w:tab/>
      </w:r>
      <w:r w:rsidR="00E60354" w:rsidRPr="00834BBE">
        <w:rPr>
          <w:rFonts w:asciiTheme="minorHAnsi" w:hAnsiTheme="minorHAnsi" w:cstheme="minorHAnsi"/>
          <w:sz w:val="48"/>
          <w:szCs w:val="24"/>
        </w:rPr>
        <w:tab/>
      </w:r>
      <w:r w:rsidR="00B60F5D">
        <w:rPr>
          <w:rFonts w:asciiTheme="minorHAnsi" w:hAnsiTheme="minorHAnsi" w:cstheme="minorHAnsi"/>
          <w:sz w:val="48"/>
          <w:szCs w:val="24"/>
        </w:rPr>
        <w:t>February 10, 2022</w:t>
      </w:r>
    </w:p>
    <w:p w14:paraId="68B8EEBA" w14:textId="77777777" w:rsidR="00E70A50" w:rsidRPr="00451A76" w:rsidRDefault="00E70A50" w:rsidP="00451A76">
      <w:pPr>
        <w:spacing w:line="240" w:lineRule="auto"/>
        <w:rPr>
          <w:rFonts w:asciiTheme="minorHAnsi" w:hAnsiTheme="minorHAnsi" w:cstheme="minorHAnsi"/>
          <w:sz w:val="24"/>
          <w:szCs w:val="24"/>
        </w:rPr>
      </w:pPr>
    </w:p>
    <w:p w14:paraId="19AB484A" w14:textId="77777777" w:rsidR="00B7532C" w:rsidRPr="00451A76" w:rsidRDefault="0091648F" w:rsidP="00451A76">
      <w:pPr>
        <w:spacing w:line="240" w:lineRule="auto"/>
        <w:rPr>
          <w:rFonts w:asciiTheme="minorHAnsi" w:hAnsiTheme="minorHAnsi" w:cstheme="minorHAnsi"/>
          <w:sz w:val="24"/>
          <w:szCs w:val="24"/>
        </w:rPr>
      </w:pPr>
      <w:r w:rsidRPr="00451A76">
        <w:rPr>
          <w:rFonts w:asciiTheme="minorHAnsi" w:hAnsiTheme="minorHAnsi" w:cstheme="minorHAnsi"/>
          <w:b/>
          <w:noProof/>
          <w:sz w:val="24"/>
          <w:szCs w:val="24"/>
        </w:rPr>
        <w:drawing>
          <wp:anchor distT="0" distB="0" distL="114300" distR="114300" simplePos="0" relativeHeight="251638784" behindDoc="1" locked="0" layoutInCell="1" allowOverlap="1" wp14:anchorId="03200F4A" wp14:editId="7FF72D65">
            <wp:simplePos x="0" y="0"/>
            <wp:positionH relativeFrom="column">
              <wp:posOffset>-53691</wp:posOffset>
            </wp:positionH>
            <wp:positionV relativeFrom="paragraph">
              <wp:posOffset>0</wp:posOffset>
            </wp:positionV>
            <wp:extent cx="2143125" cy="2143125"/>
            <wp:effectExtent l="0" t="0" r="9525" b="9525"/>
            <wp:wrapNone/>
            <wp:docPr id="6" name="Picture 3" descr="W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5B00F5E1" w14:textId="77777777" w:rsidR="00E70A50" w:rsidRPr="00451A76" w:rsidRDefault="00E70A50" w:rsidP="00451A76">
      <w:pPr>
        <w:spacing w:line="240" w:lineRule="auto"/>
        <w:rPr>
          <w:rFonts w:asciiTheme="minorHAnsi" w:hAnsiTheme="minorHAnsi" w:cstheme="minorHAnsi"/>
          <w:sz w:val="24"/>
          <w:szCs w:val="24"/>
        </w:rPr>
      </w:pPr>
    </w:p>
    <w:p w14:paraId="4EE59F04" w14:textId="77777777" w:rsidR="00E70A50" w:rsidRPr="00451A76" w:rsidRDefault="00E70A50" w:rsidP="00451A76">
      <w:pPr>
        <w:spacing w:line="240" w:lineRule="auto"/>
        <w:rPr>
          <w:rFonts w:asciiTheme="minorHAnsi" w:hAnsiTheme="minorHAnsi" w:cstheme="minorHAnsi"/>
          <w:sz w:val="24"/>
          <w:szCs w:val="24"/>
        </w:rPr>
      </w:pPr>
    </w:p>
    <w:p w14:paraId="5A1233F8" w14:textId="77777777" w:rsidR="00C61BA0" w:rsidRPr="00451A76" w:rsidRDefault="00C61BA0" w:rsidP="00451A76">
      <w:pPr>
        <w:spacing w:line="240" w:lineRule="auto"/>
        <w:rPr>
          <w:rFonts w:asciiTheme="minorHAnsi" w:hAnsiTheme="minorHAnsi" w:cstheme="minorHAnsi"/>
          <w:sz w:val="24"/>
          <w:szCs w:val="24"/>
        </w:rPr>
      </w:pPr>
    </w:p>
    <w:p w14:paraId="076090EE" w14:textId="77777777" w:rsidR="005710A6" w:rsidRPr="00451A76" w:rsidRDefault="005710A6" w:rsidP="00451A76">
      <w:pPr>
        <w:spacing w:line="240" w:lineRule="auto"/>
        <w:jc w:val="center"/>
        <w:rPr>
          <w:rFonts w:asciiTheme="minorHAnsi" w:hAnsiTheme="minorHAnsi" w:cstheme="minorHAnsi"/>
          <w:sz w:val="24"/>
          <w:szCs w:val="24"/>
        </w:rPr>
        <w:sectPr w:rsidR="005710A6" w:rsidRPr="00451A76" w:rsidSect="009C3075">
          <w:headerReference w:type="default" r:id="rId13"/>
          <w:footerReference w:type="default" r:id="rId14"/>
          <w:pgSz w:w="12240" w:h="15840" w:code="1"/>
          <w:pgMar w:top="1080" w:right="720" w:bottom="1080" w:left="1080" w:header="432" w:footer="432" w:gutter="0"/>
          <w:pgNumType w:start="1"/>
          <w:cols w:space="720"/>
          <w:titlePg/>
          <w:docGrid w:linePitch="326"/>
        </w:sectPr>
      </w:pPr>
    </w:p>
    <w:p w14:paraId="1EA4BA27" w14:textId="77777777" w:rsidR="00B2356E" w:rsidRPr="00451A76" w:rsidRDefault="00B2356E" w:rsidP="00451A76">
      <w:pPr>
        <w:spacing w:line="240" w:lineRule="auto"/>
        <w:jc w:val="left"/>
        <w:rPr>
          <w:rFonts w:asciiTheme="minorHAnsi" w:hAnsiTheme="minorHAnsi" w:cstheme="minorHAnsi"/>
          <w:caps/>
          <w:spacing w:val="60"/>
          <w:kern w:val="28"/>
          <w:sz w:val="24"/>
          <w:szCs w:val="24"/>
          <w:u w:val="single"/>
        </w:rPr>
      </w:pPr>
      <w:r w:rsidRPr="00451A76">
        <w:rPr>
          <w:rFonts w:asciiTheme="minorHAnsi" w:hAnsiTheme="minorHAnsi" w:cstheme="minorHAnsi"/>
          <w:caps/>
          <w:spacing w:val="60"/>
          <w:kern w:val="28"/>
          <w:sz w:val="24"/>
          <w:szCs w:val="24"/>
          <w:u w:val="single"/>
        </w:rPr>
        <w:br w:type="page"/>
      </w:r>
    </w:p>
    <w:p w14:paraId="30862CC8" w14:textId="77777777" w:rsidR="005710A6" w:rsidRPr="002D72A1" w:rsidRDefault="005710A6" w:rsidP="002D72A1">
      <w:pPr>
        <w:spacing w:line="240" w:lineRule="auto"/>
        <w:jc w:val="center"/>
        <w:rPr>
          <w:rFonts w:asciiTheme="minorHAnsi" w:hAnsiTheme="minorHAnsi" w:cstheme="minorHAnsi"/>
          <w:b/>
          <w:caps/>
          <w:color w:val="002060"/>
          <w:spacing w:val="60"/>
          <w:kern w:val="28"/>
          <w:sz w:val="28"/>
          <w:szCs w:val="24"/>
        </w:rPr>
      </w:pPr>
      <w:r w:rsidRPr="002D72A1">
        <w:rPr>
          <w:rFonts w:asciiTheme="minorHAnsi" w:hAnsiTheme="minorHAnsi" w:cstheme="minorHAnsi"/>
          <w:b/>
          <w:caps/>
          <w:color w:val="002060"/>
          <w:spacing w:val="60"/>
          <w:kern w:val="28"/>
          <w:sz w:val="28"/>
          <w:szCs w:val="24"/>
        </w:rPr>
        <w:lastRenderedPageBreak/>
        <w:t>TABLE OF CONTENTS</w:t>
      </w:r>
    </w:p>
    <w:p w14:paraId="2670BA7E" w14:textId="77777777" w:rsidR="005710A6" w:rsidRPr="002D72A1" w:rsidRDefault="005710A6" w:rsidP="00451A76">
      <w:pPr>
        <w:spacing w:line="240" w:lineRule="auto"/>
        <w:ind w:left="7920" w:firstLine="720"/>
        <w:jc w:val="center"/>
        <w:rPr>
          <w:rFonts w:asciiTheme="minorHAnsi" w:hAnsiTheme="minorHAnsi" w:cstheme="minorHAnsi"/>
          <w:b/>
          <w:color w:val="002060"/>
          <w:sz w:val="24"/>
          <w:szCs w:val="24"/>
        </w:rPr>
      </w:pPr>
      <w:r w:rsidRPr="002D72A1">
        <w:rPr>
          <w:rFonts w:asciiTheme="minorHAnsi" w:hAnsiTheme="minorHAnsi" w:cstheme="minorHAnsi"/>
          <w:b/>
          <w:color w:val="002060"/>
          <w:sz w:val="24"/>
          <w:szCs w:val="24"/>
        </w:rPr>
        <w:t>Page</w:t>
      </w:r>
    </w:p>
    <w:p w14:paraId="0D1F75D5" w14:textId="336D2D23" w:rsidR="008453A3" w:rsidRDefault="000E37D0">
      <w:pPr>
        <w:pStyle w:val="TOC1"/>
        <w:rPr>
          <w:rFonts w:asciiTheme="minorHAnsi" w:eastAsiaTheme="minorEastAsia" w:hAnsiTheme="minorHAnsi"/>
          <w:b w:val="0"/>
          <w:color w:val="auto"/>
        </w:rPr>
      </w:pPr>
      <w:r w:rsidRPr="00451A76">
        <w:rPr>
          <w:rFonts w:asciiTheme="minorHAnsi" w:hAnsiTheme="minorHAnsi" w:cstheme="minorHAnsi"/>
          <w:sz w:val="24"/>
          <w:szCs w:val="24"/>
        </w:rPr>
        <w:fldChar w:fldCharType="begin"/>
      </w:r>
      <w:r w:rsidR="00B06B0A" w:rsidRPr="00451A76">
        <w:rPr>
          <w:rFonts w:asciiTheme="minorHAnsi" w:hAnsiTheme="minorHAnsi" w:cstheme="minorHAnsi"/>
          <w:sz w:val="24"/>
          <w:szCs w:val="24"/>
        </w:rPr>
        <w:instrText xml:space="preserve"> TOC \o "1-2" \h \z </w:instrText>
      </w:r>
      <w:r w:rsidRPr="00451A76">
        <w:rPr>
          <w:rFonts w:asciiTheme="minorHAnsi" w:hAnsiTheme="minorHAnsi" w:cstheme="minorHAnsi"/>
          <w:sz w:val="24"/>
          <w:szCs w:val="24"/>
        </w:rPr>
        <w:fldChar w:fldCharType="separate"/>
      </w:r>
      <w:hyperlink w:anchor="_Toc85544143" w:history="1">
        <w:r w:rsidR="008453A3" w:rsidRPr="00594139">
          <w:rPr>
            <w:rStyle w:val="Hyperlink"/>
          </w:rPr>
          <w:t>1.</w:t>
        </w:r>
        <w:r w:rsidR="008453A3">
          <w:rPr>
            <w:rFonts w:asciiTheme="minorHAnsi" w:eastAsiaTheme="minorEastAsia" w:hAnsiTheme="minorHAnsi"/>
            <w:b w:val="0"/>
            <w:color w:val="auto"/>
          </w:rPr>
          <w:tab/>
        </w:r>
        <w:r w:rsidR="008453A3" w:rsidRPr="00594139">
          <w:rPr>
            <w:rStyle w:val="Hyperlink"/>
          </w:rPr>
          <w:t>Introduction</w:t>
        </w:r>
        <w:r w:rsidR="008453A3">
          <w:rPr>
            <w:webHidden/>
          </w:rPr>
          <w:tab/>
        </w:r>
        <w:r w:rsidR="008453A3">
          <w:rPr>
            <w:webHidden/>
          </w:rPr>
          <w:fldChar w:fldCharType="begin"/>
        </w:r>
        <w:r w:rsidR="008453A3">
          <w:rPr>
            <w:webHidden/>
          </w:rPr>
          <w:instrText xml:space="preserve"> PAGEREF _Toc85544143 \h </w:instrText>
        </w:r>
        <w:r w:rsidR="008453A3">
          <w:rPr>
            <w:webHidden/>
          </w:rPr>
        </w:r>
        <w:r w:rsidR="008453A3">
          <w:rPr>
            <w:webHidden/>
          </w:rPr>
          <w:fldChar w:fldCharType="separate"/>
        </w:r>
        <w:r w:rsidR="0009460A">
          <w:rPr>
            <w:webHidden/>
          </w:rPr>
          <w:t>1</w:t>
        </w:r>
        <w:r w:rsidR="008453A3">
          <w:rPr>
            <w:webHidden/>
          </w:rPr>
          <w:fldChar w:fldCharType="end"/>
        </w:r>
      </w:hyperlink>
    </w:p>
    <w:p w14:paraId="0AF81E82" w14:textId="3EEE754E" w:rsidR="008453A3" w:rsidRDefault="009D10A9">
      <w:pPr>
        <w:pStyle w:val="TOC2"/>
        <w:rPr>
          <w:rFonts w:asciiTheme="minorHAnsi" w:eastAsiaTheme="minorEastAsia" w:hAnsiTheme="minorHAnsi"/>
          <w:b w:val="0"/>
          <w:color w:val="auto"/>
        </w:rPr>
      </w:pPr>
      <w:hyperlink w:anchor="_Toc85544144" w:history="1">
        <w:r w:rsidR="008453A3" w:rsidRPr="00594139">
          <w:rPr>
            <w:rStyle w:val="Hyperlink"/>
          </w:rPr>
          <w:t>1.</w:t>
        </w:r>
        <w:r w:rsidR="008453A3">
          <w:rPr>
            <w:rFonts w:asciiTheme="minorHAnsi" w:eastAsiaTheme="minorEastAsia" w:hAnsiTheme="minorHAnsi"/>
            <w:b w:val="0"/>
            <w:color w:val="auto"/>
          </w:rPr>
          <w:tab/>
        </w:r>
        <w:r w:rsidR="008453A3" w:rsidRPr="00594139">
          <w:rPr>
            <w:rStyle w:val="Hyperlink"/>
          </w:rPr>
          <w:t>Purpose</w:t>
        </w:r>
        <w:r w:rsidR="008453A3">
          <w:rPr>
            <w:webHidden/>
          </w:rPr>
          <w:tab/>
        </w:r>
        <w:r w:rsidR="008453A3">
          <w:rPr>
            <w:webHidden/>
          </w:rPr>
          <w:fldChar w:fldCharType="begin"/>
        </w:r>
        <w:r w:rsidR="008453A3">
          <w:rPr>
            <w:webHidden/>
          </w:rPr>
          <w:instrText xml:space="preserve"> PAGEREF _Toc85544144 \h </w:instrText>
        </w:r>
        <w:r w:rsidR="008453A3">
          <w:rPr>
            <w:webHidden/>
          </w:rPr>
        </w:r>
        <w:r w:rsidR="008453A3">
          <w:rPr>
            <w:webHidden/>
          </w:rPr>
          <w:fldChar w:fldCharType="separate"/>
        </w:r>
        <w:r w:rsidR="0009460A">
          <w:rPr>
            <w:webHidden/>
          </w:rPr>
          <w:t>1</w:t>
        </w:r>
        <w:r w:rsidR="008453A3">
          <w:rPr>
            <w:webHidden/>
          </w:rPr>
          <w:fldChar w:fldCharType="end"/>
        </w:r>
      </w:hyperlink>
    </w:p>
    <w:p w14:paraId="6BB7288E" w14:textId="7885B048" w:rsidR="008453A3" w:rsidRDefault="009D10A9">
      <w:pPr>
        <w:pStyle w:val="TOC2"/>
        <w:rPr>
          <w:rFonts w:asciiTheme="minorHAnsi" w:eastAsiaTheme="minorEastAsia" w:hAnsiTheme="minorHAnsi"/>
          <w:b w:val="0"/>
          <w:color w:val="auto"/>
        </w:rPr>
      </w:pPr>
      <w:hyperlink w:anchor="_Toc85544145" w:history="1">
        <w:r w:rsidR="008453A3" w:rsidRPr="00594139">
          <w:rPr>
            <w:rStyle w:val="Hyperlink"/>
          </w:rPr>
          <w:t>2.</w:t>
        </w:r>
        <w:r w:rsidR="008453A3">
          <w:rPr>
            <w:rFonts w:asciiTheme="minorHAnsi" w:eastAsiaTheme="minorEastAsia" w:hAnsiTheme="minorHAnsi"/>
            <w:b w:val="0"/>
            <w:color w:val="auto"/>
          </w:rPr>
          <w:tab/>
        </w:r>
        <w:r w:rsidR="008453A3" w:rsidRPr="00594139">
          <w:rPr>
            <w:rStyle w:val="Hyperlink"/>
          </w:rPr>
          <w:t>RFP Coordinator Contact</w:t>
        </w:r>
        <w:r w:rsidR="008453A3">
          <w:rPr>
            <w:webHidden/>
          </w:rPr>
          <w:tab/>
        </w:r>
        <w:r w:rsidR="008453A3">
          <w:rPr>
            <w:webHidden/>
          </w:rPr>
          <w:fldChar w:fldCharType="begin"/>
        </w:r>
        <w:r w:rsidR="008453A3">
          <w:rPr>
            <w:webHidden/>
          </w:rPr>
          <w:instrText xml:space="preserve"> PAGEREF _Toc85544145 \h </w:instrText>
        </w:r>
        <w:r w:rsidR="008453A3">
          <w:rPr>
            <w:webHidden/>
          </w:rPr>
        </w:r>
        <w:r w:rsidR="008453A3">
          <w:rPr>
            <w:webHidden/>
          </w:rPr>
          <w:fldChar w:fldCharType="separate"/>
        </w:r>
        <w:r w:rsidR="0009460A">
          <w:rPr>
            <w:webHidden/>
          </w:rPr>
          <w:t>1</w:t>
        </w:r>
        <w:r w:rsidR="008453A3">
          <w:rPr>
            <w:webHidden/>
          </w:rPr>
          <w:fldChar w:fldCharType="end"/>
        </w:r>
      </w:hyperlink>
    </w:p>
    <w:p w14:paraId="6C9BCCCA" w14:textId="1DE84251" w:rsidR="008453A3" w:rsidRDefault="009D10A9">
      <w:pPr>
        <w:pStyle w:val="TOC2"/>
        <w:rPr>
          <w:rFonts w:asciiTheme="minorHAnsi" w:eastAsiaTheme="minorEastAsia" w:hAnsiTheme="minorHAnsi"/>
          <w:b w:val="0"/>
          <w:color w:val="auto"/>
        </w:rPr>
      </w:pPr>
      <w:hyperlink w:anchor="_Toc85544146" w:history="1">
        <w:r w:rsidR="008453A3" w:rsidRPr="00594139">
          <w:rPr>
            <w:rStyle w:val="Hyperlink"/>
          </w:rPr>
          <w:t>3.</w:t>
        </w:r>
        <w:r w:rsidR="008453A3">
          <w:rPr>
            <w:rFonts w:asciiTheme="minorHAnsi" w:eastAsiaTheme="minorEastAsia" w:hAnsiTheme="minorHAnsi"/>
            <w:b w:val="0"/>
            <w:color w:val="auto"/>
          </w:rPr>
          <w:tab/>
        </w:r>
        <w:r w:rsidR="008453A3" w:rsidRPr="00594139">
          <w:rPr>
            <w:rStyle w:val="Hyperlink"/>
          </w:rPr>
          <w:t>RFP Schedule Of Events</w:t>
        </w:r>
        <w:r w:rsidR="008453A3">
          <w:rPr>
            <w:webHidden/>
          </w:rPr>
          <w:tab/>
        </w:r>
        <w:r w:rsidR="008453A3">
          <w:rPr>
            <w:webHidden/>
          </w:rPr>
          <w:fldChar w:fldCharType="begin"/>
        </w:r>
        <w:r w:rsidR="008453A3">
          <w:rPr>
            <w:webHidden/>
          </w:rPr>
          <w:instrText xml:space="preserve"> PAGEREF _Toc85544146 \h </w:instrText>
        </w:r>
        <w:r w:rsidR="008453A3">
          <w:rPr>
            <w:webHidden/>
          </w:rPr>
        </w:r>
        <w:r w:rsidR="008453A3">
          <w:rPr>
            <w:webHidden/>
          </w:rPr>
          <w:fldChar w:fldCharType="separate"/>
        </w:r>
        <w:r w:rsidR="0009460A">
          <w:rPr>
            <w:webHidden/>
          </w:rPr>
          <w:t>1</w:t>
        </w:r>
        <w:r w:rsidR="008453A3">
          <w:rPr>
            <w:webHidden/>
          </w:rPr>
          <w:fldChar w:fldCharType="end"/>
        </w:r>
      </w:hyperlink>
    </w:p>
    <w:p w14:paraId="300C4F4E" w14:textId="78578D15" w:rsidR="008453A3" w:rsidRDefault="009D10A9">
      <w:pPr>
        <w:pStyle w:val="TOC2"/>
        <w:rPr>
          <w:rFonts w:asciiTheme="minorHAnsi" w:eastAsiaTheme="minorEastAsia" w:hAnsiTheme="minorHAnsi"/>
          <w:b w:val="0"/>
          <w:color w:val="auto"/>
        </w:rPr>
      </w:pPr>
      <w:hyperlink w:anchor="_Toc85544147" w:history="1">
        <w:r w:rsidR="008453A3" w:rsidRPr="00594139">
          <w:rPr>
            <w:rStyle w:val="Hyperlink"/>
          </w:rPr>
          <w:t>4.</w:t>
        </w:r>
        <w:r w:rsidR="008453A3">
          <w:rPr>
            <w:rFonts w:asciiTheme="minorHAnsi" w:eastAsiaTheme="minorEastAsia" w:hAnsiTheme="minorHAnsi"/>
            <w:b w:val="0"/>
            <w:color w:val="auto"/>
          </w:rPr>
          <w:tab/>
        </w:r>
        <w:r w:rsidR="008453A3" w:rsidRPr="00594139">
          <w:rPr>
            <w:rStyle w:val="Hyperlink"/>
          </w:rPr>
          <w:t>Background</w:t>
        </w:r>
        <w:r w:rsidR="008453A3">
          <w:rPr>
            <w:webHidden/>
          </w:rPr>
          <w:tab/>
        </w:r>
        <w:r w:rsidR="008453A3">
          <w:rPr>
            <w:webHidden/>
          </w:rPr>
          <w:fldChar w:fldCharType="begin"/>
        </w:r>
        <w:r w:rsidR="008453A3">
          <w:rPr>
            <w:webHidden/>
          </w:rPr>
          <w:instrText xml:space="preserve"> PAGEREF _Toc85544147 \h </w:instrText>
        </w:r>
        <w:r w:rsidR="008453A3">
          <w:rPr>
            <w:webHidden/>
          </w:rPr>
        </w:r>
        <w:r w:rsidR="008453A3">
          <w:rPr>
            <w:webHidden/>
          </w:rPr>
          <w:fldChar w:fldCharType="separate"/>
        </w:r>
        <w:r w:rsidR="0009460A">
          <w:rPr>
            <w:webHidden/>
          </w:rPr>
          <w:t>1</w:t>
        </w:r>
        <w:r w:rsidR="008453A3">
          <w:rPr>
            <w:webHidden/>
          </w:rPr>
          <w:fldChar w:fldCharType="end"/>
        </w:r>
      </w:hyperlink>
    </w:p>
    <w:p w14:paraId="634B28CB" w14:textId="59773BE5" w:rsidR="008453A3" w:rsidRDefault="009D10A9">
      <w:pPr>
        <w:pStyle w:val="TOC2"/>
        <w:rPr>
          <w:rFonts w:asciiTheme="minorHAnsi" w:eastAsiaTheme="minorEastAsia" w:hAnsiTheme="minorHAnsi"/>
          <w:b w:val="0"/>
          <w:color w:val="auto"/>
        </w:rPr>
      </w:pPr>
      <w:hyperlink w:anchor="_Toc85544148" w:history="1">
        <w:r w:rsidR="008453A3" w:rsidRPr="00594139">
          <w:rPr>
            <w:rStyle w:val="Hyperlink"/>
          </w:rPr>
          <w:t>5.</w:t>
        </w:r>
        <w:r w:rsidR="008453A3">
          <w:rPr>
            <w:rFonts w:asciiTheme="minorHAnsi" w:eastAsiaTheme="minorEastAsia" w:hAnsiTheme="minorHAnsi"/>
            <w:b w:val="0"/>
            <w:color w:val="auto"/>
          </w:rPr>
          <w:tab/>
        </w:r>
        <w:r w:rsidR="008453A3" w:rsidRPr="00594139">
          <w:rPr>
            <w:rStyle w:val="Hyperlink"/>
          </w:rPr>
          <w:t>Definitions</w:t>
        </w:r>
        <w:r w:rsidR="008453A3">
          <w:rPr>
            <w:webHidden/>
          </w:rPr>
          <w:tab/>
        </w:r>
        <w:r w:rsidR="008453A3">
          <w:rPr>
            <w:webHidden/>
          </w:rPr>
          <w:fldChar w:fldCharType="begin"/>
        </w:r>
        <w:r w:rsidR="008453A3">
          <w:rPr>
            <w:webHidden/>
          </w:rPr>
          <w:instrText xml:space="preserve"> PAGEREF _Toc85544148 \h </w:instrText>
        </w:r>
        <w:r w:rsidR="008453A3">
          <w:rPr>
            <w:webHidden/>
          </w:rPr>
        </w:r>
        <w:r w:rsidR="008453A3">
          <w:rPr>
            <w:webHidden/>
          </w:rPr>
          <w:fldChar w:fldCharType="separate"/>
        </w:r>
        <w:r w:rsidR="0009460A">
          <w:rPr>
            <w:webHidden/>
          </w:rPr>
          <w:t>3</w:t>
        </w:r>
        <w:r w:rsidR="008453A3">
          <w:rPr>
            <w:webHidden/>
          </w:rPr>
          <w:fldChar w:fldCharType="end"/>
        </w:r>
      </w:hyperlink>
    </w:p>
    <w:p w14:paraId="5568DC32" w14:textId="33E37562" w:rsidR="008453A3" w:rsidRDefault="009D10A9">
      <w:pPr>
        <w:pStyle w:val="TOC2"/>
        <w:rPr>
          <w:rFonts w:asciiTheme="minorHAnsi" w:eastAsiaTheme="minorEastAsia" w:hAnsiTheme="minorHAnsi"/>
          <w:b w:val="0"/>
          <w:color w:val="auto"/>
        </w:rPr>
      </w:pPr>
      <w:hyperlink w:anchor="_Toc85544149" w:history="1">
        <w:r w:rsidR="008453A3" w:rsidRPr="00594139">
          <w:rPr>
            <w:rStyle w:val="Hyperlink"/>
          </w:rPr>
          <w:t>6.</w:t>
        </w:r>
        <w:r w:rsidR="008453A3">
          <w:rPr>
            <w:rFonts w:asciiTheme="minorHAnsi" w:eastAsiaTheme="minorEastAsia" w:hAnsiTheme="minorHAnsi"/>
            <w:b w:val="0"/>
            <w:color w:val="auto"/>
          </w:rPr>
          <w:tab/>
        </w:r>
        <w:r w:rsidR="008453A3" w:rsidRPr="00594139">
          <w:rPr>
            <w:rStyle w:val="Hyperlink"/>
          </w:rPr>
          <w:t>Objectives And Scope Of Work</w:t>
        </w:r>
        <w:r w:rsidR="008453A3">
          <w:rPr>
            <w:webHidden/>
          </w:rPr>
          <w:tab/>
        </w:r>
        <w:r w:rsidR="008453A3">
          <w:rPr>
            <w:webHidden/>
          </w:rPr>
          <w:fldChar w:fldCharType="begin"/>
        </w:r>
        <w:r w:rsidR="008453A3">
          <w:rPr>
            <w:webHidden/>
          </w:rPr>
          <w:instrText xml:space="preserve"> PAGEREF _Toc85544149 \h </w:instrText>
        </w:r>
        <w:r w:rsidR="008453A3">
          <w:rPr>
            <w:webHidden/>
          </w:rPr>
        </w:r>
        <w:r w:rsidR="008453A3">
          <w:rPr>
            <w:webHidden/>
          </w:rPr>
          <w:fldChar w:fldCharType="separate"/>
        </w:r>
        <w:r w:rsidR="0009460A">
          <w:rPr>
            <w:webHidden/>
          </w:rPr>
          <w:t>3</w:t>
        </w:r>
        <w:r w:rsidR="008453A3">
          <w:rPr>
            <w:webHidden/>
          </w:rPr>
          <w:fldChar w:fldCharType="end"/>
        </w:r>
      </w:hyperlink>
    </w:p>
    <w:p w14:paraId="32D44BF2" w14:textId="0C1BD0A6" w:rsidR="008453A3" w:rsidRDefault="009D10A9">
      <w:pPr>
        <w:pStyle w:val="TOC2"/>
        <w:rPr>
          <w:rFonts w:asciiTheme="minorHAnsi" w:eastAsiaTheme="minorEastAsia" w:hAnsiTheme="minorHAnsi"/>
          <w:b w:val="0"/>
          <w:color w:val="auto"/>
        </w:rPr>
      </w:pPr>
      <w:hyperlink w:anchor="_Toc85544150" w:history="1">
        <w:r w:rsidR="008453A3" w:rsidRPr="00594139">
          <w:rPr>
            <w:rStyle w:val="Hyperlink"/>
          </w:rPr>
          <w:t>7.</w:t>
        </w:r>
        <w:r w:rsidR="008453A3">
          <w:rPr>
            <w:rFonts w:asciiTheme="minorHAnsi" w:eastAsiaTheme="minorEastAsia" w:hAnsiTheme="minorHAnsi"/>
            <w:b w:val="0"/>
            <w:color w:val="auto"/>
          </w:rPr>
          <w:tab/>
        </w:r>
        <w:r w:rsidR="008453A3" w:rsidRPr="00594139">
          <w:rPr>
            <w:rStyle w:val="Hyperlink"/>
          </w:rPr>
          <w:t>Deliverables</w:t>
        </w:r>
        <w:r w:rsidR="008453A3">
          <w:rPr>
            <w:webHidden/>
          </w:rPr>
          <w:tab/>
        </w:r>
        <w:r w:rsidR="008453A3">
          <w:rPr>
            <w:webHidden/>
          </w:rPr>
          <w:fldChar w:fldCharType="begin"/>
        </w:r>
        <w:r w:rsidR="008453A3">
          <w:rPr>
            <w:webHidden/>
          </w:rPr>
          <w:instrText xml:space="preserve"> PAGEREF _Toc85544150 \h </w:instrText>
        </w:r>
        <w:r w:rsidR="008453A3">
          <w:rPr>
            <w:webHidden/>
          </w:rPr>
        </w:r>
        <w:r w:rsidR="008453A3">
          <w:rPr>
            <w:webHidden/>
          </w:rPr>
          <w:fldChar w:fldCharType="separate"/>
        </w:r>
        <w:r w:rsidR="0009460A">
          <w:rPr>
            <w:webHidden/>
          </w:rPr>
          <w:t>4</w:t>
        </w:r>
        <w:r w:rsidR="008453A3">
          <w:rPr>
            <w:webHidden/>
          </w:rPr>
          <w:fldChar w:fldCharType="end"/>
        </w:r>
      </w:hyperlink>
    </w:p>
    <w:p w14:paraId="15725E54" w14:textId="31F0A041" w:rsidR="008453A3" w:rsidRDefault="009D10A9">
      <w:pPr>
        <w:pStyle w:val="TOC2"/>
        <w:rPr>
          <w:rFonts w:asciiTheme="minorHAnsi" w:eastAsiaTheme="minorEastAsia" w:hAnsiTheme="minorHAnsi"/>
          <w:b w:val="0"/>
          <w:color w:val="auto"/>
        </w:rPr>
      </w:pPr>
      <w:hyperlink w:anchor="_Toc85544151" w:history="1">
        <w:r w:rsidR="008453A3" w:rsidRPr="00594139">
          <w:rPr>
            <w:rStyle w:val="Hyperlink"/>
          </w:rPr>
          <w:t>8.</w:t>
        </w:r>
        <w:r w:rsidR="008453A3">
          <w:rPr>
            <w:rFonts w:asciiTheme="minorHAnsi" w:eastAsiaTheme="minorEastAsia" w:hAnsiTheme="minorHAnsi"/>
            <w:b w:val="0"/>
            <w:color w:val="auto"/>
          </w:rPr>
          <w:tab/>
        </w:r>
        <w:r w:rsidR="008453A3" w:rsidRPr="00594139">
          <w:rPr>
            <w:rStyle w:val="Hyperlink"/>
          </w:rPr>
          <w:t>Funding</w:t>
        </w:r>
        <w:r w:rsidR="008453A3">
          <w:rPr>
            <w:webHidden/>
          </w:rPr>
          <w:tab/>
        </w:r>
        <w:r w:rsidR="008453A3">
          <w:rPr>
            <w:webHidden/>
          </w:rPr>
          <w:fldChar w:fldCharType="begin"/>
        </w:r>
        <w:r w:rsidR="008453A3">
          <w:rPr>
            <w:webHidden/>
          </w:rPr>
          <w:instrText xml:space="preserve"> PAGEREF _Toc85544151 \h </w:instrText>
        </w:r>
        <w:r w:rsidR="008453A3">
          <w:rPr>
            <w:webHidden/>
          </w:rPr>
        </w:r>
        <w:r w:rsidR="008453A3">
          <w:rPr>
            <w:webHidden/>
          </w:rPr>
          <w:fldChar w:fldCharType="separate"/>
        </w:r>
        <w:r w:rsidR="0009460A">
          <w:rPr>
            <w:webHidden/>
          </w:rPr>
          <w:t>4</w:t>
        </w:r>
        <w:r w:rsidR="008453A3">
          <w:rPr>
            <w:webHidden/>
          </w:rPr>
          <w:fldChar w:fldCharType="end"/>
        </w:r>
      </w:hyperlink>
    </w:p>
    <w:p w14:paraId="5F998711" w14:textId="31BEB541" w:rsidR="008453A3" w:rsidRDefault="009D10A9">
      <w:pPr>
        <w:pStyle w:val="TOC2"/>
        <w:rPr>
          <w:rFonts w:asciiTheme="minorHAnsi" w:eastAsiaTheme="minorEastAsia" w:hAnsiTheme="minorHAnsi"/>
          <w:b w:val="0"/>
          <w:color w:val="auto"/>
        </w:rPr>
      </w:pPr>
      <w:hyperlink w:anchor="_Toc85544152" w:history="1">
        <w:r w:rsidR="008453A3" w:rsidRPr="00594139">
          <w:rPr>
            <w:rStyle w:val="Hyperlink"/>
          </w:rPr>
          <w:t>9.</w:t>
        </w:r>
        <w:r w:rsidR="008453A3">
          <w:rPr>
            <w:rFonts w:asciiTheme="minorHAnsi" w:eastAsiaTheme="minorEastAsia" w:hAnsiTheme="minorHAnsi"/>
            <w:b w:val="0"/>
            <w:color w:val="auto"/>
          </w:rPr>
          <w:tab/>
        </w:r>
        <w:r w:rsidR="008453A3" w:rsidRPr="00594139">
          <w:rPr>
            <w:rStyle w:val="Hyperlink"/>
          </w:rPr>
          <w:t>Contract Period</w:t>
        </w:r>
        <w:r w:rsidR="008453A3">
          <w:rPr>
            <w:webHidden/>
          </w:rPr>
          <w:tab/>
        </w:r>
        <w:r w:rsidR="008453A3">
          <w:rPr>
            <w:webHidden/>
          </w:rPr>
          <w:fldChar w:fldCharType="begin"/>
        </w:r>
        <w:r w:rsidR="008453A3">
          <w:rPr>
            <w:webHidden/>
          </w:rPr>
          <w:instrText xml:space="preserve"> PAGEREF _Toc85544152 \h </w:instrText>
        </w:r>
        <w:r w:rsidR="008453A3">
          <w:rPr>
            <w:webHidden/>
          </w:rPr>
        </w:r>
        <w:r w:rsidR="008453A3">
          <w:rPr>
            <w:webHidden/>
          </w:rPr>
          <w:fldChar w:fldCharType="separate"/>
        </w:r>
        <w:r w:rsidR="0009460A">
          <w:rPr>
            <w:webHidden/>
          </w:rPr>
          <w:t>5</w:t>
        </w:r>
        <w:r w:rsidR="008453A3">
          <w:rPr>
            <w:webHidden/>
          </w:rPr>
          <w:fldChar w:fldCharType="end"/>
        </w:r>
      </w:hyperlink>
    </w:p>
    <w:p w14:paraId="1FDF8D1D" w14:textId="213CF1FC" w:rsidR="008453A3" w:rsidRDefault="009D10A9">
      <w:pPr>
        <w:pStyle w:val="TOC1"/>
        <w:rPr>
          <w:rFonts w:asciiTheme="minorHAnsi" w:eastAsiaTheme="minorEastAsia" w:hAnsiTheme="minorHAnsi"/>
          <w:b w:val="0"/>
          <w:color w:val="auto"/>
        </w:rPr>
      </w:pPr>
      <w:hyperlink w:anchor="_Toc85544153" w:history="1">
        <w:r w:rsidR="008453A3" w:rsidRPr="00594139">
          <w:rPr>
            <w:rStyle w:val="Hyperlink"/>
          </w:rPr>
          <w:t>2.</w:t>
        </w:r>
        <w:r w:rsidR="008453A3">
          <w:rPr>
            <w:rFonts w:asciiTheme="minorHAnsi" w:eastAsiaTheme="minorEastAsia" w:hAnsiTheme="minorHAnsi"/>
            <w:b w:val="0"/>
            <w:color w:val="auto"/>
          </w:rPr>
          <w:tab/>
        </w:r>
        <w:r w:rsidR="008453A3" w:rsidRPr="00594139">
          <w:rPr>
            <w:rStyle w:val="Hyperlink"/>
          </w:rPr>
          <w:t>RFP Information</w:t>
        </w:r>
        <w:r w:rsidR="008453A3">
          <w:rPr>
            <w:webHidden/>
          </w:rPr>
          <w:tab/>
        </w:r>
        <w:r w:rsidR="008453A3">
          <w:rPr>
            <w:webHidden/>
          </w:rPr>
          <w:fldChar w:fldCharType="begin"/>
        </w:r>
        <w:r w:rsidR="008453A3">
          <w:rPr>
            <w:webHidden/>
          </w:rPr>
          <w:instrText xml:space="preserve"> PAGEREF _Toc85544153 \h </w:instrText>
        </w:r>
        <w:r w:rsidR="008453A3">
          <w:rPr>
            <w:webHidden/>
          </w:rPr>
        </w:r>
        <w:r w:rsidR="008453A3">
          <w:rPr>
            <w:webHidden/>
          </w:rPr>
          <w:fldChar w:fldCharType="separate"/>
        </w:r>
        <w:r w:rsidR="0009460A">
          <w:rPr>
            <w:webHidden/>
          </w:rPr>
          <w:t>5</w:t>
        </w:r>
        <w:r w:rsidR="008453A3">
          <w:rPr>
            <w:webHidden/>
          </w:rPr>
          <w:fldChar w:fldCharType="end"/>
        </w:r>
      </w:hyperlink>
    </w:p>
    <w:p w14:paraId="5E3567A0" w14:textId="3F1B0423" w:rsidR="008453A3" w:rsidRDefault="009D10A9">
      <w:pPr>
        <w:pStyle w:val="TOC2"/>
        <w:rPr>
          <w:rFonts w:asciiTheme="minorHAnsi" w:eastAsiaTheme="minorEastAsia" w:hAnsiTheme="minorHAnsi"/>
          <w:b w:val="0"/>
          <w:color w:val="auto"/>
        </w:rPr>
      </w:pPr>
      <w:hyperlink w:anchor="_Toc85544154" w:history="1">
        <w:r w:rsidR="008453A3" w:rsidRPr="00594139">
          <w:rPr>
            <w:rStyle w:val="Hyperlink"/>
          </w:rPr>
          <w:t>10.</w:t>
        </w:r>
        <w:r w:rsidR="008453A3">
          <w:rPr>
            <w:rFonts w:asciiTheme="minorHAnsi" w:eastAsiaTheme="minorEastAsia" w:hAnsiTheme="minorHAnsi"/>
            <w:b w:val="0"/>
            <w:color w:val="auto"/>
          </w:rPr>
          <w:tab/>
        </w:r>
        <w:r w:rsidR="008453A3" w:rsidRPr="00594139">
          <w:rPr>
            <w:rStyle w:val="Hyperlink"/>
          </w:rPr>
          <w:t>RFP Approach &amp; Methodology</w:t>
        </w:r>
        <w:r w:rsidR="008453A3">
          <w:rPr>
            <w:webHidden/>
          </w:rPr>
          <w:tab/>
        </w:r>
        <w:r w:rsidR="008453A3">
          <w:rPr>
            <w:webHidden/>
          </w:rPr>
          <w:fldChar w:fldCharType="begin"/>
        </w:r>
        <w:r w:rsidR="008453A3">
          <w:rPr>
            <w:webHidden/>
          </w:rPr>
          <w:instrText xml:space="preserve"> PAGEREF _Toc85544154 \h </w:instrText>
        </w:r>
        <w:r w:rsidR="008453A3">
          <w:rPr>
            <w:webHidden/>
          </w:rPr>
        </w:r>
        <w:r w:rsidR="008453A3">
          <w:rPr>
            <w:webHidden/>
          </w:rPr>
          <w:fldChar w:fldCharType="separate"/>
        </w:r>
        <w:r w:rsidR="0009460A">
          <w:rPr>
            <w:webHidden/>
          </w:rPr>
          <w:t>5</w:t>
        </w:r>
        <w:r w:rsidR="008453A3">
          <w:rPr>
            <w:webHidden/>
          </w:rPr>
          <w:fldChar w:fldCharType="end"/>
        </w:r>
      </w:hyperlink>
    </w:p>
    <w:p w14:paraId="41D55A03" w14:textId="47763C0D" w:rsidR="008453A3" w:rsidRDefault="009D10A9">
      <w:pPr>
        <w:pStyle w:val="TOC2"/>
        <w:rPr>
          <w:rFonts w:asciiTheme="minorHAnsi" w:eastAsiaTheme="minorEastAsia" w:hAnsiTheme="minorHAnsi"/>
          <w:b w:val="0"/>
          <w:color w:val="auto"/>
        </w:rPr>
      </w:pPr>
      <w:hyperlink w:anchor="_Toc85544155" w:history="1">
        <w:r w:rsidR="008453A3" w:rsidRPr="00594139">
          <w:rPr>
            <w:rStyle w:val="Hyperlink"/>
          </w:rPr>
          <w:t>11.</w:t>
        </w:r>
        <w:r w:rsidR="008453A3">
          <w:rPr>
            <w:rFonts w:asciiTheme="minorHAnsi" w:eastAsiaTheme="minorEastAsia" w:hAnsiTheme="minorHAnsi"/>
            <w:b w:val="0"/>
            <w:color w:val="auto"/>
          </w:rPr>
          <w:tab/>
        </w:r>
        <w:r w:rsidR="008453A3" w:rsidRPr="00594139">
          <w:rPr>
            <w:rStyle w:val="Hyperlink"/>
          </w:rPr>
          <w:t>Electronic Availability</w:t>
        </w:r>
        <w:r w:rsidR="008453A3">
          <w:rPr>
            <w:webHidden/>
          </w:rPr>
          <w:tab/>
        </w:r>
        <w:r w:rsidR="008453A3">
          <w:rPr>
            <w:webHidden/>
          </w:rPr>
          <w:fldChar w:fldCharType="begin"/>
        </w:r>
        <w:r w:rsidR="008453A3">
          <w:rPr>
            <w:webHidden/>
          </w:rPr>
          <w:instrText xml:space="preserve"> PAGEREF _Toc85544155 \h </w:instrText>
        </w:r>
        <w:r w:rsidR="008453A3">
          <w:rPr>
            <w:webHidden/>
          </w:rPr>
        </w:r>
        <w:r w:rsidR="008453A3">
          <w:rPr>
            <w:webHidden/>
          </w:rPr>
          <w:fldChar w:fldCharType="separate"/>
        </w:r>
        <w:r w:rsidR="0009460A">
          <w:rPr>
            <w:webHidden/>
          </w:rPr>
          <w:t>5</w:t>
        </w:r>
        <w:r w:rsidR="008453A3">
          <w:rPr>
            <w:webHidden/>
          </w:rPr>
          <w:fldChar w:fldCharType="end"/>
        </w:r>
      </w:hyperlink>
    </w:p>
    <w:p w14:paraId="30EB0CB8" w14:textId="71C6C554" w:rsidR="008453A3" w:rsidRDefault="009D10A9">
      <w:pPr>
        <w:pStyle w:val="TOC2"/>
        <w:rPr>
          <w:rFonts w:asciiTheme="minorHAnsi" w:eastAsiaTheme="minorEastAsia" w:hAnsiTheme="minorHAnsi"/>
          <w:b w:val="0"/>
          <w:color w:val="auto"/>
        </w:rPr>
      </w:pPr>
      <w:hyperlink w:anchor="_Toc85544156" w:history="1">
        <w:r w:rsidR="008453A3" w:rsidRPr="00594139">
          <w:rPr>
            <w:rStyle w:val="Hyperlink"/>
          </w:rPr>
          <w:t>12.</w:t>
        </w:r>
        <w:r w:rsidR="008453A3">
          <w:rPr>
            <w:rFonts w:asciiTheme="minorHAnsi" w:eastAsiaTheme="minorEastAsia" w:hAnsiTheme="minorHAnsi"/>
            <w:b w:val="0"/>
            <w:color w:val="auto"/>
          </w:rPr>
          <w:tab/>
        </w:r>
        <w:r w:rsidR="008453A3" w:rsidRPr="00594139">
          <w:rPr>
            <w:rStyle w:val="Hyperlink"/>
          </w:rPr>
          <w:t>Submission Of Proposals</w:t>
        </w:r>
        <w:r w:rsidR="008453A3">
          <w:rPr>
            <w:webHidden/>
          </w:rPr>
          <w:tab/>
        </w:r>
        <w:r w:rsidR="008453A3">
          <w:rPr>
            <w:webHidden/>
          </w:rPr>
          <w:fldChar w:fldCharType="begin"/>
        </w:r>
        <w:r w:rsidR="008453A3">
          <w:rPr>
            <w:webHidden/>
          </w:rPr>
          <w:instrText xml:space="preserve"> PAGEREF _Toc85544156 \h </w:instrText>
        </w:r>
        <w:r w:rsidR="008453A3">
          <w:rPr>
            <w:webHidden/>
          </w:rPr>
        </w:r>
        <w:r w:rsidR="008453A3">
          <w:rPr>
            <w:webHidden/>
          </w:rPr>
          <w:fldChar w:fldCharType="separate"/>
        </w:r>
        <w:r w:rsidR="0009460A">
          <w:rPr>
            <w:webHidden/>
          </w:rPr>
          <w:t>5</w:t>
        </w:r>
        <w:r w:rsidR="008453A3">
          <w:rPr>
            <w:webHidden/>
          </w:rPr>
          <w:fldChar w:fldCharType="end"/>
        </w:r>
      </w:hyperlink>
    </w:p>
    <w:p w14:paraId="4453AA56" w14:textId="08372C31" w:rsidR="008453A3" w:rsidRDefault="009D10A9">
      <w:pPr>
        <w:pStyle w:val="TOC2"/>
        <w:rPr>
          <w:rFonts w:asciiTheme="minorHAnsi" w:eastAsiaTheme="minorEastAsia" w:hAnsiTheme="minorHAnsi"/>
          <w:b w:val="0"/>
          <w:color w:val="auto"/>
        </w:rPr>
      </w:pPr>
      <w:hyperlink w:anchor="_Toc85544157" w:history="1">
        <w:r w:rsidR="008453A3" w:rsidRPr="00594139">
          <w:rPr>
            <w:rStyle w:val="Hyperlink"/>
          </w:rPr>
          <w:t>13.</w:t>
        </w:r>
        <w:r w:rsidR="008453A3">
          <w:rPr>
            <w:rFonts w:asciiTheme="minorHAnsi" w:eastAsiaTheme="minorEastAsia" w:hAnsiTheme="minorHAnsi"/>
            <w:b w:val="0"/>
            <w:color w:val="auto"/>
          </w:rPr>
          <w:tab/>
        </w:r>
        <w:r w:rsidR="008453A3" w:rsidRPr="00594139">
          <w:rPr>
            <w:rStyle w:val="Hyperlink"/>
          </w:rPr>
          <w:t>Proposal Contents</w:t>
        </w:r>
        <w:r w:rsidR="008453A3">
          <w:rPr>
            <w:webHidden/>
          </w:rPr>
          <w:tab/>
        </w:r>
        <w:r w:rsidR="008453A3">
          <w:rPr>
            <w:webHidden/>
          </w:rPr>
          <w:fldChar w:fldCharType="begin"/>
        </w:r>
        <w:r w:rsidR="008453A3">
          <w:rPr>
            <w:webHidden/>
          </w:rPr>
          <w:instrText xml:space="preserve"> PAGEREF _Toc85544157 \h </w:instrText>
        </w:r>
        <w:r w:rsidR="008453A3">
          <w:rPr>
            <w:webHidden/>
          </w:rPr>
        </w:r>
        <w:r w:rsidR="008453A3">
          <w:rPr>
            <w:webHidden/>
          </w:rPr>
          <w:fldChar w:fldCharType="separate"/>
        </w:r>
        <w:r w:rsidR="0009460A">
          <w:rPr>
            <w:webHidden/>
          </w:rPr>
          <w:t>7</w:t>
        </w:r>
        <w:r w:rsidR="008453A3">
          <w:rPr>
            <w:webHidden/>
          </w:rPr>
          <w:fldChar w:fldCharType="end"/>
        </w:r>
      </w:hyperlink>
    </w:p>
    <w:p w14:paraId="58BA879F" w14:textId="6E7E70F2" w:rsidR="008453A3" w:rsidRDefault="009D10A9">
      <w:pPr>
        <w:pStyle w:val="TOC2"/>
        <w:rPr>
          <w:rFonts w:asciiTheme="minorHAnsi" w:eastAsiaTheme="minorEastAsia" w:hAnsiTheme="minorHAnsi"/>
          <w:b w:val="0"/>
          <w:color w:val="auto"/>
        </w:rPr>
      </w:pPr>
      <w:hyperlink w:anchor="_Toc85544158" w:history="1">
        <w:r w:rsidR="008453A3" w:rsidRPr="00594139">
          <w:rPr>
            <w:rStyle w:val="Hyperlink"/>
            <w:specVanish/>
          </w:rPr>
          <w:t>14.</w:t>
        </w:r>
        <w:r w:rsidR="008453A3">
          <w:rPr>
            <w:rFonts w:asciiTheme="minorHAnsi" w:eastAsiaTheme="minorEastAsia" w:hAnsiTheme="minorHAnsi"/>
            <w:b w:val="0"/>
            <w:color w:val="auto"/>
          </w:rPr>
          <w:tab/>
        </w:r>
        <w:r w:rsidR="008453A3" w:rsidRPr="00594139">
          <w:rPr>
            <w:rStyle w:val="Hyperlink"/>
          </w:rPr>
          <w:t>Letter Of Submittal Requirements</w:t>
        </w:r>
        <w:r w:rsidR="008453A3">
          <w:rPr>
            <w:webHidden/>
          </w:rPr>
          <w:tab/>
        </w:r>
        <w:r w:rsidR="008453A3">
          <w:rPr>
            <w:webHidden/>
          </w:rPr>
          <w:fldChar w:fldCharType="begin"/>
        </w:r>
        <w:r w:rsidR="008453A3">
          <w:rPr>
            <w:webHidden/>
          </w:rPr>
          <w:instrText xml:space="preserve"> PAGEREF _Toc85544158 \h </w:instrText>
        </w:r>
        <w:r w:rsidR="008453A3">
          <w:rPr>
            <w:webHidden/>
          </w:rPr>
        </w:r>
        <w:r w:rsidR="008453A3">
          <w:rPr>
            <w:webHidden/>
          </w:rPr>
          <w:fldChar w:fldCharType="separate"/>
        </w:r>
        <w:r w:rsidR="0009460A">
          <w:rPr>
            <w:webHidden/>
          </w:rPr>
          <w:t>9</w:t>
        </w:r>
        <w:r w:rsidR="008453A3">
          <w:rPr>
            <w:webHidden/>
          </w:rPr>
          <w:fldChar w:fldCharType="end"/>
        </w:r>
      </w:hyperlink>
    </w:p>
    <w:p w14:paraId="06F1CB90" w14:textId="58F4C0AB" w:rsidR="008453A3" w:rsidRDefault="009D10A9">
      <w:pPr>
        <w:pStyle w:val="TOC2"/>
        <w:rPr>
          <w:rFonts w:asciiTheme="minorHAnsi" w:eastAsiaTheme="minorEastAsia" w:hAnsiTheme="minorHAnsi"/>
          <w:b w:val="0"/>
          <w:color w:val="auto"/>
        </w:rPr>
      </w:pPr>
      <w:hyperlink w:anchor="_Toc85544159" w:history="1">
        <w:r w:rsidR="008453A3" w:rsidRPr="00594139">
          <w:rPr>
            <w:rStyle w:val="Hyperlink"/>
          </w:rPr>
          <w:t>15</w:t>
        </w:r>
        <w:r w:rsidR="008453A3">
          <w:rPr>
            <w:rFonts w:asciiTheme="minorHAnsi" w:eastAsiaTheme="minorEastAsia" w:hAnsiTheme="minorHAnsi"/>
            <w:b w:val="0"/>
            <w:color w:val="auto"/>
          </w:rPr>
          <w:tab/>
        </w:r>
        <w:r w:rsidR="008453A3" w:rsidRPr="00594139">
          <w:rPr>
            <w:rStyle w:val="Hyperlink"/>
          </w:rPr>
          <w:t>Mandatory Minimum Requirements</w:t>
        </w:r>
        <w:r w:rsidR="008453A3">
          <w:rPr>
            <w:webHidden/>
          </w:rPr>
          <w:tab/>
        </w:r>
        <w:r w:rsidR="008453A3">
          <w:rPr>
            <w:webHidden/>
          </w:rPr>
          <w:fldChar w:fldCharType="begin"/>
        </w:r>
        <w:r w:rsidR="008453A3">
          <w:rPr>
            <w:webHidden/>
          </w:rPr>
          <w:instrText xml:space="preserve"> PAGEREF _Toc85544159 \h </w:instrText>
        </w:r>
        <w:r w:rsidR="008453A3">
          <w:rPr>
            <w:webHidden/>
          </w:rPr>
        </w:r>
        <w:r w:rsidR="008453A3">
          <w:rPr>
            <w:webHidden/>
          </w:rPr>
          <w:fldChar w:fldCharType="separate"/>
        </w:r>
        <w:r w:rsidR="0009460A">
          <w:rPr>
            <w:webHidden/>
          </w:rPr>
          <w:t>9</w:t>
        </w:r>
        <w:r w:rsidR="008453A3">
          <w:rPr>
            <w:webHidden/>
          </w:rPr>
          <w:fldChar w:fldCharType="end"/>
        </w:r>
      </w:hyperlink>
    </w:p>
    <w:p w14:paraId="051AFCE7" w14:textId="37CCBFA6" w:rsidR="008453A3" w:rsidRDefault="009D10A9">
      <w:pPr>
        <w:pStyle w:val="TOC2"/>
        <w:rPr>
          <w:rFonts w:asciiTheme="minorHAnsi" w:eastAsiaTheme="minorEastAsia" w:hAnsiTheme="minorHAnsi"/>
          <w:b w:val="0"/>
          <w:color w:val="auto"/>
        </w:rPr>
      </w:pPr>
      <w:hyperlink w:anchor="_Toc85544160" w:history="1">
        <w:r w:rsidR="008453A3" w:rsidRPr="00594139">
          <w:rPr>
            <w:rStyle w:val="Hyperlink"/>
          </w:rPr>
          <w:t xml:space="preserve">16. </w:t>
        </w:r>
        <w:r w:rsidR="008453A3">
          <w:rPr>
            <w:rFonts w:asciiTheme="minorHAnsi" w:eastAsiaTheme="minorEastAsia" w:hAnsiTheme="minorHAnsi"/>
            <w:b w:val="0"/>
            <w:color w:val="auto"/>
          </w:rPr>
          <w:tab/>
        </w:r>
        <w:r w:rsidR="008453A3" w:rsidRPr="00594139">
          <w:rPr>
            <w:rStyle w:val="Hyperlink"/>
          </w:rPr>
          <w:t>Project &amp; Approach Methodology</w:t>
        </w:r>
        <w:r w:rsidR="008453A3">
          <w:rPr>
            <w:webHidden/>
          </w:rPr>
          <w:tab/>
        </w:r>
        <w:r w:rsidR="008453A3">
          <w:rPr>
            <w:webHidden/>
          </w:rPr>
          <w:fldChar w:fldCharType="begin"/>
        </w:r>
        <w:r w:rsidR="008453A3">
          <w:rPr>
            <w:webHidden/>
          </w:rPr>
          <w:instrText xml:space="preserve"> PAGEREF _Toc85544160 \h </w:instrText>
        </w:r>
        <w:r w:rsidR="008453A3">
          <w:rPr>
            <w:webHidden/>
          </w:rPr>
        </w:r>
        <w:r w:rsidR="008453A3">
          <w:rPr>
            <w:webHidden/>
          </w:rPr>
          <w:fldChar w:fldCharType="separate"/>
        </w:r>
        <w:r w:rsidR="0009460A">
          <w:rPr>
            <w:webHidden/>
          </w:rPr>
          <w:t>9</w:t>
        </w:r>
        <w:r w:rsidR="008453A3">
          <w:rPr>
            <w:webHidden/>
          </w:rPr>
          <w:fldChar w:fldCharType="end"/>
        </w:r>
      </w:hyperlink>
    </w:p>
    <w:p w14:paraId="7764D61F" w14:textId="0D5669E3" w:rsidR="008453A3" w:rsidRDefault="009D10A9">
      <w:pPr>
        <w:pStyle w:val="TOC2"/>
        <w:rPr>
          <w:rFonts w:asciiTheme="minorHAnsi" w:eastAsiaTheme="minorEastAsia" w:hAnsiTheme="minorHAnsi"/>
          <w:b w:val="0"/>
          <w:color w:val="auto"/>
        </w:rPr>
      </w:pPr>
      <w:hyperlink w:anchor="_Toc85544161" w:history="1">
        <w:r w:rsidR="008453A3" w:rsidRPr="00594139">
          <w:rPr>
            <w:rStyle w:val="Hyperlink"/>
          </w:rPr>
          <w:t xml:space="preserve">17. </w:t>
        </w:r>
        <w:r w:rsidR="008453A3">
          <w:rPr>
            <w:rFonts w:asciiTheme="minorHAnsi" w:eastAsiaTheme="minorEastAsia" w:hAnsiTheme="minorHAnsi"/>
            <w:b w:val="0"/>
            <w:color w:val="auto"/>
          </w:rPr>
          <w:tab/>
        </w:r>
        <w:r w:rsidR="008453A3" w:rsidRPr="00594139">
          <w:rPr>
            <w:rStyle w:val="Hyperlink"/>
          </w:rPr>
          <w:t>Work Plan</w:t>
        </w:r>
        <w:r w:rsidR="008453A3">
          <w:rPr>
            <w:webHidden/>
          </w:rPr>
          <w:tab/>
        </w:r>
        <w:r w:rsidR="008453A3">
          <w:rPr>
            <w:webHidden/>
          </w:rPr>
          <w:fldChar w:fldCharType="begin"/>
        </w:r>
        <w:r w:rsidR="008453A3">
          <w:rPr>
            <w:webHidden/>
          </w:rPr>
          <w:instrText xml:space="preserve"> PAGEREF _Toc85544161 \h </w:instrText>
        </w:r>
        <w:r w:rsidR="008453A3">
          <w:rPr>
            <w:webHidden/>
          </w:rPr>
        </w:r>
        <w:r w:rsidR="008453A3">
          <w:rPr>
            <w:webHidden/>
          </w:rPr>
          <w:fldChar w:fldCharType="separate"/>
        </w:r>
        <w:r w:rsidR="0009460A">
          <w:rPr>
            <w:webHidden/>
          </w:rPr>
          <w:t>10</w:t>
        </w:r>
        <w:r w:rsidR="008453A3">
          <w:rPr>
            <w:webHidden/>
          </w:rPr>
          <w:fldChar w:fldCharType="end"/>
        </w:r>
      </w:hyperlink>
    </w:p>
    <w:p w14:paraId="727769E8" w14:textId="29DD7FE5" w:rsidR="008453A3" w:rsidRDefault="009D10A9">
      <w:pPr>
        <w:pStyle w:val="TOC2"/>
        <w:rPr>
          <w:rFonts w:asciiTheme="minorHAnsi" w:eastAsiaTheme="minorEastAsia" w:hAnsiTheme="minorHAnsi"/>
          <w:b w:val="0"/>
          <w:color w:val="auto"/>
        </w:rPr>
      </w:pPr>
      <w:hyperlink w:anchor="_Toc85544162" w:history="1">
        <w:r w:rsidR="008453A3" w:rsidRPr="00594139">
          <w:rPr>
            <w:rStyle w:val="Hyperlink"/>
          </w:rPr>
          <w:t xml:space="preserve">18. </w:t>
        </w:r>
        <w:r w:rsidR="008453A3">
          <w:rPr>
            <w:rFonts w:asciiTheme="minorHAnsi" w:eastAsiaTheme="minorEastAsia" w:hAnsiTheme="minorHAnsi"/>
            <w:b w:val="0"/>
            <w:color w:val="auto"/>
          </w:rPr>
          <w:tab/>
        </w:r>
        <w:r w:rsidR="008453A3" w:rsidRPr="00594139">
          <w:rPr>
            <w:rStyle w:val="Hyperlink"/>
          </w:rPr>
          <w:t>Resource Plan</w:t>
        </w:r>
        <w:r w:rsidR="008453A3">
          <w:rPr>
            <w:webHidden/>
          </w:rPr>
          <w:tab/>
        </w:r>
        <w:r w:rsidR="008453A3">
          <w:rPr>
            <w:webHidden/>
          </w:rPr>
          <w:fldChar w:fldCharType="begin"/>
        </w:r>
        <w:r w:rsidR="008453A3">
          <w:rPr>
            <w:webHidden/>
          </w:rPr>
          <w:instrText xml:space="preserve"> PAGEREF _Toc85544162 \h </w:instrText>
        </w:r>
        <w:r w:rsidR="008453A3">
          <w:rPr>
            <w:webHidden/>
          </w:rPr>
        </w:r>
        <w:r w:rsidR="008453A3">
          <w:rPr>
            <w:webHidden/>
          </w:rPr>
          <w:fldChar w:fldCharType="separate"/>
        </w:r>
        <w:r w:rsidR="0009460A">
          <w:rPr>
            <w:webHidden/>
          </w:rPr>
          <w:t>10</w:t>
        </w:r>
        <w:r w:rsidR="008453A3">
          <w:rPr>
            <w:webHidden/>
          </w:rPr>
          <w:fldChar w:fldCharType="end"/>
        </w:r>
      </w:hyperlink>
    </w:p>
    <w:p w14:paraId="6A26D2DA" w14:textId="39A45C17" w:rsidR="008453A3" w:rsidRDefault="009D10A9">
      <w:pPr>
        <w:pStyle w:val="TOC2"/>
        <w:rPr>
          <w:rFonts w:asciiTheme="minorHAnsi" w:eastAsiaTheme="minorEastAsia" w:hAnsiTheme="minorHAnsi"/>
          <w:b w:val="0"/>
          <w:color w:val="auto"/>
        </w:rPr>
      </w:pPr>
      <w:hyperlink w:anchor="_Toc85544163" w:history="1">
        <w:r w:rsidR="008453A3" w:rsidRPr="00594139">
          <w:rPr>
            <w:rStyle w:val="Hyperlink"/>
          </w:rPr>
          <w:t>19.</w:t>
        </w:r>
        <w:r w:rsidR="008453A3">
          <w:rPr>
            <w:rFonts w:asciiTheme="minorHAnsi" w:eastAsiaTheme="minorEastAsia" w:hAnsiTheme="minorHAnsi"/>
            <w:b w:val="0"/>
            <w:color w:val="auto"/>
          </w:rPr>
          <w:tab/>
        </w:r>
        <w:r w:rsidR="008453A3" w:rsidRPr="00594139">
          <w:rPr>
            <w:rStyle w:val="Hyperlink"/>
          </w:rPr>
          <w:t>Outcomes &amp; Performance Measurement</w:t>
        </w:r>
        <w:r w:rsidR="008453A3">
          <w:rPr>
            <w:webHidden/>
          </w:rPr>
          <w:tab/>
        </w:r>
        <w:r w:rsidR="008453A3">
          <w:rPr>
            <w:webHidden/>
          </w:rPr>
          <w:fldChar w:fldCharType="begin"/>
        </w:r>
        <w:r w:rsidR="008453A3">
          <w:rPr>
            <w:webHidden/>
          </w:rPr>
          <w:instrText xml:space="preserve"> PAGEREF _Toc85544163 \h </w:instrText>
        </w:r>
        <w:r w:rsidR="008453A3">
          <w:rPr>
            <w:webHidden/>
          </w:rPr>
        </w:r>
        <w:r w:rsidR="008453A3">
          <w:rPr>
            <w:webHidden/>
          </w:rPr>
          <w:fldChar w:fldCharType="separate"/>
        </w:r>
        <w:r w:rsidR="0009460A">
          <w:rPr>
            <w:webHidden/>
          </w:rPr>
          <w:t>10</w:t>
        </w:r>
        <w:r w:rsidR="008453A3">
          <w:rPr>
            <w:webHidden/>
          </w:rPr>
          <w:fldChar w:fldCharType="end"/>
        </w:r>
      </w:hyperlink>
    </w:p>
    <w:p w14:paraId="6E73F2D9" w14:textId="33EFEFD8" w:rsidR="008453A3" w:rsidRDefault="009D10A9">
      <w:pPr>
        <w:pStyle w:val="TOC2"/>
        <w:rPr>
          <w:rFonts w:asciiTheme="minorHAnsi" w:eastAsiaTheme="minorEastAsia" w:hAnsiTheme="minorHAnsi"/>
          <w:b w:val="0"/>
          <w:color w:val="auto"/>
        </w:rPr>
      </w:pPr>
      <w:hyperlink w:anchor="_Toc85544164" w:history="1">
        <w:r w:rsidR="008453A3" w:rsidRPr="00594139">
          <w:rPr>
            <w:rStyle w:val="Hyperlink"/>
            <w:specVanish/>
          </w:rPr>
          <w:t>20.</w:t>
        </w:r>
        <w:r w:rsidR="008453A3">
          <w:rPr>
            <w:rFonts w:asciiTheme="minorHAnsi" w:eastAsiaTheme="minorEastAsia" w:hAnsiTheme="minorHAnsi"/>
            <w:b w:val="0"/>
            <w:color w:val="auto"/>
          </w:rPr>
          <w:tab/>
        </w:r>
        <w:r w:rsidR="008453A3" w:rsidRPr="00594139">
          <w:rPr>
            <w:rStyle w:val="Hyperlink"/>
          </w:rPr>
          <w:t>Internal Controls &amp; Risks &amp; Quality Assurance</w:t>
        </w:r>
        <w:r w:rsidR="008453A3">
          <w:rPr>
            <w:webHidden/>
          </w:rPr>
          <w:tab/>
        </w:r>
        <w:r w:rsidR="008453A3">
          <w:rPr>
            <w:webHidden/>
          </w:rPr>
          <w:fldChar w:fldCharType="begin"/>
        </w:r>
        <w:r w:rsidR="008453A3">
          <w:rPr>
            <w:webHidden/>
          </w:rPr>
          <w:instrText xml:space="preserve"> PAGEREF _Toc85544164 \h </w:instrText>
        </w:r>
        <w:r w:rsidR="008453A3">
          <w:rPr>
            <w:webHidden/>
          </w:rPr>
        </w:r>
        <w:r w:rsidR="008453A3">
          <w:rPr>
            <w:webHidden/>
          </w:rPr>
          <w:fldChar w:fldCharType="separate"/>
        </w:r>
        <w:r w:rsidR="0009460A">
          <w:rPr>
            <w:webHidden/>
          </w:rPr>
          <w:t>10</w:t>
        </w:r>
        <w:r w:rsidR="008453A3">
          <w:rPr>
            <w:webHidden/>
          </w:rPr>
          <w:fldChar w:fldCharType="end"/>
        </w:r>
      </w:hyperlink>
    </w:p>
    <w:p w14:paraId="7138601F" w14:textId="695D23E0" w:rsidR="008453A3" w:rsidRDefault="009D10A9">
      <w:pPr>
        <w:pStyle w:val="TOC2"/>
        <w:rPr>
          <w:rFonts w:asciiTheme="minorHAnsi" w:eastAsiaTheme="minorEastAsia" w:hAnsiTheme="minorHAnsi"/>
          <w:b w:val="0"/>
          <w:color w:val="auto"/>
        </w:rPr>
      </w:pPr>
      <w:hyperlink w:anchor="_Toc85544165" w:history="1">
        <w:r w:rsidR="008453A3" w:rsidRPr="00594139">
          <w:rPr>
            <w:rStyle w:val="Hyperlink"/>
            <w:specVanish/>
          </w:rPr>
          <w:t>21.</w:t>
        </w:r>
        <w:r w:rsidR="008453A3">
          <w:rPr>
            <w:rFonts w:asciiTheme="minorHAnsi" w:eastAsiaTheme="minorEastAsia" w:hAnsiTheme="minorHAnsi"/>
            <w:b w:val="0"/>
            <w:color w:val="auto"/>
          </w:rPr>
          <w:tab/>
        </w:r>
        <w:r w:rsidR="008453A3" w:rsidRPr="00594139">
          <w:rPr>
            <w:rStyle w:val="Hyperlink"/>
          </w:rPr>
          <w:t>Project Deliverables &amp; Project Schedule &amp; Cost Breakdown</w:t>
        </w:r>
        <w:r w:rsidR="008453A3">
          <w:rPr>
            <w:webHidden/>
          </w:rPr>
          <w:tab/>
        </w:r>
        <w:r w:rsidR="008453A3">
          <w:rPr>
            <w:webHidden/>
          </w:rPr>
          <w:fldChar w:fldCharType="begin"/>
        </w:r>
        <w:r w:rsidR="008453A3">
          <w:rPr>
            <w:webHidden/>
          </w:rPr>
          <w:instrText xml:space="preserve"> PAGEREF _Toc85544165 \h </w:instrText>
        </w:r>
        <w:r w:rsidR="008453A3">
          <w:rPr>
            <w:webHidden/>
          </w:rPr>
        </w:r>
        <w:r w:rsidR="008453A3">
          <w:rPr>
            <w:webHidden/>
          </w:rPr>
          <w:fldChar w:fldCharType="separate"/>
        </w:r>
        <w:r w:rsidR="0009460A">
          <w:rPr>
            <w:webHidden/>
          </w:rPr>
          <w:t>11</w:t>
        </w:r>
        <w:r w:rsidR="008453A3">
          <w:rPr>
            <w:webHidden/>
          </w:rPr>
          <w:fldChar w:fldCharType="end"/>
        </w:r>
      </w:hyperlink>
    </w:p>
    <w:p w14:paraId="1ACC77AE" w14:textId="4E082EEF" w:rsidR="008453A3" w:rsidRDefault="009D10A9">
      <w:pPr>
        <w:pStyle w:val="TOC2"/>
        <w:rPr>
          <w:rFonts w:asciiTheme="minorHAnsi" w:eastAsiaTheme="minorEastAsia" w:hAnsiTheme="minorHAnsi"/>
          <w:b w:val="0"/>
          <w:color w:val="auto"/>
        </w:rPr>
      </w:pPr>
      <w:hyperlink w:anchor="_Toc85544166" w:history="1">
        <w:r w:rsidR="008453A3" w:rsidRPr="00594139">
          <w:rPr>
            <w:rStyle w:val="Hyperlink"/>
            <w:specVanish/>
          </w:rPr>
          <w:t>22.</w:t>
        </w:r>
        <w:r w:rsidR="008453A3">
          <w:rPr>
            <w:rFonts w:asciiTheme="minorHAnsi" w:eastAsiaTheme="minorEastAsia" w:hAnsiTheme="minorHAnsi"/>
            <w:b w:val="0"/>
            <w:color w:val="auto"/>
          </w:rPr>
          <w:tab/>
        </w:r>
        <w:r w:rsidR="008453A3" w:rsidRPr="00594139">
          <w:rPr>
            <w:rStyle w:val="Hyperlink"/>
          </w:rPr>
          <w:t>Project Management/ Project Team Structure</w:t>
        </w:r>
        <w:r w:rsidR="008453A3">
          <w:rPr>
            <w:webHidden/>
          </w:rPr>
          <w:tab/>
        </w:r>
        <w:r w:rsidR="008453A3">
          <w:rPr>
            <w:webHidden/>
          </w:rPr>
          <w:fldChar w:fldCharType="begin"/>
        </w:r>
        <w:r w:rsidR="008453A3">
          <w:rPr>
            <w:webHidden/>
          </w:rPr>
          <w:instrText xml:space="preserve"> PAGEREF _Toc85544166 \h </w:instrText>
        </w:r>
        <w:r w:rsidR="008453A3">
          <w:rPr>
            <w:webHidden/>
          </w:rPr>
        </w:r>
        <w:r w:rsidR="008453A3">
          <w:rPr>
            <w:webHidden/>
          </w:rPr>
          <w:fldChar w:fldCharType="separate"/>
        </w:r>
        <w:r w:rsidR="0009460A">
          <w:rPr>
            <w:webHidden/>
          </w:rPr>
          <w:t>12</w:t>
        </w:r>
        <w:r w:rsidR="008453A3">
          <w:rPr>
            <w:webHidden/>
          </w:rPr>
          <w:fldChar w:fldCharType="end"/>
        </w:r>
      </w:hyperlink>
    </w:p>
    <w:p w14:paraId="31180FC6" w14:textId="5EA11293" w:rsidR="008453A3" w:rsidRDefault="009D10A9">
      <w:pPr>
        <w:pStyle w:val="TOC2"/>
        <w:rPr>
          <w:rFonts w:asciiTheme="minorHAnsi" w:eastAsiaTheme="minorEastAsia" w:hAnsiTheme="minorHAnsi"/>
          <w:b w:val="0"/>
          <w:color w:val="auto"/>
        </w:rPr>
      </w:pPr>
      <w:hyperlink w:anchor="_Toc85544167" w:history="1">
        <w:r w:rsidR="008453A3" w:rsidRPr="00594139">
          <w:rPr>
            <w:rStyle w:val="Hyperlink"/>
            <w:specVanish/>
          </w:rPr>
          <w:t>23.</w:t>
        </w:r>
        <w:r w:rsidR="008453A3">
          <w:rPr>
            <w:rFonts w:asciiTheme="minorHAnsi" w:eastAsiaTheme="minorEastAsia" w:hAnsiTheme="minorHAnsi"/>
            <w:b w:val="0"/>
            <w:color w:val="auto"/>
          </w:rPr>
          <w:tab/>
        </w:r>
        <w:r w:rsidR="008453A3" w:rsidRPr="00594139">
          <w:rPr>
            <w:rStyle w:val="Hyperlink"/>
          </w:rPr>
          <w:t>Staff Qualifications Of Individual(S) Proposed &amp; Exp</w:t>
        </w:r>
        <w:r w:rsidR="008453A3">
          <w:rPr>
            <w:webHidden/>
          </w:rPr>
          <w:tab/>
        </w:r>
        <w:r w:rsidR="008453A3">
          <w:rPr>
            <w:webHidden/>
          </w:rPr>
          <w:fldChar w:fldCharType="begin"/>
        </w:r>
        <w:r w:rsidR="008453A3">
          <w:rPr>
            <w:webHidden/>
          </w:rPr>
          <w:instrText xml:space="preserve"> PAGEREF _Toc85544167 \h </w:instrText>
        </w:r>
        <w:r w:rsidR="008453A3">
          <w:rPr>
            <w:webHidden/>
          </w:rPr>
        </w:r>
        <w:r w:rsidR="008453A3">
          <w:rPr>
            <w:webHidden/>
          </w:rPr>
          <w:fldChar w:fldCharType="separate"/>
        </w:r>
        <w:r w:rsidR="0009460A">
          <w:rPr>
            <w:webHidden/>
          </w:rPr>
          <w:t>12</w:t>
        </w:r>
        <w:r w:rsidR="008453A3">
          <w:rPr>
            <w:webHidden/>
          </w:rPr>
          <w:fldChar w:fldCharType="end"/>
        </w:r>
      </w:hyperlink>
    </w:p>
    <w:p w14:paraId="0321F64D" w14:textId="3CCC3899" w:rsidR="008453A3" w:rsidRDefault="009D10A9">
      <w:pPr>
        <w:pStyle w:val="TOC2"/>
        <w:rPr>
          <w:rFonts w:asciiTheme="minorHAnsi" w:eastAsiaTheme="minorEastAsia" w:hAnsiTheme="minorHAnsi"/>
          <w:b w:val="0"/>
          <w:color w:val="auto"/>
        </w:rPr>
      </w:pPr>
      <w:hyperlink w:anchor="_Toc85544168" w:history="1">
        <w:r w:rsidR="008453A3" w:rsidRPr="00594139">
          <w:rPr>
            <w:rStyle w:val="Hyperlink"/>
            <w:specVanish/>
          </w:rPr>
          <w:t>24.</w:t>
        </w:r>
        <w:r w:rsidR="008453A3">
          <w:rPr>
            <w:rFonts w:asciiTheme="minorHAnsi" w:eastAsiaTheme="minorEastAsia" w:hAnsiTheme="minorHAnsi"/>
            <w:b w:val="0"/>
            <w:color w:val="auto"/>
          </w:rPr>
          <w:tab/>
        </w:r>
        <w:r w:rsidR="008453A3" w:rsidRPr="00594139">
          <w:rPr>
            <w:rStyle w:val="Hyperlink"/>
          </w:rPr>
          <w:t>Prior Company Experience/Experience Of The Bidder</w:t>
        </w:r>
        <w:r w:rsidR="008453A3">
          <w:rPr>
            <w:webHidden/>
          </w:rPr>
          <w:tab/>
        </w:r>
        <w:r w:rsidR="008453A3">
          <w:rPr>
            <w:webHidden/>
          </w:rPr>
          <w:fldChar w:fldCharType="begin"/>
        </w:r>
        <w:r w:rsidR="008453A3">
          <w:rPr>
            <w:webHidden/>
          </w:rPr>
          <w:instrText xml:space="preserve"> PAGEREF _Toc85544168 \h </w:instrText>
        </w:r>
        <w:r w:rsidR="008453A3">
          <w:rPr>
            <w:webHidden/>
          </w:rPr>
        </w:r>
        <w:r w:rsidR="008453A3">
          <w:rPr>
            <w:webHidden/>
          </w:rPr>
          <w:fldChar w:fldCharType="separate"/>
        </w:r>
        <w:r w:rsidR="0009460A">
          <w:rPr>
            <w:webHidden/>
          </w:rPr>
          <w:t>12</w:t>
        </w:r>
        <w:r w:rsidR="008453A3">
          <w:rPr>
            <w:webHidden/>
          </w:rPr>
          <w:fldChar w:fldCharType="end"/>
        </w:r>
      </w:hyperlink>
    </w:p>
    <w:p w14:paraId="48F29381" w14:textId="6FC719DD" w:rsidR="008453A3" w:rsidRDefault="009D10A9">
      <w:pPr>
        <w:pStyle w:val="TOC2"/>
        <w:rPr>
          <w:rFonts w:asciiTheme="minorHAnsi" w:eastAsiaTheme="minorEastAsia" w:hAnsiTheme="minorHAnsi"/>
          <w:b w:val="0"/>
          <w:color w:val="auto"/>
        </w:rPr>
      </w:pPr>
      <w:hyperlink w:anchor="_Toc85544169" w:history="1">
        <w:r w:rsidR="008453A3" w:rsidRPr="00594139">
          <w:rPr>
            <w:rStyle w:val="Hyperlink"/>
            <w:specVanish/>
          </w:rPr>
          <w:t>25.</w:t>
        </w:r>
        <w:r w:rsidR="008453A3">
          <w:rPr>
            <w:rFonts w:asciiTheme="minorHAnsi" w:eastAsiaTheme="minorEastAsia" w:hAnsiTheme="minorHAnsi"/>
            <w:b w:val="0"/>
            <w:color w:val="auto"/>
          </w:rPr>
          <w:tab/>
        </w:r>
        <w:r w:rsidR="008453A3" w:rsidRPr="00594139">
          <w:rPr>
            <w:rStyle w:val="Hyperlink"/>
          </w:rPr>
          <w:t>Proposal Questionnaire: Cost Proposal</w:t>
        </w:r>
        <w:r w:rsidR="008453A3">
          <w:rPr>
            <w:webHidden/>
          </w:rPr>
          <w:tab/>
        </w:r>
        <w:r w:rsidR="008453A3">
          <w:rPr>
            <w:webHidden/>
          </w:rPr>
          <w:fldChar w:fldCharType="begin"/>
        </w:r>
        <w:r w:rsidR="008453A3">
          <w:rPr>
            <w:webHidden/>
          </w:rPr>
          <w:instrText xml:space="preserve"> PAGEREF _Toc85544169 \h </w:instrText>
        </w:r>
        <w:r w:rsidR="008453A3">
          <w:rPr>
            <w:webHidden/>
          </w:rPr>
        </w:r>
        <w:r w:rsidR="008453A3">
          <w:rPr>
            <w:webHidden/>
          </w:rPr>
          <w:fldChar w:fldCharType="separate"/>
        </w:r>
        <w:r w:rsidR="0009460A">
          <w:rPr>
            <w:webHidden/>
          </w:rPr>
          <w:t>13</w:t>
        </w:r>
        <w:r w:rsidR="008453A3">
          <w:rPr>
            <w:webHidden/>
          </w:rPr>
          <w:fldChar w:fldCharType="end"/>
        </w:r>
      </w:hyperlink>
    </w:p>
    <w:p w14:paraId="1D11AA2A" w14:textId="74B73E0C" w:rsidR="008453A3" w:rsidRDefault="009D10A9">
      <w:pPr>
        <w:pStyle w:val="TOC2"/>
        <w:rPr>
          <w:rFonts w:asciiTheme="minorHAnsi" w:eastAsiaTheme="minorEastAsia" w:hAnsiTheme="minorHAnsi"/>
          <w:b w:val="0"/>
          <w:color w:val="auto"/>
        </w:rPr>
      </w:pPr>
      <w:hyperlink w:anchor="_Toc85544170" w:history="1">
        <w:r w:rsidR="008453A3" w:rsidRPr="00594139">
          <w:rPr>
            <w:rStyle w:val="Hyperlink"/>
          </w:rPr>
          <w:t>26.</w:t>
        </w:r>
        <w:r w:rsidR="008453A3">
          <w:rPr>
            <w:rFonts w:asciiTheme="minorHAnsi" w:eastAsiaTheme="minorEastAsia" w:hAnsiTheme="minorHAnsi"/>
            <w:b w:val="0"/>
            <w:color w:val="auto"/>
          </w:rPr>
          <w:tab/>
        </w:r>
        <w:r w:rsidR="008453A3" w:rsidRPr="00594139">
          <w:rPr>
            <w:rStyle w:val="Hyperlink"/>
          </w:rPr>
          <w:t>Required Statements And Certifications</w:t>
        </w:r>
        <w:r w:rsidR="008453A3">
          <w:rPr>
            <w:webHidden/>
          </w:rPr>
          <w:tab/>
        </w:r>
        <w:r w:rsidR="008453A3">
          <w:rPr>
            <w:webHidden/>
          </w:rPr>
          <w:fldChar w:fldCharType="begin"/>
        </w:r>
        <w:r w:rsidR="008453A3">
          <w:rPr>
            <w:webHidden/>
          </w:rPr>
          <w:instrText xml:space="preserve"> PAGEREF _Toc85544170 \h </w:instrText>
        </w:r>
        <w:r w:rsidR="008453A3">
          <w:rPr>
            <w:webHidden/>
          </w:rPr>
        </w:r>
        <w:r w:rsidR="008453A3">
          <w:rPr>
            <w:webHidden/>
          </w:rPr>
          <w:fldChar w:fldCharType="separate"/>
        </w:r>
        <w:r w:rsidR="0009460A">
          <w:rPr>
            <w:webHidden/>
          </w:rPr>
          <w:t>13</w:t>
        </w:r>
        <w:r w:rsidR="008453A3">
          <w:rPr>
            <w:webHidden/>
          </w:rPr>
          <w:fldChar w:fldCharType="end"/>
        </w:r>
      </w:hyperlink>
    </w:p>
    <w:p w14:paraId="49B9BFC2" w14:textId="3C607644" w:rsidR="008453A3" w:rsidRDefault="009D10A9">
      <w:pPr>
        <w:pStyle w:val="TOC2"/>
        <w:rPr>
          <w:rFonts w:asciiTheme="minorHAnsi" w:eastAsiaTheme="minorEastAsia" w:hAnsiTheme="minorHAnsi"/>
          <w:b w:val="0"/>
          <w:color w:val="auto"/>
        </w:rPr>
      </w:pPr>
      <w:hyperlink w:anchor="_Toc85544171" w:history="1">
        <w:r w:rsidR="008453A3" w:rsidRPr="00594139">
          <w:rPr>
            <w:rStyle w:val="Hyperlink"/>
          </w:rPr>
          <w:t>27.</w:t>
        </w:r>
        <w:r w:rsidR="008453A3">
          <w:rPr>
            <w:rFonts w:asciiTheme="minorHAnsi" w:eastAsiaTheme="minorEastAsia" w:hAnsiTheme="minorHAnsi"/>
            <w:b w:val="0"/>
            <w:color w:val="auto"/>
          </w:rPr>
          <w:tab/>
        </w:r>
        <w:r w:rsidR="008453A3" w:rsidRPr="00594139">
          <w:rPr>
            <w:rStyle w:val="Hyperlink"/>
          </w:rPr>
          <w:t>Wage Theft/ Wage Laws Certification</w:t>
        </w:r>
        <w:r w:rsidR="008453A3">
          <w:rPr>
            <w:webHidden/>
          </w:rPr>
          <w:tab/>
        </w:r>
        <w:r w:rsidR="008453A3">
          <w:rPr>
            <w:webHidden/>
          </w:rPr>
          <w:fldChar w:fldCharType="begin"/>
        </w:r>
        <w:r w:rsidR="008453A3">
          <w:rPr>
            <w:webHidden/>
          </w:rPr>
          <w:instrText xml:space="preserve"> PAGEREF _Toc85544171 \h </w:instrText>
        </w:r>
        <w:r w:rsidR="008453A3">
          <w:rPr>
            <w:webHidden/>
          </w:rPr>
        </w:r>
        <w:r w:rsidR="008453A3">
          <w:rPr>
            <w:webHidden/>
          </w:rPr>
          <w:fldChar w:fldCharType="separate"/>
        </w:r>
        <w:r w:rsidR="0009460A">
          <w:rPr>
            <w:webHidden/>
          </w:rPr>
          <w:t>13</w:t>
        </w:r>
        <w:r w:rsidR="008453A3">
          <w:rPr>
            <w:webHidden/>
          </w:rPr>
          <w:fldChar w:fldCharType="end"/>
        </w:r>
      </w:hyperlink>
    </w:p>
    <w:p w14:paraId="75FE5FA6" w14:textId="7663BC53" w:rsidR="008453A3" w:rsidRDefault="009D10A9">
      <w:pPr>
        <w:pStyle w:val="TOC2"/>
        <w:rPr>
          <w:rFonts w:asciiTheme="minorHAnsi" w:eastAsiaTheme="minorEastAsia" w:hAnsiTheme="minorHAnsi"/>
          <w:b w:val="0"/>
          <w:color w:val="auto"/>
        </w:rPr>
      </w:pPr>
      <w:hyperlink w:anchor="_Toc85544172" w:history="1">
        <w:r w:rsidR="008453A3" w:rsidRPr="00594139">
          <w:rPr>
            <w:rStyle w:val="Hyperlink"/>
          </w:rPr>
          <w:t>28.</w:t>
        </w:r>
        <w:r w:rsidR="008453A3">
          <w:rPr>
            <w:rFonts w:asciiTheme="minorHAnsi" w:eastAsiaTheme="minorEastAsia" w:hAnsiTheme="minorHAnsi"/>
            <w:b w:val="0"/>
            <w:color w:val="auto"/>
          </w:rPr>
          <w:tab/>
        </w:r>
        <w:r w:rsidR="008453A3" w:rsidRPr="00594139">
          <w:rPr>
            <w:rStyle w:val="Hyperlink"/>
          </w:rPr>
          <w:t>Worker’s Right, Executive Order (EO) 18-03</w:t>
        </w:r>
        <w:r w:rsidR="008453A3">
          <w:rPr>
            <w:webHidden/>
          </w:rPr>
          <w:tab/>
        </w:r>
        <w:r w:rsidR="008453A3">
          <w:rPr>
            <w:webHidden/>
          </w:rPr>
          <w:fldChar w:fldCharType="begin"/>
        </w:r>
        <w:r w:rsidR="008453A3">
          <w:rPr>
            <w:webHidden/>
          </w:rPr>
          <w:instrText xml:space="preserve"> PAGEREF _Toc85544172 \h </w:instrText>
        </w:r>
        <w:r w:rsidR="008453A3">
          <w:rPr>
            <w:webHidden/>
          </w:rPr>
        </w:r>
        <w:r w:rsidR="008453A3">
          <w:rPr>
            <w:webHidden/>
          </w:rPr>
          <w:fldChar w:fldCharType="separate"/>
        </w:r>
        <w:r w:rsidR="0009460A">
          <w:rPr>
            <w:webHidden/>
          </w:rPr>
          <w:t>13</w:t>
        </w:r>
        <w:r w:rsidR="008453A3">
          <w:rPr>
            <w:webHidden/>
          </w:rPr>
          <w:fldChar w:fldCharType="end"/>
        </w:r>
      </w:hyperlink>
    </w:p>
    <w:p w14:paraId="3AA84BE8" w14:textId="348AA2E9" w:rsidR="008453A3" w:rsidRDefault="009D10A9">
      <w:pPr>
        <w:pStyle w:val="TOC2"/>
        <w:rPr>
          <w:rFonts w:asciiTheme="minorHAnsi" w:eastAsiaTheme="minorEastAsia" w:hAnsiTheme="minorHAnsi"/>
          <w:b w:val="0"/>
          <w:color w:val="auto"/>
        </w:rPr>
      </w:pPr>
      <w:hyperlink w:anchor="_Toc85544173" w:history="1">
        <w:r w:rsidR="008453A3" w:rsidRPr="00594139">
          <w:rPr>
            <w:rStyle w:val="Hyperlink"/>
          </w:rPr>
          <w:t>29.</w:t>
        </w:r>
        <w:r w:rsidR="008453A3">
          <w:rPr>
            <w:rFonts w:asciiTheme="minorHAnsi" w:eastAsiaTheme="minorEastAsia" w:hAnsiTheme="minorHAnsi"/>
            <w:b w:val="0"/>
            <w:color w:val="auto"/>
          </w:rPr>
          <w:tab/>
        </w:r>
        <w:r w:rsidR="008453A3" w:rsidRPr="00594139">
          <w:rPr>
            <w:rStyle w:val="Hyperlink"/>
          </w:rPr>
          <w:t>Veteran-Owned Business</w:t>
        </w:r>
        <w:r w:rsidR="008453A3">
          <w:rPr>
            <w:webHidden/>
          </w:rPr>
          <w:tab/>
        </w:r>
        <w:r w:rsidR="008453A3">
          <w:rPr>
            <w:webHidden/>
          </w:rPr>
          <w:fldChar w:fldCharType="begin"/>
        </w:r>
        <w:r w:rsidR="008453A3">
          <w:rPr>
            <w:webHidden/>
          </w:rPr>
          <w:instrText xml:space="preserve"> PAGEREF _Toc85544173 \h </w:instrText>
        </w:r>
        <w:r w:rsidR="008453A3">
          <w:rPr>
            <w:webHidden/>
          </w:rPr>
        </w:r>
        <w:r w:rsidR="008453A3">
          <w:rPr>
            <w:webHidden/>
          </w:rPr>
          <w:fldChar w:fldCharType="separate"/>
        </w:r>
        <w:r w:rsidR="0009460A">
          <w:rPr>
            <w:webHidden/>
          </w:rPr>
          <w:t>13</w:t>
        </w:r>
        <w:r w:rsidR="008453A3">
          <w:rPr>
            <w:webHidden/>
          </w:rPr>
          <w:fldChar w:fldCharType="end"/>
        </w:r>
      </w:hyperlink>
    </w:p>
    <w:p w14:paraId="6574CCA2" w14:textId="484EBC98" w:rsidR="008453A3" w:rsidRDefault="009D10A9">
      <w:pPr>
        <w:pStyle w:val="TOC2"/>
        <w:rPr>
          <w:rFonts w:asciiTheme="minorHAnsi" w:eastAsiaTheme="minorEastAsia" w:hAnsiTheme="minorHAnsi"/>
          <w:b w:val="0"/>
          <w:color w:val="auto"/>
        </w:rPr>
      </w:pPr>
      <w:hyperlink w:anchor="_Toc85544174" w:history="1">
        <w:r w:rsidR="008453A3" w:rsidRPr="00594139">
          <w:rPr>
            <w:rStyle w:val="Hyperlink"/>
          </w:rPr>
          <w:t>30.</w:t>
        </w:r>
        <w:r w:rsidR="008453A3">
          <w:rPr>
            <w:rFonts w:asciiTheme="minorHAnsi" w:eastAsiaTheme="minorEastAsia" w:hAnsiTheme="minorHAnsi"/>
            <w:b w:val="0"/>
            <w:color w:val="auto"/>
          </w:rPr>
          <w:tab/>
        </w:r>
        <w:r w:rsidR="008453A3" w:rsidRPr="00594139">
          <w:rPr>
            <w:rStyle w:val="Hyperlink"/>
          </w:rPr>
          <w:t>Small Washington Business</w:t>
        </w:r>
        <w:r w:rsidR="008453A3">
          <w:rPr>
            <w:webHidden/>
          </w:rPr>
          <w:tab/>
        </w:r>
        <w:r w:rsidR="008453A3">
          <w:rPr>
            <w:webHidden/>
          </w:rPr>
          <w:fldChar w:fldCharType="begin"/>
        </w:r>
        <w:r w:rsidR="008453A3">
          <w:rPr>
            <w:webHidden/>
          </w:rPr>
          <w:instrText xml:space="preserve"> PAGEREF _Toc85544174 \h </w:instrText>
        </w:r>
        <w:r w:rsidR="008453A3">
          <w:rPr>
            <w:webHidden/>
          </w:rPr>
        </w:r>
        <w:r w:rsidR="008453A3">
          <w:rPr>
            <w:webHidden/>
          </w:rPr>
          <w:fldChar w:fldCharType="separate"/>
        </w:r>
        <w:r w:rsidR="0009460A">
          <w:rPr>
            <w:webHidden/>
          </w:rPr>
          <w:t>14</w:t>
        </w:r>
        <w:r w:rsidR="008453A3">
          <w:rPr>
            <w:webHidden/>
          </w:rPr>
          <w:fldChar w:fldCharType="end"/>
        </w:r>
      </w:hyperlink>
    </w:p>
    <w:p w14:paraId="4CDB5C63" w14:textId="524FA966" w:rsidR="008453A3" w:rsidRDefault="009D10A9">
      <w:pPr>
        <w:pStyle w:val="TOC2"/>
        <w:rPr>
          <w:rFonts w:asciiTheme="minorHAnsi" w:eastAsiaTheme="minorEastAsia" w:hAnsiTheme="minorHAnsi"/>
          <w:b w:val="0"/>
          <w:color w:val="auto"/>
        </w:rPr>
      </w:pPr>
      <w:hyperlink w:anchor="_Toc85544175" w:history="1">
        <w:r w:rsidR="008453A3" w:rsidRPr="00594139">
          <w:rPr>
            <w:rStyle w:val="Hyperlink"/>
          </w:rPr>
          <w:t>31.</w:t>
        </w:r>
        <w:r w:rsidR="008453A3">
          <w:rPr>
            <w:rFonts w:asciiTheme="minorHAnsi" w:eastAsiaTheme="minorEastAsia" w:hAnsiTheme="minorHAnsi"/>
            <w:b w:val="0"/>
            <w:color w:val="auto"/>
          </w:rPr>
          <w:tab/>
        </w:r>
        <w:r w:rsidR="008453A3" w:rsidRPr="00594139">
          <w:rPr>
            <w:rStyle w:val="Hyperlink"/>
          </w:rPr>
          <w:t>Exceptions To Model Draft Contract</w:t>
        </w:r>
        <w:r w:rsidR="008453A3">
          <w:rPr>
            <w:webHidden/>
          </w:rPr>
          <w:tab/>
        </w:r>
        <w:r w:rsidR="008453A3">
          <w:rPr>
            <w:webHidden/>
          </w:rPr>
          <w:fldChar w:fldCharType="begin"/>
        </w:r>
        <w:r w:rsidR="008453A3">
          <w:rPr>
            <w:webHidden/>
          </w:rPr>
          <w:instrText xml:space="preserve"> PAGEREF _Toc85544175 \h </w:instrText>
        </w:r>
        <w:r w:rsidR="008453A3">
          <w:rPr>
            <w:webHidden/>
          </w:rPr>
        </w:r>
        <w:r w:rsidR="008453A3">
          <w:rPr>
            <w:webHidden/>
          </w:rPr>
          <w:fldChar w:fldCharType="separate"/>
        </w:r>
        <w:r w:rsidR="0009460A">
          <w:rPr>
            <w:webHidden/>
          </w:rPr>
          <w:t>14</w:t>
        </w:r>
        <w:r w:rsidR="008453A3">
          <w:rPr>
            <w:webHidden/>
          </w:rPr>
          <w:fldChar w:fldCharType="end"/>
        </w:r>
      </w:hyperlink>
    </w:p>
    <w:p w14:paraId="16740D45" w14:textId="034C8761" w:rsidR="008453A3" w:rsidRDefault="009D10A9">
      <w:pPr>
        <w:pStyle w:val="TOC2"/>
        <w:rPr>
          <w:rFonts w:asciiTheme="minorHAnsi" w:eastAsiaTheme="minorEastAsia" w:hAnsiTheme="minorHAnsi"/>
          <w:b w:val="0"/>
          <w:color w:val="auto"/>
        </w:rPr>
      </w:pPr>
      <w:hyperlink w:anchor="_Toc85544176" w:history="1">
        <w:r w:rsidR="008453A3" w:rsidRPr="00594139">
          <w:rPr>
            <w:rStyle w:val="Hyperlink"/>
          </w:rPr>
          <w:t>32.</w:t>
        </w:r>
        <w:r w:rsidR="008453A3">
          <w:rPr>
            <w:rFonts w:asciiTheme="minorHAnsi" w:eastAsiaTheme="minorEastAsia" w:hAnsiTheme="minorHAnsi"/>
            <w:b w:val="0"/>
            <w:color w:val="auto"/>
          </w:rPr>
          <w:tab/>
        </w:r>
        <w:r w:rsidR="008453A3" w:rsidRPr="00594139">
          <w:rPr>
            <w:rStyle w:val="Hyperlink"/>
          </w:rPr>
          <w:t>Selection Of Finalists</w:t>
        </w:r>
        <w:r w:rsidR="008453A3">
          <w:rPr>
            <w:webHidden/>
          </w:rPr>
          <w:tab/>
        </w:r>
        <w:r w:rsidR="008453A3">
          <w:rPr>
            <w:webHidden/>
          </w:rPr>
          <w:fldChar w:fldCharType="begin"/>
        </w:r>
        <w:r w:rsidR="008453A3">
          <w:rPr>
            <w:webHidden/>
          </w:rPr>
          <w:instrText xml:space="preserve"> PAGEREF _Toc85544176 \h </w:instrText>
        </w:r>
        <w:r w:rsidR="008453A3">
          <w:rPr>
            <w:webHidden/>
          </w:rPr>
        </w:r>
        <w:r w:rsidR="008453A3">
          <w:rPr>
            <w:webHidden/>
          </w:rPr>
          <w:fldChar w:fldCharType="separate"/>
        </w:r>
        <w:r w:rsidR="0009460A">
          <w:rPr>
            <w:webHidden/>
          </w:rPr>
          <w:t>15</w:t>
        </w:r>
        <w:r w:rsidR="008453A3">
          <w:rPr>
            <w:webHidden/>
          </w:rPr>
          <w:fldChar w:fldCharType="end"/>
        </w:r>
      </w:hyperlink>
    </w:p>
    <w:p w14:paraId="7D2DD898" w14:textId="6398CA08" w:rsidR="008453A3" w:rsidRDefault="009D10A9">
      <w:pPr>
        <w:pStyle w:val="TOC1"/>
        <w:rPr>
          <w:rFonts w:asciiTheme="minorHAnsi" w:eastAsiaTheme="minorEastAsia" w:hAnsiTheme="minorHAnsi"/>
          <w:b w:val="0"/>
          <w:color w:val="auto"/>
        </w:rPr>
      </w:pPr>
      <w:hyperlink w:anchor="_Toc85544177" w:history="1">
        <w:r w:rsidR="008453A3" w:rsidRPr="00594139">
          <w:rPr>
            <w:rStyle w:val="Hyperlink"/>
          </w:rPr>
          <w:t>3.</w:t>
        </w:r>
        <w:r w:rsidR="008453A3">
          <w:rPr>
            <w:rFonts w:asciiTheme="minorHAnsi" w:eastAsiaTheme="minorEastAsia" w:hAnsiTheme="minorHAnsi"/>
            <w:b w:val="0"/>
            <w:color w:val="auto"/>
          </w:rPr>
          <w:tab/>
        </w:r>
        <w:r w:rsidR="008453A3" w:rsidRPr="00594139">
          <w:rPr>
            <w:rStyle w:val="Hyperlink"/>
          </w:rPr>
          <w:t>Procurement Requirements</w:t>
        </w:r>
        <w:r w:rsidR="008453A3">
          <w:rPr>
            <w:webHidden/>
          </w:rPr>
          <w:tab/>
        </w:r>
        <w:r w:rsidR="008453A3">
          <w:rPr>
            <w:webHidden/>
          </w:rPr>
          <w:fldChar w:fldCharType="begin"/>
        </w:r>
        <w:r w:rsidR="008453A3">
          <w:rPr>
            <w:webHidden/>
          </w:rPr>
          <w:instrText xml:space="preserve"> PAGEREF _Toc85544177 \h </w:instrText>
        </w:r>
        <w:r w:rsidR="008453A3">
          <w:rPr>
            <w:webHidden/>
          </w:rPr>
        </w:r>
        <w:r w:rsidR="008453A3">
          <w:rPr>
            <w:webHidden/>
          </w:rPr>
          <w:fldChar w:fldCharType="separate"/>
        </w:r>
        <w:r w:rsidR="0009460A">
          <w:rPr>
            <w:webHidden/>
          </w:rPr>
          <w:t>15</w:t>
        </w:r>
        <w:r w:rsidR="008453A3">
          <w:rPr>
            <w:webHidden/>
          </w:rPr>
          <w:fldChar w:fldCharType="end"/>
        </w:r>
      </w:hyperlink>
    </w:p>
    <w:p w14:paraId="62DB38D3" w14:textId="71F20862" w:rsidR="008453A3" w:rsidRDefault="009D10A9">
      <w:pPr>
        <w:pStyle w:val="TOC2"/>
        <w:rPr>
          <w:rFonts w:asciiTheme="minorHAnsi" w:eastAsiaTheme="minorEastAsia" w:hAnsiTheme="minorHAnsi"/>
          <w:b w:val="0"/>
          <w:color w:val="auto"/>
        </w:rPr>
      </w:pPr>
      <w:hyperlink w:anchor="_Toc85544178" w:history="1">
        <w:r w:rsidR="008453A3" w:rsidRPr="00594139">
          <w:rPr>
            <w:rStyle w:val="Hyperlink"/>
          </w:rPr>
          <w:t>33.</w:t>
        </w:r>
        <w:r w:rsidR="008453A3">
          <w:rPr>
            <w:rFonts w:asciiTheme="minorHAnsi" w:eastAsiaTheme="minorEastAsia" w:hAnsiTheme="minorHAnsi"/>
            <w:b w:val="0"/>
            <w:color w:val="auto"/>
          </w:rPr>
          <w:tab/>
        </w:r>
        <w:r w:rsidR="008453A3" w:rsidRPr="00594139">
          <w:rPr>
            <w:rStyle w:val="Hyperlink"/>
          </w:rPr>
          <w:t>No Changes To Material Terms</w:t>
        </w:r>
        <w:r w:rsidR="008453A3">
          <w:rPr>
            <w:webHidden/>
          </w:rPr>
          <w:tab/>
        </w:r>
        <w:r w:rsidR="008453A3">
          <w:rPr>
            <w:webHidden/>
          </w:rPr>
          <w:fldChar w:fldCharType="begin"/>
        </w:r>
        <w:r w:rsidR="008453A3">
          <w:rPr>
            <w:webHidden/>
          </w:rPr>
          <w:instrText xml:space="preserve"> PAGEREF _Toc85544178 \h </w:instrText>
        </w:r>
        <w:r w:rsidR="008453A3">
          <w:rPr>
            <w:webHidden/>
          </w:rPr>
        </w:r>
        <w:r w:rsidR="008453A3">
          <w:rPr>
            <w:webHidden/>
          </w:rPr>
          <w:fldChar w:fldCharType="separate"/>
        </w:r>
        <w:r w:rsidR="0009460A">
          <w:rPr>
            <w:webHidden/>
          </w:rPr>
          <w:t>15</w:t>
        </w:r>
        <w:r w:rsidR="008453A3">
          <w:rPr>
            <w:webHidden/>
          </w:rPr>
          <w:fldChar w:fldCharType="end"/>
        </w:r>
      </w:hyperlink>
    </w:p>
    <w:p w14:paraId="0F1FEF5D" w14:textId="70FAED0A" w:rsidR="008453A3" w:rsidRDefault="009D10A9">
      <w:pPr>
        <w:pStyle w:val="TOC2"/>
        <w:rPr>
          <w:rFonts w:asciiTheme="minorHAnsi" w:eastAsiaTheme="minorEastAsia" w:hAnsiTheme="minorHAnsi"/>
          <w:b w:val="0"/>
          <w:color w:val="auto"/>
        </w:rPr>
      </w:pPr>
      <w:hyperlink w:anchor="_Toc85544179" w:history="1">
        <w:r w:rsidR="008453A3" w:rsidRPr="00594139">
          <w:rPr>
            <w:rStyle w:val="Hyperlink"/>
          </w:rPr>
          <w:t>34.</w:t>
        </w:r>
        <w:r w:rsidR="008453A3">
          <w:rPr>
            <w:rFonts w:asciiTheme="minorHAnsi" w:eastAsiaTheme="minorEastAsia" w:hAnsiTheme="minorHAnsi"/>
            <w:b w:val="0"/>
            <w:color w:val="auto"/>
          </w:rPr>
          <w:tab/>
        </w:r>
        <w:r w:rsidR="008453A3" w:rsidRPr="00594139">
          <w:rPr>
            <w:rStyle w:val="Hyperlink"/>
          </w:rPr>
          <w:t>Proprietary Information/Public Disclosure</w:t>
        </w:r>
        <w:r w:rsidR="008453A3">
          <w:rPr>
            <w:webHidden/>
          </w:rPr>
          <w:tab/>
        </w:r>
        <w:r w:rsidR="008453A3">
          <w:rPr>
            <w:webHidden/>
          </w:rPr>
          <w:fldChar w:fldCharType="begin"/>
        </w:r>
        <w:r w:rsidR="008453A3">
          <w:rPr>
            <w:webHidden/>
          </w:rPr>
          <w:instrText xml:space="preserve"> PAGEREF _Toc85544179 \h </w:instrText>
        </w:r>
        <w:r w:rsidR="008453A3">
          <w:rPr>
            <w:webHidden/>
          </w:rPr>
        </w:r>
        <w:r w:rsidR="008453A3">
          <w:rPr>
            <w:webHidden/>
          </w:rPr>
          <w:fldChar w:fldCharType="separate"/>
        </w:r>
        <w:r w:rsidR="0009460A">
          <w:rPr>
            <w:webHidden/>
          </w:rPr>
          <w:t>15</w:t>
        </w:r>
        <w:r w:rsidR="008453A3">
          <w:rPr>
            <w:webHidden/>
          </w:rPr>
          <w:fldChar w:fldCharType="end"/>
        </w:r>
      </w:hyperlink>
    </w:p>
    <w:p w14:paraId="572E8E29" w14:textId="41A4E57C" w:rsidR="008453A3" w:rsidRDefault="009D10A9">
      <w:pPr>
        <w:pStyle w:val="TOC2"/>
        <w:rPr>
          <w:rFonts w:asciiTheme="minorHAnsi" w:eastAsiaTheme="minorEastAsia" w:hAnsiTheme="minorHAnsi"/>
          <w:b w:val="0"/>
          <w:color w:val="auto"/>
        </w:rPr>
      </w:pPr>
      <w:hyperlink w:anchor="_Toc85544180" w:history="1">
        <w:r w:rsidR="008453A3" w:rsidRPr="00594139">
          <w:rPr>
            <w:rStyle w:val="Hyperlink"/>
          </w:rPr>
          <w:t>35.</w:t>
        </w:r>
        <w:r w:rsidR="008453A3">
          <w:rPr>
            <w:rFonts w:asciiTheme="minorHAnsi" w:eastAsiaTheme="minorEastAsia" w:hAnsiTheme="minorHAnsi"/>
            <w:b w:val="0"/>
            <w:color w:val="auto"/>
          </w:rPr>
          <w:tab/>
        </w:r>
        <w:r w:rsidR="008453A3" w:rsidRPr="00594139">
          <w:rPr>
            <w:rStyle w:val="Hyperlink"/>
          </w:rPr>
          <w:t>Acceptance Period</w:t>
        </w:r>
        <w:r w:rsidR="008453A3">
          <w:rPr>
            <w:webHidden/>
          </w:rPr>
          <w:tab/>
        </w:r>
        <w:r w:rsidR="008453A3">
          <w:rPr>
            <w:webHidden/>
          </w:rPr>
          <w:fldChar w:fldCharType="begin"/>
        </w:r>
        <w:r w:rsidR="008453A3">
          <w:rPr>
            <w:webHidden/>
          </w:rPr>
          <w:instrText xml:space="preserve"> PAGEREF _Toc85544180 \h </w:instrText>
        </w:r>
        <w:r w:rsidR="008453A3">
          <w:rPr>
            <w:webHidden/>
          </w:rPr>
        </w:r>
        <w:r w:rsidR="008453A3">
          <w:rPr>
            <w:webHidden/>
          </w:rPr>
          <w:fldChar w:fldCharType="separate"/>
        </w:r>
        <w:r w:rsidR="0009460A">
          <w:rPr>
            <w:webHidden/>
          </w:rPr>
          <w:t>16</w:t>
        </w:r>
        <w:r w:rsidR="008453A3">
          <w:rPr>
            <w:webHidden/>
          </w:rPr>
          <w:fldChar w:fldCharType="end"/>
        </w:r>
      </w:hyperlink>
    </w:p>
    <w:p w14:paraId="3010B0C2" w14:textId="11D23664" w:rsidR="008453A3" w:rsidRDefault="009D10A9">
      <w:pPr>
        <w:pStyle w:val="TOC2"/>
        <w:rPr>
          <w:rFonts w:asciiTheme="minorHAnsi" w:eastAsiaTheme="minorEastAsia" w:hAnsiTheme="minorHAnsi"/>
          <w:b w:val="0"/>
          <w:color w:val="auto"/>
        </w:rPr>
      </w:pPr>
      <w:hyperlink w:anchor="_Toc85544181" w:history="1">
        <w:r w:rsidR="008453A3" w:rsidRPr="00594139">
          <w:rPr>
            <w:rStyle w:val="Hyperlink"/>
          </w:rPr>
          <w:t>36.</w:t>
        </w:r>
        <w:r w:rsidR="008453A3">
          <w:rPr>
            <w:rFonts w:asciiTheme="minorHAnsi" w:eastAsiaTheme="minorEastAsia" w:hAnsiTheme="minorHAnsi"/>
            <w:b w:val="0"/>
            <w:color w:val="auto"/>
          </w:rPr>
          <w:tab/>
        </w:r>
        <w:r w:rsidR="008453A3" w:rsidRPr="00594139">
          <w:rPr>
            <w:rStyle w:val="Hyperlink"/>
          </w:rPr>
          <w:t>Responsiveness/Non-Responsiveness</w:t>
        </w:r>
        <w:r w:rsidR="008453A3">
          <w:rPr>
            <w:webHidden/>
          </w:rPr>
          <w:tab/>
        </w:r>
        <w:r w:rsidR="008453A3">
          <w:rPr>
            <w:webHidden/>
          </w:rPr>
          <w:fldChar w:fldCharType="begin"/>
        </w:r>
        <w:r w:rsidR="008453A3">
          <w:rPr>
            <w:webHidden/>
          </w:rPr>
          <w:instrText xml:space="preserve"> PAGEREF _Toc85544181 \h </w:instrText>
        </w:r>
        <w:r w:rsidR="008453A3">
          <w:rPr>
            <w:webHidden/>
          </w:rPr>
        </w:r>
        <w:r w:rsidR="008453A3">
          <w:rPr>
            <w:webHidden/>
          </w:rPr>
          <w:fldChar w:fldCharType="separate"/>
        </w:r>
        <w:r w:rsidR="0009460A">
          <w:rPr>
            <w:webHidden/>
          </w:rPr>
          <w:t>16</w:t>
        </w:r>
        <w:r w:rsidR="008453A3">
          <w:rPr>
            <w:webHidden/>
          </w:rPr>
          <w:fldChar w:fldCharType="end"/>
        </w:r>
      </w:hyperlink>
    </w:p>
    <w:p w14:paraId="0B59D19B" w14:textId="237E4AFE" w:rsidR="008453A3" w:rsidRDefault="009D10A9">
      <w:pPr>
        <w:pStyle w:val="TOC2"/>
        <w:rPr>
          <w:rFonts w:asciiTheme="minorHAnsi" w:eastAsiaTheme="minorEastAsia" w:hAnsiTheme="minorHAnsi"/>
          <w:b w:val="0"/>
          <w:color w:val="auto"/>
        </w:rPr>
      </w:pPr>
      <w:hyperlink w:anchor="_Toc85544182" w:history="1">
        <w:r w:rsidR="008453A3" w:rsidRPr="00594139">
          <w:rPr>
            <w:rStyle w:val="Hyperlink"/>
          </w:rPr>
          <w:t>37.</w:t>
        </w:r>
        <w:r w:rsidR="008453A3">
          <w:rPr>
            <w:rFonts w:asciiTheme="minorHAnsi" w:eastAsiaTheme="minorEastAsia" w:hAnsiTheme="minorHAnsi"/>
            <w:b w:val="0"/>
            <w:color w:val="auto"/>
          </w:rPr>
          <w:tab/>
        </w:r>
        <w:r w:rsidR="008453A3" w:rsidRPr="00594139">
          <w:rPr>
            <w:rStyle w:val="Hyperlink"/>
          </w:rPr>
          <w:t>Proposal Property Of WSP</w:t>
        </w:r>
        <w:r w:rsidR="008453A3">
          <w:rPr>
            <w:webHidden/>
          </w:rPr>
          <w:tab/>
        </w:r>
        <w:r w:rsidR="008453A3">
          <w:rPr>
            <w:webHidden/>
          </w:rPr>
          <w:fldChar w:fldCharType="begin"/>
        </w:r>
        <w:r w:rsidR="008453A3">
          <w:rPr>
            <w:webHidden/>
          </w:rPr>
          <w:instrText xml:space="preserve"> PAGEREF _Toc85544182 \h </w:instrText>
        </w:r>
        <w:r w:rsidR="008453A3">
          <w:rPr>
            <w:webHidden/>
          </w:rPr>
        </w:r>
        <w:r w:rsidR="008453A3">
          <w:rPr>
            <w:webHidden/>
          </w:rPr>
          <w:fldChar w:fldCharType="separate"/>
        </w:r>
        <w:r w:rsidR="0009460A">
          <w:rPr>
            <w:webHidden/>
          </w:rPr>
          <w:t>17</w:t>
        </w:r>
        <w:r w:rsidR="008453A3">
          <w:rPr>
            <w:webHidden/>
          </w:rPr>
          <w:fldChar w:fldCharType="end"/>
        </w:r>
      </w:hyperlink>
    </w:p>
    <w:p w14:paraId="0FCAD398" w14:textId="6C55D25F" w:rsidR="008453A3" w:rsidRDefault="009D10A9">
      <w:pPr>
        <w:pStyle w:val="TOC2"/>
        <w:rPr>
          <w:rFonts w:asciiTheme="minorHAnsi" w:eastAsiaTheme="minorEastAsia" w:hAnsiTheme="minorHAnsi"/>
          <w:b w:val="0"/>
          <w:color w:val="auto"/>
        </w:rPr>
      </w:pPr>
      <w:hyperlink w:anchor="_Toc85544183" w:history="1">
        <w:r w:rsidR="008453A3" w:rsidRPr="00594139">
          <w:rPr>
            <w:rStyle w:val="Hyperlink"/>
          </w:rPr>
          <w:t>38.</w:t>
        </w:r>
        <w:r w:rsidR="008453A3">
          <w:rPr>
            <w:rFonts w:asciiTheme="minorHAnsi" w:eastAsiaTheme="minorEastAsia" w:hAnsiTheme="minorHAnsi"/>
            <w:b w:val="0"/>
            <w:color w:val="auto"/>
          </w:rPr>
          <w:tab/>
        </w:r>
        <w:r w:rsidR="008453A3" w:rsidRPr="00594139">
          <w:rPr>
            <w:rStyle w:val="Hyperlink"/>
          </w:rPr>
          <w:t>Bidder As Prime Contractor</w:t>
        </w:r>
        <w:r w:rsidR="008453A3">
          <w:rPr>
            <w:webHidden/>
          </w:rPr>
          <w:tab/>
        </w:r>
        <w:r w:rsidR="008453A3">
          <w:rPr>
            <w:webHidden/>
          </w:rPr>
          <w:fldChar w:fldCharType="begin"/>
        </w:r>
        <w:r w:rsidR="008453A3">
          <w:rPr>
            <w:webHidden/>
          </w:rPr>
          <w:instrText xml:space="preserve"> PAGEREF _Toc85544183 \h </w:instrText>
        </w:r>
        <w:r w:rsidR="008453A3">
          <w:rPr>
            <w:webHidden/>
          </w:rPr>
        </w:r>
        <w:r w:rsidR="008453A3">
          <w:rPr>
            <w:webHidden/>
          </w:rPr>
          <w:fldChar w:fldCharType="separate"/>
        </w:r>
        <w:r w:rsidR="0009460A">
          <w:rPr>
            <w:webHidden/>
          </w:rPr>
          <w:t>17</w:t>
        </w:r>
        <w:r w:rsidR="008453A3">
          <w:rPr>
            <w:webHidden/>
          </w:rPr>
          <w:fldChar w:fldCharType="end"/>
        </w:r>
      </w:hyperlink>
    </w:p>
    <w:p w14:paraId="73242F1B" w14:textId="1EAD3941" w:rsidR="008453A3" w:rsidRDefault="009D10A9">
      <w:pPr>
        <w:pStyle w:val="TOC2"/>
        <w:rPr>
          <w:rFonts w:asciiTheme="minorHAnsi" w:eastAsiaTheme="minorEastAsia" w:hAnsiTheme="minorHAnsi"/>
          <w:b w:val="0"/>
          <w:color w:val="auto"/>
        </w:rPr>
      </w:pPr>
      <w:hyperlink w:anchor="_Toc85544184" w:history="1">
        <w:r w:rsidR="008453A3" w:rsidRPr="00594139">
          <w:rPr>
            <w:rStyle w:val="Hyperlink"/>
          </w:rPr>
          <w:t>39.</w:t>
        </w:r>
        <w:r w:rsidR="008453A3">
          <w:rPr>
            <w:rFonts w:asciiTheme="minorHAnsi" w:eastAsiaTheme="minorEastAsia" w:hAnsiTheme="minorHAnsi"/>
            <w:b w:val="0"/>
            <w:color w:val="auto"/>
          </w:rPr>
          <w:tab/>
        </w:r>
        <w:r w:rsidR="008453A3" w:rsidRPr="00594139">
          <w:rPr>
            <w:rStyle w:val="Hyperlink"/>
          </w:rPr>
          <w:t>RFP Written And Oral Communication With Bidders</w:t>
        </w:r>
        <w:r w:rsidR="008453A3">
          <w:rPr>
            <w:webHidden/>
          </w:rPr>
          <w:tab/>
        </w:r>
        <w:r w:rsidR="008453A3">
          <w:rPr>
            <w:webHidden/>
          </w:rPr>
          <w:fldChar w:fldCharType="begin"/>
        </w:r>
        <w:r w:rsidR="008453A3">
          <w:rPr>
            <w:webHidden/>
          </w:rPr>
          <w:instrText xml:space="preserve"> PAGEREF _Toc85544184 \h </w:instrText>
        </w:r>
        <w:r w:rsidR="008453A3">
          <w:rPr>
            <w:webHidden/>
          </w:rPr>
        </w:r>
        <w:r w:rsidR="008453A3">
          <w:rPr>
            <w:webHidden/>
          </w:rPr>
          <w:fldChar w:fldCharType="separate"/>
        </w:r>
        <w:r w:rsidR="0009460A">
          <w:rPr>
            <w:webHidden/>
          </w:rPr>
          <w:t>18</w:t>
        </w:r>
        <w:r w:rsidR="008453A3">
          <w:rPr>
            <w:webHidden/>
          </w:rPr>
          <w:fldChar w:fldCharType="end"/>
        </w:r>
      </w:hyperlink>
    </w:p>
    <w:p w14:paraId="4E300430" w14:textId="24ADA569" w:rsidR="008453A3" w:rsidRDefault="009D10A9">
      <w:pPr>
        <w:pStyle w:val="TOC2"/>
        <w:rPr>
          <w:rFonts w:asciiTheme="minorHAnsi" w:eastAsiaTheme="minorEastAsia" w:hAnsiTheme="minorHAnsi"/>
          <w:b w:val="0"/>
          <w:color w:val="auto"/>
        </w:rPr>
      </w:pPr>
      <w:hyperlink w:anchor="_Toc85544185" w:history="1">
        <w:r w:rsidR="008453A3" w:rsidRPr="00594139">
          <w:rPr>
            <w:rStyle w:val="Hyperlink"/>
          </w:rPr>
          <w:t>40.</w:t>
        </w:r>
        <w:r w:rsidR="008453A3">
          <w:rPr>
            <w:rFonts w:asciiTheme="minorHAnsi" w:eastAsiaTheme="minorEastAsia" w:hAnsiTheme="minorHAnsi"/>
            <w:b w:val="0"/>
            <w:color w:val="auto"/>
          </w:rPr>
          <w:tab/>
        </w:r>
        <w:r w:rsidR="008453A3" w:rsidRPr="00594139">
          <w:rPr>
            <w:rStyle w:val="Hyperlink"/>
          </w:rPr>
          <w:t>Revisions To The RFP</w:t>
        </w:r>
        <w:r w:rsidR="008453A3">
          <w:rPr>
            <w:webHidden/>
          </w:rPr>
          <w:tab/>
        </w:r>
        <w:r w:rsidR="008453A3">
          <w:rPr>
            <w:webHidden/>
          </w:rPr>
          <w:fldChar w:fldCharType="begin"/>
        </w:r>
        <w:r w:rsidR="008453A3">
          <w:rPr>
            <w:webHidden/>
          </w:rPr>
          <w:instrText xml:space="preserve"> PAGEREF _Toc85544185 \h </w:instrText>
        </w:r>
        <w:r w:rsidR="008453A3">
          <w:rPr>
            <w:webHidden/>
          </w:rPr>
        </w:r>
        <w:r w:rsidR="008453A3">
          <w:rPr>
            <w:webHidden/>
          </w:rPr>
          <w:fldChar w:fldCharType="separate"/>
        </w:r>
        <w:r w:rsidR="0009460A">
          <w:rPr>
            <w:webHidden/>
          </w:rPr>
          <w:t>18</w:t>
        </w:r>
        <w:r w:rsidR="008453A3">
          <w:rPr>
            <w:webHidden/>
          </w:rPr>
          <w:fldChar w:fldCharType="end"/>
        </w:r>
      </w:hyperlink>
    </w:p>
    <w:p w14:paraId="231D7623" w14:textId="3D55F306" w:rsidR="008453A3" w:rsidRDefault="009D10A9">
      <w:pPr>
        <w:pStyle w:val="TOC2"/>
        <w:rPr>
          <w:rFonts w:asciiTheme="minorHAnsi" w:eastAsiaTheme="minorEastAsia" w:hAnsiTheme="minorHAnsi"/>
          <w:b w:val="0"/>
          <w:color w:val="auto"/>
        </w:rPr>
      </w:pPr>
      <w:hyperlink w:anchor="_Toc85544186" w:history="1">
        <w:r w:rsidR="008453A3" w:rsidRPr="00594139">
          <w:rPr>
            <w:rStyle w:val="Hyperlink"/>
          </w:rPr>
          <w:t>41.</w:t>
        </w:r>
        <w:r w:rsidR="008453A3">
          <w:rPr>
            <w:rFonts w:asciiTheme="minorHAnsi" w:eastAsiaTheme="minorEastAsia" w:hAnsiTheme="minorHAnsi"/>
            <w:b w:val="0"/>
            <w:color w:val="auto"/>
          </w:rPr>
          <w:tab/>
        </w:r>
        <w:r w:rsidR="008453A3" w:rsidRPr="00594139">
          <w:rPr>
            <w:rStyle w:val="Hyperlink"/>
          </w:rPr>
          <w:t>Errors And Omissions</w:t>
        </w:r>
        <w:r w:rsidR="008453A3">
          <w:rPr>
            <w:webHidden/>
          </w:rPr>
          <w:tab/>
        </w:r>
        <w:r w:rsidR="008453A3">
          <w:rPr>
            <w:webHidden/>
          </w:rPr>
          <w:fldChar w:fldCharType="begin"/>
        </w:r>
        <w:r w:rsidR="008453A3">
          <w:rPr>
            <w:webHidden/>
          </w:rPr>
          <w:instrText xml:space="preserve"> PAGEREF _Toc85544186 \h </w:instrText>
        </w:r>
        <w:r w:rsidR="008453A3">
          <w:rPr>
            <w:webHidden/>
          </w:rPr>
        </w:r>
        <w:r w:rsidR="008453A3">
          <w:rPr>
            <w:webHidden/>
          </w:rPr>
          <w:fldChar w:fldCharType="separate"/>
        </w:r>
        <w:r w:rsidR="0009460A">
          <w:rPr>
            <w:webHidden/>
          </w:rPr>
          <w:t>18</w:t>
        </w:r>
        <w:r w:rsidR="008453A3">
          <w:rPr>
            <w:webHidden/>
          </w:rPr>
          <w:fldChar w:fldCharType="end"/>
        </w:r>
      </w:hyperlink>
    </w:p>
    <w:p w14:paraId="3C49E83E" w14:textId="22C00B3E" w:rsidR="008453A3" w:rsidRDefault="009D10A9">
      <w:pPr>
        <w:pStyle w:val="TOC2"/>
        <w:rPr>
          <w:rFonts w:asciiTheme="minorHAnsi" w:eastAsiaTheme="minorEastAsia" w:hAnsiTheme="minorHAnsi"/>
          <w:b w:val="0"/>
          <w:color w:val="auto"/>
        </w:rPr>
      </w:pPr>
      <w:hyperlink w:anchor="_Toc85544187" w:history="1">
        <w:r w:rsidR="008453A3" w:rsidRPr="00594139">
          <w:rPr>
            <w:rStyle w:val="Hyperlink"/>
          </w:rPr>
          <w:t>42.</w:t>
        </w:r>
        <w:r w:rsidR="008453A3">
          <w:rPr>
            <w:rFonts w:asciiTheme="minorHAnsi" w:eastAsiaTheme="minorEastAsia" w:hAnsiTheme="minorHAnsi"/>
            <w:b w:val="0"/>
            <w:color w:val="auto"/>
          </w:rPr>
          <w:tab/>
        </w:r>
        <w:r w:rsidR="008453A3" w:rsidRPr="00594139">
          <w:rPr>
            <w:rStyle w:val="Hyperlink"/>
          </w:rPr>
          <w:t>Right To Cancel</w:t>
        </w:r>
        <w:r w:rsidR="008453A3">
          <w:rPr>
            <w:webHidden/>
          </w:rPr>
          <w:tab/>
        </w:r>
        <w:r w:rsidR="008453A3">
          <w:rPr>
            <w:webHidden/>
          </w:rPr>
          <w:fldChar w:fldCharType="begin"/>
        </w:r>
        <w:r w:rsidR="008453A3">
          <w:rPr>
            <w:webHidden/>
          </w:rPr>
          <w:instrText xml:space="preserve"> PAGEREF _Toc85544187 \h </w:instrText>
        </w:r>
        <w:r w:rsidR="008453A3">
          <w:rPr>
            <w:webHidden/>
          </w:rPr>
        </w:r>
        <w:r w:rsidR="008453A3">
          <w:rPr>
            <w:webHidden/>
          </w:rPr>
          <w:fldChar w:fldCharType="separate"/>
        </w:r>
        <w:r w:rsidR="0009460A">
          <w:rPr>
            <w:webHidden/>
          </w:rPr>
          <w:t>19</w:t>
        </w:r>
        <w:r w:rsidR="008453A3">
          <w:rPr>
            <w:webHidden/>
          </w:rPr>
          <w:fldChar w:fldCharType="end"/>
        </w:r>
      </w:hyperlink>
    </w:p>
    <w:p w14:paraId="7A5F6FF5" w14:textId="6DDD8908" w:rsidR="008453A3" w:rsidRDefault="009D10A9">
      <w:pPr>
        <w:pStyle w:val="TOC2"/>
        <w:rPr>
          <w:rFonts w:asciiTheme="minorHAnsi" w:eastAsiaTheme="minorEastAsia" w:hAnsiTheme="minorHAnsi"/>
          <w:b w:val="0"/>
          <w:color w:val="auto"/>
        </w:rPr>
      </w:pPr>
      <w:hyperlink w:anchor="_Toc85544188" w:history="1">
        <w:r w:rsidR="008453A3" w:rsidRPr="00594139">
          <w:rPr>
            <w:rStyle w:val="Hyperlink"/>
          </w:rPr>
          <w:t>43.</w:t>
        </w:r>
        <w:r w:rsidR="008453A3">
          <w:rPr>
            <w:rFonts w:asciiTheme="minorHAnsi" w:eastAsiaTheme="minorEastAsia" w:hAnsiTheme="minorHAnsi"/>
            <w:b w:val="0"/>
            <w:color w:val="auto"/>
          </w:rPr>
          <w:tab/>
        </w:r>
        <w:r w:rsidR="008453A3" w:rsidRPr="00594139">
          <w:rPr>
            <w:rStyle w:val="Hyperlink"/>
          </w:rPr>
          <w:t>Bidder Questions And Answers</w:t>
        </w:r>
        <w:r w:rsidR="008453A3">
          <w:rPr>
            <w:webHidden/>
          </w:rPr>
          <w:tab/>
        </w:r>
        <w:r w:rsidR="008453A3">
          <w:rPr>
            <w:webHidden/>
          </w:rPr>
          <w:fldChar w:fldCharType="begin"/>
        </w:r>
        <w:r w:rsidR="008453A3">
          <w:rPr>
            <w:webHidden/>
          </w:rPr>
          <w:instrText xml:space="preserve"> PAGEREF _Toc85544188 \h </w:instrText>
        </w:r>
        <w:r w:rsidR="008453A3">
          <w:rPr>
            <w:webHidden/>
          </w:rPr>
        </w:r>
        <w:r w:rsidR="008453A3">
          <w:rPr>
            <w:webHidden/>
          </w:rPr>
          <w:fldChar w:fldCharType="separate"/>
        </w:r>
        <w:r w:rsidR="0009460A">
          <w:rPr>
            <w:webHidden/>
          </w:rPr>
          <w:t>19</w:t>
        </w:r>
        <w:r w:rsidR="008453A3">
          <w:rPr>
            <w:webHidden/>
          </w:rPr>
          <w:fldChar w:fldCharType="end"/>
        </w:r>
      </w:hyperlink>
    </w:p>
    <w:p w14:paraId="3A56F740" w14:textId="636E4174" w:rsidR="008453A3" w:rsidRDefault="009D10A9">
      <w:pPr>
        <w:pStyle w:val="TOC2"/>
        <w:rPr>
          <w:rFonts w:asciiTheme="minorHAnsi" w:eastAsiaTheme="minorEastAsia" w:hAnsiTheme="minorHAnsi"/>
          <w:b w:val="0"/>
          <w:color w:val="auto"/>
        </w:rPr>
      </w:pPr>
      <w:hyperlink w:anchor="_Toc85544189" w:history="1">
        <w:r w:rsidR="008453A3" w:rsidRPr="00594139">
          <w:rPr>
            <w:rStyle w:val="Hyperlink"/>
          </w:rPr>
          <w:t>44.</w:t>
        </w:r>
        <w:r w:rsidR="008453A3">
          <w:rPr>
            <w:rFonts w:asciiTheme="minorHAnsi" w:eastAsiaTheme="minorEastAsia" w:hAnsiTheme="minorHAnsi"/>
            <w:b w:val="0"/>
            <w:color w:val="auto"/>
          </w:rPr>
          <w:tab/>
        </w:r>
        <w:r w:rsidR="008453A3" w:rsidRPr="00594139">
          <w:rPr>
            <w:rStyle w:val="Hyperlink"/>
          </w:rPr>
          <w:t>Complaint Process</w:t>
        </w:r>
        <w:r w:rsidR="008453A3">
          <w:rPr>
            <w:webHidden/>
          </w:rPr>
          <w:tab/>
        </w:r>
        <w:r w:rsidR="008453A3">
          <w:rPr>
            <w:webHidden/>
          </w:rPr>
          <w:fldChar w:fldCharType="begin"/>
        </w:r>
        <w:r w:rsidR="008453A3">
          <w:rPr>
            <w:webHidden/>
          </w:rPr>
          <w:instrText xml:space="preserve"> PAGEREF _Toc85544189 \h </w:instrText>
        </w:r>
        <w:r w:rsidR="008453A3">
          <w:rPr>
            <w:webHidden/>
          </w:rPr>
        </w:r>
        <w:r w:rsidR="008453A3">
          <w:rPr>
            <w:webHidden/>
          </w:rPr>
          <w:fldChar w:fldCharType="separate"/>
        </w:r>
        <w:r w:rsidR="0009460A">
          <w:rPr>
            <w:webHidden/>
          </w:rPr>
          <w:t>19</w:t>
        </w:r>
        <w:r w:rsidR="008453A3">
          <w:rPr>
            <w:webHidden/>
          </w:rPr>
          <w:fldChar w:fldCharType="end"/>
        </w:r>
      </w:hyperlink>
    </w:p>
    <w:p w14:paraId="355825CC" w14:textId="4E9CAF9C" w:rsidR="008453A3" w:rsidRDefault="009D10A9">
      <w:pPr>
        <w:pStyle w:val="TOC2"/>
        <w:rPr>
          <w:rFonts w:asciiTheme="minorHAnsi" w:eastAsiaTheme="minorEastAsia" w:hAnsiTheme="minorHAnsi"/>
          <w:b w:val="0"/>
          <w:color w:val="auto"/>
        </w:rPr>
      </w:pPr>
      <w:hyperlink w:anchor="_Toc85544190" w:history="1">
        <w:r w:rsidR="008453A3" w:rsidRPr="00594139">
          <w:rPr>
            <w:rStyle w:val="Hyperlink"/>
          </w:rPr>
          <w:t>45.</w:t>
        </w:r>
        <w:r w:rsidR="008453A3">
          <w:rPr>
            <w:rFonts w:asciiTheme="minorHAnsi" w:eastAsiaTheme="minorEastAsia" w:hAnsiTheme="minorHAnsi"/>
            <w:b w:val="0"/>
            <w:color w:val="auto"/>
          </w:rPr>
          <w:tab/>
        </w:r>
        <w:r w:rsidR="008453A3" w:rsidRPr="00594139">
          <w:rPr>
            <w:rStyle w:val="Hyperlink"/>
          </w:rPr>
          <w:t>Diversity Participation</w:t>
        </w:r>
        <w:r w:rsidR="008453A3">
          <w:rPr>
            <w:webHidden/>
          </w:rPr>
          <w:tab/>
        </w:r>
        <w:r w:rsidR="008453A3">
          <w:rPr>
            <w:webHidden/>
          </w:rPr>
          <w:fldChar w:fldCharType="begin"/>
        </w:r>
        <w:r w:rsidR="008453A3">
          <w:rPr>
            <w:webHidden/>
          </w:rPr>
          <w:instrText xml:space="preserve"> PAGEREF _Toc85544190 \h </w:instrText>
        </w:r>
        <w:r w:rsidR="008453A3">
          <w:rPr>
            <w:webHidden/>
          </w:rPr>
        </w:r>
        <w:r w:rsidR="008453A3">
          <w:rPr>
            <w:webHidden/>
          </w:rPr>
          <w:fldChar w:fldCharType="separate"/>
        </w:r>
        <w:r w:rsidR="0009460A">
          <w:rPr>
            <w:webHidden/>
          </w:rPr>
          <w:t>20</w:t>
        </w:r>
        <w:r w:rsidR="008453A3">
          <w:rPr>
            <w:webHidden/>
          </w:rPr>
          <w:fldChar w:fldCharType="end"/>
        </w:r>
      </w:hyperlink>
    </w:p>
    <w:p w14:paraId="11AECAE5" w14:textId="3C500C09" w:rsidR="008453A3" w:rsidRDefault="009D10A9">
      <w:pPr>
        <w:pStyle w:val="TOC2"/>
        <w:rPr>
          <w:rFonts w:asciiTheme="minorHAnsi" w:eastAsiaTheme="minorEastAsia" w:hAnsiTheme="minorHAnsi"/>
          <w:b w:val="0"/>
          <w:color w:val="auto"/>
        </w:rPr>
      </w:pPr>
      <w:hyperlink w:anchor="_Toc85544191" w:history="1">
        <w:r w:rsidR="008453A3" w:rsidRPr="00594139">
          <w:rPr>
            <w:rStyle w:val="Hyperlink"/>
          </w:rPr>
          <w:t>46.</w:t>
        </w:r>
        <w:r w:rsidR="008453A3">
          <w:rPr>
            <w:rFonts w:asciiTheme="minorHAnsi" w:eastAsiaTheme="minorEastAsia" w:hAnsiTheme="minorHAnsi"/>
            <w:b w:val="0"/>
            <w:color w:val="auto"/>
          </w:rPr>
          <w:tab/>
        </w:r>
        <w:r w:rsidR="008453A3" w:rsidRPr="00594139">
          <w:rPr>
            <w:rStyle w:val="Hyperlink"/>
          </w:rPr>
          <w:t>Most Favorable Terms</w:t>
        </w:r>
        <w:r w:rsidR="008453A3">
          <w:rPr>
            <w:webHidden/>
          </w:rPr>
          <w:tab/>
        </w:r>
        <w:r w:rsidR="008453A3">
          <w:rPr>
            <w:webHidden/>
          </w:rPr>
          <w:fldChar w:fldCharType="begin"/>
        </w:r>
        <w:r w:rsidR="008453A3">
          <w:rPr>
            <w:webHidden/>
          </w:rPr>
          <w:instrText xml:space="preserve"> PAGEREF _Toc85544191 \h </w:instrText>
        </w:r>
        <w:r w:rsidR="008453A3">
          <w:rPr>
            <w:webHidden/>
          </w:rPr>
        </w:r>
        <w:r w:rsidR="008453A3">
          <w:rPr>
            <w:webHidden/>
          </w:rPr>
          <w:fldChar w:fldCharType="separate"/>
        </w:r>
        <w:r w:rsidR="0009460A">
          <w:rPr>
            <w:webHidden/>
          </w:rPr>
          <w:t>21</w:t>
        </w:r>
        <w:r w:rsidR="008453A3">
          <w:rPr>
            <w:webHidden/>
          </w:rPr>
          <w:fldChar w:fldCharType="end"/>
        </w:r>
      </w:hyperlink>
    </w:p>
    <w:p w14:paraId="79AA671D" w14:textId="6BECD5D1" w:rsidR="008453A3" w:rsidRDefault="009D10A9">
      <w:pPr>
        <w:pStyle w:val="TOC2"/>
        <w:rPr>
          <w:rFonts w:asciiTheme="minorHAnsi" w:eastAsiaTheme="minorEastAsia" w:hAnsiTheme="minorHAnsi"/>
          <w:b w:val="0"/>
          <w:color w:val="auto"/>
        </w:rPr>
      </w:pPr>
      <w:hyperlink w:anchor="_Toc85544192" w:history="1">
        <w:r w:rsidR="008453A3" w:rsidRPr="00594139">
          <w:rPr>
            <w:rStyle w:val="Hyperlink"/>
          </w:rPr>
          <w:t>47.</w:t>
        </w:r>
        <w:r w:rsidR="008453A3">
          <w:rPr>
            <w:rFonts w:asciiTheme="minorHAnsi" w:eastAsiaTheme="minorEastAsia" w:hAnsiTheme="minorHAnsi"/>
            <w:b w:val="0"/>
            <w:color w:val="auto"/>
          </w:rPr>
          <w:tab/>
        </w:r>
        <w:r w:rsidR="008453A3" w:rsidRPr="00594139">
          <w:rPr>
            <w:rStyle w:val="Hyperlink"/>
          </w:rPr>
          <w:t>Cost To Propose And Participate In The Procurement</w:t>
        </w:r>
        <w:r w:rsidR="008453A3">
          <w:rPr>
            <w:webHidden/>
          </w:rPr>
          <w:tab/>
        </w:r>
        <w:r w:rsidR="008453A3">
          <w:rPr>
            <w:webHidden/>
          </w:rPr>
          <w:fldChar w:fldCharType="begin"/>
        </w:r>
        <w:r w:rsidR="008453A3">
          <w:rPr>
            <w:webHidden/>
          </w:rPr>
          <w:instrText xml:space="preserve"> PAGEREF _Toc85544192 \h </w:instrText>
        </w:r>
        <w:r w:rsidR="008453A3">
          <w:rPr>
            <w:webHidden/>
          </w:rPr>
        </w:r>
        <w:r w:rsidR="008453A3">
          <w:rPr>
            <w:webHidden/>
          </w:rPr>
          <w:fldChar w:fldCharType="separate"/>
        </w:r>
        <w:r w:rsidR="0009460A">
          <w:rPr>
            <w:webHidden/>
          </w:rPr>
          <w:t>21</w:t>
        </w:r>
        <w:r w:rsidR="008453A3">
          <w:rPr>
            <w:webHidden/>
          </w:rPr>
          <w:fldChar w:fldCharType="end"/>
        </w:r>
      </w:hyperlink>
    </w:p>
    <w:p w14:paraId="1942BF05" w14:textId="601BD537" w:rsidR="008453A3" w:rsidRDefault="009D10A9">
      <w:pPr>
        <w:pStyle w:val="TOC2"/>
        <w:rPr>
          <w:rFonts w:asciiTheme="minorHAnsi" w:eastAsiaTheme="minorEastAsia" w:hAnsiTheme="minorHAnsi"/>
          <w:b w:val="0"/>
          <w:color w:val="auto"/>
        </w:rPr>
      </w:pPr>
      <w:hyperlink w:anchor="_Toc85544193" w:history="1">
        <w:r w:rsidR="008453A3" w:rsidRPr="00594139">
          <w:rPr>
            <w:rStyle w:val="Hyperlink"/>
          </w:rPr>
          <w:t>48.</w:t>
        </w:r>
        <w:r w:rsidR="008453A3">
          <w:rPr>
            <w:rFonts w:asciiTheme="minorHAnsi" w:eastAsiaTheme="minorEastAsia" w:hAnsiTheme="minorHAnsi"/>
            <w:b w:val="0"/>
            <w:color w:val="auto"/>
          </w:rPr>
          <w:tab/>
        </w:r>
        <w:r w:rsidR="008453A3" w:rsidRPr="00594139">
          <w:rPr>
            <w:rStyle w:val="Hyperlink"/>
          </w:rPr>
          <w:t>No Obligation To Contract</w:t>
        </w:r>
        <w:r w:rsidR="008453A3">
          <w:rPr>
            <w:webHidden/>
          </w:rPr>
          <w:tab/>
        </w:r>
        <w:r w:rsidR="008453A3">
          <w:rPr>
            <w:webHidden/>
          </w:rPr>
          <w:fldChar w:fldCharType="begin"/>
        </w:r>
        <w:r w:rsidR="008453A3">
          <w:rPr>
            <w:webHidden/>
          </w:rPr>
          <w:instrText xml:space="preserve"> PAGEREF _Toc85544193 \h </w:instrText>
        </w:r>
        <w:r w:rsidR="008453A3">
          <w:rPr>
            <w:webHidden/>
          </w:rPr>
        </w:r>
        <w:r w:rsidR="008453A3">
          <w:rPr>
            <w:webHidden/>
          </w:rPr>
          <w:fldChar w:fldCharType="separate"/>
        </w:r>
        <w:r w:rsidR="0009460A">
          <w:rPr>
            <w:webHidden/>
          </w:rPr>
          <w:t>21</w:t>
        </w:r>
        <w:r w:rsidR="008453A3">
          <w:rPr>
            <w:webHidden/>
          </w:rPr>
          <w:fldChar w:fldCharType="end"/>
        </w:r>
      </w:hyperlink>
    </w:p>
    <w:p w14:paraId="30A6E37B" w14:textId="62A42F0F" w:rsidR="008453A3" w:rsidRDefault="009D10A9">
      <w:pPr>
        <w:pStyle w:val="TOC2"/>
        <w:rPr>
          <w:rFonts w:asciiTheme="minorHAnsi" w:eastAsiaTheme="minorEastAsia" w:hAnsiTheme="minorHAnsi"/>
          <w:b w:val="0"/>
          <w:color w:val="auto"/>
        </w:rPr>
      </w:pPr>
      <w:hyperlink w:anchor="_Toc85544194" w:history="1">
        <w:r w:rsidR="008453A3" w:rsidRPr="00594139">
          <w:rPr>
            <w:rStyle w:val="Hyperlink"/>
          </w:rPr>
          <w:t>49.</w:t>
        </w:r>
        <w:r w:rsidR="008453A3">
          <w:rPr>
            <w:rFonts w:asciiTheme="minorHAnsi" w:eastAsiaTheme="minorEastAsia" w:hAnsiTheme="minorHAnsi"/>
            <w:b w:val="0"/>
            <w:color w:val="auto"/>
          </w:rPr>
          <w:tab/>
        </w:r>
        <w:r w:rsidR="008453A3" w:rsidRPr="00594139">
          <w:rPr>
            <w:rStyle w:val="Hyperlink"/>
          </w:rPr>
          <w:t>Waive Minor Administrative Irregularities</w:t>
        </w:r>
        <w:r w:rsidR="008453A3">
          <w:rPr>
            <w:webHidden/>
          </w:rPr>
          <w:tab/>
        </w:r>
        <w:r w:rsidR="008453A3">
          <w:rPr>
            <w:webHidden/>
          </w:rPr>
          <w:fldChar w:fldCharType="begin"/>
        </w:r>
        <w:r w:rsidR="008453A3">
          <w:rPr>
            <w:webHidden/>
          </w:rPr>
          <w:instrText xml:space="preserve"> PAGEREF _Toc85544194 \h </w:instrText>
        </w:r>
        <w:r w:rsidR="008453A3">
          <w:rPr>
            <w:webHidden/>
          </w:rPr>
        </w:r>
        <w:r w:rsidR="008453A3">
          <w:rPr>
            <w:webHidden/>
          </w:rPr>
          <w:fldChar w:fldCharType="separate"/>
        </w:r>
        <w:r w:rsidR="0009460A">
          <w:rPr>
            <w:webHidden/>
          </w:rPr>
          <w:t>21</w:t>
        </w:r>
        <w:r w:rsidR="008453A3">
          <w:rPr>
            <w:webHidden/>
          </w:rPr>
          <w:fldChar w:fldCharType="end"/>
        </w:r>
      </w:hyperlink>
    </w:p>
    <w:p w14:paraId="0D71B629" w14:textId="78A630B7" w:rsidR="008453A3" w:rsidRDefault="009D10A9">
      <w:pPr>
        <w:pStyle w:val="TOC2"/>
        <w:rPr>
          <w:rFonts w:asciiTheme="minorHAnsi" w:eastAsiaTheme="minorEastAsia" w:hAnsiTheme="minorHAnsi"/>
          <w:b w:val="0"/>
          <w:color w:val="auto"/>
        </w:rPr>
      </w:pPr>
      <w:hyperlink w:anchor="_Toc85544195" w:history="1">
        <w:r w:rsidR="008453A3" w:rsidRPr="00594139">
          <w:rPr>
            <w:rStyle w:val="Hyperlink"/>
          </w:rPr>
          <w:t>50.</w:t>
        </w:r>
        <w:r w:rsidR="008453A3">
          <w:rPr>
            <w:rFonts w:asciiTheme="minorHAnsi" w:eastAsiaTheme="minorEastAsia" w:hAnsiTheme="minorHAnsi"/>
            <w:b w:val="0"/>
            <w:color w:val="auto"/>
          </w:rPr>
          <w:tab/>
        </w:r>
        <w:r w:rsidR="008453A3" w:rsidRPr="00594139">
          <w:rPr>
            <w:rStyle w:val="Hyperlink"/>
          </w:rPr>
          <w:t>Errors In Proposal</w:t>
        </w:r>
        <w:r w:rsidR="008453A3">
          <w:rPr>
            <w:webHidden/>
          </w:rPr>
          <w:tab/>
        </w:r>
        <w:r w:rsidR="008453A3">
          <w:rPr>
            <w:webHidden/>
          </w:rPr>
          <w:fldChar w:fldCharType="begin"/>
        </w:r>
        <w:r w:rsidR="008453A3">
          <w:rPr>
            <w:webHidden/>
          </w:rPr>
          <w:instrText xml:space="preserve"> PAGEREF _Toc85544195 \h </w:instrText>
        </w:r>
        <w:r w:rsidR="008453A3">
          <w:rPr>
            <w:webHidden/>
          </w:rPr>
        </w:r>
        <w:r w:rsidR="008453A3">
          <w:rPr>
            <w:webHidden/>
          </w:rPr>
          <w:fldChar w:fldCharType="separate"/>
        </w:r>
        <w:r w:rsidR="0009460A">
          <w:rPr>
            <w:webHidden/>
          </w:rPr>
          <w:t>22</w:t>
        </w:r>
        <w:r w:rsidR="008453A3">
          <w:rPr>
            <w:webHidden/>
          </w:rPr>
          <w:fldChar w:fldCharType="end"/>
        </w:r>
      </w:hyperlink>
    </w:p>
    <w:p w14:paraId="5E65F984" w14:textId="0C6B9614" w:rsidR="008453A3" w:rsidRDefault="009D10A9">
      <w:pPr>
        <w:pStyle w:val="TOC2"/>
        <w:rPr>
          <w:rFonts w:asciiTheme="minorHAnsi" w:eastAsiaTheme="minorEastAsia" w:hAnsiTheme="minorHAnsi"/>
          <w:b w:val="0"/>
          <w:color w:val="auto"/>
        </w:rPr>
      </w:pPr>
      <w:hyperlink w:anchor="_Toc85544196" w:history="1">
        <w:r w:rsidR="008453A3" w:rsidRPr="00594139">
          <w:rPr>
            <w:rStyle w:val="Hyperlink"/>
          </w:rPr>
          <w:t>51.</w:t>
        </w:r>
        <w:r w:rsidR="008453A3">
          <w:rPr>
            <w:rFonts w:asciiTheme="minorHAnsi" w:eastAsiaTheme="minorEastAsia" w:hAnsiTheme="minorHAnsi"/>
            <w:b w:val="0"/>
            <w:color w:val="auto"/>
          </w:rPr>
          <w:tab/>
        </w:r>
        <w:r w:rsidR="008453A3" w:rsidRPr="00594139">
          <w:rPr>
            <w:rStyle w:val="Hyperlink"/>
          </w:rPr>
          <w:t>Rejection Of Proposals</w:t>
        </w:r>
        <w:r w:rsidR="008453A3">
          <w:rPr>
            <w:webHidden/>
          </w:rPr>
          <w:tab/>
        </w:r>
        <w:r w:rsidR="008453A3">
          <w:rPr>
            <w:webHidden/>
          </w:rPr>
          <w:fldChar w:fldCharType="begin"/>
        </w:r>
        <w:r w:rsidR="008453A3">
          <w:rPr>
            <w:webHidden/>
          </w:rPr>
          <w:instrText xml:space="preserve"> PAGEREF _Toc85544196 \h </w:instrText>
        </w:r>
        <w:r w:rsidR="008453A3">
          <w:rPr>
            <w:webHidden/>
          </w:rPr>
        </w:r>
        <w:r w:rsidR="008453A3">
          <w:rPr>
            <w:webHidden/>
          </w:rPr>
          <w:fldChar w:fldCharType="separate"/>
        </w:r>
        <w:r w:rsidR="0009460A">
          <w:rPr>
            <w:webHidden/>
          </w:rPr>
          <w:t>22</w:t>
        </w:r>
        <w:r w:rsidR="008453A3">
          <w:rPr>
            <w:webHidden/>
          </w:rPr>
          <w:fldChar w:fldCharType="end"/>
        </w:r>
      </w:hyperlink>
    </w:p>
    <w:p w14:paraId="092226C1" w14:textId="4A5307B7" w:rsidR="008453A3" w:rsidRDefault="009D10A9">
      <w:pPr>
        <w:pStyle w:val="TOC2"/>
        <w:rPr>
          <w:rFonts w:asciiTheme="minorHAnsi" w:eastAsiaTheme="minorEastAsia" w:hAnsiTheme="minorHAnsi"/>
          <w:b w:val="0"/>
          <w:color w:val="auto"/>
        </w:rPr>
      </w:pPr>
      <w:hyperlink w:anchor="_Toc85544197" w:history="1">
        <w:r w:rsidR="008453A3" w:rsidRPr="00594139">
          <w:rPr>
            <w:rStyle w:val="Hyperlink"/>
          </w:rPr>
          <w:t>52.</w:t>
        </w:r>
        <w:r w:rsidR="008453A3">
          <w:rPr>
            <w:rFonts w:asciiTheme="minorHAnsi" w:eastAsiaTheme="minorEastAsia" w:hAnsiTheme="minorHAnsi"/>
            <w:b w:val="0"/>
            <w:color w:val="auto"/>
          </w:rPr>
          <w:tab/>
        </w:r>
        <w:r w:rsidR="008453A3" w:rsidRPr="00594139">
          <w:rPr>
            <w:rStyle w:val="Hyperlink"/>
          </w:rPr>
          <w:t>Rejection Due To Unsatisfactory Performance</w:t>
        </w:r>
        <w:r w:rsidR="008453A3">
          <w:rPr>
            <w:webHidden/>
          </w:rPr>
          <w:tab/>
        </w:r>
        <w:r w:rsidR="008453A3">
          <w:rPr>
            <w:webHidden/>
          </w:rPr>
          <w:fldChar w:fldCharType="begin"/>
        </w:r>
        <w:r w:rsidR="008453A3">
          <w:rPr>
            <w:webHidden/>
          </w:rPr>
          <w:instrText xml:space="preserve"> PAGEREF _Toc85544197 \h </w:instrText>
        </w:r>
        <w:r w:rsidR="008453A3">
          <w:rPr>
            <w:webHidden/>
          </w:rPr>
        </w:r>
        <w:r w:rsidR="008453A3">
          <w:rPr>
            <w:webHidden/>
          </w:rPr>
          <w:fldChar w:fldCharType="separate"/>
        </w:r>
        <w:r w:rsidR="0009460A">
          <w:rPr>
            <w:webHidden/>
          </w:rPr>
          <w:t>22</w:t>
        </w:r>
        <w:r w:rsidR="008453A3">
          <w:rPr>
            <w:webHidden/>
          </w:rPr>
          <w:fldChar w:fldCharType="end"/>
        </w:r>
      </w:hyperlink>
    </w:p>
    <w:p w14:paraId="7E357FDE" w14:textId="55FA3993" w:rsidR="008453A3" w:rsidRDefault="009D10A9">
      <w:pPr>
        <w:pStyle w:val="TOC2"/>
        <w:rPr>
          <w:rFonts w:asciiTheme="minorHAnsi" w:eastAsiaTheme="minorEastAsia" w:hAnsiTheme="minorHAnsi"/>
          <w:b w:val="0"/>
          <w:color w:val="auto"/>
        </w:rPr>
      </w:pPr>
      <w:hyperlink w:anchor="_Toc85544198" w:history="1">
        <w:r w:rsidR="008453A3" w:rsidRPr="00594139">
          <w:rPr>
            <w:rStyle w:val="Hyperlink"/>
          </w:rPr>
          <w:t>53.</w:t>
        </w:r>
        <w:r w:rsidR="008453A3">
          <w:rPr>
            <w:rFonts w:asciiTheme="minorHAnsi" w:eastAsiaTheme="minorEastAsia" w:hAnsiTheme="minorHAnsi"/>
            <w:b w:val="0"/>
            <w:color w:val="auto"/>
          </w:rPr>
          <w:tab/>
        </w:r>
        <w:r w:rsidR="008453A3" w:rsidRPr="00594139">
          <w:rPr>
            <w:rStyle w:val="Hyperlink"/>
          </w:rPr>
          <w:t>Commitment Of Funds</w:t>
        </w:r>
        <w:r w:rsidR="008453A3">
          <w:rPr>
            <w:webHidden/>
          </w:rPr>
          <w:tab/>
        </w:r>
        <w:r w:rsidR="008453A3">
          <w:rPr>
            <w:webHidden/>
          </w:rPr>
          <w:fldChar w:fldCharType="begin"/>
        </w:r>
        <w:r w:rsidR="008453A3">
          <w:rPr>
            <w:webHidden/>
          </w:rPr>
          <w:instrText xml:space="preserve"> PAGEREF _Toc85544198 \h </w:instrText>
        </w:r>
        <w:r w:rsidR="008453A3">
          <w:rPr>
            <w:webHidden/>
          </w:rPr>
        </w:r>
        <w:r w:rsidR="008453A3">
          <w:rPr>
            <w:webHidden/>
          </w:rPr>
          <w:fldChar w:fldCharType="separate"/>
        </w:r>
        <w:r w:rsidR="0009460A">
          <w:rPr>
            <w:webHidden/>
          </w:rPr>
          <w:t>22</w:t>
        </w:r>
        <w:r w:rsidR="008453A3">
          <w:rPr>
            <w:webHidden/>
          </w:rPr>
          <w:fldChar w:fldCharType="end"/>
        </w:r>
      </w:hyperlink>
    </w:p>
    <w:p w14:paraId="65776BF8" w14:textId="722C0296" w:rsidR="008453A3" w:rsidRDefault="009D10A9">
      <w:pPr>
        <w:pStyle w:val="TOC2"/>
        <w:rPr>
          <w:rFonts w:asciiTheme="minorHAnsi" w:eastAsiaTheme="minorEastAsia" w:hAnsiTheme="minorHAnsi"/>
          <w:b w:val="0"/>
          <w:color w:val="auto"/>
        </w:rPr>
      </w:pPr>
      <w:hyperlink w:anchor="_Toc85544199" w:history="1">
        <w:r w:rsidR="008453A3" w:rsidRPr="00594139">
          <w:rPr>
            <w:rStyle w:val="Hyperlink"/>
          </w:rPr>
          <w:t>54.</w:t>
        </w:r>
        <w:r w:rsidR="008453A3">
          <w:rPr>
            <w:rFonts w:asciiTheme="minorHAnsi" w:eastAsiaTheme="minorEastAsia" w:hAnsiTheme="minorHAnsi"/>
            <w:b w:val="0"/>
            <w:color w:val="auto"/>
          </w:rPr>
          <w:tab/>
        </w:r>
        <w:r w:rsidR="008453A3" w:rsidRPr="00594139">
          <w:rPr>
            <w:rStyle w:val="Hyperlink"/>
          </w:rPr>
          <w:t>Incorporation Of Documents Into Contract</w:t>
        </w:r>
        <w:r w:rsidR="008453A3">
          <w:rPr>
            <w:webHidden/>
          </w:rPr>
          <w:tab/>
        </w:r>
        <w:r w:rsidR="008453A3">
          <w:rPr>
            <w:webHidden/>
          </w:rPr>
          <w:fldChar w:fldCharType="begin"/>
        </w:r>
        <w:r w:rsidR="008453A3">
          <w:rPr>
            <w:webHidden/>
          </w:rPr>
          <w:instrText xml:space="preserve"> PAGEREF _Toc85544199 \h </w:instrText>
        </w:r>
        <w:r w:rsidR="008453A3">
          <w:rPr>
            <w:webHidden/>
          </w:rPr>
        </w:r>
        <w:r w:rsidR="008453A3">
          <w:rPr>
            <w:webHidden/>
          </w:rPr>
          <w:fldChar w:fldCharType="separate"/>
        </w:r>
        <w:r w:rsidR="0009460A">
          <w:rPr>
            <w:webHidden/>
          </w:rPr>
          <w:t>22</w:t>
        </w:r>
        <w:r w:rsidR="008453A3">
          <w:rPr>
            <w:webHidden/>
          </w:rPr>
          <w:fldChar w:fldCharType="end"/>
        </w:r>
      </w:hyperlink>
    </w:p>
    <w:p w14:paraId="317600E8" w14:textId="760307F0" w:rsidR="008453A3" w:rsidRDefault="009D10A9">
      <w:pPr>
        <w:pStyle w:val="TOC2"/>
        <w:rPr>
          <w:rFonts w:asciiTheme="minorHAnsi" w:eastAsiaTheme="minorEastAsia" w:hAnsiTheme="minorHAnsi"/>
          <w:b w:val="0"/>
          <w:color w:val="auto"/>
        </w:rPr>
      </w:pPr>
      <w:hyperlink w:anchor="_Toc85544200" w:history="1">
        <w:r w:rsidR="008453A3" w:rsidRPr="00594139">
          <w:rPr>
            <w:rStyle w:val="Hyperlink"/>
          </w:rPr>
          <w:t>55.</w:t>
        </w:r>
        <w:r w:rsidR="008453A3">
          <w:rPr>
            <w:rFonts w:asciiTheme="minorHAnsi" w:eastAsiaTheme="minorEastAsia" w:hAnsiTheme="minorHAnsi"/>
            <w:b w:val="0"/>
            <w:color w:val="auto"/>
          </w:rPr>
          <w:tab/>
        </w:r>
        <w:r w:rsidR="008453A3" w:rsidRPr="00594139">
          <w:rPr>
            <w:rStyle w:val="Hyperlink"/>
          </w:rPr>
          <w:t>Non-Endorsement And Publicity</w:t>
        </w:r>
        <w:r w:rsidR="008453A3">
          <w:rPr>
            <w:webHidden/>
          </w:rPr>
          <w:tab/>
        </w:r>
        <w:r w:rsidR="008453A3">
          <w:rPr>
            <w:webHidden/>
          </w:rPr>
          <w:fldChar w:fldCharType="begin"/>
        </w:r>
        <w:r w:rsidR="008453A3">
          <w:rPr>
            <w:webHidden/>
          </w:rPr>
          <w:instrText xml:space="preserve"> PAGEREF _Toc85544200 \h </w:instrText>
        </w:r>
        <w:r w:rsidR="008453A3">
          <w:rPr>
            <w:webHidden/>
          </w:rPr>
        </w:r>
        <w:r w:rsidR="008453A3">
          <w:rPr>
            <w:webHidden/>
          </w:rPr>
          <w:fldChar w:fldCharType="separate"/>
        </w:r>
        <w:r w:rsidR="0009460A">
          <w:rPr>
            <w:webHidden/>
          </w:rPr>
          <w:t>22</w:t>
        </w:r>
        <w:r w:rsidR="008453A3">
          <w:rPr>
            <w:webHidden/>
          </w:rPr>
          <w:fldChar w:fldCharType="end"/>
        </w:r>
      </w:hyperlink>
    </w:p>
    <w:p w14:paraId="170D88C5" w14:textId="12D2DB7F" w:rsidR="008453A3" w:rsidRDefault="009D10A9">
      <w:pPr>
        <w:pStyle w:val="TOC2"/>
        <w:rPr>
          <w:rFonts w:asciiTheme="minorHAnsi" w:eastAsiaTheme="minorEastAsia" w:hAnsiTheme="minorHAnsi"/>
          <w:b w:val="0"/>
          <w:color w:val="auto"/>
        </w:rPr>
      </w:pPr>
      <w:hyperlink w:anchor="_Toc85544201" w:history="1">
        <w:r w:rsidR="008453A3" w:rsidRPr="00594139">
          <w:rPr>
            <w:rStyle w:val="Hyperlink"/>
          </w:rPr>
          <w:t>56.</w:t>
        </w:r>
        <w:r w:rsidR="008453A3">
          <w:rPr>
            <w:rFonts w:asciiTheme="minorHAnsi" w:eastAsiaTheme="minorEastAsia" w:hAnsiTheme="minorHAnsi"/>
            <w:b w:val="0"/>
            <w:color w:val="auto"/>
          </w:rPr>
          <w:tab/>
        </w:r>
        <w:r w:rsidR="008453A3" w:rsidRPr="00594139">
          <w:rPr>
            <w:rStyle w:val="Hyperlink"/>
          </w:rPr>
          <w:t>Withdrawal Of Proposal</w:t>
        </w:r>
        <w:r w:rsidR="008453A3">
          <w:rPr>
            <w:webHidden/>
          </w:rPr>
          <w:tab/>
        </w:r>
        <w:r w:rsidR="008453A3">
          <w:rPr>
            <w:webHidden/>
          </w:rPr>
          <w:fldChar w:fldCharType="begin"/>
        </w:r>
        <w:r w:rsidR="008453A3">
          <w:rPr>
            <w:webHidden/>
          </w:rPr>
          <w:instrText xml:space="preserve"> PAGEREF _Toc85544201 \h </w:instrText>
        </w:r>
        <w:r w:rsidR="008453A3">
          <w:rPr>
            <w:webHidden/>
          </w:rPr>
        </w:r>
        <w:r w:rsidR="008453A3">
          <w:rPr>
            <w:webHidden/>
          </w:rPr>
          <w:fldChar w:fldCharType="separate"/>
        </w:r>
        <w:r w:rsidR="0009460A">
          <w:rPr>
            <w:webHidden/>
          </w:rPr>
          <w:t>22</w:t>
        </w:r>
        <w:r w:rsidR="008453A3">
          <w:rPr>
            <w:webHidden/>
          </w:rPr>
          <w:fldChar w:fldCharType="end"/>
        </w:r>
      </w:hyperlink>
    </w:p>
    <w:p w14:paraId="7D44A1CA" w14:textId="2632C8BC" w:rsidR="008453A3" w:rsidRDefault="009D10A9">
      <w:pPr>
        <w:pStyle w:val="TOC2"/>
        <w:rPr>
          <w:rFonts w:asciiTheme="minorHAnsi" w:eastAsiaTheme="minorEastAsia" w:hAnsiTheme="minorHAnsi"/>
          <w:b w:val="0"/>
          <w:color w:val="auto"/>
        </w:rPr>
      </w:pPr>
      <w:hyperlink w:anchor="_Toc85544202" w:history="1">
        <w:r w:rsidR="008453A3" w:rsidRPr="00594139">
          <w:rPr>
            <w:rStyle w:val="Hyperlink"/>
          </w:rPr>
          <w:t>57.</w:t>
        </w:r>
        <w:r w:rsidR="008453A3">
          <w:rPr>
            <w:rFonts w:asciiTheme="minorHAnsi" w:eastAsiaTheme="minorEastAsia" w:hAnsiTheme="minorHAnsi"/>
            <w:b w:val="0"/>
            <w:color w:val="auto"/>
          </w:rPr>
          <w:tab/>
        </w:r>
        <w:r w:rsidR="008453A3" w:rsidRPr="00594139">
          <w:rPr>
            <w:rStyle w:val="Hyperlink"/>
          </w:rPr>
          <w:t>Selection Of Apparently Successful Bidder (ASB)</w:t>
        </w:r>
        <w:r w:rsidR="008453A3">
          <w:rPr>
            <w:webHidden/>
          </w:rPr>
          <w:tab/>
        </w:r>
        <w:r w:rsidR="008453A3">
          <w:rPr>
            <w:webHidden/>
          </w:rPr>
          <w:fldChar w:fldCharType="begin"/>
        </w:r>
        <w:r w:rsidR="008453A3">
          <w:rPr>
            <w:webHidden/>
          </w:rPr>
          <w:instrText xml:space="preserve"> PAGEREF _Toc85544202 \h </w:instrText>
        </w:r>
        <w:r w:rsidR="008453A3">
          <w:rPr>
            <w:webHidden/>
          </w:rPr>
        </w:r>
        <w:r w:rsidR="008453A3">
          <w:rPr>
            <w:webHidden/>
          </w:rPr>
          <w:fldChar w:fldCharType="separate"/>
        </w:r>
        <w:r w:rsidR="0009460A">
          <w:rPr>
            <w:webHidden/>
          </w:rPr>
          <w:t>23</w:t>
        </w:r>
        <w:r w:rsidR="008453A3">
          <w:rPr>
            <w:webHidden/>
          </w:rPr>
          <w:fldChar w:fldCharType="end"/>
        </w:r>
      </w:hyperlink>
    </w:p>
    <w:p w14:paraId="4CFFB360" w14:textId="45C65C32" w:rsidR="008453A3" w:rsidRDefault="009D10A9">
      <w:pPr>
        <w:pStyle w:val="TOC2"/>
        <w:rPr>
          <w:rFonts w:asciiTheme="minorHAnsi" w:eastAsiaTheme="minorEastAsia" w:hAnsiTheme="minorHAnsi"/>
          <w:b w:val="0"/>
          <w:color w:val="auto"/>
        </w:rPr>
      </w:pPr>
      <w:hyperlink w:anchor="_Toc85544203" w:history="1">
        <w:r w:rsidR="008453A3" w:rsidRPr="00594139">
          <w:rPr>
            <w:rStyle w:val="Hyperlink"/>
          </w:rPr>
          <w:t>58.</w:t>
        </w:r>
        <w:r w:rsidR="008453A3">
          <w:rPr>
            <w:rFonts w:asciiTheme="minorHAnsi" w:eastAsiaTheme="minorEastAsia" w:hAnsiTheme="minorHAnsi"/>
            <w:b w:val="0"/>
            <w:color w:val="auto"/>
          </w:rPr>
          <w:tab/>
        </w:r>
        <w:r w:rsidR="008453A3" w:rsidRPr="00594139">
          <w:rPr>
            <w:rStyle w:val="Hyperlink"/>
          </w:rPr>
          <w:t>Execution Of Contract And Commitment Of Funds</w:t>
        </w:r>
        <w:r w:rsidR="008453A3">
          <w:rPr>
            <w:webHidden/>
          </w:rPr>
          <w:tab/>
        </w:r>
        <w:r w:rsidR="008453A3">
          <w:rPr>
            <w:webHidden/>
          </w:rPr>
          <w:fldChar w:fldCharType="begin"/>
        </w:r>
        <w:r w:rsidR="008453A3">
          <w:rPr>
            <w:webHidden/>
          </w:rPr>
          <w:instrText xml:space="preserve"> PAGEREF _Toc85544203 \h </w:instrText>
        </w:r>
        <w:r w:rsidR="008453A3">
          <w:rPr>
            <w:webHidden/>
          </w:rPr>
        </w:r>
        <w:r w:rsidR="008453A3">
          <w:rPr>
            <w:webHidden/>
          </w:rPr>
          <w:fldChar w:fldCharType="separate"/>
        </w:r>
        <w:r w:rsidR="0009460A">
          <w:rPr>
            <w:webHidden/>
          </w:rPr>
          <w:t>23</w:t>
        </w:r>
        <w:r w:rsidR="008453A3">
          <w:rPr>
            <w:webHidden/>
          </w:rPr>
          <w:fldChar w:fldCharType="end"/>
        </w:r>
      </w:hyperlink>
    </w:p>
    <w:p w14:paraId="0891406C" w14:textId="3CB513D7" w:rsidR="008453A3" w:rsidRDefault="009D10A9">
      <w:pPr>
        <w:pStyle w:val="TOC2"/>
        <w:rPr>
          <w:rFonts w:asciiTheme="minorHAnsi" w:eastAsiaTheme="minorEastAsia" w:hAnsiTheme="minorHAnsi"/>
          <w:b w:val="0"/>
          <w:color w:val="auto"/>
        </w:rPr>
      </w:pPr>
      <w:hyperlink w:anchor="_Toc85544204" w:history="1">
        <w:r w:rsidR="008453A3" w:rsidRPr="00594139">
          <w:rPr>
            <w:rStyle w:val="Hyperlink"/>
          </w:rPr>
          <w:t>59.</w:t>
        </w:r>
        <w:r w:rsidR="008453A3">
          <w:rPr>
            <w:rFonts w:asciiTheme="minorHAnsi" w:eastAsiaTheme="minorEastAsia" w:hAnsiTheme="minorHAnsi"/>
            <w:b w:val="0"/>
            <w:color w:val="auto"/>
          </w:rPr>
          <w:tab/>
        </w:r>
        <w:r w:rsidR="008453A3" w:rsidRPr="00594139">
          <w:rPr>
            <w:rStyle w:val="Hyperlink"/>
          </w:rPr>
          <w:t>Negative Findings</w:t>
        </w:r>
        <w:r w:rsidR="008453A3">
          <w:rPr>
            <w:webHidden/>
          </w:rPr>
          <w:tab/>
        </w:r>
        <w:r w:rsidR="008453A3">
          <w:rPr>
            <w:webHidden/>
          </w:rPr>
          <w:fldChar w:fldCharType="begin"/>
        </w:r>
        <w:r w:rsidR="008453A3">
          <w:rPr>
            <w:webHidden/>
          </w:rPr>
          <w:instrText xml:space="preserve"> PAGEREF _Toc85544204 \h </w:instrText>
        </w:r>
        <w:r w:rsidR="008453A3">
          <w:rPr>
            <w:webHidden/>
          </w:rPr>
        </w:r>
        <w:r w:rsidR="008453A3">
          <w:rPr>
            <w:webHidden/>
          </w:rPr>
          <w:fldChar w:fldCharType="separate"/>
        </w:r>
        <w:r w:rsidR="0009460A">
          <w:rPr>
            <w:webHidden/>
          </w:rPr>
          <w:t>23</w:t>
        </w:r>
        <w:r w:rsidR="008453A3">
          <w:rPr>
            <w:webHidden/>
          </w:rPr>
          <w:fldChar w:fldCharType="end"/>
        </w:r>
      </w:hyperlink>
    </w:p>
    <w:p w14:paraId="47611AD8" w14:textId="6B4C79B1" w:rsidR="008453A3" w:rsidRDefault="009D10A9">
      <w:pPr>
        <w:pStyle w:val="TOC2"/>
        <w:rPr>
          <w:rFonts w:asciiTheme="minorHAnsi" w:eastAsiaTheme="minorEastAsia" w:hAnsiTheme="minorHAnsi"/>
          <w:b w:val="0"/>
          <w:color w:val="auto"/>
        </w:rPr>
      </w:pPr>
      <w:hyperlink w:anchor="_Toc85544205" w:history="1">
        <w:r w:rsidR="008453A3" w:rsidRPr="00594139">
          <w:rPr>
            <w:rStyle w:val="Hyperlink"/>
          </w:rPr>
          <w:t>60.</w:t>
        </w:r>
        <w:r w:rsidR="008453A3">
          <w:rPr>
            <w:rFonts w:asciiTheme="minorHAnsi" w:eastAsiaTheme="minorEastAsia" w:hAnsiTheme="minorHAnsi"/>
            <w:b w:val="0"/>
            <w:color w:val="auto"/>
          </w:rPr>
          <w:tab/>
        </w:r>
        <w:r w:rsidR="008453A3" w:rsidRPr="00594139">
          <w:rPr>
            <w:rStyle w:val="Hyperlink"/>
          </w:rPr>
          <w:t>Contracting Restrictions</w:t>
        </w:r>
        <w:r w:rsidR="008453A3">
          <w:rPr>
            <w:webHidden/>
          </w:rPr>
          <w:tab/>
        </w:r>
        <w:r w:rsidR="008453A3">
          <w:rPr>
            <w:webHidden/>
          </w:rPr>
          <w:fldChar w:fldCharType="begin"/>
        </w:r>
        <w:r w:rsidR="008453A3">
          <w:rPr>
            <w:webHidden/>
          </w:rPr>
          <w:instrText xml:space="preserve"> PAGEREF _Toc85544205 \h </w:instrText>
        </w:r>
        <w:r w:rsidR="008453A3">
          <w:rPr>
            <w:webHidden/>
          </w:rPr>
        </w:r>
        <w:r w:rsidR="008453A3">
          <w:rPr>
            <w:webHidden/>
          </w:rPr>
          <w:fldChar w:fldCharType="separate"/>
        </w:r>
        <w:r w:rsidR="0009460A">
          <w:rPr>
            <w:webHidden/>
          </w:rPr>
          <w:t>24</w:t>
        </w:r>
        <w:r w:rsidR="008453A3">
          <w:rPr>
            <w:webHidden/>
          </w:rPr>
          <w:fldChar w:fldCharType="end"/>
        </w:r>
      </w:hyperlink>
    </w:p>
    <w:p w14:paraId="734F9F5E" w14:textId="3E4AA53C" w:rsidR="008453A3" w:rsidRDefault="009D10A9">
      <w:pPr>
        <w:pStyle w:val="TOC1"/>
        <w:rPr>
          <w:rFonts w:asciiTheme="minorHAnsi" w:eastAsiaTheme="minorEastAsia" w:hAnsiTheme="minorHAnsi"/>
          <w:b w:val="0"/>
          <w:color w:val="auto"/>
        </w:rPr>
      </w:pPr>
      <w:hyperlink w:anchor="_Toc85544206" w:history="1">
        <w:r w:rsidR="008453A3" w:rsidRPr="00594139">
          <w:rPr>
            <w:rStyle w:val="Hyperlink"/>
          </w:rPr>
          <w:t>4.</w:t>
        </w:r>
        <w:r w:rsidR="008453A3">
          <w:rPr>
            <w:rFonts w:asciiTheme="minorHAnsi" w:eastAsiaTheme="minorEastAsia" w:hAnsiTheme="minorHAnsi"/>
            <w:b w:val="0"/>
            <w:color w:val="auto"/>
          </w:rPr>
          <w:tab/>
        </w:r>
        <w:r w:rsidR="008453A3" w:rsidRPr="00594139">
          <w:rPr>
            <w:rStyle w:val="Hyperlink"/>
          </w:rPr>
          <w:t>Insurance Coverage</w:t>
        </w:r>
        <w:r w:rsidR="008453A3">
          <w:rPr>
            <w:webHidden/>
          </w:rPr>
          <w:tab/>
        </w:r>
        <w:r w:rsidR="008453A3">
          <w:rPr>
            <w:webHidden/>
          </w:rPr>
          <w:fldChar w:fldCharType="begin"/>
        </w:r>
        <w:r w:rsidR="008453A3">
          <w:rPr>
            <w:webHidden/>
          </w:rPr>
          <w:instrText xml:space="preserve"> PAGEREF _Toc85544206 \h </w:instrText>
        </w:r>
        <w:r w:rsidR="008453A3">
          <w:rPr>
            <w:webHidden/>
          </w:rPr>
        </w:r>
        <w:r w:rsidR="008453A3">
          <w:rPr>
            <w:webHidden/>
          </w:rPr>
          <w:fldChar w:fldCharType="separate"/>
        </w:r>
        <w:r w:rsidR="0009460A">
          <w:rPr>
            <w:webHidden/>
          </w:rPr>
          <w:t>25</w:t>
        </w:r>
        <w:r w:rsidR="008453A3">
          <w:rPr>
            <w:webHidden/>
          </w:rPr>
          <w:fldChar w:fldCharType="end"/>
        </w:r>
      </w:hyperlink>
    </w:p>
    <w:p w14:paraId="50A1BD40" w14:textId="23B055B8" w:rsidR="008453A3" w:rsidRDefault="009D10A9">
      <w:pPr>
        <w:pStyle w:val="TOC2"/>
        <w:rPr>
          <w:rFonts w:asciiTheme="minorHAnsi" w:eastAsiaTheme="minorEastAsia" w:hAnsiTheme="minorHAnsi"/>
          <w:b w:val="0"/>
          <w:color w:val="auto"/>
        </w:rPr>
      </w:pPr>
      <w:hyperlink w:anchor="_Toc85544207" w:history="1">
        <w:r w:rsidR="008453A3" w:rsidRPr="00594139">
          <w:rPr>
            <w:rStyle w:val="Hyperlink"/>
          </w:rPr>
          <w:t xml:space="preserve">61. </w:t>
        </w:r>
        <w:r w:rsidR="008453A3">
          <w:rPr>
            <w:rFonts w:asciiTheme="minorHAnsi" w:eastAsiaTheme="minorEastAsia" w:hAnsiTheme="minorHAnsi"/>
            <w:b w:val="0"/>
            <w:color w:val="auto"/>
          </w:rPr>
          <w:tab/>
        </w:r>
        <w:r w:rsidR="008453A3" w:rsidRPr="00594139">
          <w:rPr>
            <w:rStyle w:val="Hyperlink"/>
          </w:rPr>
          <w:t>General</w:t>
        </w:r>
        <w:r w:rsidR="008453A3">
          <w:rPr>
            <w:webHidden/>
          </w:rPr>
          <w:tab/>
        </w:r>
        <w:r w:rsidR="008453A3">
          <w:rPr>
            <w:webHidden/>
          </w:rPr>
          <w:fldChar w:fldCharType="begin"/>
        </w:r>
        <w:r w:rsidR="008453A3">
          <w:rPr>
            <w:webHidden/>
          </w:rPr>
          <w:instrText xml:space="preserve"> PAGEREF _Toc85544207 \h </w:instrText>
        </w:r>
        <w:r w:rsidR="008453A3">
          <w:rPr>
            <w:webHidden/>
          </w:rPr>
        </w:r>
        <w:r w:rsidR="008453A3">
          <w:rPr>
            <w:webHidden/>
          </w:rPr>
          <w:fldChar w:fldCharType="separate"/>
        </w:r>
        <w:r w:rsidR="0009460A">
          <w:rPr>
            <w:webHidden/>
          </w:rPr>
          <w:t>25</w:t>
        </w:r>
        <w:r w:rsidR="008453A3">
          <w:rPr>
            <w:webHidden/>
          </w:rPr>
          <w:fldChar w:fldCharType="end"/>
        </w:r>
      </w:hyperlink>
    </w:p>
    <w:p w14:paraId="67E633DD" w14:textId="476B6A86" w:rsidR="008453A3" w:rsidRDefault="009D10A9">
      <w:pPr>
        <w:pStyle w:val="TOC2"/>
        <w:rPr>
          <w:rFonts w:asciiTheme="minorHAnsi" w:eastAsiaTheme="minorEastAsia" w:hAnsiTheme="minorHAnsi"/>
          <w:b w:val="0"/>
          <w:color w:val="auto"/>
        </w:rPr>
      </w:pPr>
      <w:hyperlink w:anchor="_Toc85544208" w:history="1">
        <w:r w:rsidR="008453A3" w:rsidRPr="00594139">
          <w:rPr>
            <w:rStyle w:val="Hyperlink"/>
          </w:rPr>
          <w:t xml:space="preserve">62. </w:t>
        </w:r>
        <w:r w:rsidR="008453A3">
          <w:rPr>
            <w:rFonts w:asciiTheme="minorHAnsi" w:eastAsiaTheme="minorEastAsia" w:hAnsiTheme="minorHAnsi"/>
            <w:b w:val="0"/>
            <w:color w:val="auto"/>
          </w:rPr>
          <w:tab/>
        </w:r>
        <w:r w:rsidR="008453A3" w:rsidRPr="00594139">
          <w:rPr>
            <w:rStyle w:val="Hyperlink"/>
          </w:rPr>
          <w:t>Licensing, Accreditation, And Registration</w:t>
        </w:r>
        <w:r w:rsidR="008453A3">
          <w:rPr>
            <w:webHidden/>
          </w:rPr>
          <w:tab/>
        </w:r>
        <w:r w:rsidR="008453A3">
          <w:rPr>
            <w:webHidden/>
          </w:rPr>
          <w:fldChar w:fldCharType="begin"/>
        </w:r>
        <w:r w:rsidR="008453A3">
          <w:rPr>
            <w:webHidden/>
          </w:rPr>
          <w:instrText xml:space="preserve"> PAGEREF _Toc85544208 \h </w:instrText>
        </w:r>
        <w:r w:rsidR="008453A3">
          <w:rPr>
            <w:webHidden/>
          </w:rPr>
        </w:r>
        <w:r w:rsidR="008453A3">
          <w:rPr>
            <w:webHidden/>
          </w:rPr>
          <w:fldChar w:fldCharType="separate"/>
        </w:r>
        <w:r w:rsidR="0009460A">
          <w:rPr>
            <w:webHidden/>
          </w:rPr>
          <w:t>25</w:t>
        </w:r>
        <w:r w:rsidR="008453A3">
          <w:rPr>
            <w:webHidden/>
          </w:rPr>
          <w:fldChar w:fldCharType="end"/>
        </w:r>
      </w:hyperlink>
    </w:p>
    <w:p w14:paraId="0560898B" w14:textId="3D161E92" w:rsidR="008453A3" w:rsidRDefault="009D10A9">
      <w:pPr>
        <w:pStyle w:val="TOC1"/>
        <w:rPr>
          <w:rFonts w:asciiTheme="minorHAnsi" w:eastAsiaTheme="minorEastAsia" w:hAnsiTheme="minorHAnsi"/>
          <w:b w:val="0"/>
          <w:color w:val="auto"/>
        </w:rPr>
      </w:pPr>
      <w:hyperlink w:anchor="_Toc85544209" w:history="1">
        <w:r w:rsidR="008453A3" w:rsidRPr="00594139">
          <w:rPr>
            <w:rStyle w:val="Hyperlink"/>
          </w:rPr>
          <w:t xml:space="preserve">5. </w:t>
        </w:r>
        <w:r w:rsidR="008453A3">
          <w:rPr>
            <w:rFonts w:asciiTheme="minorHAnsi" w:eastAsiaTheme="minorEastAsia" w:hAnsiTheme="minorHAnsi"/>
            <w:b w:val="0"/>
            <w:color w:val="auto"/>
          </w:rPr>
          <w:tab/>
        </w:r>
        <w:r w:rsidR="008453A3" w:rsidRPr="00594139">
          <w:rPr>
            <w:rStyle w:val="Hyperlink"/>
          </w:rPr>
          <w:t>In Person Meetings Regarding Covid &amp; Pre Bid Zoom</w:t>
        </w:r>
        <w:r w:rsidR="008453A3">
          <w:rPr>
            <w:webHidden/>
          </w:rPr>
          <w:tab/>
        </w:r>
        <w:r w:rsidR="008453A3">
          <w:rPr>
            <w:webHidden/>
          </w:rPr>
          <w:fldChar w:fldCharType="begin"/>
        </w:r>
        <w:r w:rsidR="008453A3">
          <w:rPr>
            <w:webHidden/>
          </w:rPr>
          <w:instrText xml:space="preserve"> PAGEREF _Toc85544209 \h </w:instrText>
        </w:r>
        <w:r w:rsidR="008453A3">
          <w:rPr>
            <w:webHidden/>
          </w:rPr>
        </w:r>
        <w:r w:rsidR="008453A3">
          <w:rPr>
            <w:webHidden/>
          </w:rPr>
          <w:fldChar w:fldCharType="separate"/>
        </w:r>
        <w:r w:rsidR="0009460A">
          <w:rPr>
            <w:webHidden/>
          </w:rPr>
          <w:t>25</w:t>
        </w:r>
        <w:r w:rsidR="008453A3">
          <w:rPr>
            <w:webHidden/>
          </w:rPr>
          <w:fldChar w:fldCharType="end"/>
        </w:r>
      </w:hyperlink>
    </w:p>
    <w:p w14:paraId="63894E52" w14:textId="793B0E53" w:rsidR="008453A3" w:rsidRDefault="009D10A9">
      <w:pPr>
        <w:pStyle w:val="TOC2"/>
        <w:rPr>
          <w:rFonts w:asciiTheme="minorHAnsi" w:eastAsiaTheme="minorEastAsia" w:hAnsiTheme="minorHAnsi"/>
          <w:b w:val="0"/>
          <w:color w:val="auto"/>
        </w:rPr>
      </w:pPr>
      <w:hyperlink w:anchor="_Toc85544210" w:history="1">
        <w:r w:rsidR="008453A3" w:rsidRPr="00594139">
          <w:rPr>
            <w:rStyle w:val="Hyperlink"/>
          </w:rPr>
          <w:t xml:space="preserve">63. </w:t>
        </w:r>
        <w:r w:rsidR="008453A3">
          <w:rPr>
            <w:rFonts w:asciiTheme="minorHAnsi" w:eastAsiaTheme="minorEastAsia" w:hAnsiTheme="minorHAnsi"/>
            <w:b w:val="0"/>
            <w:color w:val="auto"/>
          </w:rPr>
          <w:tab/>
        </w:r>
        <w:r w:rsidR="008453A3" w:rsidRPr="00594139">
          <w:rPr>
            <w:rStyle w:val="Hyperlink"/>
          </w:rPr>
          <w:t>In Person Meetings &amp; Location Of Meeting</w:t>
        </w:r>
        <w:r w:rsidR="008453A3">
          <w:rPr>
            <w:webHidden/>
          </w:rPr>
          <w:tab/>
        </w:r>
        <w:r w:rsidR="008453A3">
          <w:rPr>
            <w:webHidden/>
          </w:rPr>
          <w:fldChar w:fldCharType="begin"/>
        </w:r>
        <w:r w:rsidR="008453A3">
          <w:rPr>
            <w:webHidden/>
          </w:rPr>
          <w:instrText xml:space="preserve"> PAGEREF _Toc85544210 \h </w:instrText>
        </w:r>
        <w:r w:rsidR="008453A3">
          <w:rPr>
            <w:webHidden/>
          </w:rPr>
        </w:r>
        <w:r w:rsidR="008453A3">
          <w:rPr>
            <w:webHidden/>
          </w:rPr>
          <w:fldChar w:fldCharType="separate"/>
        </w:r>
        <w:r w:rsidR="0009460A">
          <w:rPr>
            <w:webHidden/>
          </w:rPr>
          <w:t>25</w:t>
        </w:r>
        <w:r w:rsidR="008453A3">
          <w:rPr>
            <w:webHidden/>
          </w:rPr>
          <w:fldChar w:fldCharType="end"/>
        </w:r>
      </w:hyperlink>
    </w:p>
    <w:p w14:paraId="258E7BCE" w14:textId="2C0E2723" w:rsidR="008453A3" w:rsidRDefault="009D10A9">
      <w:pPr>
        <w:pStyle w:val="TOC2"/>
        <w:rPr>
          <w:rFonts w:asciiTheme="minorHAnsi" w:eastAsiaTheme="minorEastAsia" w:hAnsiTheme="minorHAnsi"/>
          <w:b w:val="0"/>
          <w:color w:val="auto"/>
        </w:rPr>
      </w:pPr>
      <w:hyperlink w:anchor="_Toc85544211" w:history="1">
        <w:r w:rsidR="008453A3" w:rsidRPr="00594139">
          <w:rPr>
            <w:rStyle w:val="Hyperlink"/>
          </w:rPr>
          <w:t>64.</w:t>
        </w:r>
        <w:r w:rsidR="008453A3">
          <w:rPr>
            <w:rFonts w:asciiTheme="minorHAnsi" w:eastAsiaTheme="minorEastAsia" w:hAnsiTheme="minorHAnsi"/>
            <w:b w:val="0"/>
            <w:color w:val="auto"/>
          </w:rPr>
          <w:tab/>
        </w:r>
        <w:r w:rsidR="008453A3" w:rsidRPr="00594139">
          <w:rPr>
            <w:rStyle w:val="Hyperlink"/>
          </w:rPr>
          <w:t>Pre Bid Conference - Attendance Is Strongly Encouraged</w:t>
        </w:r>
        <w:r w:rsidR="008453A3">
          <w:rPr>
            <w:webHidden/>
          </w:rPr>
          <w:tab/>
        </w:r>
        <w:r w:rsidR="008453A3">
          <w:rPr>
            <w:webHidden/>
          </w:rPr>
          <w:fldChar w:fldCharType="begin"/>
        </w:r>
        <w:r w:rsidR="008453A3">
          <w:rPr>
            <w:webHidden/>
          </w:rPr>
          <w:instrText xml:space="preserve"> PAGEREF _Toc85544211 \h </w:instrText>
        </w:r>
        <w:r w:rsidR="008453A3">
          <w:rPr>
            <w:webHidden/>
          </w:rPr>
        </w:r>
        <w:r w:rsidR="008453A3">
          <w:rPr>
            <w:webHidden/>
          </w:rPr>
          <w:fldChar w:fldCharType="separate"/>
        </w:r>
        <w:r w:rsidR="0009460A">
          <w:rPr>
            <w:webHidden/>
          </w:rPr>
          <w:t>26</w:t>
        </w:r>
        <w:r w:rsidR="008453A3">
          <w:rPr>
            <w:webHidden/>
          </w:rPr>
          <w:fldChar w:fldCharType="end"/>
        </w:r>
      </w:hyperlink>
    </w:p>
    <w:p w14:paraId="66304368" w14:textId="1B57E1CC" w:rsidR="008453A3" w:rsidRDefault="009D10A9">
      <w:pPr>
        <w:pStyle w:val="TOC1"/>
        <w:rPr>
          <w:rFonts w:asciiTheme="minorHAnsi" w:eastAsiaTheme="minorEastAsia" w:hAnsiTheme="minorHAnsi"/>
          <w:b w:val="0"/>
          <w:color w:val="auto"/>
        </w:rPr>
      </w:pPr>
      <w:hyperlink w:anchor="_Toc85544212" w:history="1">
        <w:r w:rsidR="008453A3" w:rsidRPr="00594139">
          <w:rPr>
            <w:rStyle w:val="Hyperlink"/>
            <w:specVanish/>
          </w:rPr>
          <w:t>6.</w:t>
        </w:r>
        <w:r w:rsidR="008453A3">
          <w:rPr>
            <w:rFonts w:asciiTheme="minorHAnsi" w:eastAsiaTheme="minorEastAsia" w:hAnsiTheme="minorHAnsi"/>
            <w:b w:val="0"/>
            <w:color w:val="auto"/>
          </w:rPr>
          <w:tab/>
        </w:r>
        <w:r w:rsidR="008453A3" w:rsidRPr="00594139">
          <w:rPr>
            <w:rStyle w:val="Hyperlink"/>
          </w:rPr>
          <w:t>Criteria And Evaluation Approach</w:t>
        </w:r>
        <w:r w:rsidR="008453A3">
          <w:rPr>
            <w:webHidden/>
          </w:rPr>
          <w:tab/>
        </w:r>
        <w:r w:rsidR="008453A3">
          <w:rPr>
            <w:webHidden/>
          </w:rPr>
          <w:fldChar w:fldCharType="begin"/>
        </w:r>
        <w:r w:rsidR="008453A3">
          <w:rPr>
            <w:webHidden/>
          </w:rPr>
          <w:instrText xml:space="preserve"> PAGEREF _Toc85544212 \h </w:instrText>
        </w:r>
        <w:r w:rsidR="008453A3">
          <w:rPr>
            <w:webHidden/>
          </w:rPr>
        </w:r>
        <w:r w:rsidR="008453A3">
          <w:rPr>
            <w:webHidden/>
          </w:rPr>
          <w:fldChar w:fldCharType="separate"/>
        </w:r>
        <w:r w:rsidR="0009460A">
          <w:rPr>
            <w:webHidden/>
          </w:rPr>
          <w:t>27</w:t>
        </w:r>
        <w:r w:rsidR="008453A3">
          <w:rPr>
            <w:webHidden/>
          </w:rPr>
          <w:fldChar w:fldCharType="end"/>
        </w:r>
      </w:hyperlink>
    </w:p>
    <w:p w14:paraId="6496E81C" w14:textId="7DDED3CA" w:rsidR="008453A3" w:rsidRDefault="009D10A9">
      <w:pPr>
        <w:pStyle w:val="TOC2"/>
        <w:rPr>
          <w:rFonts w:asciiTheme="minorHAnsi" w:eastAsiaTheme="minorEastAsia" w:hAnsiTheme="minorHAnsi"/>
          <w:b w:val="0"/>
          <w:color w:val="auto"/>
        </w:rPr>
      </w:pPr>
      <w:hyperlink w:anchor="_Toc85544213" w:history="1">
        <w:r w:rsidR="008453A3" w:rsidRPr="00594139">
          <w:rPr>
            <w:rStyle w:val="Hyperlink"/>
          </w:rPr>
          <w:t xml:space="preserve">65. </w:t>
        </w:r>
        <w:r w:rsidR="008453A3">
          <w:rPr>
            <w:rFonts w:asciiTheme="minorHAnsi" w:eastAsiaTheme="minorEastAsia" w:hAnsiTheme="minorHAnsi"/>
            <w:b w:val="0"/>
            <w:color w:val="auto"/>
          </w:rPr>
          <w:tab/>
        </w:r>
        <w:r w:rsidR="008453A3" w:rsidRPr="00594139">
          <w:rPr>
            <w:rStyle w:val="Hyperlink"/>
          </w:rPr>
          <w:t>Selection Criteria</w:t>
        </w:r>
        <w:r w:rsidR="008453A3">
          <w:rPr>
            <w:webHidden/>
          </w:rPr>
          <w:tab/>
        </w:r>
        <w:r w:rsidR="008453A3">
          <w:rPr>
            <w:webHidden/>
          </w:rPr>
          <w:fldChar w:fldCharType="begin"/>
        </w:r>
        <w:r w:rsidR="008453A3">
          <w:rPr>
            <w:webHidden/>
          </w:rPr>
          <w:instrText xml:space="preserve"> PAGEREF _Toc85544213 \h </w:instrText>
        </w:r>
        <w:r w:rsidR="008453A3">
          <w:rPr>
            <w:webHidden/>
          </w:rPr>
        </w:r>
        <w:r w:rsidR="008453A3">
          <w:rPr>
            <w:webHidden/>
          </w:rPr>
          <w:fldChar w:fldCharType="separate"/>
        </w:r>
        <w:r w:rsidR="0009460A">
          <w:rPr>
            <w:webHidden/>
          </w:rPr>
          <w:t>27</w:t>
        </w:r>
        <w:r w:rsidR="008453A3">
          <w:rPr>
            <w:webHidden/>
          </w:rPr>
          <w:fldChar w:fldCharType="end"/>
        </w:r>
      </w:hyperlink>
    </w:p>
    <w:p w14:paraId="0C5379A1" w14:textId="0D3C8D2B" w:rsidR="008453A3" w:rsidRDefault="009D10A9">
      <w:pPr>
        <w:pStyle w:val="TOC2"/>
        <w:rPr>
          <w:rFonts w:asciiTheme="minorHAnsi" w:eastAsiaTheme="minorEastAsia" w:hAnsiTheme="minorHAnsi"/>
          <w:b w:val="0"/>
          <w:color w:val="auto"/>
        </w:rPr>
      </w:pPr>
      <w:hyperlink w:anchor="_Toc85544214" w:history="1">
        <w:r w:rsidR="008453A3" w:rsidRPr="00594139">
          <w:rPr>
            <w:rStyle w:val="Hyperlink"/>
          </w:rPr>
          <w:t xml:space="preserve">66. </w:t>
        </w:r>
        <w:r w:rsidR="008453A3">
          <w:rPr>
            <w:rFonts w:asciiTheme="minorHAnsi" w:eastAsiaTheme="minorEastAsia" w:hAnsiTheme="minorHAnsi"/>
            <w:b w:val="0"/>
            <w:color w:val="auto"/>
          </w:rPr>
          <w:tab/>
        </w:r>
        <w:r w:rsidR="008453A3" w:rsidRPr="00594139">
          <w:rPr>
            <w:rStyle w:val="Hyperlink"/>
          </w:rPr>
          <w:t>Evaluation Approach</w:t>
        </w:r>
        <w:r w:rsidR="008453A3">
          <w:rPr>
            <w:webHidden/>
          </w:rPr>
          <w:tab/>
        </w:r>
        <w:r w:rsidR="008453A3">
          <w:rPr>
            <w:webHidden/>
          </w:rPr>
          <w:fldChar w:fldCharType="begin"/>
        </w:r>
        <w:r w:rsidR="008453A3">
          <w:rPr>
            <w:webHidden/>
          </w:rPr>
          <w:instrText xml:space="preserve"> PAGEREF _Toc85544214 \h </w:instrText>
        </w:r>
        <w:r w:rsidR="008453A3">
          <w:rPr>
            <w:webHidden/>
          </w:rPr>
        </w:r>
        <w:r w:rsidR="008453A3">
          <w:rPr>
            <w:webHidden/>
          </w:rPr>
          <w:fldChar w:fldCharType="separate"/>
        </w:r>
        <w:r w:rsidR="0009460A">
          <w:rPr>
            <w:webHidden/>
          </w:rPr>
          <w:t>27</w:t>
        </w:r>
        <w:r w:rsidR="008453A3">
          <w:rPr>
            <w:webHidden/>
          </w:rPr>
          <w:fldChar w:fldCharType="end"/>
        </w:r>
      </w:hyperlink>
    </w:p>
    <w:p w14:paraId="796DC7D6" w14:textId="10A481C2" w:rsidR="008453A3" w:rsidRDefault="009D10A9">
      <w:pPr>
        <w:pStyle w:val="TOC2"/>
        <w:rPr>
          <w:rFonts w:asciiTheme="minorHAnsi" w:eastAsiaTheme="minorEastAsia" w:hAnsiTheme="minorHAnsi"/>
          <w:b w:val="0"/>
          <w:color w:val="auto"/>
        </w:rPr>
      </w:pPr>
      <w:hyperlink w:anchor="_Toc85544215" w:history="1">
        <w:r w:rsidR="008453A3" w:rsidRPr="00594139">
          <w:rPr>
            <w:rStyle w:val="Hyperlink"/>
            <w:rFonts w:eastAsia="Times New Roman"/>
          </w:rPr>
          <w:t>67.</w:t>
        </w:r>
        <w:r w:rsidR="008453A3">
          <w:rPr>
            <w:rFonts w:asciiTheme="minorHAnsi" w:eastAsiaTheme="minorEastAsia" w:hAnsiTheme="minorHAnsi"/>
            <w:b w:val="0"/>
            <w:color w:val="auto"/>
          </w:rPr>
          <w:tab/>
        </w:r>
        <w:r w:rsidR="008453A3" w:rsidRPr="00594139">
          <w:rPr>
            <w:rStyle w:val="Hyperlink"/>
            <w:rFonts w:eastAsia="Times New Roman"/>
          </w:rPr>
          <w:t>Overall Technical &amp; Management Proposal/Relevant Experience /Organization Capabilities</w:t>
        </w:r>
        <w:r w:rsidR="008453A3">
          <w:rPr>
            <w:webHidden/>
          </w:rPr>
          <w:tab/>
        </w:r>
        <w:r w:rsidR="008453A3">
          <w:rPr>
            <w:webHidden/>
          </w:rPr>
          <w:fldChar w:fldCharType="begin"/>
        </w:r>
        <w:r w:rsidR="008453A3">
          <w:rPr>
            <w:webHidden/>
          </w:rPr>
          <w:instrText xml:space="preserve"> PAGEREF _Toc85544215 \h </w:instrText>
        </w:r>
        <w:r w:rsidR="008453A3">
          <w:rPr>
            <w:webHidden/>
          </w:rPr>
        </w:r>
        <w:r w:rsidR="008453A3">
          <w:rPr>
            <w:webHidden/>
          </w:rPr>
          <w:fldChar w:fldCharType="separate"/>
        </w:r>
        <w:r w:rsidR="0009460A">
          <w:rPr>
            <w:webHidden/>
          </w:rPr>
          <w:t>29</w:t>
        </w:r>
        <w:r w:rsidR="008453A3">
          <w:rPr>
            <w:webHidden/>
          </w:rPr>
          <w:fldChar w:fldCharType="end"/>
        </w:r>
      </w:hyperlink>
    </w:p>
    <w:p w14:paraId="03985F59" w14:textId="522F9CA7" w:rsidR="008453A3" w:rsidRDefault="009D10A9">
      <w:pPr>
        <w:pStyle w:val="TOC2"/>
        <w:rPr>
          <w:rFonts w:asciiTheme="minorHAnsi" w:eastAsiaTheme="minorEastAsia" w:hAnsiTheme="minorHAnsi"/>
          <w:b w:val="0"/>
          <w:color w:val="auto"/>
        </w:rPr>
      </w:pPr>
      <w:hyperlink w:anchor="_Toc85544216" w:history="1">
        <w:r w:rsidR="008453A3" w:rsidRPr="00594139">
          <w:rPr>
            <w:rStyle w:val="Hyperlink"/>
          </w:rPr>
          <w:t>68.</w:t>
        </w:r>
        <w:r w:rsidR="008453A3">
          <w:rPr>
            <w:rFonts w:asciiTheme="minorHAnsi" w:eastAsiaTheme="minorEastAsia" w:hAnsiTheme="minorHAnsi"/>
            <w:b w:val="0"/>
            <w:color w:val="auto"/>
          </w:rPr>
          <w:tab/>
        </w:r>
        <w:r w:rsidR="008453A3" w:rsidRPr="00594139">
          <w:rPr>
            <w:rStyle w:val="Hyperlink"/>
          </w:rPr>
          <w:t>Meeting Administrative Requirements</w:t>
        </w:r>
        <w:r w:rsidR="008453A3">
          <w:rPr>
            <w:webHidden/>
          </w:rPr>
          <w:tab/>
        </w:r>
        <w:r w:rsidR="008453A3">
          <w:rPr>
            <w:webHidden/>
          </w:rPr>
          <w:fldChar w:fldCharType="begin"/>
        </w:r>
        <w:r w:rsidR="008453A3">
          <w:rPr>
            <w:webHidden/>
          </w:rPr>
          <w:instrText xml:space="preserve"> PAGEREF _Toc85544216 \h </w:instrText>
        </w:r>
        <w:r w:rsidR="008453A3">
          <w:rPr>
            <w:webHidden/>
          </w:rPr>
        </w:r>
        <w:r w:rsidR="008453A3">
          <w:rPr>
            <w:webHidden/>
          </w:rPr>
          <w:fldChar w:fldCharType="separate"/>
        </w:r>
        <w:r w:rsidR="0009460A">
          <w:rPr>
            <w:webHidden/>
          </w:rPr>
          <w:t>29</w:t>
        </w:r>
        <w:r w:rsidR="008453A3">
          <w:rPr>
            <w:webHidden/>
          </w:rPr>
          <w:fldChar w:fldCharType="end"/>
        </w:r>
      </w:hyperlink>
    </w:p>
    <w:p w14:paraId="078E7D87" w14:textId="24B73AB2" w:rsidR="008453A3" w:rsidRDefault="009D10A9">
      <w:pPr>
        <w:pStyle w:val="TOC2"/>
        <w:rPr>
          <w:rFonts w:asciiTheme="minorHAnsi" w:eastAsiaTheme="minorEastAsia" w:hAnsiTheme="minorHAnsi"/>
          <w:b w:val="0"/>
          <w:color w:val="auto"/>
        </w:rPr>
      </w:pPr>
      <w:hyperlink w:anchor="_Toc85544217" w:history="1">
        <w:r w:rsidR="008453A3" w:rsidRPr="00594139">
          <w:rPr>
            <w:rStyle w:val="Hyperlink"/>
          </w:rPr>
          <w:t>69.</w:t>
        </w:r>
        <w:r w:rsidR="008453A3">
          <w:rPr>
            <w:rFonts w:asciiTheme="minorHAnsi" w:eastAsiaTheme="minorEastAsia" w:hAnsiTheme="minorHAnsi"/>
            <w:b w:val="0"/>
            <w:color w:val="auto"/>
          </w:rPr>
          <w:tab/>
        </w:r>
        <w:r w:rsidR="008453A3" w:rsidRPr="00594139">
          <w:rPr>
            <w:rStyle w:val="Hyperlink"/>
          </w:rPr>
          <w:t>Screening/Meeting Minimum Mandatory Qualifications</w:t>
        </w:r>
        <w:r w:rsidR="008453A3">
          <w:rPr>
            <w:webHidden/>
          </w:rPr>
          <w:tab/>
        </w:r>
        <w:r w:rsidR="008453A3">
          <w:rPr>
            <w:webHidden/>
          </w:rPr>
          <w:fldChar w:fldCharType="begin"/>
        </w:r>
        <w:r w:rsidR="008453A3">
          <w:rPr>
            <w:webHidden/>
          </w:rPr>
          <w:instrText xml:space="preserve"> PAGEREF _Toc85544217 \h </w:instrText>
        </w:r>
        <w:r w:rsidR="008453A3">
          <w:rPr>
            <w:webHidden/>
          </w:rPr>
        </w:r>
        <w:r w:rsidR="008453A3">
          <w:rPr>
            <w:webHidden/>
          </w:rPr>
          <w:fldChar w:fldCharType="separate"/>
        </w:r>
        <w:r w:rsidR="0009460A">
          <w:rPr>
            <w:webHidden/>
          </w:rPr>
          <w:t>29</w:t>
        </w:r>
        <w:r w:rsidR="008453A3">
          <w:rPr>
            <w:webHidden/>
          </w:rPr>
          <w:fldChar w:fldCharType="end"/>
        </w:r>
      </w:hyperlink>
    </w:p>
    <w:p w14:paraId="00724D42" w14:textId="25AA52DB" w:rsidR="008453A3" w:rsidRDefault="009D10A9">
      <w:pPr>
        <w:pStyle w:val="TOC2"/>
        <w:rPr>
          <w:rFonts w:asciiTheme="minorHAnsi" w:eastAsiaTheme="minorEastAsia" w:hAnsiTheme="minorHAnsi"/>
          <w:b w:val="0"/>
          <w:color w:val="auto"/>
        </w:rPr>
      </w:pPr>
      <w:hyperlink w:anchor="_Toc85544218" w:history="1">
        <w:r w:rsidR="008453A3" w:rsidRPr="00594139">
          <w:rPr>
            <w:rStyle w:val="Hyperlink"/>
          </w:rPr>
          <w:t>70.</w:t>
        </w:r>
        <w:r w:rsidR="008453A3">
          <w:rPr>
            <w:rFonts w:asciiTheme="minorHAnsi" w:eastAsiaTheme="minorEastAsia" w:hAnsiTheme="minorHAnsi"/>
            <w:b w:val="0"/>
            <w:color w:val="auto"/>
          </w:rPr>
          <w:tab/>
        </w:r>
        <w:r w:rsidR="008453A3" w:rsidRPr="00594139">
          <w:rPr>
            <w:rStyle w:val="Hyperlink"/>
          </w:rPr>
          <w:t>Responsibility Analysis</w:t>
        </w:r>
        <w:r w:rsidR="008453A3">
          <w:rPr>
            <w:webHidden/>
          </w:rPr>
          <w:tab/>
        </w:r>
        <w:r w:rsidR="008453A3">
          <w:rPr>
            <w:webHidden/>
          </w:rPr>
          <w:fldChar w:fldCharType="begin"/>
        </w:r>
        <w:r w:rsidR="008453A3">
          <w:rPr>
            <w:webHidden/>
          </w:rPr>
          <w:instrText xml:space="preserve"> PAGEREF _Toc85544218 \h </w:instrText>
        </w:r>
        <w:r w:rsidR="008453A3">
          <w:rPr>
            <w:webHidden/>
          </w:rPr>
        </w:r>
        <w:r w:rsidR="008453A3">
          <w:rPr>
            <w:webHidden/>
          </w:rPr>
          <w:fldChar w:fldCharType="separate"/>
        </w:r>
        <w:r w:rsidR="0009460A">
          <w:rPr>
            <w:webHidden/>
          </w:rPr>
          <w:t>29</w:t>
        </w:r>
        <w:r w:rsidR="008453A3">
          <w:rPr>
            <w:webHidden/>
          </w:rPr>
          <w:fldChar w:fldCharType="end"/>
        </w:r>
      </w:hyperlink>
    </w:p>
    <w:p w14:paraId="3C0A8CB5" w14:textId="558D756A" w:rsidR="008453A3" w:rsidRDefault="009D10A9">
      <w:pPr>
        <w:pStyle w:val="TOC2"/>
        <w:rPr>
          <w:rFonts w:asciiTheme="minorHAnsi" w:eastAsiaTheme="minorEastAsia" w:hAnsiTheme="minorHAnsi"/>
          <w:b w:val="0"/>
          <w:color w:val="auto"/>
        </w:rPr>
      </w:pPr>
      <w:hyperlink w:anchor="_Toc85544219" w:history="1">
        <w:r w:rsidR="008453A3" w:rsidRPr="00594139">
          <w:rPr>
            <w:rStyle w:val="Hyperlink"/>
          </w:rPr>
          <w:t>71.</w:t>
        </w:r>
        <w:r w:rsidR="008453A3">
          <w:rPr>
            <w:rFonts w:asciiTheme="minorHAnsi" w:eastAsiaTheme="minorEastAsia" w:hAnsiTheme="minorHAnsi"/>
            <w:b w:val="0"/>
            <w:color w:val="auto"/>
          </w:rPr>
          <w:tab/>
        </w:r>
        <w:r w:rsidR="008453A3" w:rsidRPr="00594139">
          <w:rPr>
            <w:rStyle w:val="Hyperlink"/>
          </w:rPr>
          <w:t>Review Exceptions to Model Draft Contract</w:t>
        </w:r>
        <w:r w:rsidR="008453A3">
          <w:rPr>
            <w:webHidden/>
          </w:rPr>
          <w:tab/>
        </w:r>
        <w:r w:rsidR="008453A3">
          <w:rPr>
            <w:webHidden/>
          </w:rPr>
          <w:fldChar w:fldCharType="begin"/>
        </w:r>
        <w:r w:rsidR="008453A3">
          <w:rPr>
            <w:webHidden/>
          </w:rPr>
          <w:instrText xml:space="preserve"> PAGEREF _Toc85544219 \h </w:instrText>
        </w:r>
        <w:r w:rsidR="008453A3">
          <w:rPr>
            <w:webHidden/>
          </w:rPr>
        </w:r>
        <w:r w:rsidR="008453A3">
          <w:rPr>
            <w:webHidden/>
          </w:rPr>
          <w:fldChar w:fldCharType="separate"/>
        </w:r>
        <w:r w:rsidR="0009460A">
          <w:rPr>
            <w:webHidden/>
          </w:rPr>
          <w:t>30</w:t>
        </w:r>
        <w:r w:rsidR="008453A3">
          <w:rPr>
            <w:webHidden/>
          </w:rPr>
          <w:fldChar w:fldCharType="end"/>
        </w:r>
      </w:hyperlink>
    </w:p>
    <w:p w14:paraId="7BC4CA47" w14:textId="15DC9311" w:rsidR="008453A3" w:rsidRDefault="009D10A9">
      <w:pPr>
        <w:pStyle w:val="TOC2"/>
        <w:rPr>
          <w:rFonts w:asciiTheme="minorHAnsi" w:eastAsiaTheme="minorEastAsia" w:hAnsiTheme="minorHAnsi"/>
          <w:b w:val="0"/>
          <w:color w:val="auto"/>
        </w:rPr>
      </w:pPr>
      <w:hyperlink w:anchor="_Toc85544220" w:history="1">
        <w:r w:rsidR="008453A3" w:rsidRPr="00594139">
          <w:rPr>
            <w:rStyle w:val="Hyperlink"/>
          </w:rPr>
          <w:t>72.</w:t>
        </w:r>
        <w:r w:rsidR="008453A3">
          <w:rPr>
            <w:rFonts w:asciiTheme="minorHAnsi" w:eastAsiaTheme="minorEastAsia" w:hAnsiTheme="minorHAnsi"/>
            <w:b w:val="0"/>
            <w:color w:val="auto"/>
          </w:rPr>
          <w:tab/>
        </w:r>
        <w:r w:rsidR="008453A3" w:rsidRPr="00594139">
          <w:rPr>
            <w:rStyle w:val="Hyperlink"/>
          </w:rPr>
          <w:t>Total Cost Proposal Compensation Scoring</w:t>
        </w:r>
        <w:r w:rsidR="008453A3">
          <w:rPr>
            <w:webHidden/>
          </w:rPr>
          <w:tab/>
        </w:r>
        <w:r w:rsidR="008453A3">
          <w:rPr>
            <w:webHidden/>
          </w:rPr>
          <w:fldChar w:fldCharType="begin"/>
        </w:r>
        <w:r w:rsidR="008453A3">
          <w:rPr>
            <w:webHidden/>
          </w:rPr>
          <w:instrText xml:space="preserve"> PAGEREF _Toc85544220 \h </w:instrText>
        </w:r>
        <w:r w:rsidR="008453A3">
          <w:rPr>
            <w:webHidden/>
          </w:rPr>
        </w:r>
        <w:r w:rsidR="008453A3">
          <w:rPr>
            <w:webHidden/>
          </w:rPr>
          <w:fldChar w:fldCharType="separate"/>
        </w:r>
        <w:r w:rsidR="0009460A">
          <w:rPr>
            <w:webHidden/>
          </w:rPr>
          <w:t>30</w:t>
        </w:r>
        <w:r w:rsidR="008453A3">
          <w:rPr>
            <w:webHidden/>
          </w:rPr>
          <w:fldChar w:fldCharType="end"/>
        </w:r>
      </w:hyperlink>
    </w:p>
    <w:p w14:paraId="4790F8E2" w14:textId="6AA6FB6F" w:rsidR="008453A3" w:rsidRDefault="009D10A9">
      <w:pPr>
        <w:pStyle w:val="TOC2"/>
        <w:rPr>
          <w:rFonts w:asciiTheme="minorHAnsi" w:eastAsiaTheme="minorEastAsia" w:hAnsiTheme="minorHAnsi"/>
          <w:b w:val="0"/>
          <w:color w:val="auto"/>
        </w:rPr>
      </w:pPr>
      <w:hyperlink w:anchor="_Toc85544221" w:history="1">
        <w:r w:rsidR="008453A3" w:rsidRPr="00594139">
          <w:rPr>
            <w:rStyle w:val="Hyperlink"/>
          </w:rPr>
          <w:t>73.</w:t>
        </w:r>
        <w:r w:rsidR="008453A3">
          <w:rPr>
            <w:rFonts w:asciiTheme="minorHAnsi" w:eastAsiaTheme="minorEastAsia" w:hAnsiTheme="minorHAnsi"/>
            <w:b w:val="0"/>
            <w:color w:val="auto"/>
          </w:rPr>
          <w:tab/>
        </w:r>
        <w:r w:rsidR="008453A3" w:rsidRPr="00594139">
          <w:rPr>
            <w:rStyle w:val="Hyperlink"/>
          </w:rPr>
          <w:t>Oral Interviews &amp; Presentations</w:t>
        </w:r>
        <w:r w:rsidR="008453A3">
          <w:rPr>
            <w:webHidden/>
          </w:rPr>
          <w:tab/>
        </w:r>
        <w:r w:rsidR="008453A3">
          <w:rPr>
            <w:webHidden/>
          </w:rPr>
          <w:fldChar w:fldCharType="begin"/>
        </w:r>
        <w:r w:rsidR="008453A3">
          <w:rPr>
            <w:webHidden/>
          </w:rPr>
          <w:instrText xml:space="preserve"> PAGEREF _Toc85544221 \h </w:instrText>
        </w:r>
        <w:r w:rsidR="008453A3">
          <w:rPr>
            <w:webHidden/>
          </w:rPr>
        </w:r>
        <w:r w:rsidR="008453A3">
          <w:rPr>
            <w:webHidden/>
          </w:rPr>
          <w:fldChar w:fldCharType="separate"/>
        </w:r>
        <w:r w:rsidR="0009460A">
          <w:rPr>
            <w:webHidden/>
          </w:rPr>
          <w:t>31</w:t>
        </w:r>
        <w:r w:rsidR="008453A3">
          <w:rPr>
            <w:webHidden/>
          </w:rPr>
          <w:fldChar w:fldCharType="end"/>
        </w:r>
      </w:hyperlink>
    </w:p>
    <w:p w14:paraId="1FA8CFF1" w14:textId="123D4A03" w:rsidR="008453A3" w:rsidRDefault="009D10A9">
      <w:pPr>
        <w:pStyle w:val="TOC2"/>
        <w:rPr>
          <w:rFonts w:asciiTheme="minorHAnsi" w:eastAsiaTheme="minorEastAsia" w:hAnsiTheme="minorHAnsi"/>
          <w:b w:val="0"/>
          <w:color w:val="auto"/>
        </w:rPr>
      </w:pPr>
      <w:hyperlink w:anchor="_Toc85544222" w:history="1">
        <w:r w:rsidR="008453A3" w:rsidRPr="00594139">
          <w:rPr>
            <w:rStyle w:val="Hyperlink"/>
          </w:rPr>
          <w:t>74.</w:t>
        </w:r>
        <w:r w:rsidR="008453A3">
          <w:rPr>
            <w:rFonts w:asciiTheme="minorHAnsi" w:eastAsiaTheme="minorEastAsia" w:hAnsiTheme="minorHAnsi"/>
            <w:b w:val="0"/>
            <w:color w:val="auto"/>
          </w:rPr>
          <w:tab/>
        </w:r>
        <w:r w:rsidR="008453A3" w:rsidRPr="00594139">
          <w:rPr>
            <w:rStyle w:val="Hyperlink"/>
          </w:rPr>
          <w:t>Reference Checking</w:t>
        </w:r>
        <w:r w:rsidR="008453A3">
          <w:rPr>
            <w:webHidden/>
          </w:rPr>
          <w:tab/>
        </w:r>
        <w:r w:rsidR="008453A3">
          <w:rPr>
            <w:webHidden/>
          </w:rPr>
          <w:fldChar w:fldCharType="begin"/>
        </w:r>
        <w:r w:rsidR="008453A3">
          <w:rPr>
            <w:webHidden/>
          </w:rPr>
          <w:instrText xml:space="preserve"> PAGEREF _Toc85544222 \h </w:instrText>
        </w:r>
        <w:r w:rsidR="008453A3">
          <w:rPr>
            <w:webHidden/>
          </w:rPr>
        </w:r>
        <w:r w:rsidR="008453A3">
          <w:rPr>
            <w:webHidden/>
          </w:rPr>
          <w:fldChar w:fldCharType="separate"/>
        </w:r>
        <w:r w:rsidR="0009460A">
          <w:rPr>
            <w:webHidden/>
          </w:rPr>
          <w:t>32</w:t>
        </w:r>
        <w:r w:rsidR="008453A3">
          <w:rPr>
            <w:webHidden/>
          </w:rPr>
          <w:fldChar w:fldCharType="end"/>
        </w:r>
      </w:hyperlink>
    </w:p>
    <w:p w14:paraId="2A3E2239" w14:textId="2C60CA62" w:rsidR="008453A3" w:rsidRDefault="009D10A9">
      <w:pPr>
        <w:pStyle w:val="TOC2"/>
        <w:rPr>
          <w:rFonts w:asciiTheme="minorHAnsi" w:eastAsiaTheme="minorEastAsia" w:hAnsiTheme="minorHAnsi"/>
          <w:b w:val="0"/>
          <w:color w:val="auto"/>
        </w:rPr>
      </w:pPr>
      <w:hyperlink w:anchor="_Toc85544223" w:history="1">
        <w:r w:rsidR="008453A3" w:rsidRPr="00594139">
          <w:rPr>
            <w:rStyle w:val="Hyperlink"/>
          </w:rPr>
          <w:t xml:space="preserve">75. </w:t>
        </w:r>
        <w:r w:rsidR="008453A3">
          <w:rPr>
            <w:rFonts w:asciiTheme="minorHAnsi" w:eastAsiaTheme="minorEastAsia" w:hAnsiTheme="minorHAnsi"/>
            <w:b w:val="0"/>
            <w:color w:val="auto"/>
          </w:rPr>
          <w:tab/>
        </w:r>
        <w:r w:rsidR="008453A3" w:rsidRPr="00594139">
          <w:rPr>
            <w:rStyle w:val="Hyperlink"/>
          </w:rPr>
          <w:t>Scoring Strategy</w:t>
        </w:r>
        <w:r w:rsidR="008453A3">
          <w:rPr>
            <w:webHidden/>
          </w:rPr>
          <w:tab/>
        </w:r>
        <w:r w:rsidR="008453A3">
          <w:rPr>
            <w:webHidden/>
          </w:rPr>
          <w:fldChar w:fldCharType="begin"/>
        </w:r>
        <w:r w:rsidR="008453A3">
          <w:rPr>
            <w:webHidden/>
          </w:rPr>
          <w:instrText xml:space="preserve"> PAGEREF _Toc85544223 \h </w:instrText>
        </w:r>
        <w:r w:rsidR="008453A3">
          <w:rPr>
            <w:webHidden/>
          </w:rPr>
        </w:r>
        <w:r w:rsidR="008453A3">
          <w:rPr>
            <w:webHidden/>
          </w:rPr>
          <w:fldChar w:fldCharType="separate"/>
        </w:r>
        <w:r w:rsidR="0009460A">
          <w:rPr>
            <w:webHidden/>
          </w:rPr>
          <w:t>32</w:t>
        </w:r>
        <w:r w:rsidR="008453A3">
          <w:rPr>
            <w:webHidden/>
          </w:rPr>
          <w:fldChar w:fldCharType="end"/>
        </w:r>
      </w:hyperlink>
    </w:p>
    <w:p w14:paraId="2CB3BE19" w14:textId="1F4141D5" w:rsidR="008453A3" w:rsidRDefault="009D10A9">
      <w:pPr>
        <w:pStyle w:val="TOC2"/>
        <w:rPr>
          <w:rFonts w:asciiTheme="minorHAnsi" w:eastAsiaTheme="minorEastAsia" w:hAnsiTheme="minorHAnsi"/>
          <w:b w:val="0"/>
          <w:color w:val="auto"/>
        </w:rPr>
      </w:pPr>
      <w:hyperlink w:anchor="_Toc85544224" w:history="1">
        <w:r w:rsidR="008453A3" w:rsidRPr="00594139">
          <w:rPr>
            <w:rStyle w:val="Hyperlink"/>
          </w:rPr>
          <w:t xml:space="preserve">76. </w:t>
        </w:r>
        <w:r w:rsidR="008453A3">
          <w:rPr>
            <w:rFonts w:asciiTheme="minorHAnsi" w:eastAsiaTheme="minorEastAsia" w:hAnsiTheme="minorHAnsi"/>
            <w:b w:val="0"/>
            <w:color w:val="auto"/>
          </w:rPr>
          <w:tab/>
        </w:r>
        <w:r w:rsidR="008453A3" w:rsidRPr="00594139">
          <w:rPr>
            <w:rStyle w:val="Hyperlink"/>
          </w:rPr>
          <w:t>Final Score Computations</w:t>
        </w:r>
        <w:r w:rsidR="008453A3">
          <w:rPr>
            <w:webHidden/>
          </w:rPr>
          <w:tab/>
        </w:r>
        <w:r w:rsidR="008453A3">
          <w:rPr>
            <w:webHidden/>
          </w:rPr>
          <w:fldChar w:fldCharType="begin"/>
        </w:r>
        <w:r w:rsidR="008453A3">
          <w:rPr>
            <w:webHidden/>
          </w:rPr>
          <w:instrText xml:space="preserve"> PAGEREF _Toc85544224 \h </w:instrText>
        </w:r>
        <w:r w:rsidR="008453A3">
          <w:rPr>
            <w:webHidden/>
          </w:rPr>
        </w:r>
        <w:r w:rsidR="008453A3">
          <w:rPr>
            <w:webHidden/>
          </w:rPr>
          <w:fldChar w:fldCharType="separate"/>
        </w:r>
        <w:r w:rsidR="0009460A">
          <w:rPr>
            <w:webHidden/>
          </w:rPr>
          <w:t>33</w:t>
        </w:r>
        <w:r w:rsidR="008453A3">
          <w:rPr>
            <w:webHidden/>
          </w:rPr>
          <w:fldChar w:fldCharType="end"/>
        </w:r>
      </w:hyperlink>
    </w:p>
    <w:p w14:paraId="06909350" w14:textId="176602F4" w:rsidR="008453A3" w:rsidRDefault="009D10A9">
      <w:pPr>
        <w:pStyle w:val="TOC1"/>
        <w:rPr>
          <w:rFonts w:asciiTheme="minorHAnsi" w:eastAsiaTheme="minorEastAsia" w:hAnsiTheme="minorHAnsi"/>
          <w:b w:val="0"/>
          <w:color w:val="auto"/>
        </w:rPr>
      </w:pPr>
      <w:hyperlink w:anchor="_Toc85544225" w:history="1">
        <w:r w:rsidR="008453A3" w:rsidRPr="00594139">
          <w:rPr>
            <w:rStyle w:val="Hyperlink"/>
          </w:rPr>
          <w:t>7.</w:t>
        </w:r>
        <w:r w:rsidR="008453A3">
          <w:rPr>
            <w:rFonts w:asciiTheme="minorHAnsi" w:eastAsiaTheme="minorEastAsia" w:hAnsiTheme="minorHAnsi"/>
            <w:b w:val="0"/>
            <w:color w:val="auto"/>
          </w:rPr>
          <w:tab/>
        </w:r>
        <w:r w:rsidR="008453A3" w:rsidRPr="00594139">
          <w:rPr>
            <w:rStyle w:val="Hyperlink"/>
          </w:rPr>
          <w:t>Contract Negotiations &amp; Announcement of Apparently Successful Bidder (ASB)</w:t>
        </w:r>
        <w:r w:rsidR="008453A3">
          <w:rPr>
            <w:webHidden/>
          </w:rPr>
          <w:tab/>
        </w:r>
        <w:r w:rsidR="008453A3">
          <w:rPr>
            <w:webHidden/>
          </w:rPr>
          <w:fldChar w:fldCharType="begin"/>
        </w:r>
        <w:r w:rsidR="008453A3">
          <w:rPr>
            <w:webHidden/>
          </w:rPr>
          <w:instrText xml:space="preserve"> PAGEREF _Toc85544225 \h </w:instrText>
        </w:r>
        <w:r w:rsidR="008453A3">
          <w:rPr>
            <w:webHidden/>
          </w:rPr>
        </w:r>
        <w:r w:rsidR="008453A3">
          <w:rPr>
            <w:webHidden/>
          </w:rPr>
          <w:fldChar w:fldCharType="separate"/>
        </w:r>
        <w:r w:rsidR="0009460A">
          <w:rPr>
            <w:webHidden/>
          </w:rPr>
          <w:t>35</w:t>
        </w:r>
        <w:r w:rsidR="008453A3">
          <w:rPr>
            <w:webHidden/>
          </w:rPr>
          <w:fldChar w:fldCharType="end"/>
        </w:r>
      </w:hyperlink>
    </w:p>
    <w:p w14:paraId="73700973" w14:textId="12200405" w:rsidR="008453A3" w:rsidRDefault="009D10A9">
      <w:pPr>
        <w:pStyle w:val="TOC2"/>
        <w:rPr>
          <w:rFonts w:asciiTheme="minorHAnsi" w:eastAsiaTheme="minorEastAsia" w:hAnsiTheme="minorHAnsi"/>
          <w:b w:val="0"/>
          <w:color w:val="auto"/>
        </w:rPr>
      </w:pPr>
      <w:hyperlink w:anchor="_Toc85544226" w:history="1">
        <w:r w:rsidR="008453A3" w:rsidRPr="00594139">
          <w:rPr>
            <w:rStyle w:val="Hyperlink"/>
          </w:rPr>
          <w:t xml:space="preserve">77. </w:t>
        </w:r>
        <w:r w:rsidR="008453A3">
          <w:rPr>
            <w:rFonts w:asciiTheme="minorHAnsi" w:eastAsiaTheme="minorEastAsia" w:hAnsiTheme="minorHAnsi"/>
            <w:b w:val="0"/>
            <w:color w:val="auto"/>
          </w:rPr>
          <w:tab/>
        </w:r>
        <w:r w:rsidR="008453A3" w:rsidRPr="00594139">
          <w:rPr>
            <w:rStyle w:val="Hyperlink"/>
          </w:rPr>
          <w:t>Contract Negotiations</w:t>
        </w:r>
        <w:r w:rsidR="008453A3">
          <w:rPr>
            <w:webHidden/>
          </w:rPr>
          <w:tab/>
        </w:r>
        <w:r w:rsidR="008453A3">
          <w:rPr>
            <w:webHidden/>
          </w:rPr>
          <w:fldChar w:fldCharType="begin"/>
        </w:r>
        <w:r w:rsidR="008453A3">
          <w:rPr>
            <w:webHidden/>
          </w:rPr>
          <w:instrText xml:space="preserve"> PAGEREF _Toc85544226 \h </w:instrText>
        </w:r>
        <w:r w:rsidR="008453A3">
          <w:rPr>
            <w:webHidden/>
          </w:rPr>
        </w:r>
        <w:r w:rsidR="008453A3">
          <w:rPr>
            <w:webHidden/>
          </w:rPr>
          <w:fldChar w:fldCharType="separate"/>
        </w:r>
        <w:r w:rsidR="0009460A">
          <w:rPr>
            <w:webHidden/>
          </w:rPr>
          <w:t>35</w:t>
        </w:r>
        <w:r w:rsidR="008453A3">
          <w:rPr>
            <w:webHidden/>
          </w:rPr>
          <w:fldChar w:fldCharType="end"/>
        </w:r>
      </w:hyperlink>
    </w:p>
    <w:p w14:paraId="2C27731F" w14:textId="2D68A688" w:rsidR="008453A3" w:rsidRDefault="009D10A9">
      <w:pPr>
        <w:pStyle w:val="TOC2"/>
        <w:rPr>
          <w:rFonts w:asciiTheme="minorHAnsi" w:eastAsiaTheme="minorEastAsia" w:hAnsiTheme="minorHAnsi"/>
          <w:b w:val="0"/>
          <w:color w:val="auto"/>
        </w:rPr>
      </w:pPr>
      <w:hyperlink w:anchor="_Toc85544227" w:history="1">
        <w:r w:rsidR="008453A3" w:rsidRPr="00594139">
          <w:rPr>
            <w:rStyle w:val="Hyperlink"/>
          </w:rPr>
          <w:t xml:space="preserve">78. </w:t>
        </w:r>
        <w:r w:rsidR="008453A3">
          <w:rPr>
            <w:rFonts w:asciiTheme="minorHAnsi" w:eastAsiaTheme="minorEastAsia" w:hAnsiTheme="minorHAnsi"/>
            <w:b w:val="0"/>
            <w:color w:val="auto"/>
          </w:rPr>
          <w:tab/>
        </w:r>
        <w:r w:rsidR="008453A3" w:rsidRPr="00594139">
          <w:rPr>
            <w:rStyle w:val="Hyperlink"/>
          </w:rPr>
          <w:t>Announcement of the Apparently Successful Bidder</w:t>
        </w:r>
        <w:r w:rsidR="008453A3">
          <w:rPr>
            <w:webHidden/>
          </w:rPr>
          <w:tab/>
        </w:r>
        <w:r w:rsidR="008453A3">
          <w:rPr>
            <w:webHidden/>
          </w:rPr>
          <w:fldChar w:fldCharType="begin"/>
        </w:r>
        <w:r w:rsidR="008453A3">
          <w:rPr>
            <w:webHidden/>
          </w:rPr>
          <w:instrText xml:space="preserve"> PAGEREF _Toc85544227 \h </w:instrText>
        </w:r>
        <w:r w:rsidR="008453A3">
          <w:rPr>
            <w:webHidden/>
          </w:rPr>
        </w:r>
        <w:r w:rsidR="008453A3">
          <w:rPr>
            <w:webHidden/>
          </w:rPr>
          <w:fldChar w:fldCharType="separate"/>
        </w:r>
        <w:r w:rsidR="0009460A">
          <w:rPr>
            <w:webHidden/>
          </w:rPr>
          <w:t>35</w:t>
        </w:r>
        <w:r w:rsidR="008453A3">
          <w:rPr>
            <w:webHidden/>
          </w:rPr>
          <w:fldChar w:fldCharType="end"/>
        </w:r>
      </w:hyperlink>
    </w:p>
    <w:p w14:paraId="007826EF" w14:textId="17B61011" w:rsidR="008453A3" w:rsidRDefault="009D10A9">
      <w:pPr>
        <w:pStyle w:val="TOC2"/>
        <w:rPr>
          <w:rFonts w:asciiTheme="minorHAnsi" w:eastAsiaTheme="minorEastAsia" w:hAnsiTheme="minorHAnsi"/>
          <w:b w:val="0"/>
          <w:color w:val="auto"/>
        </w:rPr>
      </w:pPr>
      <w:hyperlink w:anchor="_Toc85544228" w:history="1">
        <w:r w:rsidR="008453A3" w:rsidRPr="00594139">
          <w:rPr>
            <w:rStyle w:val="Hyperlink"/>
          </w:rPr>
          <w:t>79.</w:t>
        </w:r>
        <w:r w:rsidR="008453A3">
          <w:rPr>
            <w:rFonts w:asciiTheme="minorHAnsi" w:eastAsiaTheme="minorEastAsia" w:hAnsiTheme="minorHAnsi"/>
            <w:b w:val="0"/>
            <w:color w:val="auto"/>
          </w:rPr>
          <w:tab/>
        </w:r>
        <w:r w:rsidR="008453A3" w:rsidRPr="00594139">
          <w:rPr>
            <w:rStyle w:val="Hyperlink"/>
          </w:rPr>
          <w:t>Notification to Bidders</w:t>
        </w:r>
        <w:r w:rsidR="008453A3">
          <w:rPr>
            <w:webHidden/>
          </w:rPr>
          <w:tab/>
        </w:r>
        <w:r w:rsidR="008453A3">
          <w:rPr>
            <w:webHidden/>
          </w:rPr>
          <w:fldChar w:fldCharType="begin"/>
        </w:r>
        <w:r w:rsidR="008453A3">
          <w:rPr>
            <w:webHidden/>
          </w:rPr>
          <w:instrText xml:space="preserve"> PAGEREF _Toc85544228 \h </w:instrText>
        </w:r>
        <w:r w:rsidR="008453A3">
          <w:rPr>
            <w:webHidden/>
          </w:rPr>
        </w:r>
        <w:r w:rsidR="008453A3">
          <w:rPr>
            <w:webHidden/>
          </w:rPr>
          <w:fldChar w:fldCharType="separate"/>
        </w:r>
        <w:r w:rsidR="0009460A">
          <w:rPr>
            <w:webHidden/>
          </w:rPr>
          <w:t>35</w:t>
        </w:r>
        <w:r w:rsidR="008453A3">
          <w:rPr>
            <w:webHidden/>
          </w:rPr>
          <w:fldChar w:fldCharType="end"/>
        </w:r>
      </w:hyperlink>
    </w:p>
    <w:p w14:paraId="1C7A5AEB" w14:textId="7BDD91A1" w:rsidR="008453A3" w:rsidRDefault="009D10A9">
      <w:pPr>
        <w:pStyle w:val="TOC2"/>
        <w:rPr>
          <w:rFonts w:asciiTheme="minorHAnsi" w:eastAsiaTheme="minorEastAsia" w:hAnsiTheme="minorHAnsi"/>
          <w:b w:val="0"/>
          <w:color w:val="auto"/>
        </w:rPr>
      </w:pPr>
      <w:hyperlink w:anchor="_Toc85544229" w:history="1">
        <w:r w:rsidR="008453A3" w:rsidRPr="00594139">
          <w:rPr>
            <w:rStyle w:val="Hyperlink"/>
          </w:rPr>
          <w:t>80.</w:t>
        </w:r>
        <w:r w:rsidR="008453A3">
          <w:rPr>
            <w:rFonts w:asciiTheme="minorHAnsi" w:eastAsiaTheme="minorEastAsia" w:hAnsiTheme="minorHAnsi"/>
            <w:b w:val="0"/>
            <w:color w:val="auto"/>
          </w:rPr>
          <w:tab/>
        </w:r>
        <w:r w:rsidR="008453A3" w:rsidRPr="00594139">
          <w:rPr>
            <w:rStyle w:val="Hyperlink"/>
          </w:rPr>
          <w:t>Optional Bidder Debriefing</w:t>
        </w:r>
        <w:r w:rsidR="008453A3">
          <w:rPr>
            <w:webHidden/>
          </w:rPr>
          <w:tab/>
        </w:r>
        <w:r w:rsidR="008453A3">
          <w:rPr>
            <w:webHidden/>
          </w:rPr>
          <w:fldChar w:fldCharType="begin"/>
        </w:r>
        <w:r w:rsidR="008453A3">
          <w:rPr>
            <w:webHidden/>
          </w:rPr>
          <w:instrText xml:space="preserve"> PAGEREF _Toc85544229 \h </w:instrText>
        </w:r>
        <w:r w:rsidR="008453A3">
          <w:rPr>
            <w:webHidden/>
          </w:rPr>
        </w:r>
        <w:r w:rsidR="008453A3">
          <w:rPr>
            <w:webHidden/>
          </w:rPr>
          <w:fldChar w:fldCharType="separate"/>
        </w:r>
        <w:r w:rsidR="0009460A">
          <w:rPr>
            <w:webHidden/>
          </w:rPr>
          <w:t>35</w:t>
        </w:r>
        <w:r w:rsidR="008453A3">
          <w:rPr>
            <w:webHidden/>
          </w:rPr>
          <w:fldChar w:fldCharType="end"/>
        </w:r>
      </w:hyperlink>
    </w:p>
    <w:p w14:paraId="1CFEB6C7" w14:textId="0BBF72FF" w:rsidR="008453A3" w:rsidRDefault="009D10A9">
      <w:pPr>
        <w:pStyle w:val="TOC2"/>
        <w:rPr>
          <w:rFonts w:asciiTheme="minorHAnsi" w:eastAsiaTheme="minorEastAsia" w:hAnsiTheme="minorHAnsi"/>
          <w:b w:val="0"/>
          <w:color w:val="auto"/>
        </w:rPr>
      </w:pPr>
      <w:hyperlink w:anchor="_Toc85544230" w:history="1">
        <w:r w:rsidR="008453A3" w:rsidRPr="00594139">
          <w:rPr>
            <w:rStyle w:val="Hyperlink"/>
          </w:rPr>
          <w:t xml:space="preserve">81. </w:t>
        </w:r>
        <w:r w:rsidR="008453A3">
          <w:rPr>
            <w:rFonts w:asciiTheme="minorHAnsi" w:eastAsiaTheme="minorEastAsia" w:hAnsiTheme="minorHAnsi"/>
            <w:b w:val="0"/>
            <w:color w:val="auto"/>
          </w:rPr>
          <w:tab/>
        </w:r>
        <w:r w:rsidR="008453A3" w:rsidRPr="00594139">
          <w:rPr>
            <w:rStyle w:val="Hyperlink"/>
          </w:rPr>
          <w:t>Protest Procedures</w:t>
        </w:r>
        <w:r w:rsidR="008453A3">
          <w:rPr>
            <w:webHidden/>
          </w:rPr>
          <w:tab/>
        </w:r>
        <w:r w:rsidR="008453A3">
          <w:rPr>
            <w:webHidden/>
          </w:rPr>
          <w:fldChar w:fldCharType="begin"/>
        </w:r>
        <w:r w:rsidR="008453A3">
          <w:rPr>
            <w:webHidden/>
          </w:rPr>
          <w:instrText xml:space="preserve"> PAGEREF _Toc85544230 \h </w:instrText>
        </w:r>
        <w:r w:rsidR="008453A3">
          <w:rPr>
            <w:webHidden/>
          </w:rPr>
        </w:r>
        <w:r w:rsidR="008453A3">
          <w:rPr>
            <w:webHidden/>
          </w:rPr>
          <w:fldChar w:fldCharType="separate"/>
        </w:r>
        <w:r w:rsidR="0009460A">
          <w:rPr>
            <w:webHidden/>
          </w:rPr>
          <w:t>36</w:t>
        </w:r>
        <w:r w:rsidR="008453A3">
          <w:rPr>
            <w:webHidden/>
          </w:rPr>
          <w:fldChar w:fldCharType="end"/>
        </w:r>
      </w:hyperlink>
    </w:p>
    <w:p w14:paraId="72B6A141" w14:textId="24C7F2B4" w:rsidR="008453A3" w:rsidRDefault="009D10A9">
      <w:pPr>
        <w:pStyle w:val="TOC1"/>
        <w:rPr>
          <w:rFonts w:asciiTheme="minorHAnsi" w:eastAsiaTheme="minorEastAsia" w:hAnsiTheme="minorHAnsi"/>
          <w:b w:val="0"/>
          <w:color w:val="auto"/>
        </w:rPr>
      </w:pPr>
      <w:hyperlink w:anchor="_Toc85544231" w:history="1">
        <w:r w:rsidR="008453A3" w:rsidRPr="00594139">
          <w:rPr>
            <w:rStyle w:val="Hyperlink"/>
          </w:rPr>
          <w:t>Attachment   2018 Engineering Study OVERVIEW</w:t>
        </w:r>
        <w:r w:rsidR="008453A3">
          <w:rPr>
            <w:webHidden/>
          </w:rPr>
          <w:tab/>
        </w:r>
        <w:r w:rsidR="008453A3">
          <w:rPr>
            <w:webHidden/>
          </w:rPr>
          <w:fldChar w:fldCharType="begin"/>
        </w:r>
        <w:r w:rsidR="008453A3">
          <w:rPr>
            <w:webHidden/>
          </w:rPr>
          <w:instrText xml:space="preserve"> PAGEREF _Toc85544231 \h </w:instrText>
        </w:r>
        <w:r w:rsidR="008453A3">
          <w:rPr>
            <w:webHidden/>
          </w:rPr>
        </w:r>
        <w:r w:rsidR="008453A3">
          <w:rPr>
            <w:webHidden/>
          </w:rPr>
          <w:fldChar w:fldCharType="separate"/>
        </w:r>
        <w:r w:rsidR="0009460A">
          <w:rPr>
            <w:webHidden/>
          </w:rPr>
          <w:t>39</w:t>
        </w:r>
        <w:r w:rsidR="008453A3">
          <w:rPr>
            <w:webHidden/>
          </w:rPr>
          <w:fldChar w:fldCharType="end"/>
        </w:r>
      </w:hyperlink>
    </w:p>
    <w:p w14:paraId="63554292" w14:textId="53B41475" w:rsidR="008453A3" w:rsidRDefault="009D10A9">
      <w:pPr>
        <w:pStyle w:val="TOC1"/>
        <w:rPr>
          <w:rFonts w:asciiTheme="minorHAnsi" w:eastAsiaTheme="minorEastAsia" w:hAnsiTheme="minorHAnsi"/>
          <w:b w:val="0"/>
          <w:color w:val="auto"/>
        </w:rPr>
      </w:pPr>
      <w:hyperlink w:anchor="_Toc85544232" w:history="1">
        <w:r w:rsidR="008453A3" w:rsidRPr="00594139">
          <w:rPr>
            <w:rStyle w:val="Hyperlink"/>
          </w:rPr>
          <w:t>Attachment B: Model Draft Contract</w:t>
        </w:r>
        <w:r w:rsidR="008453A3">
          <w:rPr>
            <w:webHidden/>
          </w:rPr>
          <w:tab/>
        </w:r>
        <w:r w:rsidR="008453A3">
          <w:rPr>
            <w:webHidden/>
          </w:rPr>
          <w:fldChar w:fldCharType="begin"/>
        </w:r>
        <w:r w:rsidR="008453A3">
          <w:rPr>
            <w:webHidden/>
          </w:rPr>
          <w:instrText xml:space="preserve"> PAGEREF _Toc85544232 \h </w:instrText>
        </w:r>
        <w:r w:rsidR="008453A3">
          <w:rPr>
            <w:webHidden/>
          </w:rPr>
        </w:r>
        <w:r w:rsidR="008453A3">
          <w:rPr>
            <w:webHidden/>
          </w:rPr>
          <w:fldChar w:fldCharType="separate"/>
        </w:r>
        <w:r w:rsidR="0009460A">
          <w:rPr>
            <w:webHidden/>
          </w:rPr>
          <w:t>39</w:t>
        </w:r>
        <w:r w:rsidR="008453A3">
          <w:rPr>
            <w:webHidden/>
          </w:rPr>
          <w:fldChar w:fldCharType="end"/>
        </w:r>
      </w:hyperlink>
    </w:p>
    <w:p w14:paraId="58E7B853" w14:textId="4F02610B" w:rsidR="008453A3" w:rsidRDefault="009D10A9">
      <w:pPr>
        <w:pStyle w:val="TOC1"/>
        <w:rPr>
          <w:rFonts w:asciiTheme="minorHAnsi" w:eastAsiaTheme="minorEastAsia" w:hAnsiTheme="minorHAnsi"/>
          <w:b w:val="0"/>
          <w:color w:val="auto"/>
        </w:rPr>
      </w:pPr>
      <w:hyperlink w:anchor="_Toc85544233" w:history="1">
        <w:r w:rsidR="008453A3" w:rsidRPr="00594139">
          <w:rPr>
            <w:rStyle w:val="Hyperlink"/>
          </w:rPr>
          <w:t>8.</w:t>
        </w:r>
        <w:r w:rsidR="008453A3">
          <w:rPr>
            <w:rFonts w:asciiTheme="minorHAnsi" w:eastAsiaTheme="minorEastAsia" w:hAnsiTheme="minorHAnsi"/>
            <w:b w:val="0"/>
            <w:color w:val="auto"/>
          </w:rPr>
          <w:tab/>
        </w:r>
        <w:r w:rsidR="008453A3" w:rsidRPr="00594139">
          <w:rPr>
            <w:rStyle w:val="Hyperlink"/>
          </w:rPr>
          <w:t>Resources</w:t>
        </w:r>
        <w:r w:rsidR="008453A3">
          <w:rPr>
            <w:webHidden/>
          </w:rPr>
          <w:tab/>
        </w:r>
        <w:r w:rsidR="008453A3">
          <w:rPr>
            <w:webHidden/>
          </w:rPr>
          <w:fldChar w:fldCharType="begin"/>
        </w:r>
        <w:r w:rsidR="008453A3">
          <w:rPr>
            <w:webHidden/>
          </w:rPr>
          <w:instrText xml:space="preserve"> PAGEREF _Toc85544233 \h </w:instrText>
        </w:r>
        <w:r w:rsidR="008453A3">
          <w:rPr>
            <w:webHidden/>
          </w:rPr>
        </w:r>
        <w:r w:rsidR="008453A3">
          <w:rPr>
            <w:webHidden/>
          </w:rPr>
          <w:fldChar w:fldCharType="separate"/>
        </w:r>
        <w:r w:rsidR="0009460A">
          <w:rPr>
            <w:webHidden/>
          </w:rPr>
          <w:t>40</w:t>
        </w:r>
        <w:r w:rsidR="008453A3">
          <w:rPr>
            <w:webHidden/>
          </w:rPr>
          <w:fldChar w:fldCharType="end"/>
        </w:r>
      </w:hyperlink>
    </w:p>
    <w:p w14:paraId="71F18A8A" w14:textId="5CBE5714" w:rsidR="00AF4435" w:rsidRDefault="000E37D0" w:rsidP="00451A76">
      <w:pPr>
        <w:spacing w:line="240" w:lineRule="auto"/>
        <w:rPr>
          <w:rFonts w:asciiTheme="minorHAnsi" w:hAnsiTheme="minorHAnsi" w:cstheme="minorHAnsi"/>
          <w:b/>
          <w:color w:val="333399"/>
          <w:sz w:val="24"/>
          <w:szCs w:val="24"/>
        </w:rPr>
      </w:pPr>
      <w:r w:rsidRPr="00451A76">
        <w:rPr>
          <w:rFonts w:asciiTheme="minorHAnsi" w:hAnsiTheme="minorHAnsi" w:cstheme="minorHAnsi"/>
          <w:b/>
          <w:color w:val="333399"/>
          <w:sz w:val="24"/>
          <w:szCs w:val="24"/>
        </w:rPr>
        <w:fldChar w:fldCharType="end"/>
      </w:r>
    </w:p>
    <w:p w14:paraId="5A5CCEFC" w14:textId="77777777" w:rsidR="00BC7F23" w:rsidRPr="00EB669C" w:rsidRDefault="00BC7F23" w:rsidP="00451A76">
      <w:pPr>
        <w:spacing w:line="240" w:lineRule="auto"/>
        <w:rPr>
          <w:rFonts w:ascii="Verdana" w:hAnsi="Verdana" w:cstheme="minorHAnsi"/>
          <w:b/>
          <w:color w:val="53548A" w:themeColor="accent1"/>
          <w:sz w:val="24"/>
          <w:szCs w:val="24"/>
        </w:rPr>
      </w:pPr>
    </w:p>
    <w:p w14:paraId="357D8751" w14:textId="77777777" w:rsidR="00D81668" w:rsidRPr="00EB669C" w:rsidRDefault="00D81668" w:rsidP="00451A76">
      <w:pPr>
        <w:spacing w:line="240" w:lineRule="auto"/>
        <w:jc w:val="left"/>
        <w:rPr>
          <w:rFonts w:ascii="Verdana" w:hAnsi="Verdana" w:cstheme="minorHAnsi"/>
          <w:b/>
          <w:color w:val="53548A" w:themeColor="accent1"/>
          <w:sz w:val="24"/>
          <w:szCs w:val="24"/>
        </w:rPr>
      </w:pPr>
      <w:r w:rsidRPr="00EB669C">
        <w:rPr>
          <w:rFonts w:ascii="Verdana" w:hAnsi="Verdana" w:cstheme="minorHAnsi"/>
          <w:b/>
          <w:color w:val="53548A" w:themeColor="accent1"/>
          <w:sz w:val="24"/>
          <w:szCs w:val="24"/>
        </w:rPr>
        <w:t>APPENDICES</w:t>
      </w:r>
      <w:r w:rsidR="004C37B5" w:rsidRPr="00EB669C">
        <w:rPr>
          <w:rFonts w:ascii="Verdana" w:hAnsi="Verdana" w:cstheme="minorHAnsi"/>
          <w:b/>
          <w:color w:val="53548A" w:themeColor="accent1"/>
          <w:sz w:val="24"/>
          <w:szCs w:val="24"/>
        </w:rPr>
        <w:t xml:space="preserve"> (</w:t>
      </w:r>
      <w:r w:rsidR="002A48AD" w:rsidRPr="00EB669C">
        <w:rPr>
          <w:rFonts w:ascii="Verdana" w:hAnsi="Verdana" w:cstheme="minorHAnsi"/>
          <w:b/>
          <w:color w:val="53548A" w:themeColor="accent1"/>
          <w:sz w:val="24"/>
          <w:szCs w:val="24"/>
        </w:rPr>
        <w:t xml:space="preserve">see </w:t>
      </w:r>
      <w:r w:rsidR="00DF0F05" w:rsidRPr="00EB669C">
        <w:rPr>
          <w:rFonts w:ascii="Verdana" w:hAnsi="Verdana" w:cstheme="minorHAnsi"/>
          <w:b/>
          <w:color w:val="53548A" w:themeColor="accent1"/>
          <w:sz w:val="24"/>
          <w:szCs w:val="24"/>
        </w:rPr>
        <w:t xml:space="preserve">separate </w:t>
      </w:r>
      <w:r w:rsidR="004C37B5" w:rsidRPr="00EB669C">
        <w:rPr>
          <w:rFonts w:ascii="Verdana" w:hAnsi="Verdana" w:cstheme="minorHAnsi"/>
          <w:b/>
          <w:color w:val="53548A" w:themeColor="accent1"/>
          <w:sz w:val="24"/>
          <w:szCs w:val="24"/>
        </w:rPr>
        <w:t xml:space="preserve">excel document) </w:t>
      </w:r>
    </w:p>
    <w:p w14:paraId="2BBD0C3D" w14:textId="77777777" w:rsidR="00D81668" w:rsidRPr="00EB669C" w:rsidRDefault="00D81668" w:rsidP="00451A76">
      <w:pPr>
        <w:spacing w:line="240" w:lineRule="auto"/>
        <w:jc w:val="left"/>
        <w:rPr>
          <w:rFonts w:ascii="Verdana" w:hAnsi="Verdana" w:cstheme="minorHAnsi"/>
          <w:b/>
          <w:color w:val="53548A" w:themeColor="accent1"/>
          <w:sz w:val="24"/>
          <w:szCs w:val="24"/>
        </w:rPr>
      </w:pPr>
    </w:p>
    <w:p w14:paraId="0E8B4386"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A: Checklist for Responsiveness </w:t>
      </w:r>
    </w:p>
    <w:p w14:paraId="0FAA2A79" w14:textId="77777777" w:rsidR="00D81668" w:rsidRPr="00EB669C" w:rsidRDefault="00D81668" w:rsidP="00451A76">
      <w:pPr>
        <w:spacing w:line="240" w:lineRule="auto"/>
        <w:jc w:val="left"/>
        <w:rPr>
          <w:rFonts w:ascii="Verdana" w:hAnsi="Verdana" w:cstheme="minorHAnsi"/>
          <w:color w:val="53548A" w:themeColor="accent1"/>
          <w:sz w:val="24"/>
          <w:szCs w:val="24"/>
        </w:rPr>
      </w:pPr>
    </w:p>
    <w:p w14:paraId="0E2C1FAE"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B Part 1:  Offer, Certifications, and Assurances</w:t>
      </w:r>
    </w:p>
    <w:p w14:paraId="4DC800C5"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B Part 2:  Contractor Certification, Proclamation 21-14 COVID-19 Vaccination Certification </w:t>
      </w:r>
    </w:p>
    <w:p w14:paraId="0CD26601" w14:textId="77777777" w:rsidR="00D81668" w:rsidRPr="00EB669C" w:rsidRDefault="00D81668" w:rsidP="00451A76">
      <w:pPr>
        <w:spacing w:line="240" w:lineRule="auto"/>
        <w:jc w:val="left"/>
        <w:rPr>
          <w:rFonts w:ascii="Verdana" w:hAnsi="Verdana" w:cstheme="minorHAnsi"/>
          <w:color w:val="53548A" w:themeColor="accent1"/>
          <w:sz w:val="24"/>
          <w:szCs w:val="24"/>
        </w:rPr>
      </w:pPr>
    </w:p>
    <w:p w14:paraId="7E9FDF12"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C Part 1:  Proposal Questionnaire:  Technical &amp; Management</w:t>
      </w:r>
    </w:p>
    <w:p w14:paraId="563DA3E8"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C Part 2:  Proposal Questionnaire:  Deliverables &amp; Cost </w:t>
      </w:r>
      <w:r w:rsidR="00C4204D" w:rsidRPr="00EB669C">
        <w:rPr>
          <w:rFonts w:ascii="Verdana" w:hAnsi="Verdana" w:cstheme="minorHAnsi"/>
          <w:color w:val="53548A" w:themeColor="accent1"/>
          <w:sz w:val="24"/>
          <w:szCs w:val="24"/>
        </w:rPr>
        <w:t xml:space="preserve">&amp; Schedule </w:t>
      </w:r>
      <w:r w:rsidRPr="00EB669C">
        <w:rPr>
          <w:rFonts w:ascii="Verdana" w:hAnsi="Verdana" w:cstheme="minorHAnsi"/>
          <w:color w:val="53548A" w:themeColor="accent1"/>
          <w:sz w:val="24"/>
          <w:szCs w:val="24"/>
        </w:rPr>
        <w:t>Compensation</w:t>
      </w:r>
      <w:r w:rsidR="00C4204D" w:rsidRPr="00EB669C">
        <w:rPr>
          <w:rFonts w:ascii="Verdana" w:hAnsi="Verdana" w:cstheme="minorHAnsi"/>
          <w:color w:val="53548A" w:themeColor="accent1"/>
          <w:sz w:val="24"/>
          <w:szCs w:val="24"/>
        </w:rPr>
        <w:t xml:space="preserve"> Table</w:t>
      </w:r>
      <w:r w:rsidRPr="00EB669C">
        <w:rPr>
          <w:rFonts w:ascii="Verdana" w:hAnsi="Verdana" w:cstheme="minorHAnsi"/>
          <w:color w:val="53548A" w:themeColor="accent1"/>
          <w:sz w:val="24"/>
          <w:szCs w:val="24"/>
        </w:rPr>
        <w:t xml:space="preserve"> &amp; Details</w:t>
      </w:r>
    </w:p>
    <w:p w14:paraId="15C5EA8D" w14:textId="77777777" w:rsidR="00D81668" w:rsidRPr="00EB669C" w:rsidRDefault="00D81668" w:rsidP="00451A76">
      <w:pPr>
        <w:spacing w:line="240" w:lineRule="auto"/>
        <w:jc w:val="left"/>
        <w:rPr>
          <w:rFonts w:ascii="Verdana" w:hAnsi="Verdana" w:cstheme="minorHAnsi"/>
          <w:color w:val="53548A" w:themeColor="accent1"/>
          <w:sz w:val="24"/>
          <w:szCs w:val="24"/>
        </w:rPr>
      </w:pPr>
    </w:p>
    <w:p w14:paraId="64C3F2F2"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 D</w:t>
      </w:r>
      <w:r w:rsidRPr="00EB669C">
        <w:rPr>
          <w:rFonts w:ascii="Verdana" w:hAnsi="Verdana" w:cstheme="minorHAnsi"/>
          <w:color w:val="53548A" w:themeColor="accent1"/>
          <w:sz w:val="24"/>
          <w:szCs w:val="24"/>
        </w:rPr>
        <w:t xml:space="preserve">: Bidder’s Profile </w:t>
      </w:r>
    </w:p>
    <w:p w14:paraId="4C4C11F1" w14:textId="77777777" w:rsidR="00D81668" w:rsidRPr="00EB669C" w:rsidRDefault="00D81668" w:rsidP="00451A76">
      <w:pPr>
        <w:spacing w:line="240" w:lineRule="auto"/>
        <w:jc w:val="left"/>
        <w:rPr>
          <w:rFonts w:ascii="Verdana" w:hAnsi="Verdana" w:cstheme="minorHAnsi"/>
          <w:color w:val="53548A" w:themeColor="accent1"/>
          <w:sz w:val="24"/>
          <w:szCs w:val="24"/>
        </w:rPr>
      </w:pPr>
    </w:p>
    <w:p w14:paraId="1D593733"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w:t>
      </w:r>
      <w:r w:rsidRPr="00EB669C">
        <w:rPr>
          <w:rFonts w:ascii="Verdana" w:hAnsi="Verdana" w:cstheme="minorHAnsi"/>
          <w:color w:val="53548A" w:themeColor="accent1"/>
          <w:sz w:val="24"/>
          <w:szCs w:val="24"/>
        </w:rPr>
        <w:t xml:space="preserve"> </w:t>
      </w:r>
      <w:r w:rsidRPr="00EB669C">
        <w:rPr>
          <w:rFonts w:ascii="Verdana" w:hAnsi="Verdana" w:cstheme="minorHAnsi"/>
          <w:b/>
          <w:color w:val="53548A" w:themeColor="accent1"/>
          <w:sz w:val="24"/>
          <w:szCs w:val="24"/>
        </w:rPr>
        <w:t>E:</w:t>
      </w:r>
      <w:r w:rsidRPr="00EB669C">
        <w:rPr>
          <w:rFonts w:ascii="Verdana" w:hAnsi="Verdana" w:cstheme="minorHAnsi"/>
          <w:color w:val="53548A" w:themeColor="accent1"/>
          <w:sz w:val="24"/>
          <w:szCs w:val="24"/>
        </w:rPr>
        <w:t xml:space="preserve"> Business Reference Form</w:t>
      </w:r>
    </w:p>
    <w:p w14:paraId="02A7618B" w14:textId="77777777" w:rsidR="00D81668" w:rsidRPr="00EB669C" w:rsidRDefault="00D81668" w:rsidP="00451A76">
      <w:pPr>
        <w:spacing w:line="240" w:lineRule="auto"/>
        <w:jc w:val="left"/>
        <w:rPr>
          <w:rFonts w:ascii="Verdana" w:hAnsi="Verdana" w:cstheme="minorHAnsi"/>
          <w:color w:val="53548A" w:themeColor="accent1"/>
          <w:sz w:val="24"/>
          <w:szCs w:val="24"/>
        </w:rPr>
      </w:pPr>
    </w:p>
    <w:p w14:paraId="6A55C5F2" w14:textId="77777777" w:rsidR="00D81668" w:rsidRPr="00EB669C" w:rsidRDefault="00D81668"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w:t>
      </w:r>
      <w:r w:rsidRPr="00EB669C">
        <w:rPr>
          <w:rFonts w:ascii="Verdana" w:hAnsi="Verdana" w:cstheme="minorHAnsi"/>
          <w:color w:val="53548A" w:themeColor="accent1"/>
          <w:sz w:val="24"/>
          <w:szCs w:val="24"/>
        </w:rPr>
        <w:t xml:space="preserve">x </w:t>
      </w:r>
      <w:r w:rsidRPr="00EB669C">
        <w:rPr>
          <w:rFonts w:ascii="Verdana" w:hAnsi="Verdana" w:cstheme="minorHAnsi"/>
          <w:b/>
          <w:color w:val="53548A" w:themeColor="accent1"/>
          <w:sz w:val="24"/>
          <w:szCs w:val="24"/>
        </w:rPr>
        <w:t>F:</w:t>
      </w:r>
      <w:r w:rsidRPr="00EB669C">
        <w:rPr>
          <w:rFonts w:ascii="Verdana" w:hAnsi="Verdana" w:cstheme="minorHAnsi"/>
          <w:color w:val="53548A" w:themeColor="accent1"/>
          <w:sz w:val="24"/>
          <w:szCs w:val="24"/>
        </w:rPr>
        <w:t xml:space="preserve">  </w:t>
      </w:r>
      <w:r w:rsidR="00A976BA" w:rsidRPr="00EB669C">
        <w:rPr>
          <w:rFonts w:ascii="Verdana" w:hAnsi="Verdana" w:cstheme="minorHAnsi"/>
          <w:color w:val="53548A" w:themeColor="accent1"/>
          <w:sz w:val="24"/>
          <w:szCs w:val="24"/>
        </w:rPr>
        <w:t xml:space="preserve">Mandatory </w:t>
      </w:r>
      <w:r w:rsidRPr="00EB669C">
        <w:rPr>
          <w:rFonts w:ascii="Verdana" w:hAnsi="Verdana" w:cstheme="minorHAnsi"/>
          <w:color w:val="53548A" w:themeColor="accent1"/>
          <w:sz w:val="24"/>
          <w:szCs w:val="24"/>
        </w:rPr>
        <w:t>Minimum Qualifications</w:t>
      </w:r>
    </w:p>
    <w:p w14:paraId="7797B472" w14:textId="77777777" w:rsidR="002C3C62" w:rsidRPr="00EB669C" w:rsidRDefault="002C3C62" w:rsidP="00451A76">
      <w:pPr>
        <w:spacing w:line="240" w:lineRule="auto"/>
        <w:jc w:val="left"/>
        <w:rPr>
          <w:rFonts w:ascii="Verdana" w:hAnsi="Verdana" w:cstheme="minorHAnsi"/>
          <w:color w:val="53548A" w:themeColor="accent1"/>
          <w:sz w:val="24"/>
          <w:szCs w:val="24"/>
        </w:rPr>
      </w:pPr>
    </w:p>
    <w:p w14:paraId="11F280F6" w14:textId="77777777" w:rsidR="002C3C62" w:rsidRPr="00EB669C" w:rsidRDefault="002C3C62" w:rsidP="00451A76">
      <w:pPr>
        <w:spacing w:line="240" w:lineRule="auto"/>
        <w:jc w:val="left"/>
        <w:rPr>
          <w:rFonts w:ascii="Verdana" w:hAnsi="Verdana" w:cstheme="minorHAnsi"/>
          <w:color w:val="53548A" w:themeColor="accent1"/>
          <w:sz w:val="24"/>
          <w:szCs w:val="24"/>
        </w:rPr>
      </w:pPr>
      <w:r w:rsidRPr="00EB669C">
        <w:rPr>
          <w:rFonts w:ascii="Verdana" w:hAnsi="Verdana" w:cstheme="minorHAnsi"/>
          <w:b/>
          <w:color w:val="53548A" w:themeColor="accent1"/>
          <w:sz w:val="24"/>
          <w:szCs w:val="24"/>
        </w:rPr>
        <w:t>Appendix G</w:t>
      </w:r>
      <w:r w:rsidRPr="00EB669C">
        <w:rPr>
          <w:rFonts w:ascii="Verdana" w:hAnsi="Verdana" w:cstheme="minorHAnsi"/>
          <w:color w:val="53548A" w:themeColor="accent1"/>
          <w:sz w:val="24"/>
          <w:szCs w:val="24"/>
        </w:rPr>
        <w:t xml:space="preserve">:  Exceptions to the Model Draft Contract </w:t>
      </w:r>
    </w:p>
    <w:p w14:paraId="7AD91915" w14:textId="77777777" w:rsidR="00D81668" w:rsidRPr="00451A76" w:rsidRDefault="00D81668" w:rsidP="00451A76">
      <w:pPr>
        <w:spacing w:line="240" w:lineRule="auto"/>
        <w:rPr>
          <w:rFonts w:asciiTheme="minorHAnsi" w:hAnsiTheme="minorHAnsi" w:cstheme="minorHAnsi"/>
          <w:color w:val="333399"/>
          <w:sz w:val="24"/>
          <w:szCs w:val="24"/>
        </w:rPr>
      </w:pPr>
    </w:p>
    <w:p w14:paraId="75A42972" w14:textId="77777777" w:rsidR="00721138" w:rsidRPr="00451A76" w:rsidRDefault="00721138" w:rsidP="00451A76">
      <w:pPr>
        <w:spacing w:line="240" w:lineRule="auto"/>
        <w:rPr>
          <w:rFonts w:asciiTheme="minorHAnsi" w:hAnsiTheme="minorHAnsi" w:cstheme="minorHAnsi"/>
          <w:b/>
          <w:color w:val="333399"/>
          <w:sz w:val="24"/>
          <w:szCs w:val="24"/>
        </w:rPr>
        <w:sectPr w:rsidR="00721138" w:rsidRPr="00451A76" w:rsidSect="00270A54">
          <w:headerReference w:type="even" r:id="rId15"/>
          <w:headerReference w:type="default" r:id="rId16"/>
          <w:headerReference w:type="first" r:id="rId17"/>
          <w:type w:val="continuous"/>
          <w:pgSz w:w="12240" w:h="15840" w:code="1"/>
          <w:pgMar w:top="1152" w:right="1440" w:bottom="1152" w:left="1440" w:header="432" w:footer="432" w:gutter="0"/>
          <w:paperSrc w:first="1025" w:other="1025"/>
          <w:pgNumType w:fmt="lowerRoman" w:start="1"/>
          <w:cols w:space="720"/>
          <w:noEndnote/>
          <w:docGrid w:linePitch="299"/>
        </w:sectPr>
      </w:pPr>
    </w:p>
    <w:p w14:paraId="35D6ED21" w14:textId="77777777" w:rsidR="00540C5B" w:rsidRPr="00451A76" w:rsidRDefault="00877042" w:rsidP="00885E62">
      <w:pPr>
        <w:pStyle w:val="Heading1"/>
        <w:numPr>
          <w:ilvl w:val="0"/>
          <w:numId w:val="55"/>
        </w:numPr>
        <w:spacing w:before="0"/>
        <w:ind w:left="360"/>
      </w:pPr>
      <w:bookmarkStart w:id="3" w:name="_Toc85544143"/>
      <w:r w:rsidRPr="00451A76">
        <w:lastRenderedPageBreak/>
        <w:t>Introduction</w:t>
      </w:r>
      <w:bookmarkEnd w:id="3"/>
    </w:p>
    <w:p w14:paraId="1153E86D" w14:textId="77777777" w:rsidR="00474805" w:rsidRPr="00451A76" w:rsidRDefault="00CE34B8" w:rsidP="00937A18">
      <w:pPr>
        <w:pStyle w:val="Heading2"/>
        <w:spacing w:before="0" w:line="240" w:lineRule="auto"/>
        <w:ind w:hanging="720"/>
      </w:pPr>
      <w:bookmarkStart w:id="4" w:name="_Toc85544144"/>
      <w:r w:rsidRPr="00451A76">
        <w:t>P</w:t>
      </w:r>
      <w:r w:rsidR="00CD32E7" w:rsidRPr="00451A76">
        <w:t>urpose</w:t>
      </w:r>
      <w:bookmarkEnd w:id="4"/>
    </w:p>
    <w:p w14:paraId="5B08647A" w14:textId="639CFCAD" w:rsidR="004833EF" w:rsidRPr="00451A76" w:rsidRDefault="00474805" w:rsidP="00451A76">
      <w:pPr>
        <w:spacing w:line="240" w:lineRule="auto"/>
        <w:rPr>
          <w:rFonts w:asciiTheme="minorHAnsi" w:hAnsiTheme="minorHAnsi" w:cstheme="minorHAnsi"/>
          <w:bCs/>
          <w:sz w:val="24"/>
          <w:szCs w:val="24"/>
        </w:rPr>
      </w:pPr>
      <w:r w:rsidRPr="00451A76">
        <w:rPr>
          <w:rFonts w:asciiTheme="minorHAnsi" w:hAnsiTheme="minorHAnsi" w:cstheme="minorHAnsi"/>
          <w:sz w:val="24"/>
          <w:szCs w:val="24"/>
        </w:rPr>
        <w:t xml:space="preserve">The Washington State Patrol (WSP) </w:t>
      </w:r>
      <w:r w:rsidR="009B580E" w:rsidRPr="00451A76">
        <w:rPr>
          <w:rFonts w:asciiTheme="minorHAnsi" w:hAnsiTheme="minorHAnsi" w:cstheme="minorHAnsi"/>
          <w:sz w:val="24"/>
          <w:szCs w:val="24"/>
        </w:rPr>
        <w:t>–</w:t>
      </w:r>
      <w:r w:rsidRPr="00451A76">
        <w:rPr>
          <w:rFonts w:asciiTheme="minorHAnsi" w:hAnsiTheme="minorHAnsi" w:cstheme="minorHAnsi"/>
          <w:sz w:val="24"/>
          <w:szCs w:val="24"/>
        </w:rPr>
        <w:t xml:space="preserve"> </w:t>
      </w:r>
      <w:r w:rsidR="00012E1A" w:rsidRPr="00451A76">
        <w:rPr>
          <w:rFonts w:asciiTheme="minorHAnsi" w:hAnsiTheme="minorHAnsi" w:cstheme="minorHAnsi"/>
          <w:sz w:val="24"/>
          <w:szCs w:val="24"/>
        </w:rPr>
        <w:t>Electronic Services</w:t>
      </w:r>
      <w:r w:rsidR="009B580E" w:rsidRPr="00451A76">
        <w:rPr>
          <w:rFonts w:asciiTheme="minorHAnsi" w:hAnsiTheme="minorHAnsi" w:cstheme="minorHAnsi"/>
          <w:sz w:val="24"/>
          <w:szCs w:val="24"/>
        </w:rPr>
        <w:t xml:space="preserve"> Division</w:t>
      </w:r>
      <w:r w:rsidR="00D644B7" w:rsidRPr="00451A76">
        <w:rPr>
          <w:rFonts w:asciiTheme="minorHAnsi" w:hAnsiTheme="minorHAnsi" w:cstheme="minorHAnsi"/>
          <w:sz w:val="24"/>
          <w:szCs w:val="24"/>
        </w:rPr>
        <w:t xml:space="preserve"> (ESD)</w:t>
      </w:r>
      <w:r w:rsidR="00597982" w:rsidRPr="00451A76">
        <w:rPr>
          <w:rFonts w:asciiTheme="minorHAnsi" w:hAnsiTheme="minorHAnsi" w:cstheme="minorHAnsi"/>
          <w:sz w:val="24"/>
          <w:szCs w:val="24"/>
        </w:rPr>
        <w:t xml:space="preserve"> </w:t>
      </w:r>
      <w:r w:rsidR="003057B5" w:rsidRPr="00451A76">
        <w:rPr>
          <w:rFonts w:asciiTheme="minorHAnsi" w:hAnsiTheme="minorHAnsi" w:cstheme="minorHAnsi"/>
          <w:bCs/>
          <w:sz w:val="24"/>
          <w:szCs w:val="24"/>
        </w:rPr>
        <w:t xml:space="preserve">seeks a highly qualified and experienced consultant to </w:t>
      </w:r>
      <w:r w:rsidR="007C21C0" w:rsidRPr="00451A76">
        <w:rPr>
          <w:rFonts w:asciiTheme="minorHAnsi" w:hAnsiTheme="minorHAnsi" w:cstheme="minorHAnsi"/>
          <w:bCs/>
          <w:sz w:val="24"/>
          <w:szCs w:val="24"/>
        </w:rPr>
        <w:t>develop a comprehensive strategic plan for the WSP Land Mobile Radio (LMR) system.  In response to the</w:t>
      </w:r>
      <w:r w:rsidR="00983F64">
        <w:rPr>
          <w:rFonts w:asciiTheme="minorHAnsi" w:hAnsiTheme="minorHAnsi" w:cstheme="minorHAnsi"/>
          <w:bCs/>
          <w:sz w:val="24"/>
          <w:szCs w:val="24"/>
        </w:rPr>
        <w:t xml:space="preserve"> recommendation provided as a result of a performance audit by the</w:t>
      </w:r>
      <w:r w:rsidR="00861821">
        <w:rPr>
          <w:rFonts w:asciiTheme="minorHAnsi" w:hAnsiTheme="minorHAnsi" w:cstheme="minorHAnsi"/>
          <w:bCs/>
          <w:sz w:val="24"/>
          <w:szCs w:val="24"/>
        </w:rPr>
        <w:t xml:space="preserve"> </w:t>
      </w:r>
      <w:r w:rsidR="007C21C0" w:rsidRPr="00451A76">
        <w:rPr>
          <w:rFonts w:asciiTheme="minorHAnsi" w:hAnsiTheme="minorHAnsi" w:cstheme="minorHAnsi"/>
          <w:bCs/>
          <w:sz w:val="24"/>
          <w:szCs w:val="24"/>
        </w:rPr>
        <w:t xml:space="preserve">State Auditor’s Office (SAO) in December 2016, </w:t>
      </w:r>
      <w:r w:rsidR="00983F64" w:rsidRPr="00983F64">
        <w:rPr>
          <w:rFonts w:asciiTheme="minorHAnsi" w:hAnsiTheme="minorHAnsi" w:cstheme="minorHAnsi"/>
          <w:bCs/>
          <w:sz w:val="24"/>
          <w:szCs w:val="24"/>
        </w:rPr>
        <w:t>the WSP contracted with a private consultant and completed an engineering study</w:t>
      </w:r>
      <w:r w:rsidR="007C21C0" w:rsidRPr="00451A76">
        <w:rPr>
          <w:rFonts w:asciiTheme="minorHAnsi" w:hAnsiTheme="minorHAnsi" w:cstheme="minorHAnsi"/>
          <w:bCs/>
          <w:sz w:val="24"/>
          <w:szCs w:val="24"/>
        </w:rPr>
        <w:t xml:space="preserve"> to assess the condition and coverage of the LMR system. That study was completed in 2018.  The WSP now requires additional skills, capabilities, and industry knowledge to incorporate the recommendations and observations from the study. </w:t>
      </w:r>
    </w:p>
    <w:p w14:paraId="6C039614" w14:textId="77777777" w:rsidR="00B76862" w:rsidRPr="00451A76" w:rsidRDefault="00B76862" w:rsidP="00451A76">
      <w:pPr>
        <w:spacing w:line="240" w:lineRule="auto"/>
        <w:rPr>
          <w:rFonts w:asciiTheme="minorHAnsi" w:hAnsiTheme="minorHAnsi" w:cstheme="minorHAnsi"/>
          <w:sz w:val="24"/>
          <w:szCs w:val="24"/>
        </w:rPr>
      </w:pPr>
    </w:p>
    <w:p w14:paraId="60A15D79" w14:textId="77777777" w:rsidR="00217724" w:rsidRPr="00451A76" w:rsidRDefault="00742564" w:rsidP="00937A18">
      <w:pPr>
        <w:pStyle w:val="Heading2"/>
        <w:spacing w:before="0" w:line="240" w:lineRule="auto"/>
        <w:ind w:hanging="720"/>
      </w:pPr>
      <w:bookmarkStart w:id="5" w:name="_Toc85544145"/>
      <w:r w:rsidRPr="00451A76">
        <w:t xml:space="preserve">RFP Coordinator </w:t>
      </w:r>
      <w:r w:rsidR="00217724" w:rsidRPr="00451A76">
        <w:t>Contact</w:t>
      </w:r>
      <w:bookmarkEnd w:id="5"/>
    </w:p>
    <w:p w14:paraId="298BCD7D" w14:textId="77777777" w:rsidR="00D43DBF" w:rsidRPr="00451A76" w:rsidRDefault="00D43DB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B74150" w:rsidRPr="00451A76">
        <w:rPr>
          <w:rFonts w:asciiTheme="minorHAnsi" w:hAnsiTheme="minorHAnsi" w:cstheme="minorHAnsi"/>
          <w:sz w:val="24"/>
          <w:szCs w:val="24"/>
        </w:rPr>
        <w:t xml:space="preserve">Coordinator </w:t>
      </w:r>
      <w:r w:rsidRPr="00451A76">
        <w:rPr>
          <w:rFonts w:asciiTheme="minorHAnsi" w:hAnsiTheme="minorHAnsi" w:cstheme="minorHAnsi"/>
          <w:sz w:val="24"/>
          <w:szCs w:val="24"/>
        </w:rPr>
        <w:t xml:space="preserve">is the sole point of contact in WSP for this procurement.  </w:t>
      </w:r>
      <w:r w:rsidR="00840723" w:rsidRPr="00451A76">
        <w:rPr>
          <w:rFonts w:asciiTheme="minorHAnsi" w:hAnsiTheme="minorHAnsi" w:cstheme="minorHAnsi"/>
          <w:sz w:val="24"/>
          <w:szCs w:val="24"/>
        </w:rPr>
        <w:t>A</w:t>
      </w:r>
      <w:r w:rsidRPr="00451A76">
        <w:rPr>
          <w:rFonts w:asciiTheme="minorHAnsi" w:hAnsiTheme="minorHAnsi" w:cstheme="minorHAnsi"/>
          <w:sz w:val="24"/>
          <w:szCs w:val="24"/>
        </w:rPr>
        <w:t xml:space="preserve">ll communication between 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and WSP upon </w:t>
      </w:r>
      <w:r w:rsidR="002853D8" w:rsidRPr="00451A76">
        <w:rPr>
          <w:rFonts w:asciiTheme="minorHAnsi" w:hAnsiTheme="minorHAnsi" w:cstheme="minorHAnsi"/>
          <w:sz w:val="24"/>
          <w:szCs w:val="24"/>
        </w:rPr>
        <w:t>publication or posting</w:t>
      </w:r>
      <w:r w:rsidR="00B74150"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of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shall be with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w:t>
      </w:r>
    </w:p>
    <w:p w14:paraId="735708C7" w14:textId="77777777" w:rsidR="00950317" w:rsidRPr="00451A76" w:rsidRDefault="00950317" w:rsidP="00451A76">
      <w:pPr>
        <w:spacing w:line="240" w:lineRule="auto"/>
        <w:rPr>
          <w:rFonts w:asciiTheme="minorHAnsi" w:hAnsiTheme="minorHAnsi" w:cstheme="minorHAnsi"/>
          <w:sz w:val="24"/>
          <w:szCs w:val="24"/>
        </w:rPr>
      </w:pPr>
    </w:p>
    <w:p w14:paraId="6CF8A85C" w14:textId="77777777" w:rsidR="00A57C8B" w:rsidRPr="00451A76" w:rsidRDefault="00A57C8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Any other communication shall be considered unofficial and non-binding on WSP.  Bidders are to rely on written statements issued by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w:t>
      </w:r>
      <w:r w:rsidRPr="00451A76">
        <w:rPr>
          <w:rFonts w:asciiTheme="minorHAnsi" w:hAnsiTheme="minorHAnsi" w:cstheme="minorHAnsi"/>
          <w:color w:val="404040" w:themeColor="text1" w:themeTint="BF"/>
          <w:sz w:val="24"/>
          <w:szCs w:val="24"/>
        </w:rPr>
        <w:t xml:space="preserve">. </w:t>
      </w:r>
      <w:r w:rsidR="003835C0" w:rsidRPr="00451A76">
        <w:rPr>
          <w:rFonts w:asciiTheme="minorHAnsi" w:hAnsiTheme="minorHAnsi" w:cstheme="minorHAnsi"/>
          <w:color w:val="404040" w:themeColor="text1" w:themeTint="BF"/>
          <w:sz w:val="24"/>
          <w:szCs w:val="24"/>
        </w:rPr>
        <w:t xml:space="preserve"> </w:t>
      </w:r>
      <w:r w:rsidRPr="00451A76">
        <w:rPr>
          <w:rFonts w:asciiTheme="minorHAnsi" w:hAnsiTheme="minorHAnsi" w:cstheme="minorHAnsi"/>
          <w:sz w:val="24"/>
          <w:szCs w:val="24"/>
        </w:rPr>
        <w:t xml:space="preserve">Communication directed to parties other than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may result in disqualification of the Bidder.  </w:t>
      </w:r>
    </w:p>
    <w:p w14:paraId="1A5FCB2F" w14:textId="77777777" w:rsidR="000E3598" w:rsidRPr="00451A76" w:rsidRDefault="000E3598" w:rsidP="00451A76">
      <w:pPr>
        <w:spacing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3220"/>
        <w:gridCol w:w="5913"/>
      </w:tblGrid>
      <w:tr w:rsidR="001A5785" w:rsidRPr="00451A76" w14:paraId="4F54CC2D" w14:textId="77777777" w:rsidTr="00CA6852">
        <w:trPr>
          <w:cnfStyle w:val="100000000000" w:firstRow="1" w:lastRow="0" w:firstColumn="0" w:lastColumn="0" w:oddVBand="0" w:evenVBand="0" w:oddHBand="0" w:evenHBand="0" w:firstRowFirstColumn="0" w:firstRowLastColumn="0" w:lastRowFirstColumn="0" w:lastRowLastColumn="0"/>
        </w:trPr>
        <w:tc>
          <w:tcPr>
            <w:tcW w:w="3220" w:type="dxa"/>
          </w:tcPr>
          <w:p w14:paraId="680283FE" w14:textId="77777777" w:rsidR="001A5785" w:rsidRPr="002831FB" w:rsidRDefault="001A5785" w:rsidP="00451A76">
            <w:pPr>
              <w:spacing w:before="0" w:after="0" w:line="240" w:lineRule="auto"/>
              <w:rPr>
                <w:rFonts w:asciiTheme="minorHAnsi" w:hAnsiTheme="minorHAnsi" w:cstheme="minorHAnsi"/>
                <w:b/>
                <w:sz w:val="24"/>
                <w:szCs w:val="24"/>
              </w:rPr>
            </w:pPr>
            <w:r w:rsidRPr="002831FB">
              <w:rPr>
                <w:rFonts w:asciiTheme="minorHAnsi" w:hAnsiTheme="minorHAnsi" w:cstheme="minorHAnsi"/>
                <w:b/>
                <w:sz w:val="24"/>
                <w:szCs w:val="24"/>
              </w:rPr>
              <w:t>Item</w:t>
            </w:r>
          </w:p>
        </w:tc>
        <w:tc>
          <w:tcPr>
            <w:tcW w:w="5913" w:type="dxa"/>
          </w:tcPr>
          <w:p w14:paraId="438E90C6" w14:textId="77777777" w:rsidR="001A5785" w:rsidRPr="002831FB" w:rsidRDefault="001A5785" w:rsidP="00451A76">
            <w:pPr>
              <w:spacing w:before="0" w:after="0" w:line="240" w:lineRule="auto"/>
              <w:rPr>
                <w:rFonts w:asciiTheme="minorHAnsi" w:hAnsiTheme="minorHAnsi" w:cstheme="minorHAnsi"/>
                <w:b/>
                <w:sz w:val="24"/>
                <w:szCs w:val="24"/>
              </w:rPr>
            </w:pPr>
            <w:r w:rsidRPr="002831FB">
              <w:rPr>
                <w:rFonts w:asciiTheme="minorHAnsi" w:hAnsiTheme="minorHAnsi" w:cstheme="minorHAnsi"/>
                <w:b/>
                <w:sz w:val="24"/>
                <w:szCs w:val="24"/>
              </w:rPr>
              <w:t>Information</w:t>
            </w:r>
          </w:p>
        </w:tc>
      </w:tr>
      <w:tr w:rsidR="001A5785" w:rsidRPr="00451A76" w14:paraId="710E367E" w14:textId="77777777" w:rsidTr="00CA6852">
        <w:tc>
          <w:tcPr>
            <w:tcW w:w="3220" w:type="dxa"/>
          </w:tcPr>
          <w:p w14:paraId="0329C8CC" w14:textId="77777777" w:rsidR="001A5785" w:rsidRPr="00451A76" w:rsidRDefault="00E44ECB"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RFP</w:t>
            </w:r>
            <w:r w:rsidR="001A5785" w:rsidRPr="00451A76">
              <w:rPr>
                <w:rFonts w:asciiTheme="minorHAnsi" w:hAnsiTheme="minorHAnsi" w:cstheme="minorHAnsi"/>
                <w:sz w:val="24"/>
                <w:szCs w:val="24"/>
              </w:rPr>
              <w:t xml:space="preserve"> Coordinator</w:t>
            </w:r>
          </w:p>
        </w:tc>
        <w:tc>
          <w:tcPr>
            <w:tcW w:w="5913" w:type="dxa"/>
          </w:tcPr>
          <w:p w14:paraId="7508E38B" w14:textId="77777777" w:rsidR="001A5785" w:rsidRPr="00451A76" w:rsidRDefault="00F66B2F"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 Julie Hannah</w:t>
            </w:r>
          </w:p>
        </w:tc>
      </w:tr>
      <w:tr w:rsidR="001A5785" w:rsidRPr="00451A76" w14:paraId="067F2AE9" w14:textId="77777777" w:rsidTr="00CA6852">
        <w:tc>
          <w:tcPr>
            <w:tcW w:w="3220" w:type="dxa"/>
          </w:tcPr>
          <w:p w14:paraId="494D7F60" w14:textId="77777777" w:rsidR="001A5785" w:rsidRPr="00451A76" w:rsidRDefault="001A5785"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Email</w:t>
            </w:r>
          </w:p>
        </w:tc>
        <w:tc>
          <w:tcPr>
            <w:tcW w:w="5913" w:type="dxa"/>
          </w:tcPr>
          <w:p w14:paraId="3D1C6C9A" w14:textId="77777777" w:rsidR="001A5785" w:rsidRPr="00451A76" w:rsidRDefault="00F66B2F"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hyperlink r:id="rId18" w:history="1">
              <w:proofErr w:type="spellStart"/>
              <w:r w:rsidRPr="00451A76">
                <w:rPr>
                  <w:rStyle w:val="Hyperlink"/>
                  <w:rFonts w:asciiTheme="minorHAnsi" w:hAnsiTheme="minorHAnsi" w:cstheme="minorHAnsi"/>
                  <w:b/>
                  <w:sz w:val="24"/>
                  <w:szCs w:val="24"/>
                </w:rPr>
                <w:t>contracts@wsp.wa.gov</w:t>
              </w:r>
              <w:proofErr w:type="spellEnd"/>
            </w:hyperlink>
            <w:r w:rsidRPr="00451A76">
              <w:rPr>
                <w:rFonts w:asciiTheme="minorHAnsi" w:hAnsiTheme="minorHAnsi" w:cstheme="minorHAnsi"/>
                <w:b/>
                <w:sz w:val="24"/>
                <w:szCs w:val="24"/>
              </w:rPr>
              <w:t xml:space="preserve"> </w:t>
            </w:r>
          </w:p>
        </w:tc>
      </w:tr>
    </w:tbl>
    <w:p w14:paraId="579DF3C0" w14:textId="77777777" w:rsidR="004833EF" w:rsidRPr="00451A76" w:rsidRDefault="004833EF" w:rsidP="00451A76">
      <w:pPr>
        <w:spacing w:line="240" w:lineRule="auto"/>
        <w:rPr>
          <w:rFonts w:asciiTheme="minorHAnsi" w:hAnsiTheme="minorHAnsi" w:cstheme="minorHAnsi"/>
          <w:sz w:val="24"/>
          <w:szCs w:val="24"/>
        </w:rPr>
      </w:pPr>
      <w:bookmarkStart w:id="6" w:name="_Ref410809278"/>
    </w:p>
    <w:p w14:paraId="619CF50C" w14:textId="77777777" w:rsidR="00217724" w:rsidRPr="00451A76" w:rsidRDefault="00E44ECB" w:rsidP="00937A18">
      <w:pPr>
        <w:pStyle w:val="Heading2"/>
        <w:spacing w:before="0" w:line="240" w:lineRule="auto"/>
        <w:ind w:hanging="720"/>
      </w:pPr>
      <w:bookmarkStart w:id="7" w:name="_Toc85544146"/>
      <w:r w:rsidRPr="00451A76">
        <w:t>RFP</w:t>
      </w:r>
      <w:r w:rsidR="00217724" w:rsidRPr="00451A76">
        <w:t xml:space="preserve"> Schedule of Events</w:t>
      </w:r>
      <w:bookmarkEnd w:id="6"/>
      <w:bookmarkEnd w:id="7"/>
    </w:p>
    <w:p w14:paraId="5D71C791" w14:textId="77777777" w:rsidR="0073734D" w:rsidRPr="00451A76" w:rsidRDefault="0073734D"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This section presents the </w:t>
      </w:r>
      <w:r w:rsidR="008E1B7C" w:rsidRPr="00451A76">
        <w:rPr>
          <w:rFonts w:asciiTheme="minorHAnsi" w:hAnsiTheme="minorHAnsi" w:cstheme="minorHAnsi"/>
          <w:sz w:val="24"/>
          <w:szCs w:val="24"/>
        </w:rPr>
        <w:t>anticipated</w:t>
      </w:r>
      <w:r w:rsidRPr="00451A76">
        <w:rPr>
          <w:rFonts w:asciiTheme="minorHAnsi" w:hAnsiTheme="minorHAnsi" w:cstheme="minorHAnsi"/>
          <w:sz w:val="24"/>
          <w:szCs w:val="24"/>
        </w:rPr>
        <w:t xml:space="preserve"> schedule of events for this acquisition.</w:t>
      </w:r>
    </w:p>
    <w:tbl>
      <w:tblPr>
        <w:tblStyle w:val="TableGrid"/>
        <w:tblW w:w="9204" w:type="dxa"/>
        <w:tblLook w:val="04A0" w:firstRow="1" w:lastRow="0" w:firstColumn="1" w:lastColumn="0" w:noHBand="0" w:noVBand="1"/>
      </w:tblPr>
      <w:tblGrid>
        <w:gridCol w:w="7455"/>
        <w:gridCol w:w="1749"/>
      </w:tblGrid>
      <w:tr w:rsidR="00CA6852" w:rsidRPr="00451A76" w14:paraId="37D5AF44" w14:textId="77777777" w:rsidTr="00422349">
        <w:trPr>
          <w:cnfStyle w:val="100000000000" w:firstRow="1" w:lastRow="0" w:firstColumn="0" w:lastColumn="0" w:oddVBand="0" w:evenVBand="0" w:oddHBand="0" w:evenHBand="0" w:firstRowFirstColumn="0" w:firstRowLastColumn="0" w:lastRowFirstColumn="0" w:lastRowLastColumn="0"/>
          <w:trHeight w:val="310"/>
        </w:trPr>
        <w:tc>
          <w:tcPr>
            <w:tcW w:w="7455" w:type="dxa"/>
          </w:tcPr>
          <w:p w14:paraId="7101E954" w14:textId="77777777" w:rsidR="00CA6852" w:rsidRPr="002831FB" w:rsidRDefault="00CA6852" w:rsidP="00451A76">
            <w:pPr>
              <w:spacing w:before="0" w:after="0" w:line="240" w:lineRule="auto"/>
              <w:rPr>
                <w:rFonts w:asciiTheme="minorHAnsi" w:hAnsiTheme="minorHAnsi" w:cstheme="minorHAnsi"/>
                <w:b/>
                <w:sz w:val="24"/>
                <w:szCs w:val="24"/>
              </w:rPr>
            </w:pPr>
            <w:r w:rsidRPr="002831FB">
              <w:rPr>
                <w:rFonts w:asciiTheme="minorHAnsi" w:hAnsiTheme="minorHAnsi" w:cstheme="minorHAnsi"/>
                <w:b/>
                <w:sz w:val="24"/>
                <w:szCs w:val="24"/>
              </w:rPr>
              <w:t>Action</w:t>
            </w:r>
          </w:p>
        </w:tc>
        <w:tc>
          <w:tcPr>
            <w:tcW w:w="1749" w:type="dxa"/>
          </w:tcPr>
          <w:p w14:paraId="71612BAE" w14:textId="77777777" w:rsidR="00CA6852" w:rsidRPr="002831FB" w:rsidRDefault="00CA6852" w:rsidP="00451A76">
            <w:pPr>
              <w:spacing w:before="0" w:after="0" w:line="240" w:lineRule="auto"/>
              <w:rPr>
                <w:rFonts w:asciiTheme="minorHAnsi" w:hAnsiTheme="minorHAnsi" w:cstheme="minorHAnsi"/>
                <w:b/>
                <w:sz w:val="24"/>
                <w:szCs w:val="24"/>
              </w:rPr>
            </w:pPr>
            <w:r w:rsidRPr="002831FB">
              <w:rPr>
                <w:rFonts w:asciiTheme="minorHAnsi" w:hAnsiTheme="minorHAnsi" w:cstheme="minorHAnsi"/>
                <w:b/>
                <w:sz w:val="24"/>
                <w:szCs w:val="24"/>
              </w:rPr>
              <w:t>Date</w:t>
            </w:r>
          </w:p>
        </w:tc>
      </w:tr>
      <w:tr w:rsidR="00CA6852" w:rsidRPr="00451A76" w14:paraId="49DBC90B" w14:textId="77777777" w:rsidTr="00422349">
        <w:trPr>
          <w:trHeight w:val="310"/>
        </w:trPr>
        <w:tc>
          <w:tcPr>
            <w:tcW w:w="7455" w:type="dxa"/>
          </w:tcPr>
          <w:p w14:paraId="1BB1A3B0" w14:textId="77777777" w:rsidR="00CA6852" w:rsidRPr="00451A76" w:rsidRDefault="00CA6852"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RFP Publicly Posted</w:t>
            </w:r>
          </w:p>
        </w:tc>
        <w:tc>
          <w:tcPr>
            <w:tcW w:w="1749" w:type="dxa"/>
          </w:tcPr>
          <w:p w14:paraId="08E16491" w14:textId="77777777" w:rsidR="00CA6852" w:rsidRPr="00993B55" w:rsidRDefault="008775B3" w:rsidP="00451A76">
            <w:pPr>
              <w:spacing w:before="0" w:after="0" w:line="240" w:lineRule="auto"/>
              <w:rPr>
                <w:rFonts w:asciiTheme="minorHAnsi" w:hAnsiTheme="minorHAnsi" w:cstheme="minorHAnsi"/>
                <w:sz w:val="24"/>
                <w:szCs w:val="24"/>
              </w:rPr>
            </w:pPr>
            <w:r w:rsidRPr="00993B55">
              <w:rPr>
                <w:rFonts w:asciiTheme="minorHAnsi" w:hAnsiTheme="minorHAnsi" w:cstheme="minorHAnsi"/>
                <w:sz w:val="24"/>
                <w:szCs w:val="24"/>
              </w:rPr>
              <w:t>Nov 1, 2021</w:t>
            </w:r>
          </w:p>
        </w:tc>
      </w:tr>
      <w:tr w:rsidR="00CA6852" w:rsidRPr="00451A76" w14:paraId="3A08E77C" w14:textId="77777777" w:rsidTr="00422349">
        <w:trPr>
          <w:trHeight w:val="310"/>
        </w:trPr>
        <w:tc>
          <w:tcPr>
            <w:tcW w:w="7455" w:type="dxa"/>
          </w:tcPr>
          <w:p w14:paraId="0FBC97F2" w14:textId="77777777" w:rsidR="00CA6852" w:rsidRPr="00451A76" w:rsidRDefault="00CA6852"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 Pre Bid Conference - – Time and Method -  Zoom </w:t>
            </w:r>
          </w:p>
          <w:p w14:paraId="511DD66F" w14:textId="77777777" w:rsidR="00CA6852" w:rsidRPr="00451A76" w:rsidRDefault="00CA6852"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Notify the RFP coordinator 24 hours in advance if you wish to participate.</w:t>
            </w:r>
          </w:p>
        </w:tc>
        <w:tc>
          <w:tcPr>
            <w:tcW w:w="1749" w:type="dxa"/>
          </w:tcPr>
          <w:p w14:paraId="00B85105" w14:textId="77777777" w:rsidR="008775B3" w:rsidRPr="00993B55" w:rsidRDefault="008775B3" w:rsidP="006D2A8D">
            <w:pPr>
              <w:spacing w:before="0" w:after="0" w:line="240" w:lineRule="auto"/>
              <w:jc w:val="left"/>
              <w:rPr>
                <w:rFonts w:asciiTheme="minorHAnsi" w:hAnsiTheme="minorHAnsi" w:cstheme="minorHAnsi"/>
                <w:sz w:val="24"/>
                <w:szCs w:val="24"/>
                <w:vertAlign w:val="superscript"/>
              </w:rPr>
            </w:pPr>
            <w:r w:rsidRPr="00993B55">
              <w:rPr>
                <w:rFonts w:asciiTheme="minorHAnsi" w:hAnsiTheme="minorHAnsi" w:cstheme="minorHAnsi"/>
                <w:sz w:val="24"/>
                <w:szCs w:val="24"/>
              </w:rPr>
              <w:t>Nov</w:t>
            </w:r>
            <w:r w:rsidR="006D2A8D" w:rsidRPr="00993B55">
              <w:rPr>
                <w:rFonts w:asciiTheme="minorHAnsi" w:hAnsiTheme="minorHAnsi" w:cstheme="minorHAnsi"/>
                <w:sz w:val="24"/>
                <w:szCs w:val="24"/>
              </w:rPr>
              <w:t xml:space="preserve"> </w:t>
            </w:r>
            <w:r w:rsidRPr="00993B55">
              <w:rPr>
                <w:rFonts w:asciiTheme="minorHAnsi" w:hAnsiTheme="minorHAnsi" w:cstheme="minorHAnsi"/>
                <w:sz w:val="24"/>
                <w:szCs w:val="24"/>
              </w:rPr>
              <w:t>16,2021 2:00 PM</w:t>
            </w:r>
          </w:p>
        </w:tc>
      </w:tr>
      <w:tr w:rsidR="00CA6852" w:rsidRPr="00451A76" w14:paraId="07BB14C0" w14:textId="77777777" w:rsidTr="00422349">
        <w:trPr>
          <w:trHeight w:val="310"/>
        </w:trPr>
        <w:tc>
          <w:tcPr>
            <w:tcW w:w="7455" w:type="dxa"/>
          </w:tcPr>
          <w:p w14:paraId="02A56282" w14:textId="77777777" w:rsidR="00CA6852" w:rsidRPr="00451A76" w:rsidRDefault="00CA6852"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Bidder Questions End 4PM PST</w:t>
            </w:r>
          </w:p>
        </w:tc>
        <w:tc>
          <w:tcPr>
            <w:tcW w:w="1749" w:type="dxa"/>
          </w:tcPr>
          <w:p w14:paraId="1DC0C7BB" w14:textId="77777777" w:rsidR="00CA6852" w:rsidRPr="007C5F84" w:rsidRDefault="008775B3"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Nov 30, 2021</w:t>
            </w:r>
          </w:p>
        </w:tc>
      </w:tr>
      <w:tr w:rsidR="00CA6852" w:rsidRPr="00451A76" w14:paraId="343EA24A" w14:textId="77777777" w:rsidTr="00422349">
        <w:trPr>
          <w:trHeight w:val="310"/>
        </w:trPr>
        <w:tc>
          <w:tcPr>
            <w:tcW w:w="7455" w:type="dxa"/>
          </w:tcPr>
          <w:p w14:paraId="2F17BCA1" w14:textId="77777777" w:rsidR="00CA6852" w:rsidRPr="00451A76" w:rsidRDefault="00CA6852"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 xml:space="preserve">Final Bidder Questions Answered and Addendum Posted </w:t>
            </w:r>
          </w:p>
        </w:tc>
        <w:tc>
          <w:tcPr>
            <w:tcW w:w="1749" w:type="dxa"/>
          </w:tcPr>
          <w:p w14:paraId="3CAC2CC7" w14:textId="77777777" w:rsidR="00CA6852" w:rsidRPr="007C5F84" w:rsidRDefault="008775B3"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Dec 10, 2021</w:t>
            </w:r>
          </w:p>
        </w:tc>
      </w:tr>
      <w:tr w:rsidR="00CA6852" w:rsidRPr="00451A76" w14:paraId="7986A472" w14:textId="77777777" w:rsidTr="00422349">
        <w:trPr>
          <w:trHeight w:val="295"/>
        </w:trPr>
        <w:tc>
          <w:tcPr>
            <w:tcW w:w="7455" w:type="dxa"/>
          </w:tcPr>
          <w:p w14:paraId="61E4BC1C"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 xml:space="preserve">Bidder Complaints Due NLT 4:00 PM PST </w:t>
            </w:r>
          </w:p>
        </w:tc>
        <w:tc>
          <w:tcPr>
            <w:tcW w:w="1749" w:type="dxa"/>
            <w:shd w:val="clear" w:color="auto" w:fill="auto"/>
          </w:tcPr>
          <w:p w14:paraId="1F11661A" w14:textId="4C7D4E0E" w:rsidR="00CA6852" w:rsidRPr="007C5F84" w:rsidRDefault="00D37E78" w:rsidP="00A42CBA">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 xml:space="preserve">Feb </w:t>
            </w:r>
            <w:r w:rsidR="00A42CBA" w:rsidRPr="007C5F84">
              <w:rPr>
                <w:rFonts w:asciiTheme="minorHAnsi" w:hAnsiTheme="minorHAnsi" w:cstheme="minorHAnsi"/>
                <w:sz w:val="24"/>
                <w:szCs w:val="24"/>
              </w:rPr>
              <w:t xml:space="preserve"> 2</w:t>
            </w:r>
            <w:r w:rsidR="00160E65" w:rsidRPr="007C5F84">
              <w:rPr>
                <w:rFonts w:asciiTheme="minorHAnsi" w:hAnsiTheme="minorHAnsi" w:cstheme="minorHAnsi"/>
                <w:sz w:val="24"/>
                <w:szCs w:val="24"/>
              </w:rPr>
              <w:t>, 2022</w:t>
            </w:r>
          </w:p>
        </w:tc>
      </w:tr>
      <w:tr w:rsidR="00CA6852" w:rsidRPr="00451A76" w14:paraId="1FE76764" w14:textId="77777777" w:rsidTr="00422349">
        <w:trPr>
          <w:trHeight w:val="295"/>
        </w:trPr>
        <w:tc>
          <w:tcPr>
            <w:tcW w:w="7455" w:type="dxa"/>
          </w:tcPr>
          <w:p w14:paraId="3D5FA1AD"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Bidder Proposals Due  NLT 4:00 PM PST</w:t>
            </w:r>
          </w:p>
        </w:tc>
        <w:tc>
          <w:tcPr>
            <w:tcW w:w="1749" w:type="dxa"/>
            <w:shd w:val="clear" w:color="auto" w:fill="auto"/>
          </w:tcPr>
          <w:p w14:paraId="18CA31DB" w14:textId="77777777" w:rsidR="00CA6852" w:rsidRPr="007C5F84" w:rsidRDefault="00422349" w:rsidP="00422349">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Feb</w:t>
            </w:r>
            <w:r w:rsidR="008775B3" w:rsidRPr="007C5F84">
              <w:rPr>
                <w:rFonts w:asciiTheme="minorHAnsi" w:hAnsiTheme="minorHAnsi" w:cstheme="minorHAnsi"/>
                <w:sz w:val="24"/>
                <w:szCs w:val="24"/>
              </w:rPr>
              <w:t xml:space="preserve"> </w:t>
            </w:r>
            <w:r w:rsidRPr="007C5F84">
              <w:rPr>
                <w:rFonts w:asciiTheme="minorHAnsi" w:hAnsiTheme="minorHAnsi" w:cstheme="minorHAnsi"/>
                <w:sz w:val="24"/>
                <w:szCs w:val="24"/>
              </w:rPr>
              <w:t>10, 2022</w:t>
            </w:r>
          </w:p>
        </w:tc>
      </w:tr>
      <w:tr w:rsidR="00CA6852" w:rsidRPr="00451A76" w14:paraId="63292790" w14:textId="77777777" w:rsidTr="00422349">
        <w:trPr>
          <w:trHeight w:val="295"/>
        </w:trPr>
        <w:tc>
          <w:tcPr>
            <w:tcW w:w="7455" w:type="dxa"/>
          </w:tcPr>
          <w:p w14:paraId="0B763016"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 xml:space="preserve">Bidder -Oral Interviews  for Top Scoring </w:t>
            </w:r>
          </w:p>
        </w:tc>
        <w:tc>
          <w:tcPr>
            <w:tcW w:w="1749" w:type="dxa"/>
            <w:shd w:val="clear" w:color="auto" w:fill="auto"/>
          </w:tcPr>
          <w:p w14:paraId="501F7DC7" w14:textId="77777777" w:rsidR="00CA6852" w:rsidRPr="007C5F84" w:rsidRDefault="00422349"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March 10, 2022</w:t>
            </w:r>
          </w:p>
        </w:tc>
      </w:tr>
      <w:tr w:rsidR="00CA6852" w:rsidRPr="00451A76" w14:paraId="0CD84726" w14:textId="77777777" w:rsidTr="00422349">
        <w:trPr>
          <w:trHeight w:val="310"/>
        </w:trPr>
        <w:tc>
          <w:tcPr>
            <w:tcW w:w="7455" w:type="dxa"/>
          </w:tcPr>
          <w:p w14:paraId="3CDFAB36"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Final Scoring</w:t>
            </w:r>
          </w:p>
        </w:tc>
        <w:tc>
          <w:tcPr>
            <w:tcW w:w="1749" w:type="dxa"/>
            <w:shd w:val="clear" w:color="auto" w:fill="auto"/>
          </w:tcPr>
          <w:p w14:paraId="6BB7FFAC" w14:textId="77777777" w:rsidR="00CA6852" w:rsidRPr="007C5F84" w:rsidRDefault="004F16DB" w:rsidP="004F16DB">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March 15, 2022</w:t>
            </w:r>
          </w:p>
        </w:tc>
      </w:tr>
      <w:tr w:rsidR="00CA6852" w:rsidRPr="00451A76" w14:paraId="71293257" w14:textId="77777777" w:rsidTr="00422349">
        <w:trPr>
          <w:trHeight w:val="310"/>
        </w:trPr>
        <w:tc>
          <w:tcPr>
            <w:tcW w:w="7455" w:type="dxa"/>
          </w:tcPr>
          <w:p w14:paraId="602E3260"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Announce Apparently Successful Bidder (</w:t>
            </w:r>
            <w:proofErr w:type="spellStart"/>
            <w:r w:rsidRPr="007C5F84">
              <w:rPr>
                <w:rFonts w:asciiTheme="minorHAnsi" w:hAnsiTheme="minorHAnsi" w:cstheme="minorHAnsi"/>
                <w:sz w:val="24"/>
                <w:szCs w:val="24"/>
              </w:rPr>
              <w:t>ASB</w:t>
            </w:r>
            <w:proofErr w:type="spellEnd"/>
            <w:r w:rsidRPr="007C5F84">
              <w:rPr>
                <w:rFonts w:asciiTheme="minorHAnsi" w:hAnsiTheme="minorHAnsi" w:cstheme="minorHAnsi"/>
                <w:sz w:val="24"/>
                <w:szCs w:val="24"/>
              </w:rPr>
              <w:t>)</w:t>
            </w:r>
          </w:p>
        </w:tc>
        <w:tc>
          <w:tcPr>
            <w:tcW w:w="1749" w:type="dxa"/>
            <w:shd w:val="clear" w:color="auto" w:fill="auto"/>
          </w:tcPr>
          <w:p w14:paraId="674F8834" w14:textId="77777777" w:rsidR="00CA6852" w:rsidRPr="007C5F84" w:rsidRDefault="004F16DB" w:rsidP="004F16DB">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April 11, 2022</w:t>
            </w:r>
          </w:p>
        </w:tc>
      </w:tr>
      <w:tr w:rsidR="00CA6852" w:rsidRPr="00451A76" w14:paraId="57B2D90A" w14:textId="77777777" w:rsidTr="00422349">
        <w:trPr>
          <w:trHeight w:val="336"/>
        </w:trPr>
        <w:tc>
          <w:tcPr>
            <w:tcW w:w="7455" w:type="dxa"/>
          </w:tcPr>
          <w:p w14:paraId="547D32AF" w14:textId="77777777" w:rsidR="00CA6852" w:rsidRPr="007C5F84" w:rsidRDefault="00CA6852" w:rsidP="00451A76">
            <w:pPr>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Contract Signing and Earliest Start of Work</w:t>
            </w:r>
          </w:p>
        </w:tc>
        <w:tc>
          <w:tcPr>
            <w:tcW w:w="1749" w:type="dxa"/>
          </w:tcPr>
          <w:p w14:paraId="620E3FCF" w14:textId="33DD5193" w:rsidR="00CA6852" w:rsidRPr="007C5F84" w:rsidRDefault="00D37E78" w:rsidP="00451A76">
            <w:pPr>
              <w:keepNext/>
              <w:spacing w:before="0" w:after="0" w:line="240" w:lineRule="auto"/>
              <w:rPr>
                <w:rFonts w:asciiTheme="minorHAnsi" w:hAnsiTheme="minorHAnsi" w:cstheme="minorHAnsi"/>
                <w:sz w:val="24"/>
                <w:szCs w:val="24"/>
              </w:rPr>
            </w:pPr>
            <w:r w:rsidRPr="007C5F84">
              <w:rPr>
                <w:rFonts w:asciiTheme="minorHAnsi" w:hAnsiTheme="minorHAnsi" w:cstheme="minorHAnsi"/>
                <w:sz w:val="24"/>
                <w:szCs w:val="24"/>
              </w:rPr>
              <w:t>May 1, 2022</w:t>
            </w:r>
          </w:p>
        </w:tc>
      </w:tr>
    </w:tbl>
    <w:p w14:paraId="033D439B" w14:textId="77777777" w:rsidR="00E86B31" w:rsidRPr="00451A76" w:rsidRDefault="00E86B31" w:rsidP="00451A76">
      <w:pPr>
        <w:spacing w:line="240" w:lineRule="auto"/>
        <w:rPr>
          <w:rFonts w:asciiTheme="minorHAnsi" w:hAnsiTheme="minorHAnsi" w:cstheme="minorHAnsi"/>
          <w:sz w:val="24"/>
          <w:szCs w:val="24"/>
        </w:rPr>
      </w:pPr>
    </w:p>
    <w:p w14:paraId="60574528" w14:textId="77777777" w:rsidR="00540C5B" w:rsidRPr="00451A76" w:rsidRDefault="00CE34B8" w:rsidP="00937A18">
      <w:pPr>
        <w:pStyle w:val="Heading2"/>
        <w:spacing w:before="0" w:line="240" w:lineRule="auto"/>
        <w:ind w:hanging="720"/>
      </w:pPr>
      <w:bookmarkStart w:id="8" w:name="_Toc85544147"/>
      <w:r w:rsidRPr="00451A76">
        <w:t>Background</w:t>
      </w:r>
      <w:bookmarkEnd w:id="8"/>
    </w:p>
    <w:p w14:paraId="0F05040D" w14:textId="77777777" w:rsidR="008F2854" w:rsidRPr="00451A76" w:rsidRDefault="008F1CAC" w:rsidP="00451A76">
      <w:pPr>
        <w:spacing w:line="240" w:lineRule="auto"/>
        <w:rPr>
          <w:rFonts w:asciiTheme="minorHAnsi" w:hAnsiTheme="minorHAnsi" w:cstheme="minorHAnsi"/>
          <w:color w:val="000000" w:themeColor="text1"/>
          <w:sz w:val="24"/>
          <w:szCs w:val="24"/>
        </w:rPr>
      </w:pPr>
      <w:bookmarkStart w:id="9" w:name="_Toc492978455"/>
      <w:bookmarkStart w:id="10" w:name="_Toc494972284"/>
      <w:bookmarkStart w:id="11" w:name="_Toc495315829"/>
      <w:bookmarkStart w:id="12" w:name="_Toc462064155"/>
      <w:bookmarkStart w:id="13" w:name="_Toc462065761"/>
      <w:bookmarkStart w:id="14" w:name="_Toc463259033"/>
      <w:bookmarkStart w:id="15" w:name="_Toc463524467"/>
      <w:r w:rsidRPr="00451A76">
        <w:rPr>
          <w:rFonts w:asciiTheme="minorHAnsi" w:hAnsiTheme="minorHAnsi" w:cstheme="minorHAnsi"/>
          <w:sz w:val="24"/>
          <w:szCs w:val="24"/>
        </w:rPr>
        <w:t>The Washington State Patrol (WSP)</w:t>
      </w:r>
      <w:r w:rsidR="00B919F7" w:rsidRPr="00451A76">
        <w:rPr>
          <w:rFonts w:asciiTheme="minorHAnsi" w:hAnsiTheme="minorHAnsi" w:cstheme="minorHAnsi"/>
          <w:sz w:val="24"/>
          <w:szCs w:val="24"/>
        </w:rPr>
        <w:t xml:space="preserve"> </w:t>
      </w:r>
      <w:r w:rsidR="005940E9" w:rsidRPr="00451A76">
        <w:rPr>
          <w:rFonts w:asciiTheme="minorHAnsi" w:hAnsiTheme="minorHAnsi" w:cstheme="minorHAnsi"/>
          <w:sz w:val="24"/>
          <w:szCs w:val="24"/>
        </w:rPr>
        <w:t xml:space="preserve">radio system </w:t>
      </w:r>
      <w:r w:rsidR="00B919F7" w:rsidRPr="00451A76">
        <w:rPr>
          <w:rFonts w:asciiTheme="minorHAnsi" w:hAnsiTheme="minorHAnsi" w:cstheme="minorHAnsi"/>
          <w:sz w:val="24"/>
          <w:szCs w:val="24"/>
        </w:rPr>
        <w:t xml:space="preserve">supports </w:t>
      </w:r>
      <w:r w:rsidR="007A5A6F" w:rsidRPr="00451A76">
        <w:rPr>
          <w:rFonts w:asciiTheme="minorHAnsi" w:hAnsiTheme="minorHAnsi" w:cstheme="minorHAnsi"/>
          <w:sz w:val="24"/>
          <w:szCs w:val="24"/>
        </w:rPr>
        <w:t>in excess of 1</w:t>
      </w:r>
      <w:r w:rsidR="00165171" w:rsidRPr="00451A76">
        <w:rPr>
          <w:rFonts w:asciiTheme="minorHAnsi" w:hAnsiTheme="minorHAnsi" w:cstheme="minorHAnsi"/>
          <w:sz w:val="24"/>
          <w:szCs w:val="24"/>
        </w:rPr>
        <w:t>,</w:t>
      </w:r>
      <w:r w:rsidR="007A5A6F" w:rsidRPr="00451A76">
        <w:rPr>
          <w:rFonts w:asciiTheme="minorHAnsi" w:hAnsiTheme="minorHAnsi" w:cstheme="minorHAnsi"/>
          <w:sz w:val="24"/>
          <w:szCs w:val="24"/>
        </w:rPr>
        <w:t xml:space="preserve">200 </w:t>
      </w:r>
      <w:r w:rsidR="00941572" w:rsidRPr="00451A76">
        <w:rPr>
          <w:rFonts w:asciiTheme="minorHAnsi" w:hAnsiTheme="minorHAnsi" w:cstheme="minorHAnsi"/>
          <w:sz w:val="24"/>
          <w:szCs w:val="24"/>
        </w:rPr>
        <w:t xml:space="preserve">agency </w:t>
      </w:r>
      <w:r w:rsidR="00B919F7" w:rsidRPr="00451A76">
        <w:rPr>
          <w:rFonts w:asciiTheme="minorHAnsi" w:hAnsiTheme="minorHAnsi" w:cstheme="minorHAnsi"/>
          <w:sz w:val="24"/>
          <w:szCs w:val="24"/>
        </w:rPr>
        <w:t>personnel</w:t>
      </w:r>
      <w:r w:rsidR="00941572" w:rsidRPr="00451A76">
        <w:rPr>
          <w:rFonts w:asciiTheme="minorHAnsi" w:hAnsiTheme="minorHAnsi" w:cstheme="minorHAnsi"/>
          <w:sz w:val="24"/>
          <w:szCs w:val="24"/>
        </w:rPr>
        <w:t xml:space="preserve"> </w:t>
      </w:r>
      <w:r w:rsidR="005940E9" w:rsidRPr="00451A76">
        <w:rPr>
          <w:rFonts w:asciiTheme="minorHAnsi" w:hAnsiTheme="minorHAnsi" w:cstheme="minorHAnsi"/>
          <w:sz w:val="24"/>
          <w:szCs w:val="24"/>
        </w:rPr>
        <w:t>and provides</w:t>
      </w:r>
      <w:r w:rsidR="00941572" w:rsidRPr="00451A76">
        <w:rPr>
          <w:rFonts w:asciiTheme="minorHAnsi" w:hAnsiTheme="minorHAnsi" w:cstheme="minorHAnsi"/>
          <w:sz w:val="24"/>
          <w:szCs w:val="24"/>
        </w:rPr>
        <w:t xml:space="preserve"> contracted dispatching services for other state and federal law enforcement</w:t>
      </w:r>
      <w:r w:rsidR="00B919F7" w:rsidRPr="00451A76">
        <w:rPr>
          <w:rFonts w:asciiTheme="minorHAnsi" w:hAnsiTheme="minorHAnsi" w:cstheme="minorHAnsi"/>
          <w:sz w:val="24"/>
          <w:szCs w:val="24"/>
        </w:rPr>
        <w:t xml:space="preserve"> using land mobile radio (LMR) statewide.</w:t>
      </w:r>
      <w:r w:rsidR="006E3ADD" w:rsidRPr="00451A76">
        <w:rPr>
          <w:rFonts w:asciiTheme="minorHAnsi" w:hAnsiTheme="minorHAnsi" w:cstheme="minorHAnsi"/>
          <w:sz w:val="24"/>
          <w:szCs w:val="24"/>
        </w:rPr>
        <w:t xml:space="preserve"> </w:t>
      </w:r>
      <w:r w:rsidR="002C3712" w:rsidRPr="00451A76">
        <w:rPr>
          <w:rFonts w:asciiTheme="minorHAnsi" w:hAnsiTheme="minorHAnsi" w:cstheme="minorHAnsi"/>
          <w:sz w:val="24"/>
          <w:szCs w:val="24"/>
        </w:rPr>
        <w:t xml:space="preserve"> </w:t>
      </w:r>
      <w:r w:rsidR="006E3ADD" w:rsidRPr="00451A76">
        <w:rPr>
          <w:rFonts w:asciiTheme="minorHAnsi" w:hAnsiTheme="minorHAnsi" w:cstheme="minorHAnsi"/>
          <w:color w:val="000000" w:themeColor="text1"/>
          <w:sz w:val="24"/>
          <w:szCs w:val="24"/>
        </w:rPr>
        <w:t xml:space="preserve">Since 2008, the </w:t>
      </w:r>
      <w:proofErr w:type="spellStart"/>
      <w:r w:rsidR="006E3ADD" w:rsidRPr="00451A76">
        <w:rPr>
          <w:rFonts w:asciiTheme="minorHAnsi" w:hAnsiTheme="minorHAnsi" w:cstheme="minorHAnsi"/>
          <w:color w:val="000000" w:themeColor="text1"/>
          <w:sz w:val="24"/>
          <w:szCs w:val="24"/>
        </w:rPr>
        <w:t>WSP’s</w:t>
      </w:r>
      <w:proofErr w:type="spellEnd"/>
      <w:r w:rsidR="006E3ADD" w:rsidRPr="00451A76">
        <w:rPr>
          <w:rFonts w:asciiTheme="minorHAnsi" w:hAnsiTheme="minorHAnsi" w:cstheme="minorHAnsi"/>
          <w:color w:val="000000" w:themeColor="text1"/>
          <w:sz w:val="24"/>
          <w:szCs w:val="24"/>
        </w:rPr>
        <w:t xml:space="preserve"> LMR system has developed from a legacy wide-band analog radio system to a Project 25 (</w:t>
      </w:r>
      <w:proofErr w:type="spellStart"/>
      <w:r w:rsidR="006E3ADD" w:rsidRPr="00451A76">
        <w:rPr>
          <w:rFonts w:asciiTheme="minorHAnsi" w:hAnsiTheme="minorHAnsi" w:cstheme="minorHAnsi"/>
          <w:color w:val="000000" w:themeColor="text1"/>
          <w:sz w:val="24"/>
          <w:szCs w:val="24"/>
        </w:rPr>
        <w:t>P25</w:t>
      </w:r>
      <w:proofErr w:type="spellEnd"/>
      <w:r w:rsidR="006E3ADD" w:rsidRPr="00451A76">
        <w:rPr>
          <w:rFonts w:asciiTheme="minorHAnsi" w:hAnsiTheme="minorHAnsi" w:cstheme="minorHAnsi"/>
          <w:color w:val="000000" w:themeColor="text1"/>
          <w:sz w:val="24"/>
          <w:szCs w:val="24"/>
        </w:rPr>
        <w:t>) Phase</w:t>
      </w:r>
      <w:r w:rsidR="007A7320" w:rsidRPr="00451A76">
        <w:rPr>
          <w:rFonts w:asciiTheme="minorHAnsi" w:hAnsiTheme="minorHAnsi" w:cstheme="minorHAnsi"/>
          <w:color w:val="000000" w:themeColor="text1"/>
          <w:sz w:val="24"/>
          <w:szCs w:val="24"/>
        </w:rPr>
        <w:t>-2</w:t>
      </w:r>
      <w:r w:rsidR="006E3ADD" w:rsidRPr="00451A76">
        <w:rPr>
          <w:rFonts w:asciiTheme="minorHAnsi" w:hAnsiTheme="minorHAnsi" w:cstheme="minorHAnsi"/>
          <w:color w:val="000000" w:themeColor="text1"/>
          <w:sz w:val="24"/>
          <w:szCs w:val="24"/>
        </w:rPr>
        <w:t xml:space="preserve"> capable digital radio system.  </w:t>
      </w:r>
      <w:r w:rsidR="006E3ADD" w:rsidRPr="00451A76">
        <w:rPr>
          <w:rFonts w:asciiTheme="minorHAnsi" w:hAnsiTheme="minorHAnsi" w:cstheme="minorHAnsi"/>
          <w:color w:val="000000" w:themeColor="text1"/>
          <w:sz w:val="24"/>
          <w:szCs w:val="24"/>
        </w:rPr>
        <w:lastRenderedPageBreak/>
        <w:t>The development of the WSP system was largely driven by the Federal Communications Commission (FCC) narrowband requirements for radio frequency spectrum.</w:t>
      </w:r>
      <w:r w:rsidR="008F2854" w:rsidRPr="00451A76">
        <w:rPr>
          <w:rFonts w:asciiTheme="minorHAnsi" w:hAnsiTheme="minorHAnsi" w:cstheme="minorHAnsi"/>
          <w:color w:val="000000" w:themeColor="text1"/>
          <w:sz w:val="24"/>
          <w:szCs w:val="24"/>
        </w:rPr>
        <w:t xml:space="preserve">  From 2012-2016, the WSP completed a system overhaul in order to comply with the FCC’s </w:t>
      </w:r>
      <w:r w:rsidR="007A7320" w:rsidRPr="00451A76">
        <w:rPr>
          <w:rFonts w:asciiTheme="minorHAnsi" w:hAnsiTheme="minorHAnsi" w:cstheme="minorHAnsi"/>
          <w:color w:val="000000" w:themeColor="text1"/>
          <w:sz w:val="24"/>
          <w:szCs w:val="24"/>
        </w:rPr>
        <w:t>P</w:t>
      </w:r>
      <w:r w:rsidR="008F2854" w:rsidRPr="00451A76">
        <w:rPr>
          <w:rFonts w:asciiTheme="minorHAnsi" w:hAnsiTheme="minorHAnsi" w:cstheme="minorHAnsi"/>
          <w:color w:val="000000" w:themeColor="text1"/>
          <w:sz w:val="24"/>
          <w:szCs w:val="24"/>
        </w:rPr>
        <w:t>hase</w:t>
      </w:r>
      <w:r w:rsidR="007A7320" w:rsidRPr="00451A76">
        <w:rPr>
          <w:rFonts w:asciiTheme="minorHAnsi" w:hAnsiTheme="minorHAnsi" w:cstheme="minorHAnsi"/>
          <w:color w:val="000000" w:themeColor="text1"/>
          <w:sz w:val="24"/>
          <w:szCs w:val="24"/>
        </w:rPr>
        <w:t>-1</w:t>
      </w:r>
      <w:r w:rsidR="008F2854" w:rsidRPr="00451A76">
        <w:rPr>
          <w:rFonts w:asciiTheme="minorHAnsi" w:hAnsiTheme="minorHAnsi" w:cstheme="minorHAnsi"/>
          <w:color w:val="000000" w:themeColor="text1"/>
          <w:sz w:val="24"/>
          <w:szCs w:val="24"/>
        </w:rPr>
        <w:t xml:space="preserve"> narrowband requirements.  Through that effort, the WSP implemented a trunked (networked) radio system in the Puget Sound region, partnered with the Department of Justice for trunked (networked) radio capabilities in other parts of the state, implemented conventional (non-networked) digital radio capabilities, and implemented analog narrowband radio capabilities in the North Cascades/Wenatchee areas. </w:t>
      </w:r>
      <w:r w:rsidR="00AF6A6B" w:rsidRPr="00451A76">
        <w:rPr>
          <w:rFonts w:asciiTheme="minorHAnsi" w:hAnsiTheme="minorHAnsi" w:cstheme="minorHAnsi"/>
          <w:color w:val="000000" w:themeColor="text1"/>
          <w:sz w:val="24"/>
          <w:szCs w:val="24"/>
        </w:rPr>
        <w:t xml:space="preserve"> </w:t>
      </w:r>
      <w:r w:rsidR="008F2854" w:rsidRPr="00451A76">
        <w:rPr>
          <w:rFonts w:asciiTheme="minorHAnsi" w:hAnsiTheme="minorHAnsi" w:cstheme="minorHAnsi"/>
          <w:color w:val="000000" w:themeColor="text1"/>
          <w:sz w:val="24"/>
          <w:szCs w:val="24"/>
        </w:rPr>
        <w:t xml:space="preserve">Through these efforts, radio system coverage became a major area of emphasis and need for the WSP to address. </w:t>
      </w:r>
    </w:p>
    <w:p w14:paraId="4E791C25" w14:textId="77777777" w:rsidR="006E3ADD" w:rsidRPr="00C03B16" w:rsidRDefault="006E3ADD" w:rsidP="00451A76">
      <w:pPr>
        <w:spacing w:line="240" w:lineRule="auto"/>
        <w:rPr>
          <w:rFonts w:asciiTheme="minorHAnsi" w:hAnsiTheme="minorHAnsi" w:cstheme="minorHAnsi"/>
          <w:bCs/>
          <w:sz w:val="24"/>
          <w:szCs w:val="24"/>
        </w:rPr>
      </w:pPr>
    </w:p>
    <w:p w14:paraId="1739A4D7" w14:textId="77777777" w:rsidR="00C71665" w:rsidRPr="00451A76" w:rsidRDefault="008F2854" w:rsidP="00451A76">
      <w:pPr>
        <w:spacing w:line="240" w:lineRule="auto"/>
        <w:rPr>
          <w:rFonts w:asciiTheme="minorHAnsi" w:hAnsiTheme="minorHAnsi" w:cstheme="minorHAnsi"/>
          <w:b/>
          <w:bCs/>
          <w:sz w:val="24"/>
          <w:szCs w:val="24"/>
        </w:rPr>
      </w:pPr>
      <w:r w:rsidRPr="00451A76">
        <w:rPr>
          <w:rFonts w:asciiTheme="minorHAnsi" w:hAnsiTheme="minorHAnsi" w:cstheme="minorHAnsi"/>
          <w:sz w:val="24"/>
          <w:szCs w:val="24"/>
        </w:rPr>
        <w:t>In a 2016 report, the State Auditor’s Office</w:t>
      </w:r>
      <w:r w:rsidR="00E86B31" w:rsidRPr="00451A76">
        <w:rPr>
          <w:rFonts w:asciiTheme="minorHAnsi" w:hAnsiTheme="minorHAnsi" w:cstheme="minorHAnsi"/>
          <w:sz w:val="24"/>
          <w:szCs w:val="24"/>
        </w:rPr>
        <w:t xml:space="preserve"> (SAO)</w:t>
      </w:r>
      <w:r w:rsidRPr="00451A76">
        <w:rPr>
          <w:rFonts w:asciiTheme="minorHAnsi" w:hAnsiTheme="minorHAnsi" w:cstheme="minorHAnsi"/>
          <w:sz w:val="24"/>
          <w:szCs w:val="24"/>
        </w:rPr>
        <w:t xml:space="preserve"> </w:t>
      </w:r>
      <w:r w:rsidR="00E86B31" w:rsidRPr="00451A76">
        <w:rPr>
          <w:rFonts w:asciiTheme="minorHAnsi" w:hAnsiTheme="minorHAnsi" w:cstheme="minorHAnsi"/>
          <w:sz w:val="24"/>
          <w:szCs w:val="24"/>
        </w:rPr>
        <w:t>recommended the WSP develop a long-term strategic plan following completion of an engineering study.  The study was completed in 2018 and the WSP committed to establishing a LMR system strategic plan, developing requests for information and proposal from the vendor community to address current coverage and capability gaps, and draft future funding requests to develop the LMR system.</w:t>
      </w:r>
      <w:r w:rsidR="00C71665" w:rsidRPr="00451A76">
        <w:rPr>
          <w:rFonts w:asciiTheme="minorHAnsi" w:hAnsiTheme="minorHAnsi" w:cstheme="minorHAnsi"/>
          <w:sz w:val="24"/>
          <w:szCs w:val="24"/>
        </w:rPr>
        <w:t xml:space="preserve">  The 2018 engineering study established the minimum and desirable coverage standards for the WSP radio system: 90% mobile radio coverage (minimal)</w:t>
      </w:r>
      <w:r w:rsidR="00E86B31" w:rsidRPr="00451A76">
        <w:rPr>
          <w:rFonts w:asciiTheme="minorHAnsi" w:hAnsiTheme="minorHAnsi" w:cstheme="minorHAnsi"/>
          <w:sz w:val="24"/>
          <w:szCs w:val="24"/>
        </w:rPr>
        <w:t xml:space="preserve"> </w:t>
      </w:r>
      <w:r w:rsidR="00C71665" w:rsidRPr="00451A76">
        <w:rPr>
          <w:rFonts w:asciiTheme="minorHAnsi" w:hAnsiTheme="minorHAnsi" w:cstheme="minorHAnsi"/>
          <w:sz w:val="24"/>
          <w:szCs w:val="24"/>
        </w:rPr>
        <w:t>and 95% mobile radio coverage (desirable).   Portable radio coverage standards were not developed due to physical limitations and prohibitive costs associated with portable radios in a statewide system. The engineering study proposed three additional recommendations:</w:t>
      </w:r>
    </w:p>
    <w:p w14:paraId="19758714" w14:textId="77777777" w:rsidR="00C71665" w:rsidRPr="00451A76" w:rsidRDefault="00C71665" w:rsidP="00451A76">
      <w:pPr>
        <w:pStyle w:val="ListParagraph"/>
        <w:numPr>
          <w:ilvl w:val="0"/>
          <w:numId w:val="30"/>
        </w:numPr>
        <w:spacing w:line="240" w:lineRule="auto"/>
        <w:rPr>
          <w:rFonts w:asciiTheme="minorHAnsi" w:hAnsiTheme="minorHAnsi" w:cstheme="minorHAnsi"/>
          <w:sz w:val="24"/>
          <w:szCs w:val="24"/>
        </w:rPr>
      </w:pPr>
      <w:r w:rsidRPr="00451A76">
        <w:rPr>
          <w:rFonts w:asciiTheme="minorHAnsi" w:hAnsiTheme="minorHAnsi" w:cstheme="minorHAnsi"/>
          <w:sz w:val="24"/>
          <w:szCs w:val="24"/>
        </w:rPr>
        <w:t>Address Very High Frequency (VHF) system improvements in the near-term (1-5 year range).</w:t>
      </w:r>
    </w:p>
    <w:p w14:paraId="4CCBBBDE" w14:textId="77777777" w:rsidR="00C71665" w:rsidRPr="00451A76" w:rsidRDefault="00C71665" w:rsidP="00451A76">
      <w:pPr>
        <w:pStyle w:val="ListParagraph"/>
        <w:numPr>
          <w:ilvl w:val="0"/>
          <w:numId w:val="30"/>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Migrate from the existing WSP VHF system to a WSP owned and operated </w:t>
      </w:r>
      <w:proofErr w:type="spellStart"/>
      <w:r w:rsidRPr="00451A76">
        <w:rPr>
          <w:rFonts w:asciiTheme="minorHAnsi" w:hAnsiTheme="minorHAnsi" w:cstheme="minorHAnsi"/>
          <w:sz w:val="24"/>
          <w:szCs w:val="24"/>
        </w:rPr>
        <w:t>P25</w:t>
      </w:r>
      <w:proofErr w:type="spellEnd"/>
      <w:r w:rsidRPr="00451A76">
        <w:rPr>
          <w:rFonts w:asciiTheme="minorHAnsi" w:hAnsiTheme="minorHAnsi" w:cstheme="minorHAnsi"/>
          <w:sz w:val="24"/>
          <w:szCs w:val="24"/>
        </w:rPr>
        <w:t xml:space="preserve"> Phase</w:t>
      </w:r>
      <w:r w:rsidR="007A7320" w:rsidRPr="00451A76">
        <w:rPr>
          <w:rFonts w:asciiTheme="minorHAnsi" w:hAnsiTheme="minorHAnsi" w:cstheme="minorHAnsi"/>
          <w:sz w:val="24"/>
          <w:szCs w:val="24"/>
        </w:rPr>
        <w:t>-</w:t>
      </w:r>
      <w:r w:rsidRPr="00451A76">
        <w:rPr>
          <w:rFonts w:asciiTheme="minorHAnsi" w:hAnsiTheme="minorHAnsi" w:cstheme="minorHAnsi"/>
          <w:sz w:val="24"/>
          <w:szCs w:val="24"/>
        </w:rPr>
        <w:t>2 700 Megahertz (MHZ) system, augmented by WSP operation on local (countywide systems) where appropriate, as a long-term strategy (10-12 year range).</w:t>
      </w:r>
    </w:p>
    <w:p w14:paraId="3EF316EE" w14:textId="77777777" w:rsidR="00C71665" w:rsidRPr="00451A76" w:rsidRDefault="00C71665" w:rsidP="00451A76">
      <w:pPr>
        <w:pStyle w:val="ListParagraph"/>
        <w:numPr>
          <w:ilvl w:val="0"/>
          <w:numId w:val="30"/>
        </w:numPr>
        <w:spacing w:line="240" w:lineRule="auto"/>
        <w:rPr>
          <w:rFonts w:asciiTheme="minorHAnsi" w:hAnsiTheme="minorHAnsi" w:cstheme="minorHAnsi"/>
          <w:b/>
          <w:bCs/>
          <w:sz w:val="24"/>
          <w:szCs w:val="24"/>
        </w:rPr>
      </w:pPr>
      <w:r w:rsidRPr="00451A76">
        <w:rPr>
          <w:rFonts w:asciiTheme="minorHAnsi" w:hAnsiTheme="minorHAnsi" w:cstheme="minorHAnsi"/>
          <w:sz w:val="24"/>
          <w:szCs w:val="24"/>
        </w:rPr>
        <w:t>Evaluate alternative technologies, such as wireless microphones and vehicular repeater systems, to address portable radio coverage limitations.</w:t>
      </w:r>
    </w:p>
    <w:p w14:paraId="0EC375CA" w14:textId="77777777" w:rsidR="007C3DB3" w:rsidRPr="00451A76" w:rsidRDefault="007C3DB3" w:rsidP="00451A76">
      <w:pPr>
        <w:spacing w:line="240" w:lineRule="auto"/>
        <w:rPr>
          <w:rFonts w:asciiTheme="minorHAnsi" w:hAnsiTheme="minorHAnsi" w:cstheme="minorHAnsi"/>
          <w:bCs/>
          <w:sz w:val="24"/>
          <w:szCs w:val="24"/>
        </w:rPr>
      </w:pPr>
    </w:p>
    <w:p w14:paraId="7B8A8B3D" w14:textId="120A3254" w:rsidR="008C19D5" w:rsidRPr="00451A76" w:rsidRDefault="007C3DB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From 2018-2020, in partnership with the Federal Bureau of Investigation (FBI), the WSP upgraded the central call-processing system (radio network core), separated the shared system connection between the two agencies’ radio systems, upgraded our aging audio recording system, and implemented a new interoperability network connection between the independent WSP and FBI radio systems.  Those efforts were in line with the </w:t>
      </w:r>
      <w:proofErr w:type="spellStart"/>
      <w:r w:rsidRPr="00451A76">
        <w:rPr>
          <w:rFonts w:asciiTheme="minorHAnsi" w:hAnsiTheme="minorHAnsi" w:cstheme="minorHAnsi"/>
          <w:sz w:val="24"/>
          <w:szCs w:val="24"/>
        </w:rPr>
        <w:t>SAO’s</w:t>
      </w:r>
      <w:proofErr w:type="spellEnd"/>
      <w:r w:rsidRPr="00451A76">
        <w:rPr>
          <w:rFonts w:asciiTheme="minorHAnsi" w:hAnsiTheme="minorHAnsi" w:cstheme="minorHAnsi"/>
          <w:sz w:val="24"/>
          <w:szCs w:val="24"/>
        </w:rPr>
        <w:t xml:space="preserve"> recommendation to assess the merged radio system with Integrated Wireless Network (</w:t>
      </w:r>
      <w:proofErr w:type="spellStart"/>
      <w:r w:rsidRPr="00451A76">
        <w:rPr>
          <w:rFonts w:asciiTheme="minorHAnsi" w:hAnsiTheme="minorHAnsi" w:cstheme="minorHAnsi"/>
          <w:sz w:val="24"/>
          <w:szCs w:val="24"/>
        </w:rPr>
        <w:t>IWN</w:t>
      </w:r>
      <w:proofErr w:type="spellEnd"/>
      <w:r w:rsidRPr="00451A76">
        <w:rPr>
          <w:rFonts w:asciiTheme="minorHAnsi" w:hAnsiTheme="minorHAnsi" w:cstheme="minorHAnsi"/>
          <w:sz w:val="24"/>
          <w:szCs w:val="24"/>
        </w:rPr>
        <w:t xml:space="preserve">) and establish </w:t>
      </w:r>
      <w:r w:rsidR="00983F64">
        <w:rPr>
          <w:rFonts w:asciiTheme="minorHAnsi" w:hAnsiTheme="minorHAnsi" w:cstheme="minorHAnsi"/>
          <w:sz w:val="24"/>
          <w:szCs w:val="24"/>
        </w:rPr>
        <w:t xml:space="preserve">an </w:t>
      </w:r>
      <w:r w:rsidRPr="00451A76">
        <w:rPr>
          <w:rFonts w:asciiTheme="minorHAnsi" w:hAnsiTheme="minorHAnsi" w:cstheme="minorHAnsi"/>
          <w:sz w:val="24"/>
          <w:szCs w:val="24"/>
        </w:rPr>
        <w:t>informed long-term plan for future work.</w:t>
      </w:r>
    </w:p>
    <w:p w14:paraId="0D0CA098" w14:textId="77777777" w:rsidR="007C3DB3" w:rsidRPr="00451A76" w:rsidRDefault="007C3DB3" w:rsidP="00451A76">
      <w:pPr>
        <w:spacing w:line="240" w:lineRule="auto"/>
        <w:rPr>
          <w:rFonts w:asciiTheme="minorHAnsi" w:hAnsiTheme="minorHAnsi" w:cstheme="minorHAnsi"/>
          <w:sz w:val="24"/>
          <w:szCs w:val="24"/>
        </w:rPr>
      </w:pPr>
    </w:p>
    <w:p w14:paraId="38799D65" w14:textId="0E1D5042" w:rsidR="00AA2C20" w:rsidRPr="0036102C" w:rsidRDefault="007C3DB3" w:rsidP="0036102C">
      <w:pPr>
        <w:spacing w:line="240" w:lineRule="auto"/>
        <w:rPr>
          <w:rFonts w:asciiTheme="minorHAnsi" w:hAnsiTheme="minorHAnsi" w:cstheme="minorHAnsi"/>
          <w:b/>
          <w:bCs/>
          <w:sz w:val="24"/>
          <w:szCs w:val="24"/>
        </w:rPr>
      </w:pPr>
      <w:r w:rsidRPr="00451A76">
        <w:rPr>
          <w:rFonts w:asciiTheme="minorHAnsi" w:hAnsiTheme="minorHAnsi" w:cstheme="minorHAnsi"/>
          <w:sz w:val="24"/>
          <w:szCs w:val="24"/>
        </w:rPr>
        <w:t xml:space="preserve">This </w:t>
      </w:r>
      <w:r w:rsidR="006C41B7" w:rsidRPr="00451A76">
        <w:rPr>
          <w:rFonts w:asciiTheme="minorHAnsi" w:hAnsiTheme="minorHAnsi" w:cstheme="minorHAnsi"/>
          <w:sz w:val="24"/>
          <w:szCs w:val="24"/>
        </w:rPr>
        <w:t>RFP</w:t>
      </w:r>
      <w:r w:rsidR="00F41D8F"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will create an actionable implementation strategy in the near-term (1-5 years) and long-term (10-12 years) based on the </w:t>
      </w:r>
      <w:r w:rsidR="00E450EA">
        <w:rPr>
          <w:rFonts w:asciiTheme="minorHAnsi" w:hAnsiTheme="minorHAnsi" w:cstheme="minorHAnsi"/>
          <w:sz w:val="24"/>
          <w:szCs w:val="24"/>
        </w:rPr>
        <w:t>recommendations from the 2018 E</w:t>
      </w:r>
      <w:r w:rsidRPr="00451A76">
        <w:rPr>
          <w:rFonts w:asciiTheme="minorHAnsi" w:hAnsiTheme="minorHAnsi" w:cstheme="minorHAnsi"/>
          <w:sz w:val="24"/>
          <w:szCs w:val="24"/>
        </w:rPr>
        <w:t xml:space="preserve">ngineering </w:t>
      </w:r>
      <w:r w:rsidR="00E450EA">
        <w:rPr>
          <w:rFonts w:asciiTheme="minorHAnsi" w:hAnsiTheme="minorHAnsi" w:cstheme="minorHAnsi"/>
          <w:sz w:val="24"/>
          <w:szCs w:val="24"/>
        </w:rPr>
        <w:t>S</w:t>
      </w:r>
      <w:r w:rsidRPr="00451A76">
        <w:rPr>
          <w:rFonts w:asciiTheme="minorHAnsi" w:hAnsiTheme="minorHAnsi" w:cstheme="minorHAnsi"/>
          <w:sz w:val="24"/>
          <w:szCs w:val="24"/>
        </w:rPr>
        <w:t xml:space="preserve">tudy </w:t>
      </w:r>
      <w:r w:rsidR="00E450EA">
        <w:rPr>
          <w:rFonts w:asciiTheme="minorHAnsi" w:hAnsiTheme="minorHAnsi" w:cstheme="minorHAnsi"/>
          <w:sz w:val="24"/>
          <w:szCs w:val="24"/>
        </w:rPr>
        <w:t xml:space="preserve">Overview </w:t>
      </w:r>
      <w:r w:rsidRPr="00451A76">
        <w:rPr>
          <w:rFonts w:asciiTheme="minorHAnsi" w:hAnsiTheme="minorHAnsi" w:cstheme="minorHAnsi"/>
          <w:sz w:val="24"/>
          <w:szCs w:val="24"/>
        </w:rPr>
        <w:t>(see attachment</w:t>
      </w:r>
      <w:r w:rsidR="00B723CE" w:rsidRPr="00451A76">
        <w:rPr>
          <w:rFonts w:asciiTheme="minorHAnsi" w:hAnsiTheme="minorHAnsi" w:cstheme="minorHAnsi"/>
          <w:sz w:val="24"/>
          <w:szCs w:val="24"/>
        </w:rPr>
        <w:t xml:space="preserve">: </w:t>
      </w:r>
      <w:r w:rsidR="00112941" w:rsidRPr="00451A76">
        <w:rPr>
          <w:rFonts w:asciiTheme="minorHAnsi" w:hAnsiTheme="minorHAnsi" w:cstheme="minorHAnsi"/>
          <w:sz w:val="24"/>
          <w:szCs w:val="24"/>
        </w:rPr>
        <w:t xml:space="preserve"> </w:t>
      </w:r>
      <w:r w:rsidR="00B723CE" w:rsidRPr="00451A76">
        <w:rPr>
          <w:rFonts w:asciiTheme="minorHAnsi" w:hAnsiTheme="minorHAnsi" w:cstheme="minorHAnsi"/>
          <w:sz w:val="24"/>
          <w:szCs w:val="24"/>
        </w:rPr>
        <w:t xml:space="preserve">WSP 2018 Engineering Study Presentation </w:t>
      </w:r>
      <w:r w:rsidR="00C90DC1">
        <w:rPr>
          <w:rFonts w:asciiTheme="minorHAnsi" w:hAnsiTheme="minorHAnsi" w:cstheme="minorHAnsi"/>
          <w:sz w:val="24"/>
          <w:szCs w:val="24"/>
        </w:rPr>
        <w:t xml:space="preserve">Overview </w:t>
      </w:r>
      <w:r w:rsidR="00B723CE" w:rsidRPr="00451A76">
        <w:rPr>
          <w:rFonts w:asciiTheme="minorHAnsi" w:hAnsiTheme="minorHAnsi" w:cstheme="minorHAnsi"/>
          <w:sz w:val="24"/>
          <w:szCs w:val="24"/>
        </w:rPr>
        <w:t>to the Legislature</w:t>
      </w:r>
      <w:r w:rsidRPr="00451A76">
        <w:rPr>
          <w:rFonts w:asciiTheme="minorHAnsi" w:hAnsiTheme="minorHAnsi" w:cstheme="minorHAnsi"/>
          <w:sz w:val="24"/>
          <w:szCs w:val="24"/>
        </w:rPr>
        <w:t xml:space="preserve">).  The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goal is to migrate to a statewide </w:t>
      </w:r>
      <w:proofErr w:type="spellStart"/>
      <w:r w:rsidRPr="00451A76">
        <w:rPr>
          <w:rFonts w:asciiTheme="minorHAnsi" w:hAnsiTheme="minorHAnsi" w:cstheme="minorHAnsi"/>
          <w:sz w:val="24"/>
          <w:szCs w:val="24"/>
        </w:rPr>
        <w:t>P25</w:t>
      </w:r>
      <w:proofErr w:type="spellEnd"/>
      <w:r w:rsidRPr="00451A76">
        <w:rPr>
          <w:rFonts w:asciiTheme="minorHAnsi" w:hAnsiTheme="minorHAnsi" w:cstheme="minorHAnsi"/>
          <w:sz w:val="24"/>
          <w:szCs w:val="24"/>
        </w:rPr>
        <w:t xml:space="preserve"> Phase-2 700 MHZ system, which prepares the agency for the eventual FCC Phase-2 narrowband requirement.  The WSP also seeks to focus on simplifying its LMR system for users and technical staff, evaluating the use of new and emerging technologies like </w:t>
      </w:r>
      <w:proofErr w:type="spellStart"/>
      <w:r w:rsidRPr="00451A76">
        <w:rPr>
          <w:rFonts w:asciiTheme="minorHAnsi" w:hAnsiTheme="minorHAnsi" w:cstheme="minorHAnsi"/>
          <w:sz w:val="24"/>
          <w:szCs w:val="24"/>
        </w:rPr>
        <w:t>FirstNet</w:t>
      </w:r>
      <w:proofErr w:type="spellEnd"/>
      <w:r w:rsidRPr="00451A76">
        <w:rPr>
          <w:rFonts w:asciiTheme="minorHAnsi" w:hAnsiTheme="minorHAnsi" w:cstheme="minorHAnsi"/>
          <w:sz w:val="24"/>
          <w:szCs w:val="24"/>
        </w:rPr>
        <w:t xml:space="preserve"> and LMR-to-LTE integration, and addressing long-standing coverage challenges specifically for portable radios.</w:t>
      </w:r>
      <w:bookmarkEnd w:id="9"/>
      <w:bookmarkEnd w:id="10"/>
      <w:bookmarkEnd w:id="11"/>
    </w:p>
    <w:p w14:paraId="2C97EBAF" w14:textId="77777777" w:rsidR="00F41757" w:rsidRDefault="00F41757" w:rsidP="0036102C">
      <w:pPr>
        <w:spacing w:line="240" w:lineRule="auto"/>
        <w:rPr>
          <w:rFonts w:asciiTheme="minorHAnsi" w:hAnsiTheme="minorHAnsi"/>
        </w:rPr>
      </w:pPr>
    </w:p>
    <w:p w14:paraId="5B3950B2" w14:textId="77777777" w:rsidR="0036102C" w:rsidRPr="0056480B" w:rsidRDefault="0036102C" w:rsidP="0036102C">
      <w:pPr>
        <w:spacing w:line="240" w:lineRule="auto"/>
        <w:rPr>
          <w:rFonts w:asciiTheme="minorHAnsi" w:hAnsiTheme="minorHAnsi"/>
        </w:rPr>
      </w:pPr>
    </w:p>
    <w:p w14:paraId="40D99860" w14:textId="77777777" w:rsidR="00B43204" w:rsidRPr="00451A76" w:rsidRDefault="00B43204" w:rsidP="00937A18">
      <w:pPr>
        <w:pStyle w:val="Heading2"/>
        <w:spacing w:before="0" w:line="240" w:lineRule="auto"/>
        <w:ind w:hanging="720"/>
      </w:pPr>
      <w:bookmarkStart w:id="16" w:name="_Toc85544148"/>
      <w:r w:rsidRPr="00451A76">
        <w:lastRenderedPageBreak/>
        <w:t>Definitions</w:t>
      </w:r>
      <w:bookmarkEnd w:id="16"/>
    </w:p>
    <w:p w14:paraId="76B7814D" w14:textId="77777777" w:rsidR="00B43204" w:rsidRPr="00451A76" w:rsidRDefault="00B43204"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These definitions cover terms used in this document:</w:t>
      </w:r>
    </w:p>
    <w:p w14:paraId="78E84C6C" w14:textId="77777777" w:rsidR="00B43204" w:rsidRPr="00451A76" w:rsidRDefault="00FD57C8" w:rsidP="00451A76">
      <w:pPr>
        <w:pStyle w:val="ListParagraph"/>
        <w:numPr>
          <w:ilvl w:val="0"/>
          <w:numId w:val="27"/>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LMR </w:t>
      </w:r>
      <w:r w:rsidR="00B43204" w:rsidRPr="00451A76">
        <w:rPr>
          <w:rFonts w:asciiTheme="minorHAnsi" w:hAnsiTheme="minorHAnsi" w:cstheme="minorHAnsi"/>
          <w:sz w:val="24"/>
          <w:szCs w:val="24"/>
        </w:rPr>
        <w:t xml:space="preserve">Coverage Area – the geographic area and sub-divisions of the area in which LMR reliability and </w:t>
      </w:r>
      <w:r w:rsidR="00941572" w:rsidRPr="00451A76">
        <w:rPr>
          <w:rFonts w:asciiTheme="minorHAnsi" w:hAnsiTheme="minorHAnsi" w:cstheme="minorHAnsi"/>
          <w:sz w:val="24"/>
          <w:szCs w:val="24"/>
        </w:rPr>
        <w:t xml:space="preserve">coverage </w:t>
      </w:r>
      <w:r w:rsidR="00B43204" w:rsidRPr="00451A76">
        <w:rPr>
          <w:rFonts w:asciiTheme="minorHAnsi" w:hAnsiTheme="minorHAnsi" w:cstheme="minorHAnsi"/>
          <w:sz w:val="24"/>
          <w:szCs w:val="24"/>
        </w:rPr>
        <w:t>will be measured.  This is the geographic area in which WSP seeks to implement predictable LMR service.</w:t>
      </w:r>
    </w:p>
    <w:p w14:paraId="02C8C958" w14:textId="77777777" w:rsidR="00B43204" w:rsidRPr="00451A76" w:rsidRDefault="00B43204" w:rsidP="00451A76">
      <w:pPr>
        <w:pStyle w:val="ListParagraph"/>
        <w:numPr>
          <w:ilvl w:val="0"/>
          <w:numId w:val="27"/>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LMR </w:t>
      </w:r>
      <w:r w:rsidR="00C803C8" w:rsidRPr="00451A76">
        <w:rPr>
          <w:rFonts w:asciiTheme="minorHAnsi" w:hAnsiTheme="minorHAnsi" w:cstheme="minorHAnsi"/>
          <w:sz w:val="24"/>
          <w:szCs w:val="24"/>
        </w:rPr>
        <w:t>R</w:t>
      </w:r>
      <w:r w:rsidRPr="00451A76">
        <w:rPr>
          <w:rFonts w:asciiTheme="minorHAnsi" w:hAnsiTheme="minorHAnsi" w:cstheme="minorHAnsi"/>
          <w:sz w:val="24"/>
          <w:szCs w:val="24"/>
        </w:rPr>
        <w:t>eliability</w:t>
      </w:r>
      <w:r w:rsidR="00941572" w:rsidRPr="00451A76">
        <w:rPr>
          <w:rFonts w:asciiTheme="minorHAnsi" w:hAnsiTheme="minorHAnsi" w:cstheme="minorHAnsi"/>
          <w:sz w:val="24"/>
          <w:szCs w:val="24"/>
        </w:rPr>
        <w:t xml:space="preserve"> is defined as the user can expect a signal of the requested quality (for example, </w:t>
      </w:r>
      <w:proofErr w:type="spellStart"/>
      <w:r w:rsidR="00941572" w:rsidRPr="00451A76">
        <w:rPr>
          <w:rFonts w:asciiTheme="minorHAnsi" w:hAnsiTheme="minorHAnsi" w:cstheme="minorHAnsi"/>
          <w:sz w:val="24"/>
          <w:szCs w:val="24"/>
        </w:rPr>
        <w:t>DAQ</w:t>
      </w:r>
      <w:proofErr w:type="spellEnd"/>
      <w:r w:rsidR="00941572" w:rsidRPr="00451A76">
        <w:rPr>
          <w:rFonts w:asciiTheme="minorHAnsi" w:hAnsiTheme="minorHAnsi" w:cstheme="minorHAnsi"/>
          <w:sz w:val="24"/>
          <w:szCs w:val="24"/>
        </w:rPr>
        <w:t xml:space="preserve"> 3.4) X% of the time across X% of the defined geographic area or sub-division of the area.</w:t>
      </w:r>
      <w:r w:rsidR="00C803C8" w:rsidRPr="00451A76">
        <w:rPr>
          <w:rFonts w:asciiTheme="minorHAnsi" w:hAnsiTheme="minorHAnsi" w:cstheme="minorHAnsi"/>
          <w:sz w:val="24"/>
          <w:szCs w:val="24"/>
        </w:rPr>
        <w:t xml:space="preserve">  </w:t>
      </w:r>
    </w:p>
    <w:p w14:paraId="6BE0DD0E" w14:textId="77777777" w:rsidR="007A5A6F" w:rsidRPr="00451A76" w:rsidRDefault="00C803C8" w:rsidP="00451A76">
      <w:pPr>
        <w:pStyle w:val="ListParagraph"/>
        <w:numPr>
          <w:ilvl w:val="0"/>
          <w:numId w:val="27"/>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LMR </w:t>
      </w:r>
      <w:r w:rsidR="00165171" w:rsidRPr="00451A76">
        <w:rPr>
          <w:rFonts w:asciiTheme="minorHAnsi" w:hAnsiTheme="minorHAnsi" w:cstheme="minorHAnsi"/>
          <w:sz w:val="24"/>
          <w:szCs w:val="24"/>
        </w:rPr>
        <w:t>C</w:t>
      </w:r>
      <w:r w:rsidR="007A5A6F" w:rsidRPr="00451A76">
        <w:rPr>
          <w:rFonts w:asciiTheme="minorHAnsi" w:hAnsiTheme="minorHAnsi" w:cstheme="minorHAnsi"/>
          <w:sz w:val="24"/>
          <w:szCs w:val="24"/>
        </w:rPr>
        <w:t>overage is defined as those areas with signal strength sufficient to provide a Delivered Audio Quality (</w:t>
      </w:r>
      <w:proofErr w:type="spellStart"/>
      <w:r w:rsidR="007A5A6F" w:rsidRPr="00451A76">
        <w:rPr>
          <w:rFonts w:asciiTheme="minorHAnsi" w:hAnsiTheme="minorHAnsi" w:cstheme="minorHAnsi"/>
          <w:sz w:val="24"/>
          <w:szCs w:val="24"/>
        </w:rPr>
        <w:t>DAQ</w:t>
      </w:r>
      <w:proofErr w:type="spellEnd"/>
      <w:r w:rsidR="007A5A6F" w:rsidRPr="00451A76">
        <w:rPr>
          <w:rFonts w:asciiTheme="minorHAnsi" w:hAnsiTheme="minorHAnsi" w:cstheme="minorHAnsi"/>
          <w:sz w:val="24"/>
          <w:szCs w:val="24"/>
        </w:rPr>
        <w:t>) of 3.</w:t>
      </w:r>
      <w:r w:rsidR="00BA2FAB" w:rsidRPr="00451A76">
        <w:rPr>
          <w:rFonts w:asciiTheme="minorHAnsi" w:hAnsiTheme="minorHAnsi" w:cstheme="minorHAnsi"/>
          <w:sz w:val="24"/>
          <w:szCs w:val="24"/>
        </w:rPr>
        <w:t>4</w:t>
      </w:r>
      <w:r w:rsidR="007A5A6F" w:rsidRPr="00451A76">
        <w:rPr>
          <w:rFonts w:asciiTheme="minorHAnsi" w:hAnsiTheme="minorHAnsi" w:cstheme="minorHAnsi"/>
          <w:sz w:val="24"/>
          <w:szCs w:val="24"/>
        </w:rPr>
        <w:t xml:space="preserve"> or better.</w:t>
      </w:r>
    </w:p>
    <w:p w14:paraId="2C8D42BF" w14:textId="77777777" w:rsidR="00C803C8" w:rsidRPr="00451A76" w:rsidRDefault="005940E9" w:rsidP="00451A76">
      <w:pPr>
        <w:pStyle w:val="ListParagraph"/>
        <w:numPr>
          <w:ilvl w:val="0"/>
          <w:numId w:val="27"/>
        </w:numPr>
        <w:spacing w:line="240" w:lineRule="auto"/>
        <w:rPr>
          <w:rFonts w:asciiTheme="minorHAnsi" w:hAnsiTheme="minorHAnsi" w:cstheme="minorHAnsi"/>
          <w:sz w:val="24"/>
          <w:szCs w:val="24"/>
        </w:rPr>
      </w:pPr>
      <w:r w:rsidRPr="00451A76">
        <w:rPr>
          <w:rFonts w:asciiTheme="minorHAnsi" w:hAnsiTheme="minorHAnsi" w:cstheme="minorHAnsi"/>
          <w:sz w:val="24"/>
          <w:szCs w:val="24"/>
        </w:rPr>
        <w:t>Mobile</w:t>
      </w:r>
      <w:r w:rsidR="00C803C8" w:rsidRPr="00451A76">
        <w:rPr>
          <w:rFonts w:asciiTheme="minorHAnsi" w:hAnsiTheme="minorHAnsi" w:cstheme="minorHAnsi"/>
          <w:sz w:val="24"/>
          <w:szCs w:val="24"/>
        </w:rPr>
        <w:t xml:space="preserve"> radio – WSP uses </w:t>
      </w:r>
      <w:r w:rsidR="007A5A6F" w:rsidRPr="00451A76">
        <w:rPr>
          <w:rFonts w:asciiTheme="minorHAnsi" w:hAnsiTheme="minorHAnsi" w:cstheme="minorHAnsi"/>
          <w:sz w:val="24"/>
          <w:szCs w:val="24"/>
        </w:rPr>
        <w:t xml:space="preserve">Motorola </w:t>
      </w:r>
      <w:proofErr w:type="spellStart"/>
      <w:r w:rsidR="007A5A6F" w:rsidRPr="00451A76">
        <w:rPr>
          <w:rFonts w:asciiTheme="minorHAnsi" w:hAnsiTheme="minorHAnsi" w:cstheme="minorHAnsi"/>
          <w:sz w:val="24"/>
          <w:szCs w:val="24"/>
        </w:rPr>
        <w:t>APX</w:t>
      </w:r>
      <w:r w:rsidR="007B3B0C" w:rsidRPr="00451A76">
        <w:rPr>
          <w:rFonts w:asciiTheme="minorHAnsi" w:hAnsiTheme="minorHAnsi" w:cstheme="minorHAnsi"/>
          <w:sz w:val="24"/>
          <w:szCs w:val="24"/>
        </w:rPr>
        <w:t>8500</w:t>
      </w:r>
      <w:proofErr w:type="spellEnd"/>
      <w:r w:rsidR="007B3B0C" w:rsidRPr="00451A76">
        <w:rPr>
          <w:rFonts w:asciiTheme="minorHAnsi" w:hAnsiTheme="minorHAnsi" w:cstheme="minorHAnsi"/>
          <w:sz w:val="24"/>
          <w:szCs w:val="24"/>
        </w:rPr>
        <w:t xml:space="preserve"> and </w:t>
      </w:r>
      <w:proofErr w:type="spellStart"/>
      <w:r w:rsidR="007B3B0C" w:rsidRPr="00451A76">
        <w:rPr>
          <w:rFonts w:asciiTheme="minorHAnsi" w:hAnsiTheme="minorHAnsi" w:cstheme="minorHAnsi"/>
          <w:sz w:val="24"/>
          <w:szCs w:val="24"/>
        </w:rPr>
        <w:t>APX</w:t>
      </w:r>
      <w:r w:rsidR="007A5A6F" w:rsidRPr="00451A76">
        <w:rPr>
          <w:rFonts w:asciiTheme="minorHAnsi" w:hAnsiTheme="minorHAnsi" w:cstheme="minorHAnsi"/>
          <w:sz w:val="24"/>
          <w:szCs w:val="24"/>
        </w:rPr>
        <w:t>7500</w:t>
      </w:r>
      <w:proofErr w:type="spellEnd"/>
      <w:r w:rsidR="007A5A6F" w:rsidRPr="00451A76">
        <w:rPr>
          <w:rFonts w:asciiTheme="minorHAnsi" w:hAnsiTheme="minorHAnsi" w:cstheme="minorHAnsi"/>
          <w:sz w:val="24"/>
          <w:szCs w:val="24"/>
        </w:rPr>
        <w:t xml:space="preserve"> multiband </w:t>
      </w:r>
      <w:r w:rsidR="00BA2FAB" w:rsidRPr="00451A76">
        <w:rPr>
          <w:rFonts w:asciiTheme="minorHAnsi" w:hAnsiTheme="minorHAnsi" w:cstheme="minorHAnsi"/>
          <w:sz w:val="24"/>
          <w:szCs w:val="24"/>
        </w:rPr>
        <w:t>(VHF/700/800)</w:t>
      </w:r>
      <w:r w:rsidR="00DC79BF" w:rsidRPr="00451A76">
        <w:rPr>
          <w:rFonts w:asciiTheme="minorHAnsi" w:hAnsiTheme="minorHAnsi" w:cstheme="minorHAnsi"/>
          <w:sz w:val="24"/>
          <w:szCs w:val="24"/>
        </w:rPr>
        <w:t xml:space="preserve"> </w:t>
      </w:r>
      <w:proofErr w:type="spellStart"/>
      <w:r w:rsidR="00DC79BF" w:rsidRPr="00451A76">
        <w:rPr>
          <w:rFonts w:asciiTheme="minorHAnsi" w:hAnsiTheme="minorHAnsi" w:cstheme="minorHAnsi"/>
          <w:sz w:val="24"/>
          <w:szCs w:val="24"/>
        </w:rPr>
        <w:t>50W</w:t>
      </w:r>
      <w:proofErr w:type="spellEnd"/>
      <w:r w:rsidR="00BA2FAB" w:rsidRPr="00451A76">
        <w:rPr>
          <w:rFonts w:asciiTheme="minorHAnsi" w:hAnsiTheme="minorHAnsi" w:cstheme="minorHAnsi"/>
          <w:sz w:val="24"/>
          <w:szCs w:val="24"/>
        </w:rPr>
        <w:t xml:space="preserve"> </w:t>
      </w:r>
      <w:r w:rsidR="007A5A6F" w:rsidRPr="00451A76">
        <w:rPr>
          <w:rFonts w:asciiTheme="minorHAnsi" w:hAnsiTheme="minorHAnsi" w:cstheme="minorHAnsi"/>
          <w:sz w:val="24"/>
          <w:szCs w:val="24"/>
        </w:rPr>
        <w:t xml:space="preserve">radios </w:t>
      </w:r>
    </w:p>
    <w:p w14:paraId="42467014" w14:textId="77777777" w:rsidR="00C803C8" w:rsidRPr="00451A76" w:rsidRDefault="00C803C8" w:rsidP="00451A76">
      <w:pPr>
        <w:pStyle w:val="ListParagraph"/>
        <w:numPr>
          <w:ilvl w:val="0"/>
          <w:numId w:val="27"/>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Portable radio – WSP uses </w:t>
      </w:r>
      <w:r w:rsidR="007A5A6F" w:rsidRPr="00451A76">
        <w:rPr>
          <w:rFonts w:asciiTheme="minorHAnsi" w:hAnsiTheme="minorHAnsi" w:cstheme="minorHAnsi"/>
          <w:sz w:val="24"/>
          <w:szCs w:val="24"/>
        </w:rPr>
        <w:t xml:space="preserve">Motorola </w:t>
      </w:r>
      <w:proofErr w:type="spellStart"/>
      <w:r w:rsidR="00C36755" w:rsidRPr="00451A76">
        <w:rPr>
          <w:rFonts w:asciiTheme="minorHAnsi" w:hAnsiTheme="minorHAnsi" w:cstheme="minorHAnsi"/>
          <w:sz w:val="24"/>
          <w:szCs w:val="24"/>
        </w:rPr>
        <w:t>APX8000</w:t>
      </w:r>
      <w:proofErr w:type="spellEnd"/>
      <w:r w:rsidR="00C36755" w:rsidRPr="00451A76">
        <w:rPr>
          <w:rFonts w:asciiTheme="minorHAnsi" w:hAnsiTheme="minorHAnsi" w:cstheme="minorHAnsi"/>
          <w:sz w:val="24"/>
          <w:szCs w:val="24"/>
        </w:rPr>
        <w:t xml:space="preserve"> </w:t>
      </w:r>
      <w:r w:rsidR="00C91CE3" w:rsidRPr="00451A76">
        <w:rPr>
          <w:rFonts w:asciiTheme="minorHAnsi" w:hAnsiTheme="minorHAnsi" w:cstheme="minorHAnsi"/>
          <w:sz w:val="24"/>
          <w:szCs w:val="24"/>
        </w:rPr>
        <w:t xml:space="preserve">and </w:t>
      </w:r>
      <w:proofErr w:type="spellStart"/>
      <w:r w:rsidR="00C91CE3" w:rsidRPr="00451A76">
        <w:rPr>
          <w:rFonts w:asciiTheme="minorHAnsi" w:hAnsiTheme="minorHAnsi" w:cstheme="minorHAnsi"/>
          <w:sz w:val="24"/>
          <w:szCs w:val="24"/>
        </w:rPr>
        <w:t>APX</w:t>
      </w:r>
      <w:r w:rsidR="00C36755" w:rsidRPr="00451A76">
        <w:rPr>
          <w:rFonts w:asciiTheme="minorHAnsi" w:hAnsiTheme="minorHAnsi" w:cstheme="minorHAnsi"/>
          <w:sz w:val="24"/>
          <w:szCs w:val="24"/>
        </w:rPr>
        <w:t>7</w:t>
      </w:r>
      <w:r w:rsidR="00C91CE3" w:rsidRPr="00451A76">
        <w:rPr>
          <w:rFonts w:asciiTheme="minorHAnsi" w:hAnsiTheme="minorHAnsi" w:cstheme="minorHAnsi"/>
          <w:sz w:val="24"/>
          <w:szCs w:val="24"/>
        </w:rPr>
        <w:t>000</w:t>
      </w:r>
      <w:proofErr w:type="spellEnd"/>
      <w:r w:rsidR="00C91CE3" w:rsidRPr="00451A76">
        <w:rPr>
          <w:rFonts w:asciiTheme="minorHAnsi" w:hAnsiTheme="minorHAnsi" w:cstheme="minorHAnsi"/>
          <w:sz w:val="24"/>
          <w:szCs w:val="24"/>
        </w:rPr>
        <w:t xml:space="preserve"> </w:t>
      </w:r>
      <w:r w:rsidR="007A5A6F" w:rsidRPr="00451A76">
        <w:rPr>
          <w:rFonts w:asciiTheme="minorHAnsi" w:hAnsiTheme="minorHAnsi" w:cstheme="minorHAnsi"/>
          <w:sz w:val="24"/>
          <w:szCs w:val="24"/>
        </w:rPr>
        <w:t xml:space="preserve">multiband (VHF/700/800) radios worn on the hip with a lapel </w:t>
      </w:r>
      <w:r w:rsidR="00DC79BF" w:rsidRPr="00451A76">
        <w:rPr>
          <w:rFonts w:asciiTheme="minorHAnsi" w:hAnsiTheme="minorHAnsi" w:cstheme="minorHAnsi"/>
          <w:sz w:val="24"/>
          <w:szCs w:val="24"/>
        </w:rPr>
        <w:t xml:space="preserve">type </w:t>
      </w:r>
      <w:r w:rsidR="007A5A6F" w:rsidRPr="00451A76">
        <w:rPr>
          <w:rFonts w:asciiTheme="minorHAnsi" w:hAnsiTheme="minorHAnsi" w:cstheme="minorHAnsi"/>
          <w:sz w:val="24"/>
          <w:szCs w:val="24"/>
        </w:rPr>
        <w:t xml:space="preserve">microphone </w:t>
      </w:r>
    </w:p>
    <w:p w14:paraId="23468F2D" w14:textId="77777777" w:rsidR="004833EF" w:rsidRPr="00451A76" w:rsidRDefault="004833EF" w:rsidP="00451A76">
      <w:pPr>
        <w:pStyle w:val="ListParagraph"/>
        <w:spacing w:line="240" w:lineRule="auto"/>
        <w:ind w:left="0"/>
        <w:rPr>
          <w:rFonts w:asciiTheme="minorHAnsi" w:hAnsiTheme="minorHAnsi" w:cstheme="minorHAnsi"/>
          <w:sz w:val="24"/>
          <w:szCs w:val="24"/>
        </w:rPr>
      </w:pPr>
    </w:p>
    <w:p w14:paraId="64EF7801" w14:textId="77777777" w:rsidR="001815D2" w:rsidRPr="00451A76" w:rsidRDefault="001815D2" w:rsidP="0017403A">
      <w:pPr>
        <w:pStyle w:val="Heading2"/>
        <w:spacing w:before="0" w:line="240" w:lineRule="auto"/>
        <w:ind w:hanging="720"/>
      </w:pPr>
      <w:bookmarkStart w:id="17" w:name="_Toc85544149"/>
      <w:r w:rsidRPr="00451A76">
        <w:t>Objectives and Scope of Work</w:t>
      </w:r>
      <w:bookmarkEnd w:id="17"/>
    </w:p>
    <w:p w14:paraId="51DBA337" w14:textId="77777777" w:rsidR="001815D2" w:rsidRPr="00451A76" w:rsidRDefault="00F41D8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Washington State Patrol (WSP) is seeking proposals from Bidders to develop a comprehensive LMR System Strategic Plan.  </w:t>
      </w:r>
      <w:r w:rsidR="00651E34" w:rsidRPr="00451A76">
        <w:rPr>
          <w:rFonts w:asciiTheme="minorHAnsi" w:hAnsiTheme="minorHAnsi" w:cstheme="minorHAnsi"/>
          <w:sz w:val="24"/>
          <w:szCs w:val="24"/>
        </w:rPr>
        <w:t>The LMR System Strategic Plan will be a comprehensive near-term (1-5 year) and long-term (10-12 year) strategic plan developed through incorporation of industry best practices and focused on developing an implementation strategy founded on the recommendations of the 2018 engineering study.  The strategic plan will be focused on the following areas: People, Processes, and Technology.</w:t>
      </w:r>
    </w:p>
    <w:p w14:paraId="7211618D" w14:textId="77777777" w:rsidR="00651E34" w:rsidRPr="00451A76" w:rsidRDefault="00651E34" w:rsidP="00451A76">
      <w:pPr>
        <w:pStyle w:val="ListParagraph"/>
        <w:numPr>
          <w:ilvl w:val="0"/>
          <w:numId w:val="28"/>
        </w:numPr>
        <w:spacing w:line="240" w:lineRule="auto"/>
        <w:rPr>
          <w:rFonts w:asciiTheme="minorHAnsi" w:hAnsiTheme="minorHAnsi" w:cstheme="minorHAnsi"/>
          <w:sz w:val="24"/>
          <w:szCs w:val="24"/>
        </w:rPr>
      </w:pPr>
      <w:r w:rsidRPr="00451A76">
        <w:rPr>
          <w:rFonts w:asciiTheme="minorHAnsi" w:hAnsiTheme="minorHAnsi" w:cstheme="minorHAnsi"/>
          <w:b/>
          <w:sz w:val="24"/>
          <w:szCs w:val="24"/>
        </w:rPr>
        <w:t>People:</w:t>
      </w:r>
      <w:r w:rsidR="00CA37E6" w:rsidRPr="00451A76">
        <w:rPr>
          <w:rFonts w:asciiTheme="minorHAnsi" w:hAnsiTheme="minorHAnsi" w:cstheme="minorHAnsi"/>
          <w:b/>
          <w:sz w:val="24"/>
          <w:szCs w:val="24"/>
        </w:rPr>
        <w:t xml:space="preserve"> </w:t>
      </w:r>
      <w:r w:rsidRPr="00451A76">
        <w:rPr>
          <w:rFonts w:asciiTheme="minorHAnsi" w:hAnsiTheme="minorHAnsi" w:cstheme="minorHAnsi"/>
          <w:sz w:val="24"/>
          <w:szCs w:val="24"/>
        </w:rPr>
        <w:t xml:space="preserve"> Evaluate the current organizational structure for the WSP LMR system operations including staffing and funding levels. </w:t>
      </w:r>
      <w:r w:rsidR="004A57FA" w:rsidRPr="00451A76">
        <w:rPr>
          <w:rFonts w:asciiTheme="minorHAnsi" w:hAnsiTheme="minorHAnsi" w:cstheme="minorHAnsi"/>
          <w:sz w:val="24"/>
          <w:szCs w:val="24"/>
        </w:rPr>
        <w:t>Determine</w:t>
      </w:r>
      <w:r w:rsidR="001815D2"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gaps and provide recommendations to address the gaps with an emphasis on efficiency and lean principles. </w:t>
      </w:r>
      <w:r w:rsidR="000B3CAA" w:rsidRPr="00451A76">
        <w:rPr>
          <w:rFonts w:asciiTheme="minorHAnsi" w:hAnsiTheme="minorHAnsi" w:cstheme="minorHAnsi"/>
          <w:sz w:val="24"/>
          <w:szCs w:val="24"/>
        </w:rPr>
        <w:t xml:space="preserve"> </w:t>
      </w:r>
      <w:r w:rsidRPr="00451A76">
        <w:rPr>
          <w:rFonts w:asciiTheme="minorHAnsi" w:hAnsiTheme="minorHAnsi" w:cstheme="minorHAnsi"/>
          <w:sz w:val="24"/>
          <w:szCs w:val="24"/>
        </w:rPr>
        <w:t>Advise on best practice approaches (technical and operational) for partnering with adjacent systems at the state and local levels.</w:t>
      </w:r>
    </w:p>
    <w:p w14:paraId="1FD83FA2" w14:textId="77777777" w:rsidR="00651E34" w:rsidRPr="00451A76" w:rsidRDefault="00651E34" w:rsidP="00451A76">
      <w:pPr>
        <w:pStyle w:val="ListParagraph"/>
        <w:numPr>
          <w:ilvl w:val="0"/>
          <w:numId w:val="28"/>
        </w:numPr>
        <w:spacing w:line="240" w:lineRule="auto"/>
        <w:rPr>
          <w:rFonts w:asciiTheme="minorHAnsi" w:hAnsiTheme="minorHAnsi" w:cstheme="minorHAnsi"/>
          <w:sz w:val="24"/>
          <w:szCs w:val="24"/>
        </w:rPr>
      </w:pPr>
      <w:r w:rsidRPr="00451A76">
        <w:rPr>
          <w:rFonts w:asciiTheme="minorHAnsi" w:hAnsiTheme="minorHAnsi" w:cstheme="minorHAnsi"/>
          <w:b/>
          <w:sz w:val="24"/>
          <w:szCs w:val="24"/>
        </w:rPr>
        <w:t>Processes:</w:t>
      </w:r>
      <w:r w:rsidRPr="00451A76">
        <w:rPr>
          <w:rFonts w:asciiTheme="minorHAnsi" w:hAnsiTheme="minorHAnsi" w:cstheme="minorHAnsi"/>
          <w:sz w:val="24"/>
          <w:szCs w:val="24"/>
        </w:rPr>
        <w:t xml:space="preserve"> </w:t>
      </w:r>
      <w:r w:rsidR="00CA37E6"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Evaluate the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current system management, integration, and development processes.  Evaluate the current WSP radio fleet map and programming, with an emphasis on ease of use for the end user, and provide actionable recommendations for improvement and adjustment.  </w:t>
      </w:r>
    </w:p>
    <w:p w14:paraId="460DE26C" w14:textId="77777777" w:rsidR="00651E34" w:rsidRPr="00451A76" w:rsidRDefault="00651E34" w:rsidP="00451A76">
      <w:pPr>
        <w:pStyle w:val="ListParagraph"/>
        <w:numPr>
          <w:ilvl w:val="0"/>
          <w:numId w:val="28"/>
        </w:numPr>
        <w:spacing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Technology: </w:t>
      </w:r>
    </w:p>
    <w:p w14:paraId="1DB42865" w14:textId="77777777" w:rsidR="00981DF7" w:rsidRPr="00451A76" w:rsidRDefault="00651E34" w:rsidP="00451A76">
      <w:pPr>
        <w:pStyle w:val="ListParagraph"/>
        <w:numPr>
          <w:ilvl w:val="1"/>
          <w:numId w:val="28"/>
        </w:numPr>
        <w:spacing w:line="240" w:lineRule="auto"/>
        <w:ind w:left="900"/>
        <w:rPr>
          <w:rFonts w:asciiTheme="minorHAnsi" w:hAnsiTheme="minorHAnsi" w:cstheme="minorHAnsi"/>
          <w:sz w:val="24"/>
          <w:szCs w:val="24"/>
        </w:rPr>
      </w:pPr>
      <w:r w:rsidRPr="00451A76">
        <w:rPr>
          <w:rFonts w:asciiTheme="minorHAnsi" w:hAnsiTheme="minorHAnsi" w:cstheme="minorHAnsi"/>
          <w:sz w:val="24"/>
          <w:szCs w:val="24"/>
        </w:rPr>
        <w:t>Evaluate the current WSP LMR system including interoperability and interconnections with other systems</w:t>
      </w:r>
      <w:r w:rsidR="00981DF7" w:rsidRPr="00451A76">
        <w:rPr>
          <w:rFonts w:asciiTheme="minorHAnsi" w:hAnsiTheme="minorHAnsi" w:cstheme="minorHAnsi"/>
          <w:sz w:val="24"/>
          <w:szCs w:val="24"/>
        </w:rPr>
        <w:t xml:space="preserve">, examples include </w:t>
      </w:r>
      <w:r w:rsidRPr="00451A76">
        <w:rPr>
          <w:rFonts w:asciiTheme="minorHAnsi" w:hAnsiTheme="minorHAnsi" w:cstheme="minorHAnsi"/>
          <w:sz w:val="24"/>
          <w:szCs w:val="24"/>
        </w:rPr>
        <w:t>DOJ and Inter-</w:t>
      </w:r>
      <w:proofErr w:type="spellStart"/>
      <w:r w:rsidRPr="00451A76">
        <w:rPr>
          <w:rFonts w:asciiTheme="minorHAnsi" w:hAnsiTheme="minorHAnsi" w:cstheme="minorHAnsi"/>
          <w:sz w:val="24"/>
          <w:szCs w:val="24"/>
        </w:rPr>
        <w:t>RF</w:t>
      </w:r>
      <w:proofErr w:type="spellEnd"/>
      <w:r w:rsidRPr="00451A76">
        <w:rPr>
          <w:rFonts w:asciiTheme="minorHAnsi" w:hAnsiTheme="minorHAnsi" w:cstheme="minorHAnsi"/>
          <w:sz w:val="24"/>
          <w:szCs w:val="24"/>
        </w:rPr>
        <w:t xml:space="preserve"> Subsystem Interfaces</w:t>
      </w:r>
      <w:r w:rsidR="00981DF7" w:rsidRPr="00451A76">
        <w:rPr>
          <w:rFonts w:asciiTheme="minorHAnsi" w:hAnsiTheme="minorHAnsi" w:cstheme="minorHAnsi"/>
          <w:sz w:val="24"/>
          <w:szCs w:val="24"/>
        </w:rPr>
        <w:t xml:space="preserve"> (</w:t>
      </w:r>
      <w:proofErr w:type="spellStart"/>
      <w:r w:rsidR="00981DF7" w:rsidRPr="00451A76">
        <w:rPr>
          <w:rFonts w:asciiTheme="minorHAnsi" w:hAnsiTheme="minorHAnsi" w:cstheme="minorHAnsi"/>
          <w:sz w:val="24"/>
          <w:szCs w:val="24"/>
        </w:rPr>
        <w:t>ISSI</w:t>
      </w:r>
      <w:proofErr w:type="spellEnd"/>
      <w:r w:rsidR="00981DF7" w:rsidRPr="00451A76">
        <w:rPr>
          <w:rFonts w:asciiTheme="minorHAnsi" w:hAnsiTheme="minorHAnsi" w:cstheme="minorHAnsi"/>
          <w:sz w:val="24"/>
          <w:szCs w:val="24"/>
        </w:rPr>
        <w:t xml:space="preserve">).  Provide recommended actions for improvement, standardized methodology of interoperating and interconnecting systems, and provide a recommended strategy to connect with public safety entities across the state of Washington. </w:t>
      </w:r>
    </w:p>
    <w:p w14:paraId="237E7865" w14:textId="77777777" w:rsidR="000E5C64" w:rsidRPr="00451A76" w:rsidRDefault="00981DF7" w:rsidP="00451A76">
      <w:pPr>
        <w:pStyle w:val="ListParagraph"/>
        <w:numPr>
          <w:ilvl w:val="1"/>
          <w:numId w:val="28"/>
        </w:numPr>
        <w:spacing w:line="240" w:lineRule="auto"/>
        <w:ind w:left="900"/>
        <w:rPr>
          <w:rFonts w:asciiTheme="minorHAnsi" w:hAnsiTheme="minorHAnsi" w:cstheme="minorHAnsi"/>
          <w:sz w:val="24"/>
          <w:szCs w:val="24"/>
        </w:rPr>
      </w:pPr>
      <w:r w:rsidRPr="00451A76">
        <w:rPr>
          <w:rFonts w:asciiTheme="minorHAnsi" w:hAnsiTheme="minorHAnsi" w:cstheme="minorHAnsi"/>
          <w:sz w:val="24"/>
          <w:szCs w:val="24"/>
        </w:rPr>
        <w:t>Evaluate WSP radio system coverage and provide recommended strategies</w:t>
      </w:r>
      <w:r w:rsidR="004763A8" w:rsidRPr="00451A76">
        <w:rPr>
          <w:rFonts w:asciiTheme="minorHAnsi" w:hAnsiTheme="minorHAnsi" w:cstheme="minorHAnsi"/>
          <w:sz w:val="24"/>
          <w:szCs w:val="24"/>
        </w:rPr>
        <w:t xml:space="preserve"> and actions</w:t>
      </w:r>
      <w:r w:rsidRPr="00451A76">
        <w:rPr>
          <w:rFonts w:asciiTheme="minorHAnsi" w:hAnsiTheme="minorHAnsi" w:cstheme="minorHAnsi"/>
          <w:sz w:val="24"/>
          <w:szCs w:val="24"/>
        </w:rPr>
        <w:t xml:space="preserve"> to address coverage gaps in areas that do not meet the minimum acceptable coverage of 90% mobile radio coverage statewide. </w:t>
      </w:r>
    </w:p>
    <w:p w14:paraId="45DD7C07" w14:textId="77777777" w:rsidR="000E5C64" w:rsidRPr="00451A76" w:rsidRDefault="00981DF7" w:rsidP="00451A76">
      <w:pPr>
        <w:pStyle w:val="ListParagraph"/>
        <w:numPr>
          <w:ilvl w:val="1"/>
          <w:numId w:val="28"/>
        </w:numPr>
        <w:spacing w:line="240" w:lineRule="auto"/>
        <w:ind w:left="900"/>
        <w:rPr>
          <w:rFonts w:asciiTheme="minorHAnsi" w:hAnsiTheme="minorHAnsi" w:cstheme="minorHAnsi"/>
          <w:sz w:val="24"/>
          <w:szCs w:val="24"/>
        </w:rPr>
      </w:pPr>
      <w:r w:rsidRPr="00451A76">
        <w:rPr>
          <w:rFonts w:asciiTheme="minorHAnsi" w:hAnsiTheme="minorHAnsi" w:cstheme="minorHAnsi"/>
          <w:sz w:val="24"/>
          <w:szCs w:val="24"/>
        </w:rPr>
        <w:t>Provide a recommended strategy including timeline, associated cost estimates and resource estimates to migrate the WSP radio system to a single platform (</w:t>
      </w:r>
      <w:proofErr w:type="spellStart"/>
      <w:r w:rsidRPr="00451A76">
        <w:rPr>
          <w:rFonts w:asciiTheme="minorHAnsi" w:hAnsiTheme="minorHAnsi" w:cstheme="minorHAnsi"/>
          <w:sz w:val="24"/>
          <w:szCs w:val="24"/>
        </w:rPr>
        <w:t>P25</w:t>
      </w:r>
      <w:proofErr w:type="spellEnd"/>
      <w:r w:rsidRPr="00451A76">
        <w:rPr>
          <w:rFonts w:asciiTheme="minorHAnsi" w:hAnsiTheme="minorHAnsi" w:cstheme="minorHAnsi"/>
          <w:sz w:val="24"/>
          <w:szCs w:val="24"/>
        </w:rPr>
        <w:t xml:space="preserve"> Phase</w:t>
      </w:r>
      <w:r w:rsidR="007A7320" w:rsidRPr="00451A76">
        <w:rPr>
          <w:rFonts w:asciiTheme="minorHAnsi" w:hAnsiTheme="minorHAnsi" w:cstheme="minorHAnsi"/>
          <w:sz w:val="24"/>
          <w:szCs w:val="24"/>
        </w:rPr>
        <w:t>-</w:t>
      </w:r>
      <w:r w:rsidRPr="00451A76">
        <w:rPr>
          <w:rFonts w:asciiTheme="minorHAnsi" w:hAnsiTheme="minorHAnsi" w:cstheme="minorHAnsi"/>
          <w:sz w:val="24"/>
          <w:szCs w:val="24"/>
        </w:rPr>
        <w:t xml:space="preserve">2 trunked (networked) with an emergency back-up system such as </w:t>
      </w:r>
      <w:proofErr w:type="spellStart"/>
      <w:r w:rsidRPr="00451A76">
        <w:rPr>
          <w:rFonts w:asciiTheme="minorHAnsi" w:hAnsiTheme="minorHAnsi" w:cstheme="minorHAnsi"/>
          <w:sz w:val="24"/>
          <w:szCs w:val="24"/>
        </w:rPr>
        <w:t>P25</w:t>
      </w:r>
      <w:proofErr w:type="spellEnd"/>
      <w:r w:rsidRPr="00451A76">
        <w:rPr>
          <w:rFonts w:asciiTheme="minorHAnsi" w:hAnsiTheme="minorHAnsi" w:cstheme="minorHAnsi"/>
          <w:sz w:val="24"/>
          <w:szCs w:val="24"/>
        </w:rPr>
        <w:t xml:space="preserve"> conventional).</w:t>
      </w:r>
    </w:p>
    <w:p w14:paraId="5CEC015E" w14:textId="77777777" w:rsidR="008F1CAC" w:rsidRPr="00451A76" w:rsidRDefault="00981DF7" w:rsidP="00451A76">
      <w:pPr>
        <w:pStyle w:val="ListParagraph"/>
        <w:numPr>
          <w:ilvl w:val="1"/>
          <w:numId w:val="28"/>
        </w:numPr>
        <w:spacing w:line="240" w:lineRule="auto"/>
        <w:ind w:left="900"/>
        <w:rPr>
          <w:rFonts w:asciiTheme="minorHAnsi" w:hAnsiTheme="minorHAnsi" w:cstheme="minorHAnsi"/>
          <w:sz w:val="24"/>
          <w:szCs w:val="24"/>
        </w:rPr>
      </w:pPr>
      <w:r w:rsidRPr="00451A76">
        <w:rPr>
          <w:rFonts w:asciiTheme="minorHAnsi" w:hAnsiTheme="minorHAnsi" w:cstheme="minorHAnsi"/>
          <w:sz w:val="24"/>
          <w:szCs w:val="24"/>
        </w:rPr>
        <w:t xml:space="preserve">Provide recommended strategies to integrate new technologies, such as LMR-to-LTE connectivity, to address long standing portable radio coverage issues and lack of in-building radio coverage in WSP district and detachment offices. </w:t>
      </w:r>
    </w:p>
    <w:p w14:paraId="18081590" w14:textId="77777777" w:rsidR="00FA2437" w:rsidRPr="0089182D" w:rsidRDefault="00FA2437" w:rsidP="00451A76">
      <w:pPr>
        <w:pStyle w:val="ListParagraph"/>
        <w:spacing w:line="240" w:lineRule="auto"/>
        <w:ind w:left="360"/>
        <w:rPr>
          <w:rFonts w:asciiTheme="minorHAnsi" w:hAnsiTheme="minorHAnsi" w:cstheme="minorHAnsi"/>
          <w:sz w:val="24"/>
          <w:szCs w:val="24"/>
        </w:rPr>
      </w:pPr>
    </w:p>
    <w:p w14:paraId="092FECFD" w14:textId="77777777" w:rsidR="00CF426B" w:rsidRPr="00451A76" w:rsidRDefault="00CF426B" w:rsidP="0017403A">
      <w:pPr>
        <w:pStyle w:val="Heading2"/>
        <w:spacing w:before="0" w:line="240" w:lineRule="auto"/>
        <w:ind w:hanging="720"/>
      </w:pPr>
      <w:bookmarkStart w:id="18" w:name="_Toc85544150"/>
      <w:bookmarkEnd w:id="12"/>
      <w:bookmarkEnd w:id="13"/>
      <w:bookmarkEnd w:id="14"/>
      <w:bookmarkEnd w:id="15"/>
      <w:r w:rsidRPr="00451A76">
        <w:t>Deliverables</w:t>
      </w:r>
      <w:bookmarkEnd w:id="18"/>
    </w:p>
    <w:p w14:paraId="0EA357D1" w14:textId="50E2313A" w:rsidR="00CF426B" w:rsidRPr="00451A76" w:rsidRDefault="00070AE5" w:rsidP="00451A76">
      <w:pPr>
        <w:spacing w:line="240" w:lineRule="auto"/>
        <w:rPr>
          <w:rFonts w:asciiTheme="minorHAnsi" w:hAnsiTheme="minorHAnsi" w:cstheme="minorHAnsi"/>
          <w:sz w:val="24"/>
          <w:szCs w:val="24"/>
        </w:rPr>
      </w:pPr>
      <w:r>
        <w:rPr>
          <w:rFonts w:asciiTheme="minorHAnsi" w:hAnsiTheme="minorHAnsi" w:cstheme="minorHAnsi"/>
          <w:sz w:val="24"/>
          <w:szCs w:val="24"/>
        </w:rPr>
        <w:t xml:space="preserve">The selected Bidder will be required to complete, at a minimum, the following </w:t>
      </w:r>
      <w:r w:rsidR="00CF426B" w:rsidRPr="00451A76">
        <w:rPr>
          <w:rFonts w:asciiTheme="minorHAnsi" w:hAnsiTheme="minorHAnsi" w:cstheme="minorHAnsi"/>
          <w:sz w:val="24"/>
          <w:szCs w:val="24"/>
        </w:rPr>
        <w:t xml:space="preserve">Deliverables </w:t>
      </w:r>
      <w:r>
        <w:rPr>
          <w:rFonts w:asciiTheme="minorHAnsi" w:hAnsiTheme="minorHAnsi" w:cstheme="minorHAnsi"/>
          <w:sz w:val="24"/>
          <w:szCs w:val="24"/>
        </w:rPr>
        <w:t xml:space="preserve">associated with </w:t>
      </w:r>
      <w:r w:rsidR="00CF426B" w:rsidRPr="00451A76">
        <w:rPr>
          <w:rFonts w:asciiTheme="minorHAnsi" w:hAnsiTheme="minorHAnsi" w:cstheme="minorHAnsi"/>
          <w:sz w:val="24"/>
          <w:szCs w:val="24"/>
        </w:rPr>
        <w:t xml:space="preserve">the </w:t>
      </w:r>
      <w:r w:rsidR="00C9634D" w:rsidRPr="00451A76">
        <w:rPr>
          <w:rFonts w:asciiTheme="minorHAnsi" w:hAnsiTheme="minorHAnsi" w:cstheme="minorHAnsi"/>
          <w:sz w:val="24"/>
          <w:szCs w:val="24"/>
        </w:rPr>
        <w:t xml:space="preserve">LMR System Strategic </w:t>
      </w:r>
      <w:r w:rsidR="00E87B69" w:rsidRPr="00451A76">
        <w:rPr>
          <w:rFonts w:asciiTheme="minorHAnsi" w:hAnsiTheme="minorHAnsi" w:cstheme="minorHAnsi"/>
          <w:sz w:val="24"/>
          <w:szCs w:val="24"/>
        </w:rPr>
        <w:t>Plan</w:t>
      </w:r>
      <w:r>
        <w:rPr>
          <w:rFonts w:asciiTheme="minorHAnsi" w:hAnsiTheme="minorHAnsi" w:cstheme="minorHAnsi"/>
          <w:sz w:val="24"/>
          <w:szCs w:val="24"/>
        </w:rPr>
        <w:t>:</w:t>
      </w:r>
    </w:p>
    <w:p w14:paraId="4889BE47" w14:textId="30B287C7" w:rsidR="00CF426B" w:rsidRPr="009B0DEC" w:rsidRDefault="007A7320" w:rsidP="009B0DEC">
      <w:pPr>
        <w:pStyle w:val="ListParagraph"/>
        <w:numPr>
          <w:ilvl w:val="0"/>
          <w:numId w:val="29"/>
        </w:numPr>
        <w:spacing w:line="240" w:lineRule="auto"/>
        <w:rPr>
          <w:rFonts w:asciiTheme="minorHAnsi" w:hAnsiTheme="minorHAnsi" w:cstheme="minorHAnsi"/>
          <w:b/>
          <w:sz w:val="24"/>
          <w:szCs w:val="24"/>
        </w:rPr>
      </w:pPr>
      <w:r w:rsidRPr="00B91C6C">
        <w:rPr>
          <w:rFonts w:asciiTheme="minorHAnsi" w:hAnsiTheme="minorHAnsi" w:cstheme="minorHAnsi"/>
          <w:b/>
          <w:sz w:val="24"/>
          <w:szCs w:val="24"/>
        </w:rPr>
        <w:t>Project Management Plan</w:t>
      </w:r>
      <w:r w:rsidR="00070AE5">
        <w:rPr>
          <w:rFonts w:asciiTheme="minorHAnsi" w:hAnsiTheme="minorHAnsi" w:cstheme="minorHAnsi"/>
          <w:b/>
          <w:sz w:val="24"/>
          <w:szCs w:val="24"/>
        </w:rPr>
        <w:t xml:space="preserve"> </w:t>
      </w:r>
      <w:r w:rsidR="009B0DEC">
        <w:rPr>
          <w:rFonts w:asciiTheme="minorHAnsi" w:hAnsiTheme="minorHAnsi" w:cstheme="minorHAnsi"/>
          <w:sz w:val="24"/>
          <w:szCs w:val="24"/>
        </w:rPr>
        <w:t>ou</w:t>
      </w:r>
      <w:r w:rsidR="00983F64" w:rsidRPr="009B0DEC">
        <w:rPr>
          <w:rFonts w:asciiTheme="minorHAnsi" w:hAnsiTheme="minorHAnsi" w:cstheme="minorHAnsi"/>
          <w:sz w:val="24"/>
          <w:szCs w:val="24"/>
        </w:rPr>
        <w:t xml:space="preserve">tlining team structure, </w:t>
      </w:r>
      <w:r w:rsidRPr="009B0DEC">
        <w:rPr>
          <w:rFonts w:asciiTheme="minorHAnsi" w:hAnsiTheme="minorHAnsi" w:cstheme="minorHAnsi"/>
          <w:sz w:val="24"/>
          <w:szCs w:val="24"/>
        </w:rPr>
        <w:t>proposed schedule, change (scope) management, risk management, communication management, stakeholder management</w:t>
      </w:r>
      <w:r w:rsidR="00983F64" w:rsidRPr="009B0DEC">
        <w:rPr>
          <w:rFonts w:asciiTheme="minorHAnsi" w:hAnsiTheme="minorHAnsi" w:cstheme="minorHAnsi"/>
          <w:sz w:val="24"/>
          <w:szCs w:val="24"/>
        </w:rPr>
        <w:t>, and how WSP and contractor will coordinate activities</w:t>
      </w:r>
      <w:r w:rsidRPr="009B0DEC">
        <w:rPr>
          <w:rFonts w:asciiTheme="minorHAnsi" w:hAnsiTheme="minorHAnsi" w:cstheme="minorHAnsi"/>
          <w:sz w:val="24"/>
          <w:szCs w:val="24"/>
        </w:rPr>
        <w:t xml:space="preserve">. </w:t>
      </w:r>
    </w:p>
    <w:p w14:paraId="675572C6" w14:textId="77777777" w:rsidR="00827468" w:rsidRPr="00451A76" w:rsidRDefault="00827468" w:rsidP="00451A76">
      <w:pPr>
        <w:pStyle w:val="ListParagraph"/>
        <w:numPr>
          <w:ilvl w:val="0"/>
          <w:numId w:val="29"/>
        </w:numPr>
        <w:spacing w:line="240" w:lineRule="auto"/>
        <w:rPr>
          <w:rFonts w:asciiTheme="minorHAnsi" w:hAnsiTheme="minorHAnsi" w:cstheme="minorHAnsi"/>
          <w:sz w:val="24"/>
          <w:szCs w:val="24"/>
        </w:rPr>
      </w:pPr>
      <w:r w:rsidRPr="00451A76">
        <w:rPr>
          <w:rFonts w:asciiTheme="minorHAnsi" w:hAnsiTheme="minorHAnsi" w:cstheme="minorHAnsi"/>
          <w:b/>
          <w:sz w:val="24"/>
          <w:szCs w:val="24"/>
        </w:rPr>
        <w:t>Provide monthly status reports</w:t>
      </w:r>
      <w:r w:rsidRPr="00451A76">
        <w:rPr>
          <w:rFonts w:asciiTheme="minorHAnsi" w:hAnsiTheme="minorHAnsi" w:cstheme="minorHAnsi"/>
          <w:sz w:val="24"/>
          <w:szCs w:val="24"/>
        </w:rPr>
        <w:t xml:space="preserve"> outlining progress towards meeting contract deliverables against the planned schedule. </w:t>
      </w:r>
      <w:r w:rsidR="004C2FF2"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and </w:t>
      </w:r>
      <w:r w:rsidR="00E87B69" w:rsidRPr="00451A76">
        <w:rPr>
          <w:rFonts w:asciiTheme="minorHAnsi" w:hAnsiTheme="minorHAnsi" w:cstheme="minorHAnsi"/>
          <w:sz w:val="24"/>
          <w:szCs w:val="24"/>
        </w:rPr>
        <w:t>the Apparently Successful Bidder (</w:t>
      </w:r>
      <w:proofErr w:type="spellStart"/>
      <w:r w:rsidR="00E87B69" w:rsidRPr="00451A76">
        <w:rPr>
          <w:rFonts w:asciiTheme="minorHAnsi" w:hAnsiTheme="minorHAnsi" w:cstheme="minorHAnsi"/>
          <w:sz w:val="24"/>
          <w:szCs w:val="24"/>
        </w:rPr>
        <w:t>ASB</w:t>
      </w:r>
      <w:proofErr w:type="spellEnd"/>
      <w:r w:rsidR="00E87B69" w:rsidRPr="00451A76">
        <w:rPr>
          <w:rFonts w:asciiTheme="minorHAnsi" w:hAnsiTheme="minorHAnsi" w:cstheme="minorHAnsi"/>
          <w:sz w:val="24"/>
          <w:szCs w:val="24"/>
        </w:rPr>
        <w:t xml:space="preserve">) </w:t>
      </w:r>
      <w:r w:rsidRPr="00451A76">
        <w:rPr>
          <w:rFonts w:asciiTheme="minorHAnsi" w:hAnsiTheme="minorHAnsi" w:cstheme="minorHAnsi"/>
          <w:sz w:val="24"/>
          <w:szCs w:val="24"/>
        </w:rPr>
        <w:t>will coordinate for monthly report template.</w:t>
      </w:r>
    </w:p>
    <w:p w14:paraId="5420F816" w14:textId="77777777" w:rsidR="00C64B72" w:rsidRPr="00451A76" w:rsidRDefault="004553AF" w:rsidP="00451A76">
      <w:pPr>
        <w:pStyle w:val="ListParagraph"/>
        <w:numPr>
          <w:ilvl w:val="0"/>
          <w:numId w:val="29"/>
        </w:numPr>
        <w:spacing w:line="240" w:lineRule="auto"/>
        <w:rPr>
          <w:rFonts w:asciiTheme="minorHAnsi" w:hAnsiTheme="minorHAnsi" w:cstheme="minorHAnsi"/>
          <w:sz w:val="24"/>
          <w:szCs w:val="24"/>
        </w:rPr>
      </w:pPr>
      <w:r w:rsidRPr="00451A76">
        <w:rPr>
          <w:rFonts w:asciiTheme="minorHAnsi" w:hAnsiTheme="minorHAnsi" w:cstheme="minorHAnsi"/>
          <w:b/>
          <w:sz w:val="24"/>
          <w:szCs w:val="24"/>
        </w:rPr>
        <w:t>Document the model</w:t>
      </w:r>
      <w:r w:rsidR="00165171" w:rsidRPr="00451A76">
        <w:rPr>
          <w:rFonts w:asciiTheme="minorHAnsi" w:hAnsiTheme="minorHAnsi" w:cstheme="minorHAnsi"/>
          <w:b/>
          <w:sz w:val="24"/>
          <w:szCs w:val="24"/>
        </w:rPr>
        <w:t xml:space="preserve"> and methods</w:t>
      </w:r>
      <w:r w:rsidR="00165171" w:rsidRPr="00451A76">
        <w:rPr>
          <w:rFonts w:asciiTheme="minorHAnsi" w:hAnsiTheme="minorHAnsi" w:cstheme="minorHAnsi"/>
          <w:sz w:val="24"/>
          <w:szCs w:val="24"/>
        </w:rPr>
        <w:t xml:space="preserve"> to be</w:t>
      </w:r>
      <w:r w:rsidRPr="00451A76">
        <w:rPr>
          <w:rFonts w:asciiTheme="minorHAnsi" w:hAnsiTheme="minorHAnsi" w:cstheme="minorHAnsi"/>
          <w:sz w:val="24"/>
          <w:szCs w:val="24"/>
        </w:rPr>
        <w:t xml:space="preserve"> </w:t>
      </w:r>
      <w:r w:rsidR="000E45E4" w:rsidRPr="00451A76">
        <w:rPr>
          <w:rFonts w:asciiTheme="minorHAnsi" w:hAnsiTheme="minorHAnsi" w:cstheme="minorHAnsi"/>
          <w:sz w:val="24"/>
          <w:szCs w:val="24"/>
        </w:rPr>
        <w:t xml:space="preserve">used </w:t>
      </w:r>
      <w:r w:rsidRPr="00451A76">
        <w:rPr>
          <w:rFonts w:asciiTheme="minorHAnsi" w:hAnsiTheme="minorHAnsi" w:cstheme="minorHAnsi"/>
          <w:sz w:val="24"/>
          <w:szCs w:val="24"/>
        </w:rPr>
        <w:t xml:space="preserve">to complete the </w:t>
      </w:r>
      <w:r w:rsidR="00827468" w:rsidRPr="00451A76">
        <w:rPr>
          <w:rFonts w:asciiTheme="minorHAnsi" w:hAnsiTheme="minorHAnsi" w:cstheme="minorHAnsi"/>
          <w:sz w:val="24"/>
          <w:szCs w:val="24"/>
        </w:rPr>
        <w:t xml:space="preserve">development of the LMR System Strategic Plan </w:t>
      </w:r>
      <w:r w:rsidRPr="00451A76">
        <w:rPr>
          <w:rFonts w:asciiTheme="minorHAnsi" w:hAnsiTheme="minorHAnsi" w:cstheme="minorHAnsi"/>
          <w:sz w:val="24"/>
          <w:szCs w:val="24"/>
        </w:rPr>
        <w:t>including presentations to stakeholders and approval by WSP management.</w:t>
      </w:r>
    </w:p>
    <w:p w14:paraId="0FDA3BE3" w14:textId="77777777" w:rsidR="00C64B72" w:rsidRPr="00451A76" w:rsidRDefault="004553AF" w:rsidP="00451A76">
      <w:pPr>
        <w:pStyle w:val="ListParagraph"/>
        <w:numPr>
          <w:ilvl w:val="0"/>
          <w:numId w:val="29"/>
        </w:numPr>
        <w:spacing w:line="240" w:lineRule="auto"/>
        <w:rPr>
          <w:rFonts w:asciiTheme="minorHAnsi" w:hAnsiTheme="minorHAnsi" w:cstheme="minorHAnsi"/>
          <w:sz w:val="24"/>
          <w:szCs w:val="24"/>
        </w:rPr>
      </w:pPr>
      <w:r w:rsidRPr="00451A76">
        <w:rPr>
          <w:rFonts w:asciiTheme="minorHAnsi" w:hAnsiTheme="minorHAnsi" w:cstheme="minorHAnsi"/>
          <w:b/>
          <w:sz w:val="24"/>
          <w:szCs w:val="24"/>
        </w:rPr>
        <w:t>Produce a</w:t>
      </w:r>
      <w:r w:rsidR="00CF426B" w:rsidRPr="00451A76">
        <w:rPr>
          <w:rFonts w:asciiTheme="minorHAnsi" w:hAnsiTheme="minorHAnsi" w:cstheme="minorHAnsi"/>
          <w:b/>
          <w:sz w:val="24"/>
          <w:szCs w:val="24"/>
        </w:rPr>
        <w:t xml:space="preserve"> </w:t>
      </w:r>
      <w:r w:rsidR="00827468" w:rsidRPr="00451A76">
        <w:rPr>
          <w:rFonts w:asciiTheme="minorHAnsi" w:hAnsiTheme="minorHAnsi" w:cstheme="minorHAnsi"/>
          <w:b/>
          <w:sz w:val="24"/>
          <w:szCs w:val="24"/>
        </w:rPr>
        <w:t xml:space="preserve">draft </w:t>
      </w:r>
      <w:r w:rsidR="00CF426B" w:rsidRPr="00451A76">
        <w:rPr>
          <w:rFonts w:asciiTheme="minorHAnsi" w:hAnsiTheme="minorHAnsi" w:cstheme="minorHAnsi"/>
          <w:b/>
          <w:sz w:val="24"/>
          <w:szCs w:val="24"/>
        </w:rPr>
        <w:t xml:space="preserve">report </w:t>
      </w:r>
      <w:r w:rsidR="00CF426B" w:rsidRPr="00451A76">
        <w:rPr>
          <w:rFonts w:asciiTheme="minorHAnsi" w:hAnsiTheme="minorHAnsi" w:cstheme="minorHAnsi"/>
          <w:sz w:val="24"/>
          <w:szCs w:val="24"/>
        </w:rPr>
        <w:t xml:space="preserve">that provides </w:t>
      </w:r>
      <w:r w:rsidR="00827468" w:rsidRPr="00451A76">
        <w:rPr>
          <w:rFonts w:asciiTheme="minorHAnsi" w:hAnsiTheme="minorHAnsi" w:cstheme="minorHAnsi"/>
          <w:sz w:val="24"/>
          <w:szCs w:val="24"/>
        </w:rPr>
        <w:t xml:space="preserve">actionable activities in the near-term (1-5 years) to inform Decision Package (DP) development for the 2023-2025 and 2025-2027 biennia. Report will be submitted to WSP in Microsoft </w:t>
      </w:r>
      <w:r w:rsidR="00A04C7E" w:rsidRPr="00451A76">
        <w:rPr>
          <w:rFonts w:asciiTheme="minorHAnsi" w:hAnsiTheme="minorHAnsi" w:cstheme="minorHAnsi"/>
          <w:sz w:val="24"/>
          <w:szCs w:val="24"/>
        </w:rPr>
        <w:t>Office/</w:t>
      </w:r>
      <w:r w:rsidR="00827468" w:rsidRPr="00451A76">
        <w:rPr>
          <w:rFonts w:asciiTheme="minorHAnsi" w:hAnsiTheme="minorHAnsi" w:cstheme="minorHAnsi"/>
          <w:sz w:val="24"/>
          <w:szCs w:val="24"/>
        </w:rPr>
        <w:t xml:space="preserve">Word format. </w:t>
      </w:r>
      <w:r w:rsidR="00A052B1" w:rsidRPr="00451A76">
        <w:rPr>
          <w:rFonts w:asciiTheme="minorHAnsi" w:hAnsiTheme="minorHAnsi" w:cstheme="minorHAnsi"/>
          <w:sz w:val="24"/>
          <w:szCs w:val="24"/>
        </w:rPr>
        <w:t xml:space="preserve">  Report must allow for editing, printing, and content copying. </w:t>
      </w:r>
    </w:p>
    <w:p w14:paraId="4238296A" w14:textId="77777777" w:rsidR="00C64B72" w:rsidRPr="00451A76" w:rsidRDefault="00C64B72" w:rsidP="00451A76">
      <w:pPr>
        <w:pStyle w:val="ListParagraph"/>
        <w:tabs>
          <w:tab w:val="left" w:pos="460"/>
        </w:tabs>
        <w:kinsoku w:val="0"/>
        <w:overflowPunct w:val="0"/>
        <w:autoSpaceDE w:val="0"/>
        <w:autoSpaceDN w:val="0"/>
        <w:adjustRightInd w:val="0"/>
        <w:spacing w:line="240" w:lineRule="auto"/>
        <w:ind w:left="360" w:right="146"/>
        <w:contextualSpacing w:val="0"/>
        <w:rPr>
          <w:rFonts w:asciiTheme="minorHAnsi" w:hAnsiTheme="minorHAnsi" w:cstheme="minorHAnsi"/>
          <w:sz w:val="24"/>
          <w:szCs w:val="24"/>
        </w:rPr>
      </w:pPr>
    </w:p>
    <w:p w14:paraId="7F9998F4" w14:textId="77777777" w:rsidR="00C21C2F" w:rsidRPr="00451A76" w:rsidRDefault="00C21C2F" w:rsidP="00451A76">
      <w:pPr>
        <w:pStyle w:val="ListParagraph"/>
        <w:tabs>
          <w:tab w:val="left" w:pos="460"/>
        </w:tabs>
        <w:kinsoku w:val="0"/>
        <w:overflowPunct w:val="0"/>
        <w:autoSpaceDE w:val="0"/>
        <w:autoSpaceDN w:val="0"/>
        <w:adjustRightInd w:val="0"/>
        <w:spacing w:line="240" w:lineRule="auto"/>
        <w:ind w:left="360" w:right="146"/>
        <w:contextualSpacing w:val="0"/>
        <w:rPr>
          <w:rFonts w:asciiTheme="minorHAnsi" w:hAnsiTheme="minorHAnsi" w:cstheme="minorHAnsi"/>
          <w:sz w:val="24"/>
          <w:szCs w:val="24"/>
        </w:rPr>
      </w:pPr>
      <w:r w:rsidRPr="00451A76">
        <w:rPr>
          <w:rFonts w:asciiTheme="minorHAnsi" w:hAnsiTheme="minorHAnsi" w:cstheme="minorHAnsi"/>
          <w:sz w:val="24"/>
          <w:szCs w:val="24"/>
        </w:rPr>
        <w:t xml:space="preserve">The draft report </w:t>
      </w:r>
      <w:r w:rsidR="00055760" w:rsidRPr="00451A76">
        <w:rPr>
          <w:rFonts w:asciiTheme="minorHAnsi" w:hAnsiTheme="minorHAnsi" w:cstheme="minorHAnsi"/>
          <w:sz w:val="24"/>
          <w:szCs w:val="24"/>
        </w:rPr>
        <w:t>is estimated to</w:t>
      </w:r>
      <w:r w:rsidRPr="00451A76">
        <w:rPr>
          <w:rFonts w:asciiTheme="minorHAnsi" w:hAnsiTheme="minorHAnsi" w:cstheme="minorHAnsi"/>
          <w:sz w:val="24"/>
          <w:szCs w:val="24"/>
        </w:rPr>
        <w:t xml:space="preserve"> be completed and submitted to the WSP prior to </w:t>
      </w:r>
      <w:r w:rsidR="00055760" w:rsidRPr="00451A76">
        <w:rPr>
          <w:rFonts w:asciiTheme="minorHAnsi" w:hAnsiTheme="minorHAnsi" w:cstheme="minorHAnsi"/>
          <w:sz w:val="24"/>
          <w:szCs w:val="24"/>
        </w:rPr>
        <w:t>December</w:t>
      </w:r>
      <w:r w:rsidRPr="00451A76">
        <w:rPr>
          <w:rFonts w:asciiTheme="minorHAnsi" w:hAnsiTheme="minorHAnsi" w:cstheme="minorHAnsi"/>
          <w:sz w:val="24"/>
          <w:szCs w:val="24"/>
        </w:rPr>
        <w:t xml:space="preserve"> </w:t>
      </w:r>
      <w:r w:rsidR="00055760" w:rsidRPr="00451A76">
        <w:rPr>
          <w:rFonts w:asciiTheme="minorHAnsi" w:hAnsiTheme="minorHAnsi" w:cstheme="minorHAnsi"/>
          <w:sz w:val="24"/>
          <w:szCs w:val="24"/>
        </w:rPr>
        <w:t>31,</w:t>
      </w:r>
      <w:r w:rsidRPr="00451A76">
        <w:rPr>
          <w:rFonts w:asciiTheme="minorHAnsi" w:hAnsiTheme="minorHAnsi" w:cstheme="minorHAnsi"/>
          <w:sz w:val="24"/>
          <w:szCs w:val="24"/>
        </w:rPr>
        <w:t xml:space="preserve"> 2022.</w:t>
      </w:r>
    </w:p>
    <w:p w14:paraId="428DB37D" w14:textId="77777777" w:rsidR="00F0110D" w:rsidRPr="00451A76" w:rsidRDefault="00F0110D" w:rsidP="00451A76">
      <w:pPr>
        <w:pStyle w:val="ListParagraph"/>
        <w:tabs>
          <w:tab w:val="left" w:pos="460"/>
        </w:tabs>
        <w:kinsoku w:val="0"/>
        <w:overflowPunct w:val="0"/>
        <w:autoSpaceDE w:val="0"/>
        <w:autoSpaceDN w:val="0"/>
        <w:adjustRightInd w:val="0"/>
        <w:spacing w:line="240" w:lineRule="auto"/>
        <w:ind w:left="360" w:right="146"/>
        <w:contextualSpacing w:val="0"/>
        <w:rPr>
          <w:rFonts w:asciiTheme="minorHAnsi" w:hAnsiTheme="minorHAnsi" w:cstheme="minorHAnsi"/>
          <w:sz w:val="24"/>
          <w:szCs w:val="24"/>
        </w:rPr>
      </w:pPr>
    </w:p>
    <w:p w14:paraId="512B9D26" w14:textId="77777777" w:rsidR="004B2313" w:rsidRPr="00451A76" w:rsidRDefault="004B2313" w:rsidP="00451A76">
      <w:pPr>
        <w:pStyle w:val="ListParagraph"/>
        <w:numPr>
          <w:ilvl w:val="0"/>
          <w:numId w:val="29"/>
        </w:numPr>
        <w:spacing w:line="240" w:lineRule="auto"/>
        <w:rPr>
          <w:rFonts w:asciiTheme="minorHAnsi" w:hAnsiTheme="minorHAnsi" w:cstheme="minorHAnsi"/>
          <w:sz w:val="24"/>
          <w:szCs w:val="24"/>
        </w:rPr>
      </w:pPr>
      <w:r w:rsidRPr="00637556">
        <w:rPr>
          <w:rFonts w:asciiTheme="minorHAnsi" w:hAnsiTheme="minorHAnsi" w:cstheme="minorHAnsi"/>
          <w:b/>
          <w:sz w:val="24"/>
          <w:szCs w:val="24"/>
        </w:rPr>
        <w:t xml:space="preserve">Produce a draft LMR System Strategic Plan, </w:t>
      </w:r>
      <w:r w:rsidRPr="00451A76">
        <w:rPr>
          <w:rFonts w:asciiTheme="minorHAnsi" w:hAnsiTheme="minorHAnsi" w:cstheme="minorHAnsi"/>
          <w:sz w:val="24"/>
          <w:szCs w:val="24"/>
        </w:rPr>
        <w:t xml:space="preserve">for WSP review and feedback, which includes the entirety of the strategic plan, bridging near-term recommendations through long-term recommendations. </w:t>
      </w:r>
    </w:p>
    <w:p w14:paraId="11389360" w14:textId="77777777" w:rsidR="00CF426B" w:rsidRPr="00451A76" w:rsidRDefault="004B2313" w:rsidP="00451A76">
      <w:pPr>
        <w:pStyle w:val="ListParagraph"/>
        <w:numPr>
          <w:ilvl w:val="0"/>
          <w:numId w:val="29"/>
        </w:numPr>
        <w:spacing w:line="240" w:lineRule="auto"/>
        <w:rPr>
          <w:rFonts w:asciiTheme="minorHAnsi" w:hAnsiTheme="minorHAnsi" w:cstheme="minorHAnsi"/>
          <w:sz w:val="24"/>
          <w:szCs w:val="24"/>
        </w:rPr>
      </w:pPr>
      <w:r w:rsidRPr="00637556">
        <w:rPr>
          <w:rFonts w:asciiTheme="minorHAnsi" w:hAnsiTheme="minorHAnsi" w:cstheme="minorHAnsi"/>
          <w:b/>
          <w:sz w:val="24"/>
          <w:szCs w:val="24"/>
        </w:rPr>
        <w:t>Develop and present an executive level presentation</w:t>
      </w:r>
      <w:r w:rsidRPr="00451A76">
        <w:rPr>
          <w:rFonts w:asciiTheme="minorHAnsi" w:hAnsiTheme="minorHAnsi" w:cstheme="minorHAnsi"/>
          <w:sz w:val="24"/>
          <w:szCs w:val="24"/>
        </w:rPr>
        <w:t xml:space="preserve"> to WSP leadership on the strategic plan. The presentation will outline the model and methods used to develop the strategic plan, how the 2018 engineering study recommendations were incorporated, and the gaps identified and recommendations for WSP based on the areas identified in the scope of work: People, Processes, and Technology. </w:t>
      </w:r>
    </w:p>
    <w:p w14:paraId="427A71D0" w14:textId="77777777" w:rsidR="00DC0F02" w:rsidRPr="00451A76" w:rsidRDefault="000E45E4" w:rsidP="00451A76">
      <w:pPr>
        <w:pStyle w:val="ListParagraph"/>
        <w:numPr>
          <w:ilvl w:val="0"/>
          <w:numId w:val="29"/>
        </w:numPr>
        <w:spacing w:line="240" w:lineRule="auto"/>
        <w:rPr>
          <w:rFonts w:asciiTheme="minorHAnsi" w:hAnsiTheme="minorHAnsi" w:cstheme="minorHAnsi"/>
          <w:sz w:val="24"/>
          <w:szCs w:val="24"/>
        </w:rPr>
      </w:pPr>
      <w:r w:rsidRPr="00637556">
        <w:rPr>
          <w:rFonts w:asciiTheme="minorHAnsi" w:hAnsiTheme="minorHAnsi" w:cstheme="minorHAnsi"/>
          <w:b/>
          <w:sz w:val="24"/>
          <w:szCs w:val="24"/>
        </w:rPr>
        <w:t xml:space="preserve">Produce </w:t>
      </w:r>
      <w:r w:rsidR="00827468" w:rsidRPr="00637556">
        <w:rPr>
          <w:rFonts w:asciiTheme="minorHAnsi" w:hAnsiTheme="minorHAnsi" w:cstheme="minorHAnsi"/>
          <w:b/>
          <w:sz w:val="24"/>
          <w:szCs w:val="24"/>
        </w:rPr>
        <w:t>a final LMR System Strategic Plan</w:t>
      </w:r>
      <w:r w:rsidR="00827468" w:rsidRPr="00451A76">
        <w:rPr>
          <w:rFonts w:asciiTheme="minorHAnsi" w:hAnsiTheme="minorHAnsi" w:cstheme="minorHAnsi"/>
          <w:sz w:val="24"/>
          <w:szCs w:val="24"/>
        </w:rPr>
        <w:t xml:space="preserve"> in both </w:t>
      </w:r>
      <w:r w:rsidR="00333028" w:rsidRPr="00451A76">
        <w:rPr>
          <w:rFonts w:asciiTheme="minorHAnsi" w:hAnsiTheme="minorHAnsi" w:cstheme="minorHAnsi"/>
          <w:sz w:val="24"/>
          <w:szCs w:val="24"/>
        </w:rPr>
        <w:t>Contractor</w:t>
      </w:r>
      <w:r w:rsidR="00827468" w:rsidRPr="00451A76">
        <w:rPr>
          <w:rFonts w:asciiTheme="minorHAnsi" w:hAnsiTheme="minorHAnsi" w:cstheme="minorHAnsi"/>
          <w:sz w:val="24"/>
          <w:szCs w:val="24"/>
        </w:rPr>
        <w:t xml:space="preserve"> and WSP branding and in Microsoft Word (for document) and PowerPoint</w:t>
      </w:r>
      <w:r w:rsidR="00F233E3" w:rsidRPr="00451A76">
        <w:rPr>
          <w:rFonts w:asciiTheme="minorHAnsi" w:hAnsiTheme="minorHAnsi" w:cstheme="minorHAnsi"/>
          <w:sz w:val="24"/>
          <w:szCs w:val="24"/>
        </w:rPr>
        <w:t xml:space="preserve"> (for presentation). </w:t>
      </w:r>
      <w:r w:rsidR="00E46B57" w:rsidRPr="00451A76">
        <w:rPr>
          <w:rFonts w:asciiTheme="minorHAnsi" w:hAnsiTheme="minorHAnsi" w:cstheme="minorHAnsi"/>
          <w:sz w:val="24"/>
          <w:szCs w:val="24"/>
        </w:rPr>
        <w:t xml:space="preserve"> </w:t>
      </w:r>
      <w:r w:rsidR="00F233E3" w:rsidRPr="00451A76">
        <w:rPr>
          <w:rFonts w:asciiTheme="minorHAnsi" w:hAnsiTheme="minorHAnsi" w:cstheme="minorHAnsi"/>
          <w:sz w:val="24"/>
          <w:szCs w:val="24"/>
        </w:rPr>
        <w:t xml:space="preserve">The final report will </w:t>
      </w:r>
      <w:r w:rsidR="004B2313" w:rsidRPr="00451A76">
        <w:rPr>
          <w:rFonts w:asciiTheme="minorHAnsi" w:hAnsiTheme="minorHAnsi" w:cstheme="minorHAnsi"/>
          <w:sz w:val="24"/>
          <w:szCs w:val="24"/>
        </w:rPr>
        <w:t xml:space="preserve">incorporate WSP feedback from the draft report and </w:t>
      </w:r>
      <w:r w:rsidR="00F233E3" w:rsidRPr="00451A76">
        <w:rPr>
          <w:rFonts w:asciiTheme="minorHAnsi" w:hAnsiTheme="minorHAnsi" w:cstheme="minorHAnsi"/>
          <w:sz w:val="24"/>
          <w:szCs w:val="24"/>
        </w:rPr>
        <w:t xml:space="preserve">include the entirety of the strategic plan, bridging near-term recommendations through long-term </w:t>
      </w:r>
      <w:r w:rsidR="004763A8" w:rsidRPr="00451A76">
        <w:rPr>
          <w:rFonts w:asciiTheme="minorHAnsi" w:hAnsiTheme="minorHAnsi" w:cstheme="minorHAnsi"/>
          <w:sz w:val="24"/>
          <w:szCs w:val="24"/>
        </w:rPr>
        <w:t>recommendations which include the objected listed in the scope of work.</w:t>
      </w:r>
      <w:r w:rsidR="00F233E3" w:rsidRPr="00451A76">
        <w:rPr>
          <w:rFonts w:asciiTheme="minorHAnsi" w:hAnsiTheme="minorHAnsi" w:cstheme="minorHAnsi"/>
          <w:sz w:val="24"/>
          <w:szCs w:val="24"/>
        </w:rPr>
        <w:t xml:space="preserve"> </w:t>
      </w:r>
      <w:r w:rsidR="00E46B57" w:rsidRPr="00451A76">
        <w:rPr>
          <w:rFonts w:asciiTheme="minorHAnsi" w:hAnsiTheme="minorHAnsi" w:cstheme="minorHAnsi"/>
          <w:sz w:val="24"/>
          <w:szCs w:val="24"/>
        </w:rPr>
        <w:t xml:space="preserve"> </w:t>
      </w:r>
      <w:r w:rsidR="00F233E3" w:rsidRPr="00451A76">
        <w:rPr>
          <w:rFonts w:asciiTheme="minorHAnsi" w:hAnsiTheme="minorHAnsi" w:cstheme="minorHAnsi"/>
          <w:sz w:val="24"/>
          <w:szCs w:val="24"/>
        </w:rPr>
        <w:t>The final LMR System Strategic Plan will become the intellectual property of the WSP.</w:t>
      </w:r>
    </w:p>
    <w:p w14:paraId="6E6D0B48" w14:textId="77777777" w:rsidR="00DC0F02" w:rsidRPr="00451A76" w:rsidRDefault="00DC0F02" w:rsidP="00451A76">
      <w:pPr>
        <w:pStyle w:val="ListParagraph"/>
        <w:spacing w:line="240" w:lineRule="auto"/>
        <w:ind w:left="360"/>
        <w:rPr>
          <w:rFonts w:asciiTheme="minorHAnsi" w:hAnsiTheme="minorHAnsi" w:cstheme="minorHAnsi"/>
          <w:sz w:val="24"/>
          <w:szCs w:val="24"/>
        </w:rPr>
      </w:pPr>
    </w:p>
    <w:p w14:paraId="6856B760" w14:textId="77777777" w:rsidR="000E45E4" w:rsidRPr="00451A76" w:rsidRDefault="00B723CE" w:rsidP="00451A76">
      <w:pPr>
        <w:pStyle w:val="ListParagraph"/>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 xml:space="preserve">The final report </w:t>
      </w:r>
      <w:r w:rsidR="00DD31EA" w:rsidRPr="00451A76">
        <w:rPr>
          <w:rFonts w:asciiTheme="minorHAnsi" w:hAnsiTheme="minorHAnsi" w:cstheme="minorHAnsi"/>
          <w:sz w:val="24"/>
          <w:szCs w:val="24"/>
        </w:rPr>
        <w:t>is estimated to be completed</w:t>
      </w:r>
      <w:r w:rsidRPr="00451A76">
        <w:rPr>
          <w:rFonts w:asciiTheme="minorHAnsi" w:hAnsiTheme="minorHAnsi" w:cstheme="minorHAnsi"/>
          <w:sz w:val="24"/>
          <w:szCs w:val="24"/>
        </w:rPr>
        <w:t xml:space="preserve"> and submitted to the WSP prior to </w:t>
      </w:r>
      <w:r w:rsidR="00DD31EA" w:rsidRPr="00451A76">
        <w:rPr>
          <w:rFonts w:asciiTheme="minorHAnsi" w:hAnsiTheme="minorHAnsi" w:cstheme="minorHAnsi"/>
          <w:sz w:val="24"/>
          <w:szCs w:val="24"/>
        </w:rPr>
        <w:t>April</w:t>
      </w:r>
      <w:r w:rsidRPr="00451A76">
        <w:rPr>
          <w:rFonts w:asciiTheme="minorHAnsi" w:hAnsiTheme="minorHAnsi" w:cstheme="minorHAnsi"/>
          <w:sz w:val="24"/>
          <w:szCs w:val="24"/>
        </w:rPr>
        <w:t xml:space="preserve"> 30, 202</w:t>
      </w:r>
      <w:r w:rsidR="00DD31EA" w:rsidRPr="00451A76">
        <w:rPr>
          <w:rFonts w:asciiTheme="minorHAnsi" w:hAnsiTheme="minorHAnsi" w:cstheme="minorHAnsi"/>
          <w:sz w:val="24"/>
          <w:szCs w:val="24"/>
        </w:rPr>
        <w:t>3</w:t>
      </w:r>
      <w:r w:rsidRPr="00451A76">
        <w:rPr>
          <w:rFonts w:asciiTheme="minorHAnsi" w:hAnsiTheme="minorHAnsi" w:cstheme="minorHAnsi"/>
          <w:sz w:val="24"/>
          <w:szCs w:val="24"/>
        </w:rPr>
        <w:t>.</w:t>
      </w:r>
    </w:p>
    <w:p w14:paraId="61C5BF35" w14:textId="77777777" w:rsidR="00EA2C0F" w:rsidRPr="00451A76" w:rsidRDefault="00EA2C0F" w:rsidP="00451A76">
      <w:pPr>
        <w:pStyle w:val="ListParagraph"/>
        <w:spacing w:line="240" w:lineRule="auto"/>
        <w:ind w:left="0"/>
        <w:jc w:val="left"/>
        <w:rPr>
          <w:rFonts w:asciiTheme="minorHAnsi" w:hAnsiTheme="minorHAnsi" w:cstheme="minorHAnsi"/>
          <w:sz w:val="24"/>
          <w:szCs w:val="24"/>
        </w:rPr>
      </w:pPr>
    </w:p>
    <w:p w14:paraId="7A452C37" w14:textId="77777777" w:rsidR="00E3280A" w:rsidRPr="00451A76" w:rsidRDefault="00E3280A" w:rsidP="0017403A">
      <w:pPr>
        <w:pStyle w:val="Heading2"/>
        <w:spacing w:before="0" w:line="240" w:lineRule="auto"/>
        <w:ind w:hanging="720"/>
      </w:pPr>
      <w:bookmarkStart w:id="19" w:name="_Toc85544151"/>
      <w:r w:rsidRPr="00451A76">
        <w:t>Funding</w:t>
      </w:r>
      <w:bookmarkEnd w:id="19"/>
    </w:p>
    <w:p w14:paraId="4ABE43A0" w14:textId="77777777" w:rsidR="00E3280A" w:rsidRPr="00451A76" w:rsidRDefault="00FC64B2"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This solicitation </w:t>
      </w:r>
      <w:r w:rsidR="005D3455" w:rsidRPr="00451A76">
        <w:rPr>
          <w:rFonts w:asciiTheme="minorHAnsi" w:hAnsiTheme="minorHAnsi" w:cstheme="minorHAnsi"/>
          <w:sz w:val="24"/>
          <w:szCs w:val="24"/>
        </w:rPr>
        <w:t xml:space="preserve">may be </w:t>
      </w:r>
      <w:r w:rsidRPr="00451A76">
        <w:rPr>
          <w:rFonts w:asciiTheme="minorHAnsi" w:hAnsiTheme="minorHAnsi" w:cstheme="minorHAnsi"/>
          <w:sz w:val="24"/>
          <w:szCs w:val="24"/>
        </w:rPr>
        <w:t xml:space="preserve">dependent upon the availability of funding from the Washington State Legislature and authority from the Office of the Chief Information </w:t>
      </w:r>
      <w:r w:rsidR="00801198" w:rsidRPr="00451A76">
        <w:rPr>
          <w:rFonts w:asciiTheme="minorHAnsi" w:hAnsiTheme="minorHAnsi" w:cstheme="minorHAnsi"/>
          <w:sz w:val="24"/>
          <w:szCs w:val="24"/>
        </w:rPr>
        <w:t>Officer (</w:t>
      </w:r>
      <w:r w:rsidRPr="00451A76">
        <w:rPr>
          <w:rFonts w:asciiTheme="minorHAnsi" w:hAnsiTheme="minorHAnsi" w:cstheme="minorHAnsi"/>
          <w:sz w:val="24"/>
          <w:szCs w:val="24"/>
        </w:rPr>
        <w:t xml:space="preserve">OCIO) granted to the </w:t>
      </w:r>
      <w:r w:rsidR="006B5D6B" w:rsidRPr="00451A76">
        <w:rPr>
          <w:rFonts w:asciiTheme="minorHAnsi" w:hAnsiTheme="minorHAnsi" w:cstheme="minorHAnsi"/>
          <w:sz w:val="24"/>
          <w:szCs w:val="24"/>
        </w:rPr>
        <w:t>WSP.</w:t>
      </w:r>
    </w:p>
    <w:p w14:paraId="00351E88" w14:textId="77777777" w:rsidR="005C45AE" w:rsidRPr="00451A76" w:rsidRDefault="005C45AE" w:rsidP="00451A76">
      <w:pPr>
        <w:spacing w:line="240" w:lineRule="auto"/>
        <w:rPr>
          <w:rFonts w:asciiTheme="minorHAnsi" w:hAnsiTheme="minorHAnsi" w:cstheme="minorHAnsi"/>
          <w:sz w:val="24"/>
          <w:szCs w:val="24"/>
        </w:rPr>
      </w:pPr>
    </w:p>
    <w:p w14:paraId="10E0ECE0" w14:textId="77777777" w:rsidR="005C45AE" w:rsidRPr="00451A76" w:rsidRDefault="005C45A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lastRenderedPageBreak/>
        <w:t xml:space="preserve">WSP seeks a cost-effective proposal.  Proposals </w:t>
      </w:r>
      <w:r w:rsidR="00747C9F" w:rsidRPr="00451A76">
        <w:rPr>
          <w:rFonts w:asciiTheme="minorHAnsi" w:hAnsiTheme="minorHAnsi" w:cstheme="minorHAnsi"/>
          <w:sz w:val="24"/>
          <w:szCs w:val="24"/>
        </w:rPr>
        <w:t xml:space="preserve">shall </w:t>
      </w:r>
      <w:r w:rsidRPr="00451A76">
        <w:rPr>
          <w:rFonts w:asciiTheme="minorHAnsi" w:hAnsiTheme="minorHAnsi" w:cstheme="minorHAnsi"/>
          <w:sz w:val="24"/>
          <w:szCs w:val="24"/>
        </w:rPr>
        <w:t xml:space="preserve">not exceed </w:t>
      </w:r>
      <w:r w:rsidR="00B82614" w:rsidRPr="00451A76">
        <w:rPr>
          <w:rFonts w:asciiTheme="minorHAnsi" w:hAnsiTheme="minorHAnsi" w:cstheme="minorHAnsi"/>
          <w:sz w:val="24"/>
          <w:szCs w:val="24"/>
        </w:rPr>
        <w:t>$4</w:t>
      </w:r>
      <w:r w:rsidR="00C9634D" w:rsidRPr="00451A76">
        <w:rPr>
          <w:rFonts w:asciiTheme="minorHAnsi" w:hAnsiTheme="minorHAnsi" w:cstheme="minorHAnsi"/>
          <w:sz w:val="24"/>
          <w:szCs w:val="24"/>
        </w:rPr>
        <w:t>9</w:t>
      </w:r>
      <w:r w:rsidR="00E87B69" w:rsidRPr="00451A76">
        <w:rPr>
          <w:rFonts w:asciiTheme="minorHAnsi" w:hAnsiTheme="minorHAnsi" w:cstheme="minorHAnsi"/>
          <w:sz w:val="24"/>
          <w:szCs w:val="24"/>
        </w:rPr>
        <w:t>1</w:t>
      </w:r>
      <w:r w:rsidR="00B82614" w:rsidRPr="00451A76">
        <w:rPr>
          <w:rFonts w:asciiTheme="minorHAnsi" w:hAnsiTheme="minorHAnsi" w:cstheme="minorHAnsi"/>
          <w:sz w:val="24"/>
          <w:szCs w:val="24"/>
        </w:rPr>
        <w:t>,000</w:t>
      </w:r>
      <w:r w:rsidR="00A40D99" w:rsidRPr="00451A76">
        <w:rPr>
          <w:rFonts w:asciiTheme="minorHAnsi" w:hAnsiTheme="minorHAnsi" w:cstheme="minorHAnsi"/>
          <w:sz w:val="24"/>
          <w:szCs w:val="24"/>
        </w:rPr>
        <w:t xml:space="preserve"> including all fees and taxes</w:t>
      </w:r>
      <w:r w:rsidRPr="00451A76">
        <w:rPr>
          <w:rFonts w:asciiTheme="minorHAnsi" w:hAnsiTheme="minorHAnsi" w:cstheme="minorHAnsi"/>
          <w:sz w:val="24"/>
          <w:szCs w:val="24"/>
        </w:rPr>
        <w:t xml:space="preserve">.  </w:t>
      </w:r>
      <w:r w:rsidR="00437D46" w:rsidRPr="00451A76">
        <w:rPr>
          <w:rFonts w:asciiTheme="minorHAnsi" w:hAnsiTheme="minorHAnsi" w:cstheme="minorHAnsi"/>
          <w:sz w:val="24"/>
          <w:szCs w:val="24"/>
        </w:rPr>
        <w:t>Proposals above $4</w:t>
      </w:r>
      <w:r w:rsidR="00C9634D" w:rsidRPr="00451A76">
        <w:rPr>
          <w:rFonts w:asciiTheme="minorHAnsi" w:hAnsiTheme="minorHAnsi" w:cstheme="minorHAnsi"/>
          <w:sz w:val="24"/>
          <w:szCs w:val="24"/>
        </w:rPr>
        <w:t>9</w:t>
      </w:r>
      <w:r w:rsidR="00E87B69" w:rsidRPr="00451A76">
        <w:rPr>
          <w:rFonts w:asciiTheme="minorHAnsi" w:hAnsiTheme="minorHAnsi" w:cstheme="minorHAnsi"/>
          <w:sz w:val="24"/>
          <w:szCs w:val="24"/>
        </w:rPr>
        <w:t>1</w:t>
      </w:r>
      <w:r w:rsidR="00437D46" w:rsidRPr="00451A76">
        <w:rPr>
          <w:rFonts w:asciiTheme="minorHAnsi" w:hAnsiTheme="minorHAnsi" w:cstheme="minorHAnsi"/>
          <w:sz w:val="24"/>
          <w:szCs w:val="24"/>
        </w:rPr>
        <w:t>,000</w:t>
      </w:r>
      <w:r w:rsidR="008E4355" w:rsidRPr="00451A76">
        <w:rPr>
          <w:rFonts w:asciiTheme="minorHAnsi" w:hAnsiTheme="minorHAnsi" w:cstheme="minorHAnsi"/>
          <w:sz w:val="24"/>
          <w:szCs w:val="24"/>
        </w:rPr>
        <w:t xml:space="preserve"> (including all fees and taxes)</w:t>
      </w:r>
      <w:r w:rsidR="00437D46" w:rsidRPr="00451A76">
        <w:rPr>
          <w:rFonts w:asciiTheme="minorHAnsi" w:hAnsiTheme="minorHAnsi" w:cstheme="minorHAnsi"/>
          <w:sz w:val="24"/>
          <w:szCs w:val="24"/>
        </w:rPr>
        <w:t xml:space="preserve"> will be considered non-responsive and will be disqualified from further consideration.</w:t>
      </w:r>
    </w:p>
    <w:p w14:paraId="1FEBF9F6" w14:textId="77777777" w:rsidR="004833EF" w:rsidRPr="00451A76" w:rsidRDefault="004833EF" w:rsidP="00451A76">
      <w:pPr>
        <w:spacing w:line="240" w:lineRule="auto"/>
        <w:rPr>
          <w:rFonts w:asciiTheme="minorHAnsi" w:hAnsiTheme="minorHAnsi" w:cstheme="minorHAnsi"/>
          <w:sz w:val="24"/>
          <w:szCs w:val="24"/>
        </w:rPr>
      </w:pPr>
    </w:p>
    <w:p w14:paraId="3AE11722" w14:textId="77777777" w:rsidR="00CE34B8" w:rsidRPr="00451A76" w:rsidRDefault="001A5785" w:rsidP="0017403A">
      <w:pPr>
        <w:pStyle w:val="Heading2"/>
        <w:spacing w:before="0" w:line="240" w:lineRule="auto"/>
        <w:ind w:hanging="720"/>
      </w:pPr>
      <w:bookmarkStart w:id="20" w:name="_Toc85544152"/>
      <w:r w:rsidRPr="00451A76">
        <w:t>Contract Period</w:t>
      </w:r>
      <w:bookmarkEnd w:id="20"/>
    </w:p>
    <w:p w14:paraId="68414B51" w14:textId="77777777" w:rsidR="001A5785" w:rsidRDefault="00E77C10" w:rsidP="00F966F0">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period of performance of the </w:t>
      </w:r>
      <w:r w:rsidR="001A5785" w:rsidRPr="00451A76">
        <w:rPr>
          <w:rFonts w:asciiTheme="minorHAnsi" w:hAnsiTheme="minorHAnsi" w:cstheme="minorHAnsi"/>
          <w:sz w:val="24"/>
          <w:szCs w:val="24"/>
        </w:rPr>
        <w:t xml:space="preserve">contract award resulting from this </w:t>
      </w:r>
      <w:r w:rsidR="00E44ECB" w:rsidRPr="00451A76">
        <w:rPr>
          <w:rFonts w:asciiTheme="minorHAnsi" w:hAnsiTheme="minorHAnsi" w:cstheme="minorHAnsi"/>
          <w:sz w:val="24"/>
          <w:szCs w:val="24"/>
        </w:rPr>
        <w:t>RFP</w:t>
      </w:r>
      <w:r w:rsidR="001A5785" w:rsidRPr="00451A76">
        <w:rPr>
          <w:rFonts w:asciiTheme="minorHAnsi" w:hAnsiTheme="minorHAnsi" w:cstheme="minorHAnsi"/>
          <w:sz w:val="24"/>
          <w:szCs w:val="24"/>
        </w:rPr>
        <w:t xml:space="preserve"> </w:t>
      </w:r>
      <w:r w:rsidRPr="00451A76">
        <w:rPr>
          <w:rFonts w:asciiTheme="minorHAnsi" w:hAnsiTheme="minorHAnsi" w:cstheme="minorHAnsi"/>
          <w:sz w:val="24"/>
          <w:szCs w:val="24"/>
        </w:rPr>
        <w:t>is</w:t>
      </w:r>
      <w:r w:rsidR="00974351" w:rsidRPr="00451A76">
        <w:rPr>
          <w:rFonts w:asciiTheme="minorHAnsi" w:hAnsiTheme="minorHAnsi" w:cstheme="minorHAnsi"/>
          <w:sz w:val="24"/>
          <w:szCs w:val="24"/>
        </w:rPr>
        <w:t xml:space="preserve"> tentatively scheduled to begin on or around the Contract Start Date as listed in the sample draft model contract.  The period of performance may be extended at the </w:t>
      </w:r>
      <w:proofErr w:type="spellStart"/>
      <w:r w:rsidR="00974351" w:rsidRPr="00451A76">
        <w:rPr>
          <w:rFonts w:asciiTheme="minorHAnsi" w:hAnsiTheme="minorHAnsi" w:cstheme="minorHAnsi"/>
          <w:sz w:val="24"/>
          <w:szCs w:val="24"/>
        </w:rPr>
        <w:t>WSP’s</w:t>
      </w:r>
      <w:proofErr w:type="spellEnd"/>
      <w:r w:rsidR="00974351" w:rsidRPr="00451A76">
        <w:rPr>
          <w:rFonts w:asciiTheme="minorHAnsi" w:hAnsiTheme="minorHAnsi" w:cstheme="minorHAnsi"/>
          <w:sz w:val="24"/>
          <w:szCs w:val="24"/>
        </w:rPr>
        <w:t xml:space="preserve"> sole discretion via an amendment and/or the contract amount may be increased, unless terminated in whole or in part by WSP as otherwise provided in the Contract.   </w:t>
      </w:r>
      <w:r w:rsidRPr="00451A76">
        <w:rPr>
          <w:rFonts w:asciiTheme="minorHAnsi" w:hAnsiTheme="minorHAnsi" w:cstheme="minorHAnsi"/>
          <w:sz w:val="24"/>
          <w:szCs w:val="24"/>
        </w:rPr>
        <w:t xml:space="preserve">The selected </w:t>
      </w:r>
      <w:r w:rsidR="00333028" w:rsidRPr="00451A76">
        <w:rPr>
          <w:rFonts w:asciiTheme="minorHAnsi" w:hAnsiTheme="minorHAnsi" w:cstheme="minorHAnsi"/>
          <w:sz w:val="24"/>
          <w:szCs w:val="24"/>
        </w:rPr>
        <w:t>Contractor</w:t>
      </w:r>
      <w:r w:rsidRPr="00451A76">
        <w:rPr>
          <w:rFonts w:asciiTheme="minorHAnsi" w:hAnsiTheme="minorHAnsi" w:cstheme="minorHAnsi"/>
          <w:sz w:val="24"/>
          <w:szCs w:val="24"/>
        </w:rPr>
        <w:t xml:space="preserve"> is expected to </w:t>
      </w:r>
      <w:r w:rsidR="00CA1316" w:rsidRPr="00451A76">
        <w:rPr>
          <w:rFonts w:asciiTheme="minorHAnsi" w:hAnsiTheme="minorHAnsi" w:cstheme="minorHAnsi"/>
          <w:sz w:val="24"/>
          <w:szCs w:val="24"/>
        </w:rPr>
        <w:t xml:space="preserve">complete the scope of work by </w:t>
      </w:r>
      <w:r w:rsidR="00C05E86" w:rsidRPr="00451A76">
        <w:rPr>
          <w:rFonts w:asciiTheme="minorHAnsi" w:hAnsiTheme="minorHAnsi" w:cstheme="minorHAnsi"/>
          <w:sz w:val="24"/>
          <w:szCs w:val="24"/>
        </w:rPr>
        <w:t xml:space="preserve">April </w:t>
      </w:r>
      <w:r w:rsidR="006B5D6B" w:rsidRPr="00451A76">
        <w:rPr>
          <w:rFonts w:asciiTheme="minorHAnsi" w:hAnsiTheme="minorHAnsi" w:cstheme="minorHAnsi"/>
          <w:sz w:val="24"/>
          <w:szCs w:val="24"/>
        </w:rPr>
        <w:t>3</w:t>
      </w:r>
      <w:r w:rsidR="00C05E86" w:rsidRPr="00451A76">
        <w:rPr>
          <w:rFonts w:asciiTheme="minorHAnsi" w:hAnsiTheme="minorHAnsi" w:cstheme="minorHAnsi"/>
          <w:sz w:val="24"/>
          <w:szCs w:val="24"/>
        </w:rPr>
        <w:t>0</w:t>
      </w:r>
      <w:r w:rsidR="00A44C11" w:rsidRPr="00451A76">
        <w:rPr>
          <w:rFonts w:asciiTheme="minorHAnsi" w:hAnsiTheme="minorHAnsi" w:cstheme="minorHAnsi"/>
          <w:sz w:val="24"/>
          <w:szCs w:val="24"/>
        </w:rPr>
        <w:t>, 202</w:t>
      </w:r>
      <w:r w:rsidR="00C05E86" w:rsidRPr="00451A76">
        <w:rPr>
          <w:rFonts w:asciiTheme="minorHAnsi" w:hAnsiTheme="minorHAnsi" w:cstheme="minorHAnsi"/>
          <w:sz w:val="24"/>
          <w:szCs w:val="24"/>
        </w:rPr>
        <w:t>3</w:t>
      </w:r>
      <w:r w:rsidR="00CA1316" w:rsidRPr="00451A76">
        <w:rPr>
          <w:rFonts w:asciiTheme="minorHAnsi" w:hAnsiTheme="minorHAnsi" w:cstheme="minorHAnsi"/>
          <w:sz w:val="24"/>
          <w:szCs w:val="24"/>
        </w:rPr>
        <w:t>.</w:t>
      </w:r>
    </w:p>
    <w:p w14:paraId="2BF345B5" w14:textId="77777777" w:rsidR="007E604F" w:rsidRDefault="00E44ECB" w:rsidP="00F966F0">
      <w:pPr>
        <w:pStyle w:val="Heading1"/>
        <w:numPr>
          <w:ilvl w:val="0"/>
          <w:numId w:val="55"/>
        </w:numPr>
        <w:spacing w:before="120" w:line="240" w:lineRule="auto"/>
        <w:ind w:left="360"/>
      </w:pPr>
      <w:bookmarkStart w:id="21" w:name="_Toc85544153"/>
      <w:r w:rsidRPr="00451A76">
        <w:t>RFP</w:t>
      </w:r>
      <w:r w:rsidR="007E604F" w:rsidRPr="00451A76">
        <w:t xml:space="preserve"> Information</w:t>
      </w:r>
      <w:bookmarkEnd w:id="21"/>
    </w:p>
    <w:p w14:paraId="2EC5FE15" w14:textId="77777777" w:rsidR="0006154E" w:rsidRPr="00451A76" w:rsidRDefault="00A37DC0" w:rsidP="00F966F0">
      <w:pPr>
        <w:pStyle w:val="Heading2"/>
        <w:spacing w:before="0" w:line="240" w:lineRule="auto"/>
        <w:ind w:hanging="720"/>
      </w:pPr>
      <w:bookmarkStart w:id="22" w:name="_Toc85544154"/>
      <w:r w:rsidRPr="00451A76">
        <w:t>RFP</w:t>
      </w:r>
      <w:r w:rsidR="006D0EB3" w:rsidRPr="00451A76">
        <w:t xml:space="preserve"> </w:t>
      </w:r>
      <w:r w:rsidR="0006154E" w:rsidRPr="00451A76">
        <w:t>Approach</w:t>
      </w:r>
      <w:r w:rsidR="006D0EB3" w:rsidRPr="00451A76">
        <w:t xml:space="preserve"> &amp; Methodology</w:t>
      </w:r>
      <w:bookmarkEnd w:id="22"/>
      <w:r w:rsidR="006D0EB3" w:rsidRPr="00451A76">
        <w:t xml:space="preserve"> </w:t>
      </w:r>
    </w:p>
    <w:p w14:paraId="7CB1307C" w14:textId="77777777" w:rsidR="00AE496A" w:rsidRPr="00451A76" w:rsidRDefault="0006154E" w:rsidP="00F966F0">
      <w:pPr>
        <w:spacing w:line="240" w:lineRule="auto"/>
        <w:rPr>
          <w:rFonts w:asciiTheme="minorHAnsi" w:hAnsiTheme="minorHAnsi" w:cstheme="minorHAnsi"/>
          <w:sz w:val="24"/>
          <w:szCs w:val="24"/>
        </w:rPr>
      </w:pPr>
      <w:r w:rsidRPr="00283883">
        <w:rPr>
          <w:rFonts w:asciiTheme="minorHAnsi" w:hAnsiTheme="minorHAnsi" w:cstheme="minorHAnsi"/>
          <w:b/>
          <w:sz w:val="24"/>
          <w:szCs w:val="24"/>
        </w:rPr>
        <w:t xml:space="preserve">This </w:t>
      </w:r>
      <w:r w:rsidR="00E44ECB" w:rsidRPr="00283883">
        <w:rPr>
          <w:rFonts w:asciiTheme="minorHAnsi" w:hAnsiTheme="minorHAnsi" w:cstheme="minorHAnsi"/>
          <w:b/>
          <w:sz w:val="24"/>
          <w:szCs w:val="24"/>
        </w:rPr>
        <w:t>RFP</w:t>
      </w:r>
      <w:r w:rsidRPr="00283883">
        <w:rPr>
          <w:rFonts w:asciiTheme="minorHAnsi" w:hAnsiTheme="minorHAnsi" w:cstheme="minorHAnsi"/>
          <w:b/>
          <w:sz w:val="24"/>
          <w:szCs w:val="24"/>
        </w:rPr>
        <w:t xml:space="preserve"> </w:t>
      </w:r>
      <w:r w:rsidR="0037687C" w:rsidRPr="00283883">
        <w:rPr>
          <w:rFonts w:asciiTheme="minorHAnsi" w:hAnsiTheme="minorHAnsi" w:cstheme="minorHAnsi"/>
          <w:b/>
          <w:sz w:val="24"/>
          <w:szCs w:val="24"/>
        </w:rPr>
        <w:t xml:space="preserve">will </w:t>
      </w:r>
      <w:r w:rsidRPr="00283883">
        <w:rPr>
          <w:rFonts w:asciiTheme="minorHAnsi" w:hAnsiTheme="minorHAnsi" w:cstheme="minorHAnsi"/>
          <w:b/>
          <w:sz w:val="24"/>
          <w:szCs w:val="24"/>
        </w:rPr>
        <w:t xml:space="preserve">be completed in </w:t>
      </w:r>
      <w:r w:rsidR="00BA26BB" w:rsidRPr="00283883">
        <w:rPr>
          <w:rFonts w:asciiTheme="minorHAnsi" w:hAnsiTheme="minorHAnsi" w:cstheme="minorHAnsi"/>
          <w:b/>
          <w:sz w:val="24"/>
          <w:szCs w:val="24"/>
        </w:rPr>
        <w:t>stages</w:t>
      </w:r>
      <w:r w:rsidRPr="00283883">
        <w:rPr>
          <w:rFonts w:asciiTheme="minorHAnsi" w:hAnsiTheme="minorHAnsi" w:cstheme="minorHAnsi"/>
          <w:b/>
          <w:sz w:val="24"/>
          <w:szCs w:val="24"/>
        </w:rPr>
        <w:t>.</w:t>
      </w:r>
      <w:r w:rsidRPr="00451A76">
        <w:rPr>
          <w:rFonts w:asciiTheme="minorHAnsi" w:hAnsiTheme="minorHAnsi" w:cstheme="minorHAnsi"/>
          <w:sz w:val="24"/>
          <w:szCs w:val="24"/>
        </w:rPr>
        <w:t xml:space="preserve">  This </w:t>
      </w:r>
      <w:r w:rsidR="00E77C10" w:rsidRPr="00451A76">
        <w:rPr>
          <w:rFonts w:asciiTheme="minorHAnsi" w:hAnsiTheme="minorHAnsi" w:cstheme="minorHAnsi"/>
          <w:sz w:val="24"/>
          <w:szCs w:val="24"/>
        </w:rPr>
        <w:t>is designed to</w:t>
      </w:r>
      <w:r w:rsidRPr="00451A76">
        <w:rPr>
          <w:rFonts w:asciiTheme="minorHAnsi" w:hAnsiTheme="minorHAnsi" w:cstheme="minorHAnsi"/>
          <w:sz w:val="24"/>
          <w:szCs w:val="24"/>
        </w:rPr>
        <w:t xml:space="preserve"> reduce the effort required by Bidders to submit an initial proposal and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focus </w:t>
      </w:r>
      <w:r w:rsidR="00E04392" w:rsidRPr="00451A76">
        <w:rPr>
          <w:rFonts w:asciiTheme="minorHAnsi" w:hAnsiTheme="minorHAnsi" w:cstheme="minorHAnsi"/>
          <w:sz w:val="24"/>
          <w:szCs w:val="24"/>
        </w:rPr>
        <w:t>finalization of the procurement</w:t>
      </w:r>
      <w:r w:rsidRPr="00451A76">
        <w:rPr>
          <w:rFonts w:asciiTheme="minorHAnsi" w:hAnsiTheme="minorHAnsi" w:cstheme="minorHAnsi"/>
          <w:sz w:val="24"/>
          <w:szCs w:val="24"/>
        </w:rPr>
        <w:t xml:space="preserve"> on </w:t>
      </w:r>
      <w:r w:rsidR="0037687C" w:rsidRPr="00451A76">
        <w:rPr>
          <w:rFonts w:asciiTheme="minorHAnsi" w:hAnsiTheme="minorHAnsi" w:cstheme="minorHAnsi"/>
          <w:sz w:val="24"/>
          <w:szCs w:val="24"/>
        </w:rPr>
        <w:t xml:space="preserve">top </w:t>
      </w:r>
      <w:r w:rsidR="0051202E" w:rsidRPr="00451A76">
        <w:rPr>
          <w:rFonts w:asciiTheme="minorHAnsi" w:hAnsiTheme="minorHAnsi" w:cstheme="minorHAnsi"/>
          <w:sz w:val="24"/>
          <w:szCs w:val="24"/>
        </w:rPr>
        <w:t>scoring</w:t>
      </w:r>
      <w:r w:rsidR="0037687C"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bidders selected to complete a final proposal.  </w:t>
      </w:r>
    </w:p>
    <w:p w14:paraId="349E027A" w14:textId="77777777" w:rsidR="008E1B7C" w:rsidRPr="00451A76" w:rsidRDefault="008E1B7C" w:rsidP="00451A76">
      <w:pPr>
        <w:spacing w:line="240" w:lineRule="auto"/>
        <w:rPr>
          <w:rFonts w:asciiTheme="minorHAnsi" w:hAnsiTheme="minorHAnsi" w:cstheme="minorHAnsi"/>
          <w:sz w:val="24"/>
          <w:szCs w:val="24"/>
        </w:rPr>
      </w:pPr>
    </w:p>
    <w:p w14:paraId="2CD1DEDC" w14:textId="77777777" w:rsidR="004833EF" w:rsidRPr="00451A76" w:rsidRDefault="0006154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Pr="00451A76">
        <w:rPr>
          <w:rFonts w:asciiTheme="minorHAnsi" w:hAnsiTheme="minorHAnsi" w:cstheme="minorHAnsi"/>
          <w:b/>
          <w:sz w:val="24"/>
          <w:szCs w:val="24"/>
        </w:rPr>
        <w:t>first</w:t>
      </w:r>
      <w:r w:rsidR="00C54709" w:rsidRPr="00451A76">
        <w:rPr>
          <w:rFonts w:asciiTheme="minorHAnsi" w:hAnsiTheme="minorHAnsi" w:cstheme="minorHAnsi"/>
          <w:b/>
          <w:sz w:val="24"/>
          <w:szCs w:val="24"/>
        </w:rPr>
        <w:t xml:space="preserve"> and second</w:t>
      </w:r>
      <w:r w:rsidRPr="00451A76">
        <w:rPr>
          <w:rFonts w:asciiTheme="minorHAnsi" w:hAnsiTheme="minorHAnsi" w:cstheme="minorHAnsi"/>
          <w:sz w:val="24"/>
          <w:szCs w:val="24"/>
        </w:rPr>
        <w:t xml:space="preserve"> </w:t>
      </w:r>
      <w:r w:rsidR="00BA26BB" w:rsidRPr="001C5E09">
        <w:rPr>
          <w:rFonts w:asciiTheme="minorHAnsi" w:hAnsiTheme="minorHAnsi" w:cstheme="minorHAnsi"/>
          <w:b/>
          <w:sz w:val="24"/>
          <w:szCs w:val="24"/>
        </w:rPr>
        <w:t>stage</w:t>
      </w:r>
      <w:r w:rsidR="00BA26BB"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determine the most qualified </w:t>
      </w:r>
      <w:r w:rsidR="009610EE" w:rsidRPr="00451A76">
        <w:rPr>
          <w:rFonts w:asciiTheme="minorHAnsi" w:hAnsiTheme="minorHAnsi" w:cstheme="minorHAnsi"/>
          <w:sz w:val="24"/>
          <w:szCs w:val="24"/>
        </w:rPr>
        <w:t>Contractors</w:t>
      </w:r>
      <w:r w:rsidRPr="00451A76">
        <w:rPr>
          <w:rFonts w:asciiTheme="minorHAnsi" w:hAnsiTheme="minorHAnsi" w:cstheme="minorHAnsi"/>
          <w:sz w:val="24"/>
          <w:szCs w:val="24"/>
        </w:rPr>
        <w:t xml:space="preserve">, with the most applicable experience, </w:t>
      </w:r>
      <w:r w:rsidR="00E04392" w:rsidRPr="00451A76">
        <w:rPr>
          <w:rFonts w:asciiTheme="minorHAnsi" w:hAnsiTheme="minorHAnsi" w:cstheme="minorHAnsi"/>
          <w:sz w:val="24"/>
          <w:szCs w:val="24"/>
        </w:rPr>
        <w:t xml:space="preserve">and </w:t>
      </w:r>
      <w:r w:rsidRPr="00451A76">
        <w:rPr>
          <w:rFonts w:asciiTheme="minorHAnsi" w:hAnsiTheme="minorHAnsi" w:cstheme="minorHAnsi"/>
          <w:sz w:val="24"/>
          <w:szCs w:val="24"/>
        </w:rPr>
        <w:t xml:space="preserve">with a clear concept for how to approach the project and estimate its cost.  Based on the proposals received and </w:t>
      </w:r>
      <w:r w:rsidR="005642EA" w:rsidRPr="00451A76">
        <w:rPr>
          <w:rFonts w:asciiTheme="minorHAnsi" w:hAnsiTheme="minorHAnsi" w:cstheme="minorHAnsi"/>
          <w:sz w:val="24"/>
          <w:szCs w:val="24"/>
        </w:rPr>
        <w:t>interviewed</w:t>
      </w:r>
      <w:r w:rsidRPr="00451A76">
        <w:rPr>
          <w:rFonts w:asciiTheme="minorHAnsi" w:hAnsiTheme="minorHAnsi" w:cstheme="minorHAnsi"/>
          <w:sz w:val="24"/>
          <w:szCs w:val="24"/>
        </w:rPr>
        <w:t>,</w:t>
      </w:r>
      <w:r w:rsidR="0037687C" w:rsidRPr="00451A76">
        <w:rPr>
          <w:rFonts w:asciiTheme="minorHAnsi" w:hAnsiTheme="minorHAnsi" w:cstheme="minorHAnsi"/>
          <w:sz w:val="24"/>
          <w:szCs w:val="24"/>
        </w:rPr>
        <w:t xml:space="preserve"> top scoring</w:t>
      </w:r>
      <w:r w:rsidRPr="00451A76">
        <w:rPr>
          <w:rFonts w:asciiTheme="minorHAnsi" w:hAnsiTheme="minorHAnsi" w:cstheme="minorHAnsi"/>
          <w:sz w:val="24"/>
          <w:szCs w:val="24"/>
        </w:rPr>
        <w:t xml:space="preserve"> </w:t>
      </w:r>
      <w:r w:rsidR="00AE496A" w:rsidRPr="00451A76">
        <w:rPr>
          <w:rFonts w:asciiTheme="minorHAnsi" w:hAnsiTheme="minorHAnsi" w:cstheme="minorHAnsi"/>
          <w:sz w:val="24"/>
          <w:szCs w:val="24"/>
        </w:rPr>
        <w:t>B</w:t>
      </w:r>
      <w:r w:rsidRPr="00451A76">
        <w:rPr>
          <w:rFonts w:asciiTheme="minorHAnsi" w:hAnsiTheme="minorHAnsi" w:cstheme="minorHAnsi"/>
          <w:sz w:val="24"/>
          <w:szCs w:val="24"/>
        </w:rPr>
        <w:t xml:space="preserve">idders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selected as finalists to move to the </w:t>
      </w:r>
      <w:r w:rsidR="00C54709" w:rsidRPr="00451A76">
        <w:rPr>
          <w:rFonts w:asciiTheme="minorHAnsi" w:hAnsiTheme="minorHAnsi" w:cstheme="minorHAnsi"/>
          <w:sz w:val="24"/>
          <w:szCs w:val="24"/>
        </w:rPr>
        <w:t>third</w:t>
      </w:r>
      <w:r w:rsidRPr="00451A76">
        <w:rPr>
          <w:rFonts w:asciiTheme="minorHAnsi" w:hAnsiTheme="minorHAnsi" w:cstheme="minorHAnsi"/>
          <w:sz w:val="24"/>
          <w:szCs w:val="24"/>
        </w:rPr>
        <w:t xml:space="preserve"> </w:t>
      </w:r>
      <w:r w:rsidR="00290EFB" w:rsidRPr="00451A76">
        <w:rPr>
          <w:rFonts w:asciiTheme="minorHAnsi" w:hAnsiTheme="minorHAnsi" w:cstheme="minorHAnsi"/>
          <w:sz w:val="24"/>
          <w:szCs w:val="24"/>
        </w:rPr>
        <w:t>stage</w:t>
      </w:r>
      <w:r w:rsidRPr="00451A76">
        <w:rPr>
          <w:rFonts w:asciiTheme="minorHAnsi" w:hAnsiTheme="minorHAnsi" w:cstheme="minorHAnsi"/>
          <w:sz w:val="24"/>
          <w:szCs w:val="24"/>
        </w:rPr>
        <w:t xml:space="preserve">. </w:t>
      </w:r>
    </w:p>
    <w:p w14:paraId="0A5F5DEA" w14:textId="77777777" w:rsidR="00AE496A" w:rsidRPr="00451A76" w:rsidRDefault="00AE496A" w:rsidP="00451A76">
      <w:pPr>
        <w:spacing w:line="240" w:lineRule="auto"/>
        <w:rPr>
          <w:rFonts w:asciiTheme="minorHAnsi" w:hAnsiTheme="minorHAnsi" w:cstheme="minorHAnsi"/>
          <w:sz w:val="24"/>
          <w:szCs w:val="24"/>
        </w:rPr>
      </w:pPr>
    </w:p>
    <w:p w14:paraId="07A29222" w14:textId="6C9E095F" w:rsidR="0006154E" w:rsidRPr="0072329D" w:rsidRDefault="0006154E" w:rsidP="00451A76">
      <w:pPr>
        <w:spacing w:line="240" w:lineRule="auto"/>
        <w:rPr>
          <w:rFonts w:asciiTheme="minorHAnsi" w:hAnsiTheme="minorHAnsi" w:cstheme="minorHAnsi"/>
          <w:b/>
          <w:sz w:val="28"/>
          <w:szCs w:val="24"/>
        </w:rPr>
      </w:pPr>
      <w:r w:rsidRPr="003A257C">
        <w:rPr>
          <w:rFonts w:asciiTheme="minorHAnsi" w:hAnsiTheme="minorHAnsi" w:cstheme="minorHAnsi"/>
          <w:sz w:val="24"/>
          <w:szCs w:val="24"/>
        </w:rPr>
        <w:t xml:space="preserve">In the </w:t>
      </w:r>
      <w:r w:rsidR="00C54709" w:rsidRPr="003A257C">
        <w:rPr>
          <w:rFonts w:asciiTheme="minorHAnsi" w:hAnsiTheme="minorHAnsi" w:cstheme="minorHAnsi"/>
          <w:b/>
          <w:sz w:val="24"/>
          <w:szCs w:val="24"/>
        </w:rPr>
        <w:t>third</w:t>
      </w:r>
      <w:r w:rsidRPr="003A257C">
        <w:rPr>
          <w:rFonts w:asciiTheme="minorHAnsi" w:hAnsiTheme="minorHAnsi" w:cstheme="minorHAnsi"/>
          <w:sz w:val="24"/>
          <w:szCs w:val="24"/>
        </w:rPr>
        <w:t xml:space="preserve"> </w:t>
      </w:r>
      <w:r w:rsidR="00BA26BB" w:rsidRPr="001C5E09">
        <w:rPr>
          <w:rFonts w:asciiTheme="minorHAnsi" w:hAnsiTheme="minorHAnsi" w:cstheme="minorHAnsi"/>
          <w:b/>
          <w:sz w:val="24"/>
          <w:szCs w:val="24"/>
        </w:rPr>
        <w:t>stage</w:t>
      </w:r>
      <w:r w:rsidRPr="003A257C">
        <w:rPr>
          <w:rFonts w:asciiTheme="minorHAnsi" w:hAnsiTheme="minorHAnsi" w:cstheme="minorHAnsi"/>
          <w:sz w:val="24"/>
          <w:szCs w:val="24"/>
        </w:rPr>
        <w:t>,</w:t>
      </w:r>
      <w:r w:rsidR="00285A45" w:rsidRPr="003A257C">
        <w:rPr>
          <w:rFonts w:asciiTheme="minorHAnsi" w:hAnsiTheme="minorHAnsi" w:cstheme="minorHAnsi"/>
          <w:sz w:val="24"/>
          <w:szCs w:val="24"/>
        </w:rPr>
        <w:t xml:space="preserve"> </w:t>
      </w:r>
      <w:r w:rsidR="007D438A" w:rsidRPr="003A257C">
        <w:rPr>
          <w:rFonts w:asciiTheme="minorHAnsi" w:hAnsiTheme="minorHAnsi" w:cstheme="minorHAnsi"/>
          <w:sz w:val="24"/>
          <w:szCs w:val="24"/>
        </w:rPr>
        <w:t>Oral Interviews</w:t>
      </w:r>
      <w:r w:rsidR="0078154B" w:rsidRPr="003A257C">
        <w:rPr>
          <w:rFonts w:asciiTheme="minorHAnsi" w:hAnsiTheme="minorHAnsi" w:cstheme="minorHAnsi"/>
          <w:sz w:val="24"/>
          <w:szCs w:val="24"/>
        </w:rPr>
        <w:t xml:space="preserve"> and Presentation</w:t>
      </w:r>
      <w:r w:rsidR="0015697E" w:rsidRPr="003A257C">
        <w:rPr>
          <w:rFonts w:asciiTheme="minorHAnsi" w:hAnsiTheme="minorHAnsi" w:cstheme="minorHAnsi"/>
          <w:sz w:val="24"/>
          <w:szCs w:val="24"/>
        </w:rPr>
        <w:t>s</w:t>
      </w:r>
      <w:r w:rsidR="001B10C2" w:rsidRPr="003A257C">
        <w:rPr>
          <w:rFonts w:asciiTheme="minorHAnsi" w:hAnsiTheme="minorHAnsi" w:cstheme="minorHAnsi"/>
          <w:sz w:val="24"/>
          <w:szCs w:val="24"/>
        </w:rPr>
        <w:t xml:space="preserve">. </w:t>
      </w:r>
      <w:r w:rsidR="005C5370">
        <w:rPr>
          <w:rFonts w:asciiTheme="minorHAnsi" w:hAnsiTheme="minorHAnsi" w:cstheme="minorHAnsi"/>
          <w:sz w:val="24"/>
          <w:szCs w:val="24"/>
        </w:rPr>
        <w:t xml:space="preserve"> </w:t>
      </w:r>
      <w:r w:rsidR="0015697E" w:rsidRPr="003A257C">
        <w:rPr>
          <w:rFonts w:asciiTheme="minorHAnsi" w:hAnsiTheme="minorHAnsi" w:cstheme="minorHAnsi"/>
          <w:sz w:val="24"/>
          <w:szCs w:val="24"/>
        </w:rPr>
        <w:t>The</w:t>
      </w:r>
      <w:r w:rsidR="001B10C2" w:rsidRPr="003A257C">
        <w:rPr>
          <w:rFonts w:asciiTheme="minorHAnsi" w:hAnsiTheme="minorHAnsi" w:cstheme="minorHAnsi"/>
          <w:sz w:val="24"/>
          <w:szCs w:val="24"/>
        </w:rPr>
        <w:t xml:space="preserve"> selected finalists in this stage will be required to attend oral interview</w:t>
      </w:r>
      <w:r w:rsidR="0015697E" w:rsidRPr="00145781">
        <w:rPr>
          <w:rFonts w:asciiTheme="minorHAnsi" w:hAnsiTheme="minorHAnsi" w:cstheme="minorHAnsi"/>
          <w:sz w:val="24"/>
          <w:szCs w:val="24"/>
        </w:rPr>
        <w:t>s</w:t>
      </w:r>
      <w:r w:rsidR="001B10C2" w:rsidRPr="00145781">
        <w:rPr>
          <w:rFonts w:asciiTheme="minorHAnsi" w:hAnsiTheme="minorHAnsi" w:cstheme="minorHAnsi"/>
          <w:sz w:val="24"/>
          <w:szCs w:val="24"/>
        </w:rPr>
        <w:t>, present</w:t>
      </w:r>
      <w:r w:rsidR="00145781" w:rsidRPr="00145781">
        <w:rPr>
          <w:rFonts w:asciiTheme="minorHAnsi" w:hAnsiTheme="minorHAnsi" w:cstheme="minorHAnsi"/>
          <w:sz w:val="24"/>
          <w:szCs w:val="24"/>
        </w:rPr>
        <w:t xml:space="preserve"> t</w:t>
      </w:r>
      <w:r w:rsidR="00145781">
        <w:rPr>
          <w:rFonts w:asciiTheme="minorHAnsi" w:hAnsiTheme="minorHAnsi" w:cstheme="minorHAnsi"/>
          <w:sz w:val="24"/>
          <w:szCs w:val="24"/>
        </w:rPr>
        <w:t>heir proposal</w:t>
      </w:r>
      <w:r w:rsidR="00B53809">
        <w:rPr>
          <w:rFonts w:asciiTheme="minorHAnsi" w:hAnsiTheme="minorHAnsi" w:cstheme="minorHAnsi"/>
          <w:sz w:val="24"/>
          <w:szCs w:val="24"/>
        </w:rPr>
        <w:t>,</w:t>
      </w:r>
      <w:r w:rsidR="001B10C2" w:rsidRPr="003A257C">
        <w:rPr>
          <w:rFonts w:asciiTheme="minorHAnsi" w:hAnsiTheme="minorHAnsi" w:cstheme="minorHAnsi"/>
          <w:sz w:val="24"/>
          <w:szCs w:val="24"/>
        </w:rPr>
        <w:t xml:space="preserve"> answer questions</w:t>
      </w:r>
      <w:r w:rsidR="00145781">
        <w:rPr>
          <w:rFonts w:asciiTheme="minorHAnsi" w:hAnsiTheme="minorHAnsi" w:cstheme="minorHAnsi"/>
          <w:sz w:val="24"/>
          <w:szCs w:val="24"/>
        </w:rPr>
        <w:t xml:space="preserve"> </w:t>
      </w:r>
      <w:r w:rsidR="001B10C2" w:rsidRPr="003A257C">
        <w:rPr>
          <w:rFonts w:asciiTheme="minorHAnsi" w:hAnsiTheme="minorHAnsi" w:cstheme="minorHAnsi"/>
          <w:sz w:val="24"/>
          <w:szCs w:val="24"/>
        </w:rPr>
        <w:t>regarding their proposed LMR System Strategic Plan</w:t>
      </w:r>
      <w:r w:rsidR="007177A5">
        <w:rPr>
          <w:rFonts w:asciiTheme="minorHAnsi" w:hAnsiTheme="minorHAnsi" w:cstheme="minorHAnsi"/>
          <w:sz w:val="24"/>
          <w:szCs w:val="24"/>
        </w:rPr>
        <w:t>, and ask clarifying questions</w:t>
      </w:r>
      <w:r w:rsidR="001B10C2" w:rsidRPr="003A257C">
        <w:rPr>
          <w:rFonts w:asciiTheme="minorHAnsi" w:hAnsiTheme="minorHAnsi" w:cstheme="minorHAnsi"/>
          <w:sz w:val="24"/>
          <w:szCs w:val="24"/>
        </w:rPr>
        <w:t xml:space="preserve">. </w:t>
      </w:r>
      <w:r w:rsidR="005C5370">
        <w:rPr>
          <w:rFonts w:asciiTheme="minorHAnsi" w:hAnsiTheme="minorHAnsi" w:cstheme="minorHAnsi"/>
          <w:sz w:val="24"/>
          <w:szCs w:val="24"/>
        </w:rPr>
        <w:t xml:space="preserve"> </w:t>
      </w:r>
      <w:r w:rsidR="0072329D" w:rsidRPr="003A257C">
        <w:rPr>
          <w:rFonts w:asciiTheme="minorHAnsi" w:hAnsiTheme="minorHAnsi" w:cstheme="minorHAnsi"/>
          <w:sz w:val="24"/>
        </w:rPr>
        <w:t xml:space="preserve">WSP will contact </w:t>
      </w:r>
      <w:r w:rsidR="00077CE2" w:rsidRPr="003A257C">
        <w:rPr>
          <w:rFonts w:asciiTheme="minorHAnsi" w:hAnsiTheme="minorHAnsi" w:cstheme="minorHAnsi"/>
          <w:sz w:val="24"/>
        </w:rPr>
        <w:t>each</w:t>
      </w:r>
      <w:r w:rsidR="0072329D" w:rsidRPr="003A257C">
        <w:rPr>
          <w:rFonts w:asciiTheme="minorHAnsi" w:hAnsiTheme="minorHAnsi" w:cstheme="minorHAnsi"/>
          <w:sz w:val="24"/>
        </w:rPr>
        <w:t xml:space="preserve"> </w:t>
      </w:r>
      <w:r w:rsidR="004C53C8" w:rsidRPr="003A257C">
        <w:rPr>
          <w:rFonts w:asciiTheme="minorHAnsi" w:hAnsiTheme="minorHAnsi" w:cstheme="minorHAnsi"/>
          <w:sz w:val="24"/>
        </w:rPr>
        <w:t xml:space="preserve">finalist </w:t>
      </w:r>
      <w:r w:rsidR="0072329D" w:rsidRPr="003A257C">
        <w:rPr>
          <w:rFonts w:asciiTheme="minorHAnsi" w:hAnsiTheme="minorHAnsi" w:cstheme="minorHAnsi"/>
          <w:sz w:val="24"/>
        </w:rPr>
        <w:t>to schedule a date, time and location</w:t>
      </w:r>
      <w:r w:rsidR="004C53C8" w:rsidRPr="003A257C">
        <w:rPr>
          <w:rFonts w:asciiTheme="minorHAnsi" w:hAnsiTheme="minorHAnsi" w:cstheme="minorHAnsi"/>
          <w:sz w:val="24"/>
        </w:rPr>
        <w:t xml:space="preserve"> for the Oral Interviews and Presentation</w:t>
      </w:r>
      <w:r w:rsidR="0015697E" w:rsidRPr="003A257C">
        <w:rPr>
          <w:rFonts w:asciiTheme="minorHAnsi" w:hAnsiTheme="minorHAnsi" w:cstheme="minorHAnsi"/>
          <w:sz w:val="24"/>
        </w:rPr>
        <w:t xml:space="preserve">s, which may be conducted virtually at the </w:t>
      </w:r>
      <w:proofErr w:type="spellStart"/>
      <w:r w:rsidR="0015697E" w:rsidRPr="003A257C">
        <w:rPr>
          <w:rFonts w:asciiTheme="minorHAnsi" w:hAnsiTheme="minorHAnsi" w:cstheme="minorHAnsi"/>
          <w:sz w:val="24"/>
        </w:rPr>
        <w:t>WSP’s</w:t>
      </w:r>
      <w:proofErr w:type="spellEnd"/>
      <w:r w:rsidR="0015697E" w:rsidRPr="003A257C">
        <w:rPr>
          <w:rFonts w:asciiTheme="minorHAnsi" w:hAnsiTheme="minorHAnsi" w:cstheme="minorHAnsi"/>
          <w:sz w:val="24"/>
        </w:rPr>
        <w:t xml:space="preserve"> discretion</w:t>
      </w:r>
      <w:r w:rsidR="0072329D" w:rsidRPr="003A257C">
        <w:rPr>
          <w:rFonts w:asciiTheme="minorHAnsi" w:hAnsiTheme="minorHAnsi" w:cstheme="minorHAnsi"/>
          <w:sz w:val="24"/>
        </w:rPr>
        <w:t xml:space="preserve">.  Commitments made by the Bidder at the oral interview, if any, will be considered binding.  Oral </w:t>
      </w:r>
      <w:r w:rsidR="00F0680C" w:rsidRPr="003A257C">
        <w:rPr>
          <w:rFonts w:asciiTheme="minorHAnsi" w:hAnsiTheme="minorHAnsi" w:cstheme="minorHAnsi"/>
          <w:sz w:val="24"/>
        </w:rPr>
        <w:t>Interview</w:t>
      </w:r>
      <w:r w:rsidR="004C53C8" w:rsidRPr="003A257C">
        <w:rPr>
          <w:rFonts w:asciiTheme="minorHAnsi" w:hAnsiTheme="minorHAnsi" w:cstheme="minorHAnsi"/>
          <w:sz w:val="24"/>
        </w:rPr>
        <w:t>s</w:t>
      </w:r>
      <w:r w:rsidR="00F0680C" w:rsidRPr="003A257C">
        <w:rPr>
          <w:rFonts w:asciiTheme="minorHAnsi" w:hAnsiTheme="minorHAnsi" w:cstheme="minorHAnsi"/>
          <w:sz w:val="24"/>
        </w:rPr>
        <w:t xml:space="preserve"> and P</w:t>
      </w:r>
      <w:r w:rsidR="0072329D" w:rsidRPr="003A257C">
        <w:rPr>
          <w:rFonts w:asciiTheme="minorHAnsi" w:hAnsiTheme="minorHAnsi" w:cstheme="minorHAnsi"/>
          <w:sz w:val="24"/>
        </w:rPr>
        <w:t>resentations will be scored.  Refer to Section 73 in the RFP for more details.</w:t>
      </w:r>
    </w:p>
    <w:p w14:paraId="02CCD7B4" w14:textId="77777777" w:rsidR="006D0EB3" w:rsidRPr="00144853" w:rsidRDefault="006D0EB3" w:rsidP="00451A76">
      <w:pPr>
        <w:spacing w:line="240" w:lineRule="auto"/>
        <w:rPr>
          <w:rFonts w:asciiTheme="minorHAnsi" w:hAnsiTheme="minorHAnsi" w:cstheme="minorHAnsi"/>
          <w:sz w:val="24"/>
          <w:szCs w:val="24"/>
        </w:rPr>
      </w:pPr>
    </w:p>
    <w:p w14:paraId="077BD475" w14:textId="77777777" w:rsidR="00AA7946" w:rsidRPr="00451A76" w:rsidRDefault="00AA7946" w:rsidP="004F5EE6">
      <w:pPr>
        <w:pStyle w:val="Heading2"/>
        <w:spacing w:before="0" w:line="240" w:lineRule="auto"/>
        <w:ind w:hanging="720"/>
      </w:pPr>
      <w:bookmarkStart w:id="23" w:name="_Toc85544155"/>
      <w:r w:rsidRPr="00451A76">
        <w:t>Electronic Availability</w:t>
      </w:r>
      <w:bookmarkEnd w:id="23"/>
      <w:r w:rsidRPr="00451A76">
        <w:t xml:space="preserve"> </w:t>
      </w:r>
    </w:p>
    <w:p w14:paraId="34924B99" w14:textId="7E4A3846" w:rsidR="00970832" w:rsidRPr="00451A76" w:rsidRDefault="00AA794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contents of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any addenda and/or amendments, and written answers to questions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available in the Washington Electronic Business Solution (WEBS) </w:t>
      </w:r>
      <w:hyperlink r:id="rId19" w:history="1">
        <w:r w:rsidR="002A0A9A" w:rsidRPr="00451A76">
          <w:rPr>
            <w:rStyle w:val="Hyperlink"/>
            <w:rFonts w:asciiTheme="minorHAnsi" w:hAnsiTheme="minorHAnsi" w:cstheme="minorHAnsi"/>
            <w:b/>
            <w:sz w:val="24"/>
            <w:szCs w:val="24"/>
          </w:rPr>
          <w:t>https://</w:t>
        </w:r>
        <w:proofErr w:type="spellStart"/>
        <w:r w:rsidR="002A0A9A" w:rsidRPr="00451A76">
          <w:rPr>
            <w:rStyle w:val="Hyperlink"/>
            <w:rFonts w:asciiTheme="minorHAnsi" w:hAnsiTheme="minorHAnsi" w:cstheme="minorHAnsi"/>
            <w:b/>
            <w:sz w:val="24"/>
            <w:szCs w:val="24"/>
          </w:rPr>
          <w:t>fortress.wa.gov</w:t>
        </w:r>
        <w:proofErr w:type="spellEnd"/>
        <w:r w:rsidR="002A0A9A" w:rsidRPr="00451A76">
          <w:rPr>
            <w:rStyle w:val="Hyperlink"/>
            <w:rFonts w:asciiTheme="minorHAnsi" w:hAnsiTheme="minorHAnsi" w:cstheme="minorHAnsi"/>
            <w:b/>
            <w:sz w:val="24"/>
            <w:szCs w:val="24"/>
          </w:rPr>
          <w:t>/</w:t>
        </w:r>
        <w:proofErr w:type="spellStart"/>
        <w:r w:rsidR="002A0A9A" w:rsidRPr="00451A76">
          <w:rPr>
            <w:rStyle w:val="Hyperlink"/>
            <w:rFonts w:asciiTheme="minorHAnsi" w:hAnsiTheme="minorHAnsi" w:cstheme="minorHAnsi"/>
            <w:b/>
            <w:sz w:val="24"/>
            <w:szCs w:val="24"/>
          </w:rPr>
          <w:t>ga</w:t>
        </w:r>
        <w:proofErr w:type="spellEnd"/>
        <w:r w:rsidR="002A0A9A" w:rsidRPr="00451A76">
          <w:rPr>
            <w:rStyle w:val="Hyperlink"/>
            <w:rFonts w:asciiTheme="minorHAnsi" w:hAnsiTheme="minorHAnsi" w:cstheme="minorHAnsi"/>
            <w:b/>
            <w:sz w:val="24"/>
            <w:szCs w:val="24"/>
          </w:rPr>
          <w:t>/webs/</w:t>
        </w:r>
      </w:hyperlink>
      <w:r w:rsidR="002A0A9A" w:rsidRPr="00451A76">
        <w:rPr>
          <w:rFonts w:asciiTheme="minorHAnsi" w:hAnsiTheme="minorHAnsi" w:cstheme="minorHAnsi"/>
          <w:b/>
          <w:sz w:val="24"/>
          <w:szCs w:val="24"/>
        </w:rPr>
        <w:t>.</w:t>
      </w:r>
      <w:r w:rsidR="00E947AA" w:rsidRPr="00451A76">
        <w:rPr>
          <w:rFonts w:asciiTheme="minorHAnsi" w:hAnsiTheme="minorHAnsi" w:cstheme="minorHAnsi"/>
          <w:sz w:val="24"/>
          <w:szCs w:val="24"/>
        </w:rPr>
        <w:t xml:space="preserve"> </w:t>
      </w:r>
    </w:p>
    <w:p w14:paraId="6B6AF4CD" w14:textId="77777777" w:rsidR="00FA4042" w:rsidRPr="00451A76" w:rsidRDefault="00FA4042" w:rsidP="00451A76">
      <w:pPr>
        <w:spacing w:line="240" w:lineRule="auto"/>
        <w:rPr>
          <w:rFonts w:asciiTheme="minorHAnsi" w:hAnsiTheme="minorHAnsi" w:cstheme="minorHAnsi"/>
          <w:bCs/>
          <w:sz w:val="24"/>
          <w:szCs w:val="24"/>
        </w:rPr>
      </w:pPr>
    </w:p>
    <w:p w14:paraId="013E5154" w14:textId="77777777" w:rsidR="00AA7946" w:rsidRPr="00451A76" w:rsidRDefault="002A2940" w:rsidP="00451A76">
      <w:pPr>
        <w:spacing w:line="240" w:lineRule="auto"/>
        <w:rPr>
          <w:rFonts w:asciiTheme="minorHAnsi" w:hAnsiTheme="minorHAnsi" w:cstheme="minorHAnsi"/>
          <w:bCs/>
          <w:sz w:val="24"/>
          <w:szCs w:val="24"/>
        </w:rPr>
      </w:pPr>
      <w:r w:rsidRPr="00451A76">
        <w:rPr>
          <w:rFonts w:asciiTheme="minorHAnsi" w:hAnsiTheme="minorHAnsi" w:cstheme="minorHAnsi"/>
          <w:bCs/>
          <w:sz w:val="24"/>
          <w:szCs w:val="24"/>
        </w:rPr>
        <w:t>Bidder</w:t>
      </w:r>
      <w:r w:rsidR="0029115B" w:rsidRPr="00451A76">
        <w:rPr>
          <w:rFonts w:asciiTheme="minorHAnsi" w:hAnsiTheme="minorHAnsi" w:cstheme="minorHAnsi"/>
          <w:bCs/>
          <w:sz w:val="24"/>
          <w:szCs w:val="24"/>
        </w:rPr>
        <w:t xml:space="preserve">s must be registered in WEBS in order to participate in this procurement and receive current communications and/or changes/amendments to the </w:t>
      </w:r>
      <w:r w:rsidR="00E44ECB" w:rsidRPr="00451A76">
        <w:rPr>
          <w:rFonts w:asciiTheme="minorHAnsi" w:hAnsiTheme="minorHAnsi" w:cstheme="minorHAnsi"/>
          <w:bCs/>
          <w:sz w:val="24"/>
          <w:szCs w:val="24"/>
        </w:rPr>
        <w:t>RFP</w:t>
      </w:r>
      <w:r w:rsidR="0029115B" w:rsidRPr="00451A76">
        <w:rPr>
          <w:rFonts w:asciiTheme="minorHAnsi" w:hAnsiTheme="minorHAnsi" w:cstheme="minorHAnsi"/>
          <w:bCs/>
          <w:sz w:val="24"/>
          <w:szCs w:val="24"/>
        </w:rPr>
        <w:t xml:space="preserve">. </w:t>
      </w:r>
      <w:r w:rsidR="00EB00A4" w:rsidRPr="00451A76">
        <w:rPr>
          <w:rFonts w:asciiTheme="minorHAnsi" w:hAnsiTheme="minorHAnsi" w:cstheme="minorHAnsi"/>
          <w:bCs/>
          <w:sz w:val="24"/>
          <w:szCs w:val="24"/>
        </w:rPr>
        <w:t xml:space="preserve"> </w:t>
      </w:r>
      <w:r w:rsidR="0029115B" w:rsidRPr="00451A76">
        <w:rPr>
          <w:rFonts w:asciiTheme="minorHAnsi" w:hAnsiTheme="minorHAnsi" w:cstheme="minorHAnsi"/>
          <w:bCs/>
          <w:sz w:val="24"/>
          <w:szCs w:val="24"/>
        </w:rPr>
        <w:t xml:space="preserve">Questions about the WEBS registration process may be directed to </w:t>
      </w:r>
      <w:hyperlink r:id="rId20" w:history="1">
        <w:proofErr w:type="spellStart"/>
        <w:r w:rsidR="00083018" w:rsidRPr="00451A76">
          <w:rPr>
            <w:rStyle w:val="Hyperlink"/>
            <w:rFonts w:asciiTheme="minorHAnsi" w:hAnsiTheme="minorHAnsi" w:cstheme="minorHAnsi"/>
            <w:b/>
            <w:bCs/>
            <w:sz w:val="24"/>
            <w:szCs w:val="24"/>
          </w:rPr>
          <w:t>WEBSCustomerService@des.wa.gov</w:t>
        </w:r>
        <w:proofErr w:type="spellEnd"/>
      </w:hyperlink>
      <w:r w:rsidR="00083018" w:rsidRPr="00451A76">
        <w:rPr>
          <w:rFonts w:asciiTheme="minorHAnsi" w:hAnsiTheme="minorHAnsi" w:cstheme="minorHAnsi"/>
          <w:bCs/>
          <w:sz w:val="24"/>
          <w:szCs w:val="24"/>
        </w:rPr>
        <w:t xml:space="preserve"> </w:t>
      </w:r>
      <w:r w:rsidR="0029115B" w:rsidRPr="00451A76">
        <w:rPr>
          <w:rFonts w:asciiTheme="minorHAnsi" w:hAnsiTheme="minorHAnsi" w:cstheme="minorHAnsi"/>
          <w:bCs/>
          <w:sz w:val="24"/>
          <w:szCs w:val="24"/>
        </w:rPr>
        <w:t>or (360) 902-7400</w:t>
      </w:r>
      <w:r w:rsidR="00EB00A4" w:rsidRPr="00451A76">
        <w:rPr>
          <w:rFonts w:asciiTheme="minorHAnsi" w:hAnsiTheme="minorHAnsi" w:cstheme="minorHAnsi"/>
          <w:bCs/>
          <w:sz w:val="24"/>
          <w:szCs w:val="24"/>
        </w:rPr>
        <w:t xml:space="preserve"> between </w:t>
      </w:r>
      <w:r w:rsidR="0029115B" w:rsidRPr="00451A76">
        <w:rPr>
          <w:rFonts w:asciiTheme="minorHAnsi" w:hAnsiTheme="minorHAnsi" w:cstheme="minorHAnsi"/>
          <w:bCs/>
          <w:sz w:val="24"/>
          <w:szCs w:val="24"/>
        </w:rPr>
        <w:t>8:00 am to 5:00 pm, Monday – Friday.</w:t>
      </w:r>
    </w:p>
    <w:p w14:paraId="1D9FCF36" w14:textId="77777777" w:rsidR="00463313" w:rsidRPr="00451A76" w:rsidRDefault="00463313" w:rsidP="004F5EE6">
      <w:pPr>
        <w:pStyle w:val="Heading2"/>
        <w:spacing w:before="0" w:line="240" w:lineRule="auto"/>
        <w:ind w:hanging="720"/>
      </w:pPr>
      <w:bookmarkStart w:id="24" w:name="_Ref409772051"/>
      <w:bookmarkStart w:id="25" w:name="_Toc85544156"/>
      <w:r w:rsidRPr="00451A76">
        <w:t>Submission of Proposals</w:t>
      </w:r>
      <w:bookmarkEnd w:id="24"/>
      <w:bookmarkEnd w:id="25"/>
    </w:p>
    <w:p w14:paraId="16DCFCAC" w14:textId="77777777" w:rsidR="00463313" w:rsidRPr="00451A76" w:rsidRDefault="00E04392"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w:t>
      </w:r>
      <w:r w:rsidR="00ED09AC" w:rsidRPr="00451A76">
        <w:rPr>
          <w:rFonts w:asciiTheme="minorHAnsi" w:hAnsiTheme="minorHAnsi" w:cstheme="minorHAnsi"/>
          <w:sz w:val="24"/>
          <w:szCs w:val="24"/>
        </w:rPr>
        <w:t>s are</w:t>
      </w:r>
      <w:r w:rsidR="00463313" w:rsidRPr="00451A76">
        <w:rPr>
          <w:rFonts w:asciiTheme="minorHAnsi" w:hAnsiTheme="minorHAnsi" w:cstheme="minorHAnsi"/>
          <w:sz w:val="24"/>
          <w:szCs w:val="24"/>
        </w:rPr>
        <w:t xml:space="preserve"> required to submit an electronic </w:t>
      </w:r>
      <w:r w:rsidR="002A0A9A" w:rsidRPr="00451A76">
        <w:rPr>
          <w:rFonts w:asciiTheme="minorHAnsi" w:hAnsiTheme="minorHAnsi" w:cstheme="minorHAnsi"/>
          <w:sz w:val="24"/>
          <w:szCs w:val="24"/>
        </w:rPr>
        <w:t>version</w:t>
      </w:r>
      <w:r w:rsidR="00463313" w:rsidRPr="00451A76">
        <w:rPr>
          <w:rFonts w:asciiTheme="minorHAnsi" w:hAnsiTheme="minorHAnsi" w:cstheme="minorHAnsi"/>
          <w:sz w:val="24"/>
          <w:szCs w:val="24"/>
        </w:rPr>
        <w:t xml:space="preserve"> of </w:t>
      </w:r>
      <w:r w:rsidR="005F554C" w:rsidRPr="00451A76">
        <w:rPr>
          <w:rFonts w:asciiTheme="minorHAnsi" w:hAnsiTheme="minorHAnsi" w:cstheme="minorHAnsi"/>
          <w:sz w:val="24"/>
          <w:szCs w:val="24"/>
        </w:rPr>
        <w:t>its</w:t>
      </w:r>
      <w:r w:rsidR="00463313" w:rsidRPr="00451A76">
        <w:rPr>
          <w:rFonts w:asciiTheme="minorHAnsi" w:hAnsiTheme="minorHAnsi" w:cstheme="minorHAnsi"/>
          <w:sz w:val="24"/>
          <w:szCs w:val="24"/>
        </w:rPr>
        <w:t xml:space="preserve"> entire proposal in </w:t>
      </w:r>
      <w:r w:rsidR="0086537F" w:rsidRPr="00451A76">
        <w:rPr>
          <w:rFonts w:asciiTheme="minorHAnsi" w:hAnsiTheme="minorHAnsi" w:cstheme="minorHAnsi"/>
          <w:sz w:val="24"/>
          <w:szCs w:val="24"/>
        </w:rPr>
        <w:t xml:space="preserve">via email to the </w:t>
      </w:r>
      <w:r w:rsidR="00E44ECB" w:rsidRPr="00451A76">
        <w:rPr>
          <w:rFonts w:asciiTheme="minorHAnsi" w:hAnsiTheme="minorHAnsi" w:cstheme="minorHAnsi"/>
          <w:sz w:val="24"/>
          <w:szCs w:val="24"/>
        </w:rPr>
        <w:t>RFP</w:t>
      </w:r>
      <w:r w:rsidR="0086537F" w:rsidRPr="00451A76">
        <w:rPr>
          <w:rFonts w:asciiTheme="minorHAnsi" w:hAnsiTheme="minorHAnsi" w:cstheme="minorHAnsi"/>
          <w:sz w:val="24"/>
          <w:szCs w:val="24"/>
        </w:rPr>
        <w:t xml:space="preserve"> coordinator by the date</w:t>
      </w:r>
      <w:r w:rsidR="002A0A9A" w:rsidRPr="00451A76">
        <w:rPr>
          <w:rFonts w:asciiTheme="minorHAnsi" w:hAnsiTheme="minorHAnsi" w:cstheme="minorHAnsi"/>
          <w:sz w:val="24"/>
          <w:szCs w:val="24"/>
        </w:rPr>
        <w:t xml:space="preserve"> and time</w:t>
      </w:r>
      <w:r w:rsidR="0086537F" w:rsidRPr="00451A76">
        <w:rPr>
          <w:rFonts w:asciiTheme="minorHAnsi" w:hAnsiTheme="minorHAnsi" w:cstheme="minorHAnsi"/>
          <w:sz w:val="24"/>
          <w:szCs w:val="24"/>
        </w:rPr>
        <w:t xml:space="preserve"> required for submission in the</w:t>
      </w:r>
      <w:r w:rsidR="00BE643E" w:rsidRPr="00451A76">
        <w:rPr>
          <w:rFonts w:asciiTheme="minorHAnsi" w:hAnsiTheme="minorHAnsi" w:cstheme="minorHAnsi"/>
          <w:sz w:val="24"/>
          <w:szCs w:val="24"/>
        </w:rPr>
        <w:t xml:space="preserve"> RFP S</w:t>
      </w:r>
      <w:r w:rsidR="0086537F" w:rsidRPr="00451A76">
        <w:rPr>
          <w:rFonts w:asciiTheme="minorHAnsi" w:hAnsiTheme="minorHAnsi" w:cstheme="minorHAnsi"/>
          <w:sz w:val="24"/>
          <w:szCs w:val="24"/>
        </w:rPr>
        <w:t>chedule</w:t>
      </w:r>
      <w:r w:rsidR="00BE643E" w:rsidRPr="00451A76">
        <w:rPr>
          <w:rFonts w:asciiTheme="minorHAnsi" w:hAnsiTheme="minorHAnsi" w:cstheme="minorHAnsi"/>
          <w:sz w:val="24"/>
          <w:szCs w:val="24"/>
        </w:rPr>
        <w:t xml:space="preserve"> of Events</w:t>
      </w:r>
      <w:r w:rsidR="0086537F" w:rsidRPr="00451A76">
        <w:rPr>
          <w:rFonts w:asciiTheme="minorHAnsi" w:hAnsiTheme="minorHAnsi" w:cstheme="minorHAnsi"/>
          <w:sz w:val="24"/>
          <w:szCs w:val="24"/>
        </w:rPr>
        <w:t xml:space="preserve">.  </w:t>
      </w:r>
    </w:p>
    <w:p w14:paraId="36D612D9" w14:textId="77777777" w:rsidR="0011343A" w:rsidRPr="00451A76" w:rsidRDefault="0011343A" w:rsidP="00451A76">
      <w:pPr>
        <w:spacing w:line="240" w:lineRule="auto"/>
        <w:rPr>
          <w:rFonts w:asciiTheme="minorHAnsi" w:hAnsiTheme="minorHAnsi" w:cstheme="minorHAnsi"/>
          <w:sz w:val="24"/>
          <w:szCs w:val="24"/>
        </w:rPr>
      </w:pPr>
    </w:p>
    <w:p w14:paraId="4D9DE9CB"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lastRenderedPageBreak/>
        <w:t xml:space="preserve">Late proposals </w:t>
      </w:r>
      <w:r w:rsidR="00ED09AC" w:rsidRPr="00451A76">
        <w:rPr>
          <w:rFonts w:asciiTheme="minorHAnsi" w:hAnsiTheme="minorHAnsi" w:cstheme="minorHAnsi"/>
          <w:sz w:val="24"/>
          <w:szCs w:val="24"/>
        </w:rPr>
        <w:t>will</w:t>
      </w:r>
      <w:r w:rsidRPr="00451A76">
        <w:rPr>
          <w:rFonts w:asciiTheme="minorHAnsi" w:hAnsiTheme="minorHAnsi" w:cstheme="minorHAnsi"/>
          <w:sz w:val="24"/>
          <w:szCs w:val="24"/>
        </w:rPr>
        <w:t xml:space="preserve"> not be accepted and </w:t>
      </w:r>
      <w:r w:rsidR="00ED09AC" w:rsidRPr="00451A76">
        <w:rPr>
          <w:rFonts w:asciiTheme="minorHAnsi" w:hAnsiTheme="minorHAnsi" w:cstheme="minorHAnsi"/>
          <w:sz w:val="24"/>
          <w:szCs w:val="24"/>
        </w:rPr>
        <w:t>will</w:t>
      </w:r>
      <w:r w:rsidRPr="00451A76">
        <w:rPr>
          <w:rFonts w:asciiTheme="minorHAnsi" w:hAnsiTheme="minorHAnsi" w:cstheme="minorHAnsi"/>
          <w:sz w:val="24"/>
          <w:szCs w:val="24"/>
        </w:rPr>
        <w:t xml:space="preserve"> be automatically disqualified from further consideration.  All proposals and any accompanying documentation become the property of WSP.</w:t>
      </w:r>
    </w:p>
    <w:p w14:paraId="3E1EFE37" w14:textId="77777777" w:rsidR="004833EF" w:rsidRPr="00451A76" w:rsidRDefault="004833EF" w:rsidP="00451A76">
      <w:pPr>
        <w:spacing w:line="240" w:lineRule="auto"/>
        <w:rPr>
          <w:rFonts w:asciiTheme="minorHAnsi" w:hAnsiTheme="minorHAnsi" w:cstheme="minorHAnsi"/>
          <w:sz w:val="24"/>
          <w:szCs w:val="24"/>
        </w:rPr>
      </w:pPr>
    </w:p>
    <w:p w14:paraId="460B6C48" w14:textId="77777777"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Failure to follow or include any of the following requirements may result in rejection of the proposal as non-responsive.  </w:t>
      </w:r>
    </w:p>
    <w:p w14:paraId="3F45DA00" w14:textId="77777777" w:rsidR="008F4587" w:rsidRPr="00451A76" w:rsidRDefault="008F4587" w:rsidP="00451A76">
      <w:pPr>
        <w:spacing w:line="240" w:lineRule="auto"/>
        <w:rPr>
          <w:rFonts w:asciiTheme="minorHAnsi" w:hAnsiTheme="minorHAnsi" w:cstheme="minorHAnsi"/>
          <w:sz w:val="24"/>
          <w:szCs w:val="24"/>
        </w:rPr>
      </w:pPr>
    </w:p>
    <w:p w14:paraId="75C915A7" w14:textId="77777777"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Bidders are required to submit their proposal to the RFP Coordinator via email.</w:t>
      </w:r>
      <w:r w:rsidRPr="00451A76">
        <w:rPr>
          <w:rFonts w:asciiTheme="minorHAnsi" w:hAnsiTheme="minorHAnsi" w:cstheme="minorHAnsi"/>
          <w:i/>
          <w:sz w:val="24"/>
          <w:szCs w:val="24"/>
        </w:rPr>
        <w:t xml:space="preserve"> </w:t>
      </w:r>
      <w:r w:rsidRPr="00451A76">
        <w:rPr>
          <w:rFonts w:asciiTheme="minorHAnsi" w:hAnsiTheme="minorHAnsi" w:cstheme="minorHAnsi"/>
          <w:sz w:val="24"/>
          <w:szCs w:val="24"/>
        </w:rPr>
        <w:t xml:space="preserve">  Email proposals will not be viewed prior to the due date.  The Bidder is required to submit an electronic copy of its proposal in format detailed in the RFP.  </w:t>
      </w:r>
      <w:bookmarkStart w:id="26" w:name="OLE_LINK3"/>
      <w:bookmarkStart w:id="27" w:name="OLE_LINK4"/>
      <w:r w:rsidRPr="00451A76">
        <w:rPr>
          <w:rFonts w:asciiTheme="minorHAnsi" w:hAnsiTheme="minorHAnsi" w:cstheme="minorHAnsi"/>
          <w:sz w:val="24"/>
          <w:szCs w:val="24"/>
        </w:rPr>
        <w:t xml:space="preserve">All electronic documents must allow printing and content copying.  </w:t>
      </w:r>
    </w:p>
    <w:bookmarkEnd w:id="26"/>
    <w:bookmarkEnd w:id="27"/>
    <w:p w14:paraId="3E5097D6" w14:textId="77777777" w:rsidR="008F4587" w:rsidRPr="00451A76" w:rsidRDefault="008F4587" w:rsidP="00451A76">
      <w:pPr>
        <w:spacing w:line="240" w:lineRule="auto"/>
        <w:rPr>
          <w:rFonts w:asciiTheme="minorHAnsi" w:hAnsiTheme="minorHAnsi" w:cstheme="minorHAnsi"/>
          <w:sz w:val="24"/>
          <w:szCs w:val="24"/>
        </w:rPr>
      </w:pPr>
    </w:p>
    <w:p w14:paraId="34DDC36F" w14:textId="77777777"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Do not respond by referencing material present elsewhere.  The proposal shall be considered complete and stand of its own merits. </w:t>
      </w:r>
    </w:p>
    <w:p w14:paraId="0E2F1975" w14:textId="77777777" w:rsidR="00207BA7" w:rsidRPr="00451A76" w:rsidRDefault="00207BA7" w:rsidP="00451A76">
      <w:pPr>
        <w:spacing w:line="240" w:lineRule="auto"/>
        <w:rPr>
          <w:rFonts w:asciiTheme="minorHAnsi" w:hAnsiTheme="minorHAnsi" w:cstheme="minorHAnsi"/>
          <w:sz w:val="24"/>
          <w:szCs w:val="24"/>
        </w:rPr>
      </w:pPr>
    </w:p>
    <w:p w14:paraId="3FF05BFF" w14:textId="77777777" w:rsidR="008F4587" w:rsidRPr="00451A76" w:rsidRDefault="008F4587" w:rsidP="00451A76">
      <w:pPr>
        <w:spacing w:line="240" w:lineRule="auto"/>
        <w:rPr>
          <w:rFonts w:asciiTheme="minorHAnsi" w:hAnsiTheme="minorHAnsi" w:cstheme="minorHAnsi"/>
          <w:b/>
          <w:bCs/>
          <w:sz w:val="24"/>
          <w:szCs w:val="24"/>
        </w:rPr>
      </w:pPr>
      <w:r w:rsidRPr="00451A76">
        <w:rPr>
          <w:rFonts w:asciiTheme="minorHAnsi" w:hAnsiTheme="minorHAnsi" w:cstheme="minorHAnsi"/>
          <w:b/>
          <w:bCs/>
          <w:sz w:val="24"/>
          <w:szCs w:val="24"/>
        </w:rPr>
        <w:t>Delivery</w:t>
      </w:r>
    </w:p>
    <w:p w14:paraId="03060BD9" w14:textId="77777777" w:rsidR="008F4587" w:rsidRPr="00451A76" w:rsidRDefault="008F4587" w:rsidP="00451A76">
      <w:pPr>
        <w:spacing w:line="240" w:lineRule="auto"/>
        <w:rPr>
          <w:rFonts w:asciiTheme="minorHAnsi" w:hAnsiTheme="minorHAnsi" w:cstheme="minorHAnsi"/>
          <w:bCs/>
          <w:sz w:val="24"/>
          <w:szCs w:val="24"/>
        </w:rPr>
      </w:pPr>
      <w:r w:rsidRPr="00451A76">
        <w:rPr>
          <w:rFonts w:asciiTheme="minorHAnsi" w:hAnsiTheme="minorHAnsi" w:cstheme="minorHAnsi"/>
          <w:sz w:val="24"/>
          <w:szCs w:val="24"/>
        </w:rPr>
        <w:t>Proposals and related documents</w:t>
      </w:r>
      <w:r w:rsidRPr="00451A76">
        <w:rPr>
          <w:rFonts w:asciiTheme="minorHAnsi" w:hAnsiTheme="minorHAnsi" w:cstheme="minorHAnsi"/>
          <w:bCs/>
          <w:sz w:val="24"/>
          <w:szCs w:val="24"/>
        </w:rPr>
        <w:t xml:space="preserve"> </w:t>
      </w:r>
      <w:r w:rsidRPr="00451A76">
        <w:rPr>
          <w:rFonts w:asciiTheme="minorHAnsi" w:hAnsiTheme="minorHAnsi" w:cstheme="minorHAnsi"/>
          <w:sz w:val="24"/>
          <w:szCs w:val="24"/>
        </w:rPr>
        <w:t xml:space="preserve">can be submitted electronically as an attachment to an email to the RFP Coordinator above, at the email address with the subject line and title. </w:t>
      </w:r>
    </w:p>
    <w:p w14:paraId="1A013EE1" w14:textId="77777777" w:rsidR="008F4587" w:rsidRPr="00451A76" w:rsidRDefault="008F4587" w:rsidP="00451A76">
      <w:pPr>
        <w:spacing w:line="240" w:lineRule="auto"/>
        <w:rPr>
          <w:rFonts w:asciiTheme="minorHAnsi" w:hAnsiTheme="minorHAnsi" w:cstheme="minorHAnsi"/>
          <w:sz w:val="24"/>
          <w:szCs w:val="24"/>
        </w:rPr>
      </w:pPr>
    </w:p>
    <w:p w14:paraId="3CD5F650" w14:textId="77777777" w:rsidR="008F4587" w:rsidRPr="00451A76" w:rsidRDefault="008F4587" w:rsidP="00451A76">
      <w:pPr>
        <w:pStyle w:val="ListParagraph"/>
        <w:spacing w:line="240" w:lineRule="auto"/>
        <w:ind w:left="0"/>
        <w:rPr>
          <w:rFonts w:asciiTheme="minorHAnsi" w:hAnsiTheme="minorHAnsi" w:cstheme="minorHAnsi"/>
          <w:b/>
          <w:bCs/>
          <w:sz w:val="24"/>
          <w:szCs w:val="24"/>
        </w:rPr>
      </w:pPr>
      <w:r w:rsidRPr="00451A76">
        <w:rPr>
          <w:rFonts w:asciiTheme="minorHAnsi" w:hAnsiTheme="minorHAnsi" w:cstheme="minorHAnsi"/>
          <w:b/>
          <w:bCs/>
          <w:sz w:val="24"/>
          <w:szCs w:val="24"/>
        </w:rPr>
        <w:t>Due Date and Time</w:t>
      </w:r>
    </w:p>
    <w:p w14:paraId="77572ADC" w14:textId="77777777" w:rsidR="008F4587" w:rsidRPr="00451A76" w:rsidRDefault="008F4587" w:rsidP="00451A76">
      <w:pPr>
        <w:pStyle w:val="ListParagraph"/>
        <w:spacing w:line="240" w:lineRule="auto"/>
        <w:ind w:left="0"/>
        <w:rPr>
          <w:rFonts w:asciiTheme="minorHAnsi" w:hAnsiTheme="minorHAnsi" w:cstheme="minorHAnsi"/>
          <w:sz w:val="24"/>
          <w:szCs w:val="24"/>
        </w:rPr>
      </w:pPr>
      <w:r w:rsidRPr="00451A76">
        <w:rPr>
          <w:rFonts w:asciiTheme="minorHAnsi" w:hAnsiTheme="minorHAnsi" w:cstheme="minorHAnsi"/>
          <w:bCs/>
          <w:sz w:val="24"/>
          <w:szCs w:val="24"/>
        </w:rPr>
        <w:t xml:space="preserve">Electronic proposal submittals must be received in their entirety by WSP on or prior to 4:00 pm on the proposal due date.  </w:t>
      </w:r>
      <w:r w:rsidRPr="00451A76">
        <w:rPr>
          <w:rFonts w:asciiTheme="minorHAnsi" w:hAnsiTheme="minorHAnsi" w:cstheme="minorHAnsi"/>
          <w:sz w:val="24"/>
          <w:szCs w:val="24"/>
        </w:rPr>
        <w:t>A</w:t>
      </w:r>
      <w:r w:rsidRPr="00451A76">
        <w:rPr>
          <w:rFonts w:asciiTheme="minorHAnsi" w:hAnsiTheme="minorHAnsi" w:cstheme="minorHAnsi"/>
          <w:bCs/>
          <w:sz w:val="24"/>
          <w:szCs w:val="24"/>
        </w:rPr>
        <w:t xml:space="preserve">ny proposals received after 4:00 pm on the proposal due date will be deem non-responsive and not evaluated.  </w:t>
      </w:r>
      <w:r w:rsidRPr="00451A76">
        <w:rPr>
          <w:rFonts w:asciiTheme="minorHAnsi" w:hAnsiTheme="minorHAnsi" w:cstheme="minorHAnsi"/>
          <w:sz w:val="24"/>
          <w:szCs w:val="24"/>
        </w:rPr>
        <w:t xml:space="preserve">Bidders shall allow sufficient time to ensure timely receipt of the proposal and related documents by the RFP Coordinator.  Bidders assume the risk for the method of delivery chosen. </w:t>
      </w:r>
      <w:r w:rsidRPr="00451A76">
        <w:rPr>
          <w:rFonts w:asciiTheme="minorHAnsi" w:hAnsiTheme="minorHAnsi" w:cstheme="minorHAnsi"/>
          <w:bCs/>
          <w:sz w:val="24"/>
          <w:szCs w:val="24"/>
        </w:rPr>
        <w:t xml:space="preserve">Time of receipt is defined as the time that the WSP inbox records that the </w:t>
      </w:r>
      <w:r w:rsidRPr="00451A76">
        <w:rPr>
          <w:rFonts w:asciiTheme="minorHAnsi" w:hAnsiTheme="minorHAnsi" w:cstheme="minorHAnsi"/>
          <w:sz w:val="24"/>
          <w:szCs w:val="24"/>
        </w:rPr>
        <w:t>proposal</w:t>
      </w:r>
      <w:r w:rsidRPr="00451A76">
        <w:rPr>
          <w:rFonts w:asciiTheme="minorHAnsi" w:hAnsiTheme="minorHAnsi" w:cstheme="minorHAnsi"/>
          <w:bCs/>
          <w:sz w:val="24"/>
          <w:szCs w:val="24"/>
        </w:rPr>
        <w:t xml:space="preserve"> was received by WSP, not the </w:t>
      </w:r>
      <w:r w:rsidRPr="00451A76">
        <w:rPr>
          <w:rFonts w:asciiTheme="minorHAnsi" w:hAnsiTheme="minorHAnsi" w:cstheme="minorHAnsi"/>
          <w:sz w:val="24"/>
          <w:szCs w:val="24"/>
        </w:rPr>
        <w:t xml:space="preserve">Bidder’s </w:t>
      </w:r>
      <w:r w:rsidRPr="00451A76">
        <w:rPr>
          <w:rFonts w:asciiTheme="minorHAnsi" w:hAnsiTheme="minorHAnsi" w:cstheme="minorHAnsi"/>
          <w:bCs/>
          <w:sz w:val="24"/>
          <w:szCs w:val="24"/>
        </w:rPr>
        <w:t xml:space="preserve">transmittal. </w:t>
      </w:r>
      <w:r w:rsidRPr="00451A76">
        <w:rPr>
          <w:rFonts w:asciiTheme="minorHAnsi" w:hAnsiTheme="minorHAnsi" w:cstheme="minorHAnsi"/>
          <w:sz w:val="24"/>
          <w:szCs w:val="24"/>
        </w:rPr>
        <w:t xml:space="preserve"> WSP assumes no responsibility for delays caused by Bidder’s email, network problems or any other party.</w:t>
      </w:r>
      <w:r w:rsidRPr="00451A76">
        <w:rPr>
          <w:rFonts w:asciiTheme="minorHAnsi" w:hAnsiTheme="minorHAnsi" w:cstheme="minorHAnsi"/>
          <w:bCs/>
          <w:sz w:val="24"/>
          <w:szCs w:val="24"/>
        </w:rPr>
        <w:t xml:space="preserve">  </w:t>
      </w:r>
      <w:r w:rsidRPr="00451A76">
        <w:rPr>
          <w:rFonts w:asciiTheme="minorHAnsi" w:hAnsiTheme="minorHAnsi" w:cstheme="minorHAnsi"/>
          <w:sz w:val="24"/>
          <w:szCs w:val="24"/>
        </w:rPr>
        <w:t xml:space="preserve">If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email is not working, appropriate allowances will be made.   </w:t>
      </w:r>
    </w:p>
    <w:p w14:paraId="661424EB" w14:textId="77777777" w:rsidR="008F4587" w:rsidRPr="00451A76" w:rsidRDefault="008F4587" w:rsidP="00451A76">
      <w:pPr>
        <w:pStyle w:val="ListParagraph"/>
        <w:spacing w:line="240" w:lineRule="auto"/>
        <w:ind w:left="0"/>
        <w:rPr>
          <w:rFonts w:asciiTheme="minorHAnsi" w:hAnsiTheme="minorHAnsi" w:cstheme="minorHAnsi"/>
          <w:bCs/>
          <w:sz w:val="24"/>
          <w:szCs w:val="24"/>
        </w:rPr>
      </w:pPr>
    </w:p>
    <w:p w14:paraId="2DD933E6" w14:textId="77777777" w:rsidR="008F4587" w:rsidRPr="00451A76" w:rsidRDefault="008F4587"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Identification</w:t>
      </w:r>
    </w:p>
    <w:p w14:paraId="00A8C0F2" w14:textId="77777777"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Each emailed proposal shall include the RFP number and the Bidder’s Company name in the subject line.  Bidders may break email submittals into multiple emails provided each email clearly indicates in the subject line its overall place in the series, as well as the total number of separate emails being sent. </w:t>
      </w:r>
    </w:p>
    <w:p w14:paraId="64FEB4D7" w14:textId="77777777" w:rsidR="008F4587" w:rsidRPr="00451A76" w:rsidRDefault="008F4587" w:rsidP="00451A76">
      <w:pPr>
        <w:spacing w:line="240" w:lineRule="auto"/>
        <w:rPr>
          <w:rFonts w:asciiTheme="minorHAnsi" w:hAnsiTheme="minorHAnsi" w:cstheme="minorHAnsi"/>
          <w:sz w:val="24"/>
          <w:szCs w:val="24"/>
        </w:rPr>
      </w:pPr>
    </w:p>
    <w:p w14:paraId="1A6C8D67" w14:textId="77777777"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Emails will be titled:  </w:t>
      </w:r>
      <w:proofErr w:type="spellStart"/>
      <w:r w:rsidRPr="00451A76">
        <w:rPr>
          <w:rFonts w:asciiTheme="minorHAnsi" w:hAnsiTheme="minorHAnsi" w:cstheme="minorHAnsi"/>
          <w:sz w:val="24"/>
          <w:szCs w:val="24"/>
        </w:rPr>
        <w:t>RFP</w:t>
      </w:r>
      <w:r w:rsidR="00670164">
        <w:rPr>
          <w:rFonts w:asciiTheme="minorHAnsi" w:hAnsiTheme="minorHAnsi" w:cstheme="minorHAnsi"/>
          <w:sz w:val="24"/>
          <w:szCs w:val="24"/>
        </w:rPr>
        <w:t>LMR2022</w:t>
      </w:r>
      <w:proofErr w:type="spellEnd"/>
      <w:r w:rsidRPr="00451A76">
        <w:rPr>
          <w:rFonts w:asciiTheme="minorHAnsi" w:hAnsiTheme="minorHAnsi" w:cstheme="minorHAnsi"/>
          <w:sz w:val="24"/>
          <w:szCs w:val="24"/>
        </w:rPr>
        <w:t xml:space="preserve"> ________ (Bidder’s Company Name)</w:t>
      </w:r>
    </w:p>
    <w:p w14:paraId="51795992" w14:textId="77777777" w:rsidR="008F4587" w:rsidRPr="00451A76" w:rsidRDefault="008F4587" w:rsidP="00451A76">
      <w:pPr>
        <w:spacing w:line="240" w:lineRule="auto"/>
        <w:rPr>
          <w:rFonts w:asciiTheme="minorHAnsi" w:hAnsiTheme="minorHAnsi" w:cstheme="minorHAnsi"/>
          <w:sz w:val="24"/>
          <w:szCs w:val="24"/>
        </w:rPr>
      </w:pPr>
    </w:p>
    <w:p w14:paraId="376E15E0" w14:textId="5B066FC6" w:rsidR="008F4587" w:rsidRPr="00451A76" w:rsidRDefault="008F458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For example, if the Bidder is submitting their proposal in three (3) separate emails, the subject line of the first should be “RFP </w:t>
      </w:r>
      <w:proofErr w:type="spellStart"/>
      <w:r w:rsidRPr="00451A76">
        <w:rPr>
          <w:rFonts w:asciiTheme="minorHAnsi" w:hAnsiTheme="minorHAnsi" w:cstheme="minorHAnsi"/>
          <w:sz w:val="24"/>
          <w:szCs w:val="24"/>
        </w:rPr>
        <w:t>LMR202</w:t>
      </w:r>
      <w:r w:rsidR="001937B1" w:rsidRPr="00451A76">
        <w:rPr>
          <w:rFonts w:asciiTheme="minorHAnsi" w:hAnsiTheme="minorHAnsi" w:cstheme="minorHAnsi"/>
          <w:sz w:val="24"/>
          <w:szCs w:val="24"/>
        </w:rPr>
        <w:t>2</w:t>
      </w:r>
      <w:proofErr w:type="spellEnd"/>
      <w:r w:rsidRPr="00451A76">
        <w:rPr>
          <w:rFonts w:asciiTheme="minorHAnsi" w:hAnsiTheme="minorHAnsi" w:cstheme="minorHAnsi"/>
          <w:sz w:val="24"/>
          <w:szCs w:val="24"/>
        </w:rPr>
        <w:t xml:space="preserve"> ________ (Bidder’s Company Name) 1 of 3”; the next email’s subject line would be “RFP</w:t>
      </w:r>
      <w:r w:rsidR="002C5A70" w:rsidRPr="002C5A70">
        <w:rPr>
          <w:rFonts w:asciiTheme="minorHAnsi" w:hAnsiTheme="minorHAnsi" w:cstheme="minorHAnsi"/>
          <w:sz w:val="24"/>
          <w:szCs w:val="24"/>
        </w:rPr>
        <w:t xml:space="preserve"> </w:t>
      </w:r>
      <w:proofErr w:type="spellStart"/>
      <w:r w:rsidR="002C5A70" w:rsidRPr="00451A76">
        <w:rPr>
          <w:rFonts w:asciiTheme="minorHAnsi" w:hAnsiTheme="minorHAnsi" w:cstheme="minorHAnsi"/>
          <w:sz w:val="24"/>
          <w:szCs w:val="24"/>
        </w:rPr>
        <w:t>LMR2022</w:t>
      </w:r>
      <w:proofErr w:type="spellEnd"/>
      <w:r w:rsidRPr="00451A76">
        <w:rPr>
          <w:rFonts w:asciiTheme="minorHAnsi" w:hAnsiTheme="minorHAnsi" w:cstheme="minorHAnsi"/>
          <w:sz w:val="24"/>
          <w:szCs w:val="24"/>
        </w:rPr>
        <w:t xml:space="preserve"> ________ (Bidder’s Company Name) 2 of 3”; etc.  Bidders are requested to abbreviate long company names as appropriate.</w:t>
      </w:r>
    </w:p>
    <w:p w14:paraId="254FD914" w14:textId="77777777" w:rsidR="00013F1C" w:rsidRPr="00013F1C" w:rsidRDefault="00013F1C" w:rsidP="00451A76">
      <w:pPr>
        <w:spacing w:line="240" w:lineRule="auto"/>
        <w:rPr>
          <w:rFonts w:asciiTheme="minorHAnsi" w:hAnsiTheme="minorHAnsi" w:cstheme="minorHAnsi"/>
          <w:sz w:val="24"/>
          <w:szCs w:val="24"/>
        </w:rPr>
      </w:pPr>
    </w:p>
    <w:p w14:paraId="50D838C9" w14:textId="566CC1B3" w:rsidR="00022C47" w:rsidRPr="00013F1C" w:rsidRDefault="00022C47" w:rsidP="00451A76">
      <w:pPr>
        <w:spacing w:line="240" w:lineRule="auto"/>
        <w:rPr>
          <w:rFonts w:asciiTheme="minorHAnsi" w:hAnsiTheme="minorHAnsi" w:cstheme="minorHAnsi"/>
          <w:sz w:val="24"/>
          <w:szCs w:val="24"/>
        </w:rPr>
      </w:pPr>
      <w:r w:rsidRPr="00013F1C">
        <w:rPr>
          <w:rFonts w:asciiTheme="minorHAnsi" w:hAnsiTheme="minorHAnsi" w:cstheme="minorHAnsi"/>
          <w:sz w:val="24"/>
          <w:szCs w:val="24"/>
        </w:rPr>
        <w:t>Format</w:t>
      </w:r>
    </w:p>
    <w:p w14:paraId="12076338" w14:textId="77777777" w:rsidR="00022C47" w:rsidRPr="00451A76" w:rsidRDefault="00022C47" w:rsidP="00451A76">
      <w:pPr>
        <w:spacing w:line="240" w:lineRule="auto"/>
        <w:rPr>
          <w:rFonts w:asciiTheme="minorHAnsi" w:hAnsiTheme="minorHAnsi" w:cstheme="minorHAnsi"/>
          <w:bCs/>
          <w:sz w:val="24"/>
          <w:szCs w:val="24"/>
        </w:rPr>
      </w:pPr>
      <w:r w:rsidRPr="00451A76">
        <w:rPr>
          <w:rFonts w:asciiTheme="minorHAnsi" w:hAnsiTheme="minorHAnsi" w:cstheme="minorHAnsi"/>
          <w:sz w:val="24"/>
          <w:szCs w:val="24"/>
        </w:rPr>
        <w:t xml:space="preserve">Any documents requiring signature shall be submitted as a PDF. </w:t>
      </w:r>
    </w:p>
    <w:p w14:paraId="407619E9" w14:textId="77777777" w:rsidR="00022C47" w:rsidRPr="00451A76" w:rsidRDefault="00022C47" w:rsidP="00451A76">
      <w:pPr>
        <w:spacing w:line="240" w:lineRule="auto"/>
        <w:rPr>
          <w:rFonts w:asciiTheme="minorHAnsi" w:hAnsiTheme="minorHAnsi" w:cstheme="minorHAnsi"/>
          <w:sz w:val="24"/>
          <w:szCs w:val="24"/>
        </w:rPr>
      </w:pPr>
    </w:p>
    <w:p w14:paraId="0DCCCCD3" w14:textId="77777777" w:rsidR="00022C47" w:rsidRPr="00451A76" w:rsidRDefault="00022C47"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hAnsiTheme="minorHAnsi" w:cstheme="minorHAnsi"/>
          <w:sz w:val="24"/>
          <w:szCs w:val="24"/>
        </w:rPr>
      </w:pPr>
      <w:r w:rsidRPr="00451A76">
        <w:rPr>
          <w:rFonts w:asciiTheme="minorHAnsi" w:hAnsiTheme="minorHAnsi" w:cstheme="minorHAnsi"/>
          <w:bCs/>
          <w:sz w:val="24"/>
          <w:szCs w:val="24"/>
        </w:rPr>
        <w:lastRenderedPageBreak/>
        <w:t xml:space="preserve">WSP will not accept Zipped </w:t>
      </w:r>
      <w:r w:rsidRPr="00451A76">
        <w:rPr>
          <w:rFonts w:asciiTheme="minorHAnsi" w:hAnsiTheme="minorHAnsi" w:cstheme="minorHAnsi"/>
          <w:sz w:val="24"/>
          <w:szCs w:val="24"/>
        </w:rPr>
        <w:t>files and cannot be used for submission of Proposals.</w:t>
      </w:r>
    </w:p>
    <w:p w14:paraId="04DA7194" w14:textId="77777777" w:rsidR="00022C47" w:rsidRPr="00451A76" w:rsidRDefault="00022C47" w:rsidP="00451A76">
      <w:pPr>
        <w:spacing w:line="240" w:lineRule="auto"/>
        <w:rPr>
          <w:rFonts w:asciiTheme="minorHAnsi" w:hAnsiTheme="minorHAnsi" w:cstheme="minorHAnsi"/>
          <w:sz w:val="24"/>
          <w:szCs w:val="24"/>
        </w:rPr>
      </w:pPr>
    </w:p>
    <w:p w14:paraId="4B43F3B6" w14:textId="77777777" w:rsidR="00022C47" w:rsidRPr="00451A76" w:rsidRDefault="00022C47" w:rsidP="00451A76">
      <w:pPr>
        <w:spacing w:line="240" w:lineRule="auto"/>
        <w:rPr>
          <w:rFonts w:asciiTheme="minorHAnsi" w:hAnsiTheme="minorHAnsi" w:cstheme="minorHAnsi"/>
          <w:sz w:val="24"/>
          <w:szCs w:val="24"/>
        </w:rPr>
      </w:pPr>
      <w:r w:rsidRPr="00451A76">
        <w:rPr>
          <w:rFonts w:asciiTheme="minorHAnsi" w:hAnsiTheme="minorHAnsi" w:cstheme="minorHAnsi"/>
          <w:bCs/>
          <w:sz w:val="24"/>
          <w:szCs w:val="24"/>
        </w:rPr>
        <w:t xml:space="preserve">All proposal documents shall adhere to the required format and file naming conventions set forth therein.  </w:t>
      </w:r>
      <w:r w:rsidRPr="00451A76">
        <w:rPr>
          <w:rFonts w:asciiTheme="minorHAnsi" w:hAnsiTheme="minorHAnsi" w:cstheme="minorHAnsi"/>
          <w:sz w:val="24"/>
          <w:szCs w:val="24"/>
        </w:rPr>
        <w:t>All files in a Bidder’s Proposal shall be formatted in Microsoft Office</w:t>
      </w:r>
      <w:r w:rsidR="007F08BC" w:rsidRPr="00451A76">
        <w:rPr>
          <w:rFonts w:asciiTheme="minorHAnsi" w:hAnsiTheme="minorHAnsi" w:cstheme="minorHAnsi"/>
          <w:sz w:val="24"/>
          <w:szCs w:val="24"/>
        </w:rPr>
        <w:t xml:space="preserve"> Suite</w:t>
      </w:r>
      <w:r w:rsidRPr="00451A76">
        <w:rPr>
          <w:rFonts w:asciiTheme="minorHAnsi" w:hAnsiTheme="minorHAnsi" w:cstheme="minorHAnsi"/>
          <w:sz w:val="24"/>
          <w:szCs w:val="24"/>
        </w:rPr>
        <w:t xml:space="preserve">, PDF, or as otherwise outlined therein.  Formats not identified herein or in the submittals may be accepted only with prior written approval of WSP. </w:t>
      </w:r>
    </w:p>
    <w:p w14:paraId="08E968C2" w14:textId="77777777" w:rsidR="00022C47" w:rsidRPr="00451A76" w:rsidRDefault="00022C47" w:rsidP="00451A76">
      <w:pPr>
        <w:spacing w:line="240" w:lineRule="auto"/>
        <w:rPr>
          <w:rFonts w:asciiTheme="minorHAnsi" w:hAnsiTheme="minorHAnsi" w:cstheme="minorHAnsi"/>
          <w:sz w:val="24"/>
          <w:szCs w:val="24"/>
        </w:rPr>
      </w:pPr>
    </w:p>
    <w:p w14:paraId="7D649392" w14:textId="77777777" w:rsidR="00022C47" w:rsidRPr="00451A76" w:rsidRDefault="00022C4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use of a link to a cloud based email box is </w:t>
      </w:r>
      <w:r w:rsidRPr="00451A76">
        <w:rPr>
          <w:rFonts w:asciiTheme="minorHAnsi" w:hAnsiTheme="minorHAnsi" w:cstheme="minorHAnsi"/>
          <w:sz w:val="24"/>
          <w:szCs w:val="24"/>
          <w:u w:val="single"/>
        </w:rPr>
        <w:t>not</w:t>
      </w:r>
      <w:r w:rsidRPr="00451A76">
        <w:rPr>
          <w:rFonts w:asciiTheme="minorHAnsi" w:hAnsiTheme="minorHAnsi" w:cstheme="minorHAnsi"/>
          <w:sz w:val="24"/>
          <w:szCs w:val="24"/>
        </w:rPr>
        <w:t xml:space="preserve"> acceptable as a method of submittal. </w:t>
      </w:r>
    </w:p>
    <w:p w14:paraId="167E319E" w14:textId="77777777" w:rsidR="00022C47" w:rsidRPr="00451A76" w:rsidRDefault="00022C47" w:rsidP="00451A76">
      <w:pPr>
        <w:spacing w:line="240" w:lineRule="auto"/>
        <w:rPr>
          <w:rFonts w:asciiTheme="minorHAnsi" w:hAnsiTheme="minorHAnsi" w:cstheme="minorHAnsi"/>
          <w:sz w:val="24"/>
          <w:szCs w:val="24"/>
        </w:rPr>
      </w:pPr>
    </w:p>
    <w:p w14:paraId="02422B55" w14:textId="77777777" w:rsidR="00022C47" w:rsidRPr="00451A76" w:rsidRDefault="00022C4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Do not include links in the proposal without prior written approval of the WSP.  To request approval prior to the proposal submission due date, send a request to the RFP Coordinator with an explanation of purpose of the link. </w:t>
      </w:r>
    </w:p>
    <w:p w14:paraId="6C6EE177" w14:textId="77777777" w:rsidR="00E05E45" w:rsidRDefault="00E05E45" w:rsidP="00451A76">
      <w:pPr>
        <w:spacing w:line="240" w:lineRule="auto"/>
        <w:jc w:val="left"/>
        <w:rPr>
          <w:rFonts w:asciiTheme="minorHAnsi" w:hAnsiTheme="minorHAnsi" w:cstheme="minorHAnsi"/>
          <w:sz w:val="24"/>
          <w:szCs w:val="24"/>
        </w:rPr>
      </w:pPr>
    </w:p>
    <w:p w14:paraId="66E6C066" w14:textId="77777777" w:rsidR="00393BA2" w:rsidRPr="00451A76" w:rsidRDefault="000F2A3C" w:rsidP="00451A76">
      <w:pPr>
        <w:spacing w:line="240" w:lineRule="auto"/>
        <w:jc w:val="left"/>
        <w:rPr>
          <w:rFonts w:asciiTheme="minorHAnsi" w:hAnsiTheme="minorHAnsi" w:cstheme="minorHAnsi"/>
          <w:sz w:val="24"/>
          <w:szCs w:val="24"/>
        </w:rPr>
      </w:pPr>
      <w:r w:rsidRPr="00451A76">
        <w:rPr>
          <w:rFonts w:asciiTheme="minorHAnsi" w:hAnsiTheme="minorHAnsi" w:cstheme="minorHAnsi"/>
          <w:b/>
          <w:sz w:val="24"/>
          <w:szCs w:val="24"/>
        </w:rPr>
        <w:t xml:space="preserve">File Naming Convention Expectations </w:t>
      </w:r>
      <w:proofErr w:type="gramStart"/>
      <w:r w:rsidRPr="00451A76">
        <w:rPr>
          <w:rFonts w:asciiTheme="minorHAnsi" w:hAnsiTheme="minorHAnsi" w:cstheme="minorHAnsi"/>
          <w:b/>
          <w:sz w:val="24"/>
          <w:szCs w:val="24"/>
        </w:rPr>
        <w:t>For</w:t>
      </w:r>
      <w:proofErr w:type="gramEnd"/>
      <w:r w:rsidRPr="00451A76">
        <w:rPr>
          <w:rFonts w:asciiTheme="minorHAnsi" w:hAnsiTheme="minorHAnsi" w:cstheme="minorHAnsi"/>
          <w:b/>
          <w:sz w:val="24"/>
          <w:szCs w:val="24"/>
        </w:rPr>
        <w:t xml:space="preserve"> Proposals:</w:t>
      </w:r>
    </w:p>
    <w:tbl>
      <w:tblPr>
        <w:tblStyle w:val="TableGrid"/>
        <w:tblW w:w="0" w:type="auto"/>
        <w:tblLayout w:type="fixed"/>
        <w:tblLook w:val="04A0" w:firstRow="1" w:lastRow="0" w:firstColumn="1" w:lastColumn="0" w:noHBand="0" w:noVBand="1"/>
      </w:tblPr>
      <w:tblGrid>
        <w:gridCol w:w="4647"/>
        <w:gridCol w:w="48"/>
        <w:gridCol w:w="3255"/>
        <w:gridCol w:w="1335"/>
      </w:tblGrid>
      <w:tr w:rsidR="000F2A3C" w:rsidRPr="00451A76" w14:paraId="08FB75E2" w14:textId="77777777" w:rsidTr="00215D0E">
        <w:trPr>
          <w:cnfStyle w:val="100000000000" w:firstRow="1" w:lastRow="0" w:firstColumn="0" w:lastColumn="0" w:oddVBand="0" w:evenVBand="0" w:oddHBand="0" w:evenHBand="0" w:firstRowFirstColumn="0" w:firstRowLastColumn="0" w:lastRowFirstColumn="0" w:lastRowLastColumn="0"/>
        </w:trPr>
        <w:tc>
          <w:tcPr>
            <w:tcW w:w="9285" w:type="dxa"/>
            <w:gridSpan w:val="4"/>
            <w:shd w:val="clear" w:color="auto" w:fill="D9D9D9" w:themeFill="background1" w:themeFillShade="D9"/>
          </w:tcPr>
          <w:p w14:paraId="3D6FE6F1" w14:textId="77777777" w:rsidR="000F2A3C" w:rsidRPr="00451A76" w:rsidRDefault="000F2A3C"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color w:val="auto"/>
                <w:sz w:val="24"/>
                <w:szCs w:val="24"/>
              </w:rPr>
              <w:t xml:space="preserve">Letter of </w:t>
            </w:r>
            <w:r w:rsidR="00F71C93" w:rsidRPr="00451A76">
              <w:rPr>
                <w:rFonts w:asciiTheme="minorHAnsi" w:hAnsiTheme="minorHAnsi" w:cstheme="minorHAnsi"/>
                <w:b/>
                <w:color w:val="auto"/>
                <w:sz w:val="24"/>
                <w:szCs w:val="24"/>
              </w:rPr>
              <w:t>Submittal</w:t>
            </w:r>
            <w:r w:rsidR="00F501E5" w:rsidRPr="00451A76">
              <w:rPr>
                <w:rFonts w:asciiTheme="minorHAnsi" w:hAnsiTheme="minorHAnsi" w:cstheme="minorHAnsi"/>
                <w:b/>
                <w:color w:val="auto"/>
                <w:sz w:val="24"/>
                <w:szCs w:val="24"/>
              </w:rPr>
              <w:t xml:space="preserve"> </w:t>
            </w:r>
          </w:p>
        </w:tc>
      </w:tr>
      <w:tr w:rsidR="000F2A3C" w:rsidRPr="00451A76" w14:paraId="0AC94BF6" w14:textId="77777777" w:rsidTr="00215D0E">
        <w:tc>
          <w:tcPr>
            <w:tcW w:w="4647" w:type="dxa"/>
          </w:tcPr>
          <w:p w14:paraId="31E619C6"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Required Format:</w:t>
            </w:r>
          </w:p>
        </w:tc>
        <w:tc>
          <w:tcPr>
            <w:tcW w:w="3303" w:type="dxa"/>
            <w:gridSpan w:val="2"/>
          </w:tcPr>
          <w:p w14:paraId="63777D05" w14:textId="77777777" w:rsidR="000F2A3C" w:rsidRPr="00451A76" w:rsidRDefault="000F2A3C" w:rsidP="00451A76">
            <w:pPr>
              <w:pStyle w:val="Default"/>
              <w:spacing w:before="0" w:after="0"/>
              <w:jc w:val="both"/>
              <w:rPr>
                <w:rFonts w:asciiTheme="minorHAnsi" w:hAnsiTheme="minorHAnsi" w:cstheme="minorHAnsi"/>
              </w:rPr>
            </w:pPr>
            <w:r w:rsidRPr="00451A76">
              <w:rPr>
                <w:rFonts w:asciiTheme="minorHAnsi" w:hAnsiTheme="minorHAnsi" w:cstheme="minorHAnsi"/>
              </w:rPr>
              <w:t>Word, Excel or PDF</w:t>
            </w:r>
          </w:p>
        </w:tc>
        <w:tc>
          <w:tcPr>
            <w:tcW w:w="1335" w:type="dxa"/>
          </w:tcPr>
          <w:p w14:paraId="7A041C94"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F2A3C" w:rsidRPr="00451A76" w14:paraId="156C382B" w14:textId="77777777" w:rsidTr="00215D0E">
        <w:trPr>
          <w:trHeight w:val="323"/>
        </w:trPr>
        <w:tc>
          <w:tcPr>
            <w:tcW w:w="4647" w:type="dxa"/>
          </w:tcPr>
          <w:p w14:paraId="6773C8F3"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File naming convention:</w:t>
            </w:r>
          </w:p>
        </w:tc>
        <w:tc>
          <w:tcPr>
            <w:tcW w:w="3303" w:type="dxa"/>
            <w:gridSpan w:val="2"/>
          </w:tcPr>
          <w:p w14:paraId="5FF0EF09" w14:textId="1A8D4DAA" w:rsidR="000F2A3C" w:rsidRPr="00451A76" w:rsidRDefault="000F2A3C" w:rsidP="009353F8">
            <w:pPr>
              <w:pStyle w:val="Default"/>
              <w:spacing w:before="0" w:after="0"/>
              <w:jc w:val="both"/>
              <w:rPr>
                <w:rFonts w:asciiTheme="minorHAnsi" w:hAnsiTheme="minorHAnsi" w:cstheme="minorHAnsi"/>
                <w:b/>
              </w:rPr>
            </w:pPr>
            <w:proofErr w:type="spellStart"/>
            <w:r w:rsidRPr="00451A76">
              <w:rPr>
                <w:rFonts w:asciiTheme="minorHAnsi" w:hAnsiTheme="minorHAnsi" w:cstheme="minorHAnsi"/>
                <w:b/>
              </w:rPr>
              <w:t>LtrOf</w:t>
            </w:r>
            <w:r w:rsidR="00A62658" w:rsidRPr="00451A76">
              <w:rPr>
                <w:rFonts w:asciiTheme="minorHAnsi" w:hAnsiTheme="minorHAnsi" w:cstheme="minorHAnsi"/>
                <w:b/>
              </w:rPr>
              <w:t>Submittal</w:t>
            </w:r>
            <w:r w:rsidRPr="00451A76">
              <w:rPr>
                <w:rFonts w:asciiTheme="minorHAnsi" w:hAnsiTheme="minorHAnsi" w:cstheme="minorHAnsi"/>
                <w:b/>
              </w:rPr>
              <w:t>.docx</w:t>
            </w:r>
            <w:proofErr w:type="spellEnd"/>
            <w:r w:rsidRPr="00451A76">
              <w:rPr>
                <w:rFonts w:asciiTheme="minorHAnsi" w:hAnsiTheme="minorHAnsi" w:cstheme="minorHAnsi"/>
                <w:b/>
              </w:rPr>
              <w:t>/.pdf</w:t>
            </w:r>
          </w:p>
        </w:tc>
        <w:tc>
          <w:tcPr>
            <w:tcW w:w="1335" w:type="dxa"/>
          </w:tcPr>
          <w:p w14:paraId="390F2787"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F2A3C" w:rsidRPr="00451A76" w14:paraId="1DF77CF1" w14:textId="77777777" w:rsidTr="00215D0E">
        <w:tc>
          <w:tcPr>
            <w:tcW w:w="9285" w:type="dxa"/>
            <w:gridSpan w:val="4"/>
            <w:shd w:val="clear" w:color="auto" w:fill="D9D9D9" w:themeFill="background1" w:themeFillShade="D9"/>
          </w:tcPr>
          <w:p w14:paraId="73B38017" w14:textId="6B383FE0" w:rsidR="00031E77" w:rsidRPr="00451A76" w:rsidRDefault="000F2A3C"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Offer, Certifications, and Assurances including Contractor Certification Wage Theft Prevention, and State Procurement Priorities (Appendix B</w:t>
            </w:r>
            <w:r w:rsidR="00FA77CA">
              <w:rPr>
                <w:rFonts w:asciiTheme="minorHAnsi" w:hAnsiTheme="minorHAnsi" w:cstheme="minorHAnsi"/>
                <w:b/>
                <w:sz w:val="24"/>
                <w:szCs w:val="24"/>
              </w:rPr>
              <w:t>–</w:t>
            </w:r>
            <w:proofErr w:type="spellStart"/>
            <w:r w:rsidR="00FA77CA">
              <w:rPr>
                <w:rFonts w:asciiTheme="minorHAnsi" w:hAnsiTheme="minorHAnsi" w:cstheme="minorHAnsi"/>
                <w:b/>
                <w:sz w:val="24"/>
                <w:szCs w:val="24"/>
              </w:rPr>
              <w:t>P1</w:t>
            </w:r>
            <w:proofErr w:type="spellEnd"/>
            <w:r w:rsidRPr="00451A76">
              <w:rPr>
                <w:rFonts w:asciiTheme="minorHAnsi" w:hAnsiTheme="minorHAnsi" w:cstheme="minorHAnsi"/>
                <w:b/>
                <w:sz w:val="24"/>
                <w:szCs w:val="24"/>
              </w:rPr>
              <w:t>)</w:t>
            </w:r>
            <w:r w:rsidR="00031E77" w:rsidRPr="00451A76">
              <w:rPr>
                <w:rFonts w:asciiTheme="minorHAnsi" w:hAnsiTheme="minorHAnsi" w:cstheme="minorHAnsi"/>
                <w:b/>
                <w:sz w:val="24"/>
                <w:szCs w:val="24"/>
              </w:rPr>
              <w:t xml:space="preserve"> </w:t>
            </w:r>
          </w:p>
          <w:p w14:paraId="4845F495" w14:textId="77777777" w:rsidR="00031E77" w:rsidRPr="00FA77CA" w:rsidRDefault="00031E77"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sz w:val="24"/>
                <w:szCs w:val="24"/>
              </w:rPr>
            </w:pPr>
          </w:p>
          <w:p w14:paraId="3EC4C648" w14:textId="202633D4" w:rsidR="000F2A3C" w:rsidRPr="00451A76" w:rsidRDefault="00031E77" w:rsidP="00D168A3">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Contractor Certification of Compliance with COVID 19 Safety Requirements (Appendix </w:t>
            </w:r>
            <w:r w:rsidR="00FA77CA">
              <w:rPr>
                <w:rFonts w:asciiTheme="minorHAnsi" w:hAnsiTheme="minorHAnsi" w:cstheme="minorHAnsi"/>
                <w:b/>
                <w:sz w:val="24"/>
                <w:szCs w:val="24"/>
              </w:rPr>
              <w:t>B</w:t>
            </w:r>
            <w:r w:rsidR="00D168A3">
              <w:rPr>
                <w:rFonts w:asciiTheme="minorHAnsi" w:hAnsiTheme="minorHAnsi" w:cstheme="minorHAnsi"/>
                <w:b/>
                <w:sz w:val="24"/>
                <w:szCs w:val="24"/>
              </w:rPr>
              <w:t>-</w:t>
            </w:r>
            <w:proofErr w:type="spellStart"/>
            <w:r w:rsidR="00FA77CA">
              <w:rPr>
                <w:rFonts w:asciiTheme="minorHAnsi" w:hAnsiTheme="minorHAnsi" w:cstheme="minorHAnsi"/>
                <w:b/>
                <w:sz w:val="24"/>
                <w:szCs w:val="24"/>
              </w:rPr>
              <w:t>P2</w:t>
            </w:r>
            <w:proofErr w:type="spellEnd"/>
            <w:r w:rsidRPr="00451A76">
              <w:rPr>
                <w:rFonts w:asciiTheme="minorHAnsi" w:hAnsiTheme="minorHAnsi" w:cstheme="minorHAnsi"/>
                <w:b/>
                <w:sz w:val="24"/>
                <w:szCs w:val="24"/>
              </w:rPr>
              <w:t>)</w:t>
            </w:r>
          </w:p>
        </w:tc>
      </w:tr>
      <w:tr w:rsidR="000F2A3C" w:rsidRPr="00451A76" w14:paraId="1403B233" w14:textId="77777777" w:rsidTr="00215D0E">
        <w:trPr>
          <w:trHeight w:val="318"/>
        </w:trPr>
        <w:tc>
          <w:tcPr>
            <w:tcW w:w="4695" w:type="dxa"/>
            <w:gridSpan w:val="2"/>
          </w:tcPr>
          <w:p w14:paraId="3A80F9A6"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Required Format:</w:t>
            </w:r>
          </w:p>
        </w:tc>
        <w:tc>
          <w:tcPr>
            <w:tcW w:w="3255" w:type="dxa"/>
          </w:tcPr>
          <w:p w14:paraId="00F635D1"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PDF</w:t>
            </w:r>
          </w:p>
        </w:tc>
        <w:tc>
          <w:tcPr>
            <w:tcW w:w="1335" w:type="dxa"/>
          </w:tcPr>
          <w:p w14:paraId="007B449C"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F2A3C" w:rsidRPr="00451A76" w14:paraId="0A70EB1B" w14:textId="77777777" w:rsidTr="00215D0E">
        <w:trPr>
          <w:trHeight w:val="359"/>
        </w:trPr>
        <w:tc>
          <w:tcPr>
            <w:tcW w:w="4695" w:type="dxa"/>
            <w:gridSpan w:val="2"/>
            <w:shd w:val="clear" w:color="auto" w:fill="auto"/>
          </w:tcPr>
          <w:p w14:paraId="6CD7FCDE"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File naming convention:</w:t>
            </w:r>
          </w:p>
        </w:tc>
        <w:tc>
          <w:tcPr>
            <w:tcW w:w="3255" w:type="dxa"/>
            <w:shd w:val="clear" w:color="auto" w:fill="auto"/>
          </w:tcPr>
          <w:p w14:paraId="350CB3E4" w14:textId="48CE3FD2" w:rsidR="000F2A3C" w:rsidRPr="00451A76" w:rsidRDefault="000F2A3C" w:rsidP="00EB0EED">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proofErr w:type="spellStart"/>
            <w:r w:rsidRPr="00451A76">
              <w:rPr>
                <w:rFonts w:asciiTheme="minorHAnsi" w:hAnsiTheme="minorHAnsi" w:cstheme="minorHAnsi"/>
                <w:sz w:val="24"/>
                <w:szCs w:val="24"/>
              </w:rPr>
              <w:t>AppxB.pdf</w:t>
            </w:r>
            <w:proofErr w:type="spellEnd"/>
          </w:p>
        </w:tc>
        <w:tc>
          <w:tcPr>
            <w:tcW w:w="1335" w:type="dxa"/>
          </w:tcPr>
          <w:p w14:paraId="435E0EF7" w14:textId="77777777" w:rsidR="000F2A3C" w:rsidRPr="00451A76" w:rsidRDefault="000F2A3C"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2879C2" w:rsidRPr="00451A76" w14:paraId="532FD6DC" w14:textId="77777777" w:rsidTr="00215D0E">
        <w:trPr>
          <w:trHeight w:val="359"/>
        </w:trPr>
        <w:tc>
          <w:tcPr>
            <w:tcW w:w="9285" w:type="dxa"/>
            <w:gridSpan w:val="4"/>
            <w:shd w:val="clear" w:color="auto" w:fill="auto"/>
          </w:tcPr>
          <w:p w14:paraId="28F82854" w14:textId="77777777" w:rsidR="002879C2" w:rsidRPr="00451A76" w:rsidRDefault="002879C2" w:rsidP="00451A76">
            <w:pPr>
              <w:tabs>
                <w:tab w:val="left" w:pos="-720"/>
                <w:tab w:val="left" w:pos="1620"/>
                <w:tab w:val="left" w:pos="2160"/>
                <w:tab w:val="left" w:pos="2250"/>
                <w:tab w:val="left" w:pos="2520"/>
                <w:tab w:val="left" w:pos="2880"/>
              </w:tabs>
              <w:spacing w:before="0" w:after="0" w:line="240" w:lineRule="auto"/>
              <w:jc w:val="left"/>
              <w:rPr>
                <w:rFonts w:asciiTheme="minorHAnsi" w:hAnsiTheme="minorHAnsi" w:cstheme="minorHAnsi"/>
                <w:b/>
                <w:sz w:val="24"/>
                <w:szCs w:val="24"/>
              </w:rPr>
            </w:pPr>
            <w:bookmarkStart w:id="28" w:name="OLE_LINK12"/>
            <w:bookmarkStart w:id="29" w:name="OLE_LINK13"/>
            <w:r w:rsidRPr="00451A76">
              <w:rPr>
                <w:rFonts w:asciiTheme="minorHAnsi" w:hAnsiTheme="minorHAnsi" w:cstheme="minorHAnsi"/>
                <w:b/>
                <w:sz w:val="24"/>
                <w:szCs w:val="24"/>
              </w:rPr>
              <w:t>Proposal Questionnaire</w:t>
            </w:r>
            <w:bookmarkEnd w:id="28"/>
            <w:bookmarkEnd w:id="29"/>
            <w:r w:rsidRPr="00451A76">
              <w:rPr>
                <w:rFonts w:asciiTheme="minorHAnsi" w:hAnsiTheme="minorHAnsi" w:cstheme="minorHAnsi"/>
                <w:b/>
                <w:sz w:val="24"/>
                <w:szCs w:val="24"/>
              </w:rPr>
              <w:t>: Technical &amp; Management (Appendix C Part 1)</w:t>
            </w:r>
          </w:p>
        </w:tc>
      </w:tr>
      <w:tr w:rsidR="000C5118" w:rsidRPr="00451A76" w14:paraId="05785FCC" w14:textId="77777777" w:rsidTr="00215D0E">
        <w:trPr>
          <w:trHeight w:val="359"/>
        </w:trPr>
        <w:tc>
          <w:tcPr>
            <w:tcW w:w="4695" w:type="dxa"/>
            <w:gridSpan w:val="2"/>
            <w:shd w:val="clear" w:color="auto" w:fill="auto"/>
          </w:tcPr>
          <w:p w14:paraId="6D52A689"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Required Format:</w:t>
            </w:r>
          </w:p>
        </w:tc>
        <w:tc>
          <w:tcPr>
            <w:tcW w:w="3255" w:type="dxa"/>
            <w:shd w:val="clear" w:color="auto" w:fill="auto"/>
          </w:tcPr>
          <w:p w14:paraId="16CBD633"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r w:rsidRPr="00451A76">
              <w:rPr>
                <w:rFonts w:asciiTheme="minorHAnsi" w:hAnsiTheme="minorHAnsi" w:cstheme="minorHAnsi"/>
                <w:b/>
                <w:sz w:val="24"/>
                <w:szCs w:val="24"/>
              </w:rPr>
              <w:t>Microsoft Office</w:t>
            </w:r>
          </w:p>
        </w:tc>
        <w:tc>
          <w:tcPr>
            <w:tcW w:w="1335" w:type="dxa"/>
          </w:tcPr>
          <w:p w14:paraId="24E522E5"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C5118" w:rsidRPr="00451A76" w14:paraId="1BFD03EA" w14:textId="77777777" w:rsidTr="00215D0E">
        <w:trPr>
          <w:trHeight w:val="359"/>
        </w:trPr>
        <w:tc>
          <w:tcPr>
            <w:tcW w:w="4695" w:type="dxa"/>
            <w:gridSpan w:val="2"/>
            <w:shd w:val="clear" w:color="auto" w:fill="auto"/>
          </w:tcPr>
          <w:p w14:paraId="75FFB5DA"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File naming convention:</w:t>
            </w:r>
          </w:p>
        </w:tc>
        <w:tc>
          <w:tcPr>
            <w:tcW w:w="3255" w:type="dxa"/>
            <w:shd w:val="clear" w:color="auto" w:fill="auto"/>
          </w:tcPr>
          <w:p w14:paraId="6DF0547E"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proofErr w:type="spellStart"/>
            <w:r w:rsidRPr="00451A76">
              <w:rPr>
                <w:rFonts w:asciiTheme="minorHAnsi" w:hAnsiTheme="minorHAnsi" w:cstheme="minorHAnsi"/>
                <w:sz w:val="24"/>
                <w:szCs w:val="24"/>
              </w:rPr>
              <w:t>AppxCPart1.pdf</w:t>
            </w:r>
            <w:proofErr w:type="spellEnd"/>
          </w:p>
        </w:tc>
        <w:tc>
          <w:tcPr>
            <w:tcW w:w="1335" w:type="dxa"/>
          </w:tcPr>
          <w:p w14:paraId="37E65FFB"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C5118" w:rsidRPr="00451A76" w14:paraId="63EDBF36" w14:textId="77777777" w:rsidTr="00215D0E">
        <w:tc>
          <w:tcPr>
            <w:tcW w:w="9285" w:type="dxa"/>
            <w:gridSpan w:val="4"/>
            <w:shd w:val="clear" w:color="auto" w:fill="auto"/>
          </w:tcPr>
          <w:p w14:paraId="548BF8C8"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Checklist for Responsiveness (Appendix A)</w:t>
            </w:r>
          </w:p>
          <w:p w14:paraId="18D3E328"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Proposal Questionnaire:  Deliverables &amp; Cost Proposal Compensation Table and Details (Appendix C Part 2)</w:t>
            </w:r>
          </w:p>
          <w:p w14:paraId="13BE287C"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Bidder’s Profile (Appendix D)</w:t>
            </w:r>
          </w:p>
          <w:p w14:paraId="0123E44F"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Business Reference Form (Appendix E)</w:t>
            </w:r>
          </w:p>
          <w:p w14:paraId="58FA5435"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Minimum Requirements (Appendix F)</w:t>
            </w:r>
          </w:p>
          <w:p w14:paraId="167D6739" w14:textId="77777777" w:rsidR="000C5118" w:rsidRPr="00451A76" w:rsidRDefault="000C5118" w:rsidP="00451A76">
            <w:pPr>
              <w:tabs>
                <w:tab w:val="left" w:pos="-720"/>
                <w:tab w:val="left" w:pos="1620"/>
                <w:tab w:val="left" w:pos="2160"/>
                <w:tab w:val="left" w:pos="225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Exceptions to Model Draft Contract (Appendix G)</w:t>
            </w:r>
          </w:p>
        </w:tc>
      </w:tr>
      <w:tr w:rsidR="000C5118" w:rsidRPr="00451A76" w14:paraId="1684AD8E" w14:textId="77777777" w:rsidTr="00215D0E">
        <w:tc>
          <w:tcPr>
            <w:tcW w:w="4695" w:type="dxa"/>
            <w:gridSpan w:val="2"/>
            <w:shd w:val="clear" w:color="auto" w:fill="auto"/>
          </w:tcPr>
          <w:p w14:paraId="32CD5BBA"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Required Format:</w:t>
            </w:r>
          </w:p>
        </w:tc>
        <w:tc>
          <w:tcPr>
            <w:tcW w:w="3255" w:type="dxa"/>
            <w:shd w:val="clear" w:color="auto" w:fill="auto"/>
          </w:tcPr>
          <w:p w14:paraId="0B44B1A2"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Excel</w:t>
            </w:r>
          </w:p>
        </w:tc>
        <w:tc>
          <w:tcPr>
            <w:tcW w:w="1335" w:type="dxa"/>
          </w:tcPr>
          <w:p w14:paraId="655F5D21"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C5118" w:rsidRPr="00451A76" w14:paraId="4A4B9B6A" w14:textId="77777777" w:rsidTr="00215D0E">
        <w:trPr>
          <w:trHeight w:val="341"/>
        </w:trPr>
        <w:tc>
          <w:tcPr>
            <w:tcW w:w="4695" w:type="dxa"/>
            <w:gridSpan w:val="2"/>
            <w:shd w:val="clear" w:color="auto" w:fill="auto"/>
          </w:tcPr>
          <w:p w14:paraId="7B02F002"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File naming convention:</w:t>
            </w:r>
          </w:p>
        </w:tc>
        <w:tc>
          <w:tcPr>
            <w:tcW w:w="3255" w:type="dxa"/>
            <w:shd w:val="clear" w:color="auto" w:fill="auto"/>
          </w:tcPr>
          <w:p w14:paraId="3ABE6B3F"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proofErr w:type="spellStart"/>
            <w:r w:rsidRPr="00451A76">
              <w:rPr>
                <w:rFonts w:asciiTheme="minorHAnsi" w:hAnsiTheme="minorHAnsi" w:cstheme="minorHAnsi"/>
                <w:sz w:val="24"/>
                <w:szCs w:val="24"/>
              </w:rPr>
              <w:t>AppxAC_G.xlsx</w:t>
            </w:r>
            <w:proofErr w:type="spellEnd"/>
            <w:r w:rsidRPr="00451A76">
              <w:rPr>
                <w:rFonts w:asciiTheme="minorHAnsi" w:hAnsiTheme="minorHAnsi" w:cstheme="minorHAnsi"/>
                <w:sz w:val="24"/>
                <w:szCs w:val="24"/>
              </w:rPr>
              <w:t xml:space="preserve"> /.</w:t>
            </w:r>
            <w:proofErr w:type="spellStart"/>
            <w:r w:rsidRPr="00451A76">
              <w:rPr>
                <w:rFonts w:asciiTheme="minorHAnsi" w:hAnsiTheme="minorHAnsi" w:cstheme="minorHAnsi"/>
                <w:sz w:val="24"/>
                <w:szCs w:val="24"/>
              </w:rPr>
              <w:t>docx</w:t>
            </w:r>
            <w:proofErr w:type="spellEnd"/>
          </w:p>
        </w:tc>
        <w:tc>
          <w:tcPr>
            <w:tcW w:w="1335" w:type="dxa"/>
          </w:tcPr>
          <w:p w14:paraId="362526BB"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p>
        </w:tc>
      </w:tr>
      <w:tr w:rsidR="000C5118" w:rsidRPr="00451A76" w14:paraId="05E1D420" w14:textId="77777777" w:rsidTr="00215D0E">
        <w:tc>
          <w:tcPr>
            <w:tcW w:w="9285" w:type="dxa"/>
            <w:gridSpan w:val="4"/>
            <w:shd w:val="clear" w:color="auto" w:fill="D9D9D9" w:themeFill="background1" w:themeFillShade="D9"/>
          </w:tcPr>
          <w:p w14:paraId="51961649"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Any Additional Information</w:t>
            </w:r>
          </w:p>
        </w:tc>
      </w:tr>
      <w:tr w:rsidR="000C5118" w:rsidRPr="00451A76" w14:paraId="2F69FABE" w14:textId="77777777" w:rsidTr="00215D0E">
        <w:tc>
          <w:tcPr>
            <w:tcW w:w="4695" w:type="dxa"/>
            <w:gridSpan w:val="2"/>
          </w:tcPr>
          <w:p w14:paraId="43938ECA"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Required Format:</w:t>
            </w:r>
          </w:p>
        </w:tc>
        <w:tc>
          <w:tcPr>
            <w:tcW w:w="3255" w:type="dxa"/>
          </w:tcPr>
          <w:p w14:paraId="0ED9B9F2"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Microsoft Office or PDF</w:t>
            </w:r>
          </w:p>
        </w:tc>
        <w:tc>
          <w:tcPr>
            <w:tcW w:w="1335" w:type="dxa"/>
          </w:tcPr>
          <w:p w14:paraId="51BF353B"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r w:rsidR="000C5118" w:rsidRPr="00451A76" w14:paraId="5F0C548B" w14:textId="77777777" w:rsidTr="00215D0E">
        <w:tc>
          <w:tcPr>
            <w:tcW w:w="4695" w:type="dxa"/>
            <w:gridSpan w:val="2"/>
          </w:tcPr>
          <w:p w14:paraId="0FC50A7E"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File naming convention:</w:t>
            </w:r>
          </w:p>
        </w:tc>
        <w:tc>
          <w:tcPr>
            <w:tcW w:w="3255" w:type="dxa"/>
          </w:tcPr>
          <w:p w14:paraId="1530317C"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roofErr w:type="spellStart"/>
            <w:r w:rsidRPr="00451A76">
              <w:rPr>
                <w:rFonts w:asciiTheme="minorHAnsi" w:hAnsiTheme="minorHAnsi" w:cstheme="minorHAnsi"/>
                <w:sz w:val="24"/>
                <w:szCs w:val="24"/>
              </w:rPr>
              <w:t>AddtInfo.docx</w:t>
            </w:r>
            <w:proofErr w:type="spellEnd"/>
            <w:r w:rsidRPr="00451A76">
              <w:rPr>
                <w:rFonts w:asciiTheme="minorHAnsi" w:hAnsiTheme="minorHAnsi" w:cstheme="minorHAnsi"/>
                <w:sz w:val="24"/>
                <w:szCs w:val="24"/>
              </w:rPr>
              <w:t xml:space="preserve"> /.</w:t>
            </w:r>
            <w:proofErr w:type="spellStart"/>
            <w:r w:rsidRPr="00451A76">
              <w:rPr>
                <w:rFonts w:asciiTheme="minorHAnsi" w:hAnsiTheme="minorHAnsi" w:cstheme="minorHAnsi"/>
                <w:sz w:val="24"/>
                <w:szCs w:val="24"/>
              </w:rPr>
              <w:t>xlsx</w:t>
            </w:r>
            <w:proofErr w:type="spellEnd"/>
            <w:r w:rsidRPr="00451A76">
              <w:rPr>
                <w:rFonts w:asciiTheme="minorHAnsi" w:hAnsiTheme="minorHAnsi" w:cstheme="minorHAnsi"/>
                <w:sz w:val="24"/>
                <w:szCs w:val="24"/>
              </w:rPr>
              <w:t xml:space="preserve"> / .pdf</w:t>
            </w:r>
          </w:p>
        </w:tc>
        <w:tc>
          <w:tcPr>
            <w:tcW w:w="1335" w:type="dxa"/>
          </w:tcPr>
          <w:p w14:paraId="74E70DE1" w14:textId="77777777" w:rsidR="000C5118" w:rsidRPr="00451A76" w:rsidRDefault="000C5118" w:rsidP="00451A76">
            <w:pPr>
              <w:tabs>
                <w:tab w:val="left" w:pos="-720"/>
                <w:tab w:val="left" w:pos="360"/>
                <w:tab w:val="left" w:pos="720"/>
                <w:tab w:val="left" w:pos="1080"/>
                <w:tab w:val="left" w:pos="1440"/>
                <w:tab w:val="left" w:pos="1800"/>
                <w:tab w:val="left" w:pos="2160"/>
                <w:tab w:val="left" w:pos="2520"/>
                <w:tab w:val="left" w:pos="2880"/>
              </w:tabs>
              <w:spacing w:before="0" w:after="0" w:line="240" w:lineRule="auto"/>
              <w:rPr>
                <w:rFonts w:asciiTheme="minorHAnsi" w:hAnsiTheme="minorHAnsi" w:cstheme="minorHAnsi"/>
                <w:b/>
                <w:sz w:val="24"/>
                <w:szCs w:val="24"/>
              </w:rPr>
            </w:pPr>
          </w:p>
        </w:tc>
      </w:tr>
    </w:tbl>
    <w:p w14:paraId="7714303C" w14:textId="77777777" w:rsidR="000F2A3C" w:rsidRPr="00451A76" w:rsidRDefault="000F2A3C" w:rsidP="00451A76">
      <w:pPr>
        <w:spacing w:line="240" w:lineRule="auto"/>
        <w:jc w:val="left"/>
        <w:rPr>
          <w:rFonts w:asciiTheme="minorHAnsi" w:hAnsiTheme="minorHAnsi" w:cstheme="minorHAnsi"/>
          <w:sz w:val="24"/>
          <w:szCs w:val="24"/>
        </w:rPr>
      </w:pPr>
    </w:p>
    <w:p w14:paraId="5C8B6289" w14:textId="77777777" w:rsidR="00463313" w:rsidRPr="00451A76" w:rsidRDefault="00463313" w:rsidP="004F5EE6">
      <w:pPr>
        <w:pStyle w:val="Heading2"/>
        <w:spacing w:before="0" w:line="240" w:lineRule="auto"/>
        <w:ind w:hanging="720"/>
      </w:pPr>
      <w:bookmarkStart w:id="30" w:name="_Toc378082941"/>
      <w:bookmarkStart w:id="31" w:name="_Ref409772077"/>
      <w:bookmarkStart w:id="32" w:name="_Toc85544157"/>
      <w:r w:rsidRPr="00451A76">
        <w:t>Proposal Contents</w:t>
      </w:r>
      <w:bookmarkEnd w:id="30"/>
      <w:bookmarkEnd w:id="31"/>
      <w:bookmarkEnd w:id="32"/>
      <w:r w:rsidR="005C5C48" w:rsidRPr="00451A76">
        <w:t xml:space="preserve"> </w:t>
      </w:r>
    </w:p>
    <w:p w14:paraId="6A4FFB9B" w14:textId="17580698" w:rsidR="00463313" w:rsidRPr="00451A76" w:rsidRDefault="00D47481" w:rsidP="00451A76">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Proposals must include responses </w:t>
      </w:r>
      <w:r w:rsidR="00B50471" w:rsidRPr="00451A76">
        <w:rPr>
          <w:rFonts w:asciiTheme="minorHAnsi" w:hAnsiTheme="minorHAnsi" w:cstheme="minorHAnsi"/>
          <w:sz w:val="24"/>
          <w:szCs w:val="24"/>
        </w:rPr>
        <w:t>to the</w:t>
      </w:r>
      <w:r w:rsidR="00071554" w:rsidRPr="00451A76">
        <w:rPr>
          <w:rFonts w:asciiTheme="minorHAnsi" w:hAnsiTheme="minorHAnsi" w:cstheme="minorHAnsi"/>
          <w:sz w:val="24"/>
          <w:szCs w:val="24"/>
        </w:rPr>
        <w:t xml:space="preserve"> Objective</w:t>
      </w:r>
      <w:r w:rsidR="00A813B7">
        <w:rPr>
          <w:rFonts w:asciiTheme="minorHAnsi" w:hAnsiTheme="minorHAnsi" w:cstheme="minorHAnsi"/>
          <w:sz w:val="24"/>
          <w:szCs w:val="24"/>
        </w:rPr>
        <w:t>s and</w:t>
      </w:r>
      <w:r w:rsidR="00071554" w:rsidRPr="00451A76">
        <w:rPr>
          <w:rFonts w:asciiTheme="minorHAnsi" w:hAnsiTheme="minorHAnsi" w:cstheme="minorHAnsi"/>
          <w:sz w:val="24"/>
          <w:szCs w:val="24"/>
        </w:rPr>
        <w:t xml:space="preserve"> Scope</w:t>
      </w:r>
      <w:r w:rsidR="00A813B7">
        <w:rPr>
          <w:rFonts w:asciiTheme="minorHAnsi" w:hAnsiTheme="minorHAnsi" w:cstheme="minorHAnsi"/>
          <w:sz w:val="24"/>
          <w:szCs w:val="24"/>
        </w:rPr>
        <w:t xml:space="preserve"> of Work (Section 6)</w:t>
      </w:r>
      <w:r w:rsidR="00071554" w:rsidRPr="00451A76">
        <w:rPr>
          <w:rFonts w:asciiTheme="minorHAnsi" w:hAnsiTheme="minorHAnsi" w:cstheme="minorHAnsi"/>
          <w:sz w:val="24"/>
          <w:szCs w:val="24"/>
        </w:rPr>
        <w:t xml:space="preserve">, </w:t>
      </w:r>
      <w:r w:rsidR="000D0BC8" w:rsidRPr="00451A76">
        <w:rPr>
          <w:rFonts w:asciiTheme="minorHAnsi" w:hAnsiTheme="minorHAnsi" w:cstheme="minorHAnsi"/>
          <w:sz w:val="24"/>
          <w:szCs w:val="24"/>
        </w:rPr>
        <w:t>Deliverables</w:t>
      </w:r>
      <w:r w:rsidR="00A813B7">
        <w:rPr>
          <w:rFonts w:asciiTheme="minorHAnsi" w:hAnsiTheme="minorHAnsi" w:cstheme="minorHAnsi"/>
          <w:sz w:val="24"/>
          <w:szCs w:val="24"/>
        </w:rPr>
        <w:t xml:space="preserve"> (Section 7)</w:t>
      </w:r>
      <w:r w:rsidR="000D0BC8" w:rsidRPr="00451A76">
        <w:rPr>
          <w:rFonts w:asciiTheme="minorHAnsi" w:hAnsiTheme="minorHAnsi" w:cstheme="minorHAnsi"/>
          <w:sz w:val="24"/>
          <w:szCs w:val="24"/>
        </w:rPr>
        <w:t xml:space="preserve"> </w:t>
      </w:r>
      <w:r w:rsidR="00071554" w:rsidRPr="00451A76">
        <w:rPr>
          <w:rFonts w:asciiTheme="minorHAnsi" w:hAnsiTheme="minorHAnsi" w:cstheme="minorHAnsi"/>
          <w:sz w:val="24"/>
          <w:szCs w:val="24"/>
        </w:rPr>
        <w:t xml:space="preserve">and </w:t>
      </w:r>
      <w:r w:rsidR="00B50471" w:rsidRPr="00451A76">
        <w:rPr>
          <w:rFonts w:asciiTheme="minorHAnsi" w:hAnsiTheme="minorHAnsi" w:cstheme="minorHAnsi"/>
          <w:sz w:val="24"/>
          <w:szCs w:val="24"/>
        </w:rPr>
        <w:t xml:space="preserve">Proposal </w:t>
      </w:r>
      <w:r w:rsidR="00071554" w:rsidRPr="00451A76">
        <w:rPr>
          <w:rFonts w:asciiTheme="minorHAnsi" w:hAnsiTheme="minorHAnsi" w:cstheme="minorHAnsi"/>
          <w:sz w:val="24"/>
          <w:szCs w:val="24"/>
        </w:rPr>
        <w:t>Questionnaire</w:t>
      </w:r>
      <w:r w:rsidR="00B50471" w:rsidRPr="00451A76">
        <w:rPr>
          <w:rFonts w:asciiTheme="minorHAnsi" w:hAnsiTheme="minorHAnsi" w:cstheme="minorHAnsi"/>
          <w:sz w:val="24"/>
          <w:szCs w:val="24"/>
        </w:rPr>
        <w:t xml:space="preserve"> Technical &amp; </w:t>
      </w:r>
      <w:r w:rsidR="0062337E" w:rsidRPr="00451A76">
        <w:rPr>
          <w:rFonts w:asciiTheme="minorHAnsi" w:hAnsiTheme="minorHAnsi" w:cstheme="minorHAnsi"/>
          <w:sz w:val="24"/>
          <w:szCs w:val="24"/>
        </w:rPr>
        <w:t xml:space="preserve">Deliverables &amp; </w:t>
      </w:r>
      <w:r w:rsidR="00B50471" w:rsidRPr="00451A76">
        <w:rPr>
          <w:rFonts w:asciiTheme="minorHAnsi" w:hAnsiTheme="minorHAnsi" w:cstheme="minorHAnsi"/>
          <w:sz w:val="24"/>
          <w:szCs w:val="24"/>
        </w:rPr>
        <w:t>Cost</w:t>
      </w:r>
      <w:r w:rsidR="0062337E" w:rsidRPr="00451A76">
        <w:rPr>
          <w:rFonts w:asciiTheme="minorHAnsi" w:hAnsiTheme="minorHAnsi" w:cstheme="minorHAnsi"/>
          <w:sz w:val="24"/>
          <w:szCs w:val="24"/>
        </w:rPr>
        <w:t xml:space="preserve"> Proposal Compensation Table &amp; Details</w:t>
      </w:r>
      <w:r w:rsidR="00B50471" w:rsidRPr="00451A76">
        <w:rPr>
          <w:rFonts w:asciiTheme="minorHAnsi" w:hAnsiTheme="minorHAnsi" w:cstheme="minorHAnsi"/>
          <w:sz w:val="24"/>
          <w:szCs w:val="24"/>
        </w:rPr>
        <w:t xml:space="preserve"> </w:t>
      </w:r>
      <w:r w:rsidR="00C53F67" w:rsidRPr="00451A76">
        <w:rPr>
          <w:rFonts w:asciiTheme="minorHAnsi" w:hAnsiTheme="minorHAnsi" w:cstheme="minorHAnsi"/>
          <w:sz w:val="24"/>
          <w:szCs w:val="24"/>
        </w:rPr>
        <w:t>o</w:t>
      </w:r>
      <w:r w:rsidRPr="00451A76">
        <w:rPr>
          <w:rFonts w:asciiTheme="minorHAnsi" w:hAnsiTheme="minorHAnsi" w:cstheme="minorHAnsi"/>
          <w:sz w:val="24"/>
          <w:szCs w:val="24"/>
        </w:rPr>
        <w:t xml:space="preserve">f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463313" w:rsidRPr="00451A76">
        <w:rPr>
          <w:rFonts w:asciiTheme="minorHAnsi" w:hAnsiTheme="minorHAnsi" w:cstheme="minorHAnsi"/>
          <w:sz w:val="24"/>
          <w:szCs w:val="24"/>
        </w:rPr>
        <w:t xml:space="preserve">Elaborate proposals in the form of brochures or other presentations </w:t>
      </w:r>
      <w:r w:rsidR="00463313" w:rsidRPr="00451A76">
        <w:rPr>
          <w:rFonts w:asciiTheme="minorHAnsi" w:hAnsiTheme="minorHAnsi" w:cstheme="minorHAnsi"/>
          <w:sz w:val="24"/>
          <w:szCs w:val="24"/>
        </w:rPr>
        <w:lastRenderedPageBreak/>
        <w:t xml:space="preserve">beyond that necessary to present a complete and effective proposal are not desired.  The </w:t>
      </w:r>
      <w:r w:rsidR="00473844" w:rsidRPr="00451A76">
        <w:rPr>
          <w:rFonts w:asciiTheme="minorHAnsi" w:hAnsiTheme="minorHAnsi" w:cstheme="minorHAnsi"/>
          <w:sz w:val="24"/>
          <w:szCs w:val="24"/>
        </w:rPr>
        <w:t xml:space="preserve">proposal </w:t>
      </w:r>
      <w:r w:rsidR="00463313" w:rsidRPr="00451A76">
        <w:rPr>
          <w:rFonts w:asciiTheme="minorHAnsi" w:hAnsiTheme="minorHAnsi" w:cstheme="minorHAnsi"/>
          <w:sz w:val="24"/>
          <w:szCs w:val="24"/>
        </w:rPr>
        <w:t xml:space="preserve">should be complete and comprehensive with a corresponding emphasis on being concise and clear. </w:t>
      </w:r>
      <w:r w:rsidR="00304165" w:rsidRPr="00451A76">
        <w:rPr>
          <w:rFonts w:asciiTheme="minorHAnsi" w:hAnsiTheme="minorHAnsi" w:cstheme="minorHAnsi"/>
          <w:sz w:val="24"/>
          <w:szCs w:val="24"/>
        </w:rPr>
        <w:t xml:space="preserve"> </w:t>
      </w:r>
    </w:p>
    <w:p w14:paraId="19746159" w14:textId="77777777" w:rsidR="004833EF" w:rsidRPr="00451A76" w:rsidRDefault="004833EF" w:rsidP="00451A76">
      <w:pPr>
        <w:spacing w:line="240" w:lineRule="auto"/>
        <w:rPr>
          <w:rFonts w:asciiTheme="minorHAnsi" w:hAnsiTheme="minorHAnsi" w:cstheme="minorHAnsi"/>
          <w:sz w:val="24"/>
          <w:szCs w:val="24"/>
        </w:rPr>
      </w:pPr>
    </w:p>
    <w:p w14:paraId="20C7465C"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Proposals must provide information in the same order as presented in this document with the same </w:t>
      </w:r>
      <w:r w:rsidR="0039324F" w:rsidRPr="00451A76">
        <w:rPr>
          <w:rFonts w:asciiTheme="minorHAnsi" w:hAnsiTheme="minorHAnsi" w:cstheme="minorHAnsi"/>
          <w:sz w:val="24"/>
          <w:szCs w:val="24"/>
        </w:rPr>
        <w:t>headings</w:t>
      </w:r>
      <w:r w:rsidRPr="00451A76">
        <w:rPr>
          <w:rFonts w:asciiTheme="minorHAnsi" w:hAnsiTheme="minorHAnsi" w:cstheme="minorHAnsi"/>
          <w:sz w:val="24"/>
          <w:szCs w:val="24"/>
        </w:rPr>
        <w:t xml:space="preserve">. </w:t>
      </w:r>
    </w:p>
    <w:p w14:paraId="17E305A6" w14:textId="77777777" w:rsidR="004833EF" w:rsidRPr="00451A76" w:rsidRDefault="004833EF" w:rsidP="00451A76">
      <w:pPr>
        <w:spacing w:line="240" w:lineRule="auto"/>
        <w:rPr>
          <w:rFonts w:asciiTheme="minorHAnsi" w:hAnsiTheme="minorHAnsi" w:cstheme="minorHAnsi"/>
          <w:sz w:val="24"/>
          <w:szCs w:val="24"/>
        </w:rPr>
      </w:pPr>
    </w:p>
    <w:p w14:paraId="7B5C7D0E"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0A7F44" w:rsidRPr="00451A76">
        <w:rPr>
          <w:rFonts w:asciiTheme="minorHAnsi" w:hAnsiTheme="minorHAnsi" w:cstheme="minorHAnsi"/>
          <w:sz w:val="24"/>
          <w:szCs w:val="24"/>
        </w:rPr>
        <w:t xml:space="preserve">Bidder’s </w:t>
      </w:r>
      <w:r w:rsidR="0009174B" w:rsidRPr="00451A76">
        <w:rPr>
          <w:rFonts w:asciiTheme="minorHAnsi" w:hAnsiTheme="minorHAnsi" w:cstheme="minorHAnsi"/>
          <w:sz w:val="24"/>
          <w:szCs w:val="24"/>
        </w:rPr>
        <w:t xml:space="preserve">Proposal </w:t>
      </w:r>
      <w:r w:rsidRPr="00451A76">
        <w:rPr>
          <w:rFonts w:asciiTheme="minorHAnsi" w:hAnsiTheme="minorHAnsi" w:cstheme="minorHAnsi"/>
          <w:sz w:val="24"/>
          <w:szCs w:val="24"/>
        </w:rPr>
        <w:t xml:space="preserve">shall have security that allows the </w:t>
      </w:r>
      <w:r w:rsidR="000A7F44" w:rsidRPr="00451A76">
        <w:rPr>
          <w:rFonts w:asciiTheme="minorHAnsi" w:hAnsiTheme="minorHAnsi" w:cstheme="minorHAnsi"/>
          <w:sz w:val="24"/>
          <w:szCs w:val="24"/>
        </w:rPr>
        <w:t xml:space="preserve">proposal </w:t>
      </w:r>
      <w:r w:rsidRPr="00451A76">
        <w:rPr>
          <w:rFonts w:asciiTheme="minorHAnsi" w:hAnsiTheme="minorHAnsi" w:cstheme="minorHAnsi"/>
          <w:sz w:val="24"/>
          <w:szCs w:val="24"/>
        </w:rPr>
        <w:t>to be printed and to be copied.</w:t>
      </w:r>
    </w:p>
    <w:tbl>
      <w:tblPr>
        <w:tblStyle w:val="TableGrid"/>
        <w:tblW w:w="10695" w:type="dxa"/>
        <w:tblLook w:val="04A0" w:firstRow="1" w:lastRow="0" w:firstColumn="1" w:lastColumn="0" w:noHBand="0" w:noVBand="1"/>
      </w:tblPr>
      <w:tblGrid>
        <w:gridCol w:w="10695"/>
      </w:tblGrid>
      <w:tr w:rsidR="000F6101" w:rsidRPr="00451A76" w14:paraId="072B093A" w14:textId="77777777" w:rsidTr="008672F1">
        <w:trPr>
          <w:cnfStyle w:val="100000000000" w:firstRow="1" w:lastRow="0" w:firstColumn="0" w:lastColumn="0" w:oddVBand="0" w:evenVBand="0" w:oddHBand="0" w:evenHBand="0" w:firstRowFirstColumn="0" w:firstRowLastColumn="0" w:lastRowFirstColumn="0" w:lastRowLastColumn="0"/>
        </w:trPr>
        <w:tc>
          <w:tcPr>
            <w:tcW w:w="10695" w:type="dxa"/>
            <w:shd w:val="clear" w:color="auto" w:fill="auto"/>
          </w:tcPr>
          <w:p w14:paraId="5928408F" w14:textId="77777777" w:rsidR="00376144" w:rsidRPr="00F05E99" w:rsidRDefault="00376144" w:rsidP="00ED3882">
            <w:pPr>
              <w:numPr>
                <w:ilvl w:val="0"/>
                <w:numId w:val="41"/>
              </w:numPr>
              <w:tabs>
                <w:tab w:val="left" w:pos="-720"/>
              </w:tabs>
              <w:spacing w:before="0" w:after="0" w:line="240" w:lineRule="auto"/>
              <w:jc w:val="left"/>
              <w:rPr>
                <w:rFonts w:asciiTheme="minorHAnsi" w:hAnsiTheme="minorHAnsi" w:cstheme="minorHAnsi"/>
                <w:b/>
                <w:color w:val="auto"/>
                <w:sz w:val="24"/>
                <w:szCs w:val="24"/>
              </w:rPr>
            </w:pPr>
            <w:r w:rsidRPr="00F05E99">
              <w:rPr>
                <w:rFonts w:asciiTheme="minorHAnsi" w:hAnsiTheme="minorHAnsi" w:cstheme="minorHAnsi"/>
                <w:b/>
                <w:color w:val="auto"/>
                <w:sz w:val="24"/>
                <w:szCs w:val="24"/>
              </w:rPr>
              <w:t>Letter of Submittal</w:t>
            </w:r>
          </w:p>
          <w:p w14:paraId="7841962C" w14:textId="77777777" w:rsidR="000F6101" w:rsidRPr="00451A76" w:rsidRDefault="000F6101" w:rsidP="00ED3882">
            <w:pPr>
              <w:pStyle w:val="ListParagraph"/>
              <w:numPr>
                <w:ilvl w:val="0"/>
                <w:numId w:val="41"/>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color w:val="auto"/>
                <w:sz w:val="24"/>
                <w:szCs w:val="24"/>
              </w:rPr>
            </w:pPr>
            <w:r w:rsidRPr="00F05E99">
              <w:rPr>
                <w:rFonts w:asciiTheme="minorHAnsi" w:hAnsiTheme="minorHAnsi" w:cstheme="minorHAnsi"/>
                <w:b/>
                <w:color w:val="auto"/>
                <w:sz w:val="24"/>
                <w:szCs w:val="24"/>
              </w:rPr>
              <w:t>Offer, Certifications, and Assurances including Contractor Certification Wage Theft Prevention</w:t>
            </w:r>
            <w:r w:rsidR="00CB2FD2" w:rsidRPr="00F05E99">
              <w:rPr>
                <w:rFonts w:asciiTheme="minorHAnsi" w:hAnsiTheme="minorHAnsi" w:cstheme="minorHAnsi"/>
                <w:b/>
                <w:color w:val="auto"/>
                <w:sz w:val="24"/>
                <w:szCs w:val="24"/>
              </w:rPr>
              <w:t>,</w:t>
            </w:r>
            <w:r w:rsidR="005173A1" w:rsidRPr="00F05E99">
              <w:rPr>
                <w:rFonts w:asciiTheme="minorHAnsi" w:hAnsiTheme="minorHAnsi" w:cstheme="minorHAnsi"/>
                <w:b/>
                <w:color w:val="auto"/>
                <w:sz w:val="24"/>
                <w:szCs w:val="24"/>
              </w:rPr>
              <w:t xml:space="preserve"> </w:t>
            </w:r>
            <w:r w:rsidR="00CB2FD2" w:rsidRPr="00F05E99">
              <w:rPr>
                <w:rFonts w:asciiTheme="minorHAnsi" w:hAnsiTheme="minorHAnsi" w:cstheme="minorHAnsi"/>
                <w:b/>
                <w:color w:val="auto"/>
                <w:sz w:val="24"/>
                <w:szCs w:val="24"/>
              </w:rPr>
              <w:t>State Procurement Priorities</w:t>
            </w:r>
            <w:r w:rsidR="005173A1" w:rsidRPr="00F05E99">
              <w:rPr>
                <w:rFonts w:asciiTheme="minorHAnsi" w:hAnsiTheme="minorHAnsi" w:cstheme="minorHAnsi"/>
                <w:b/>
                <w:color w:val="auto"/>
                <w:sz w:val="24"/>
                <w:szCs w:val="24"/>
              </w:rPr>
              <w:t xml:space="preserve"> </w:t>
            </w:r>
            <w:r w:rsidR="00CB2FD2" w:rsidRPr="00F05E99">
              <w:rPr>
                <w:rFonts w:asciiTheme="minorHAnsi" w:hAnsiTheme="minorHAnsi" w:cstheme="minorHAnsi"/>
                <w:b/>
                <w:color w:val="auto"/>
                <w:sz w:val="24"/>
                <w:szCs w:val="24"/>
              </w:rPr>
              <w:t>(Appendix B Part 1),</w:t>
            </w:r>
            <w:r w:rsidR="005173A1" w:rsidRPr="00F05E99">
              <w:rPr>
                <w:rFonts w:asciiTheme="minorHAnsi" w:hAnsiTheme="minorHAnsi" w:cstheme="minorHAnsi"/>
                <w:b/>
                <w:color w:val="auto"/>
                <w:sz w:val="24"/>
                <w:szCs w:val="24"/>
              </w:rPr>
              <w:t>and</w:t>
            </w:r>
            <w:r w:rsidR="00F55651" w:rsidRPr="00F05E99">
              <w:rPr>
                <w:rFonts w:asciiTheme="minorHAnsi" w:hAnsiTheme="minorHAnsi" w:cstheme="minorHAnsi"/>
                <w:b/>
                <w:color w:val="auto"/>
                <w:sz w:val="24"/>
                <w:szCs w:val="24"/>
              </w:rPr>
              <w:t xml:space="preserve"> </w:t>
            </w:r>
            <w:r w:rsidR="00A31EB1" w:rsidRPr="00F05E99">
              <w:rPr>
                <w:rFonts w:asciiTheme="minorHAnsi" w:hAnsiTheme="minorHAnsi" w:cstheme="minorHAnsi"/>
                <w:b/>
                <w:color w:val="auto"/>
                <w:sz w:val="24"/>
                <w:szCs w:val="24"/>
              </w:rPr>
              <w:t xml:space="preserve">Contractor </w:t>
            </w:r>
            <w:r w:rsidR="008700A8" w:rsidRPr="00F05E99">
              <w:rPr>
                <w:rFonts w:asciiTheme="minorHAnsi" w:hAnsiTheme="minorHAnsi" w:cstheme="minorHAnsi"/>
                <w:b/>
                <w:color w:val="auto"/>
                <w:sz w:val="24"/>
                <w:szCs w:val="24"/>
              </w:rPr>
              <w:t xml:space="preserve">Certification of Compliance with </w:t>
            </w:r>
            <w:r w:rsidR="00F55651" w:rsidRPr="00F05E99">
              <w:rPr>
                <w:rFonts w:asciiTheme="minorHAnsi" w:hAnsiTheme="minorHAnsi" w:cstheme="minorHAnsi"/>
                <w:b/>
                <w:color w:val="auto"/>
                <w:sz w:val="24"/>
                <w:szCs w:val="24"/>
              </w:rPr>
              <w:t xml:space="preserve">COVID </w:t>
            </w:r>
            <w:r w:rsidR="008700A8" w:rsidRPr="00F05E99">
              <w:rPr>
                <w:rFonts w:asciiTheme="minorHAnsi" w:hAnsiTheme="minorHAnsi" w:cstheme="minorHAnsi"/>
                <w:b/>
                <w:color w:val="auto"/>
                <w:sz w:val="24"/>
                <w:szCs w:val="24"/>
              </w:rPr>
              <w:t>19 Safety Requirements</w:t>
            </w:r>
            <w:r w:rsidR="00F55651" w:rsidRPr="00F05E99">
              <w:rPr>
                <w:rFonts w:asciiTheme="minorHAnsi" w:hAnsiTheme="minorHAnsi" w:cstheme="minorHAnsi"/>
                <w:b/>
                <w:color w:val="auto"/>
                <w:sz w:val="24"/>
                <w:szCs w:val="24"/>
              </w:rPr>
              <w:t xml:space="preserve"> </w:t>
            </w:r>
            <w:r w:rsidR="00CB2FD2" w:rsidRPr="00F05E99">
              <w:rPr>
                <w:rFonts w:asciiTheme="minorHAnsi" w:hAnsiTheme="minorHAnsi" w:cstheme="minorHAnsi"/>
                <w:b/>
                <w:color w:val="auto"/>
                <w:sz w:val="24"/>
                <w:szCs w:val="24"/>
              </w:rPr>
              <w:t>(Appendix B Part 2)</w:t>
            </w:r>
          </w:p>
        </w:tc>
      </w:tr>
      <w:tr w:rsidR="000F6101" w:rsidRPr="00451A76" w14:paraId="60B775EC" w14:textId="77777777" w:rsidTr="008672F1">
        <w:tc>
          <w:tcPr>
            <w:tcW w:w="10695" w:type="dxa"/>
            <w:shd w:val="clear" w:color="auto" w:fill="auto"/>
          </w:tcPr>
          <w:p w14:paraId="190DB7A3" w14:textId="77777777" w:rsidR="00A109FF" w:rsidRPr="004C078B" w:rsidRDefault="00A109FF" w:rsidP="00ED3882">
            <w:pPr>
              <w:pStyle w:val="ListParagraph"/>
              <w:numPr>
                <w:ilvl w:val="0"/>
                <w:numId w:val="54"/>
              </w:numPr>
              <w:tabs>
                <w:tab w:val="left" w:pos="-720"/>
              </w:tabs>
              <w:spacing w:before="0" w:after="0" w:line="240" w:lineRule="auto"/>
              <w:jc w:val="left"/>
              <w:rPr>
                <w:rFonts w:asciiTheme="minorHAnsi" w:hAnsiTheme="minorHAnsi" w:cstheme="minorHAnsi"/>
                <w:b/>
                <w:sz w:val="24"/>
                <w:szCs w:val="24"/>
              </w:rPr>
            </w:pPr>
            <w:r w:rsidRPr="004C078B">
              <w:rPr>
                <w:rFonts w:asciiTheme="minorHAnsi" w:hAnsiTheme="minorHAnsi" w:cstheme="minorHAnsi"/>
                <w:b/>
                <w:sz w:val="24"/>
                <w:szCs w:val="24"/>
              </w:rPr>
              <w:t>Table of Contents</w:t>
            </w:r>
          </w:p>
          <w:p w14:paraId="3E4A9938" w14:textId="77777777" w:rsidR="000F6101" w:rsidRPr="007F1E6A" w:rsidRDefault="000F6101" w:rsidP="00ED3882">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7F1E6A">
              <w:rPr>
                <w:rFonts w:asciiTheme="minorHAnsi" w:hAnsiTheme="minorHAnsi" w:cstheme="minorHAnsi"/>
                <w:b/>
                <w:sz w:val="24"/>
                <w:szCs w:val="24"/>
              </w:rPr>
              <w:t>Checklist for Responsiveness (Appendix A)</w:t>
            </w:r>
          </w:p>
          <w:p w14:paraId="4EE4CB3D" w14:textId="77777777" w:rsidR="0025014F" w:rsidRPr="007F1E6A" w:rsidRDefault="0025014F" w:rsidP="00ED3882">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7F1E6A">
              <w:rPr>
                <w:rFonts w:asciiTheme="minorHAnsi" w:hAnsiTheme="minorHAnsi" w:cstheme="minorHAnsi"/>
                <w:b/>
                <w:sz w:val="24"/>
                <w:szCs w:val="24"/>
              </w:rPr>
              <w:t>Proposal Questionnaire:  Technical &amp; Management (Appendix C Part 1 )</w:t>
            </w:r>
          </w:p>
          <w:p w14:paraId="3A55D175" w14:textId="77777777" w:rsidR="006A29A0" w:rsidRPr="007F1E6A" w:rsidRDefault="006A29A0" w:rsidP="00ED3882">
            <w:pPr>
              <w:pStyle w:val="ListParagraph"/>
              <w:numPr>
                <w:ilvl w:val="1"/>
                <w:numId w:val="54"/>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 xml:space="preserve">Project Approach </w:t>
            </w:r>
            <w:r w:rsidR="00995D78" w:rsidRPr="007F1E6A">
              <w:rPr>
                <w:rFonts w:asciiTheme="minorHAnsi" w:hAnsiTheme="minorHAnsi" w:cstheme="minorHAnsi"/>
                <w:sz w:val="24"/>
                <w:szCs w:val="24"/>
              </w:rPr>
              <w:t>&amp;</w:t>
            </w:r>
            <w:r w:rsidRPr="007F1E6A">
              <w:rPr>
                <w:rFonts w:asciiTheme="minorHAnsi" w:hAnsiTheme="minorHAnsi" w:cstheme="minorHAnsi"/>
                <w:sz w:val="24"/>
                <w:szCs w:val="24"/>
              </w:rPr>
              <w:t xml:space="preserve"> Methodology  </w:t>
            </w:r>
          </w:p>
          <w:p w14:paraId="0951375F" w14:textId="77777777" w:rsidR="006A29A0" w:rsidRPr="007F1E6A" w:rsidRDefault="006A29A0" w:rsidP="00ED3882">
            <w:pPr>
              <w:pStyle w:val="ListParagraph"/>
              <w:numPr>
                <w:ilvl w:val="1"/>
                <w:numId w:val="54"/>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Work Plan</w:t>
            </w:r>
          </w:p>
          <w:p w14:paraId="0BC5DE07" w14:textId="77777777" w:rsidR="00F673BF" w:rsidRPr="007F1E6A" w:rsidRDefault="00F673BF" w:rsidP="00ED3882">
            <w:pPr>
              <w:pStyle w:val="ListParagraph"/>
              <w:numPr>
                <w:ilvl w:val="1"/>
                <w:numId w:val="54"/>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Resource Plan</w:t>
            </w:r>
          </w:p>
          <w:p w14:paraId="40E373F5" w14:textId="77777777" w:rsidR="006A29A0" w:rsidRPr="007F1E6A" w:rsidRDefault="006A29A0" w:rsidP="00ED3882">
            <w:pPr>
              <w:pStyle w:val="ListParagraph"/>
              <w:numPr>
                <w:ilvl w:val="1"/>
                <w:numId w:val="54"/>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 xml:space="preserve">Outcomes &amp; Performance Measurement </w:t>
            </w:r>
          </w:p>
          <w:p w14:paraId="70E4476E" w14:textId="77777777" w:rsidR="006A29A0" w:rsidRPr="007F1E6A" w:rsidRDefault="006A29A0" w:rsidP="0070328F">
            <w:pPr>
              <w:pStyle w:val="ListParagraph"/>
              <w:numPr>
                <w:ilvl w:val="1"/>
                <w:numId w:val="54"/>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Internal Controls &amp; Risks &amp; Quality Assurance</w:t>
            </w:r>
          </w:p>
          <w:p w14:paraId="00954778" w14:textId="77777777" w:rsidR="00EC3BC5" w:rsidRPr="007F1E6A" w:rsidRDefault="00EC3BC5" w:rsidP="0070328F">
            <w:pPr>
              <w:pStyle w:val="ListParagraph"/>
              <w:numPr>
                <w:ilvl w:val="0"/>
                <w:numId w:val="60"/>
              </w:numPr>
              <w:tabs>
                <w:tab w:val="left" w:pos="-720"/>
              </w:tabs>
              <w:spacing w:before="0" w:after="0" w:line="240" w:lineRule="auto"/>
              <w:jc w:val="left"/>
              <w:rPr>
                <w:rFonts w:asciiTheme="minorHAnsi" w:hAnsiTheme="minorHAnsi" w:cstheme="minorHAnsi"/>
                <w:b/>
                <w:sz w:val="24"/>
                <w:szCs w:val="24"/>
              </w:rPr>
            </w:pPr>
            <w:r w:rsidRPr="007F1E6A">
              <w:rPr>
                <w:rFonts w:asciiTheme="minorHAnsi" w:hAnsiTheme="minorHAnsi" w:cstheme="minorHAnsi"/>
                <w:b/>
                <w:sz w:val="24"/>
                <w:szCs w:val="24"/>
              </w:rPr>
              <w:t>Proposal Questionnaire: Deliverables with Cost Compensation Table (Appendix C Part 2</w:t>
            </w:r>
            <w:r w:rsidR="00A508BC" w:rsidRPr="007F1E6A">
              <w:rPr>
                <w:rFonts w:asciiTheme="minorHAnsi" w:hAnsiTheme="minorHAnsi" w:cstheme="minorHAnsi"/>
                <w:b/>
                <w:sz w:val="24"/>
                <w:szCs w:val="24"/>
              </w:rPr>
              <w:t>)</w:t>
            </w:r>
            <w:r w:rsidRPr="007F1E6A">
              <w:rPr>
                <w:rFonts w:asciiTheme="minorHAnsi" w:hAnsiTheme="minorHAnsi" w:cstheme="minorHAnsi"/>
                <w:b/>
                <w:sz w:val="24"/>
                <w:szCs w:val="24"/>
              </w:rPr>
              <w:t xml:space="preserve"> </w:t>
            </w:r>
          </w:p>
          <w:p w14:paraId="79E3677C" w14:textId="77777777" w:rsidR="006A29A0" w:rsidRPr="007F1E6A" w:rsidRDefault="00DF79DE" w:rsidP="00D72A05">
            <w:pPr>
              <w:pStyle w:val="ListParagraph"/>
              <w:numPr>
                <w:ilvl w:val="1"/>
                <w:numId w:val="60"/>
              </w:numPr>
              <w:tabs>
                <w:tab w:val="left" w:pos="-720"/>
              </w:tabs>
              <w:spacing w:before="0" w:after="0" w:line="240" w:lineRule="auto"/>
              <w:ind w:left="1050"/>
              <w:jc w:val="left"/>
              <w:rPr>
                <w:rFonts w:asciiTheme="minorHAnsi" w:hAnsiTheme="minorHAnsi" w:cstheme="minorHAnsi"/>
                <w:b/>
                <w:sz w:val="24"/>
                <w:szCs w:val="24"/>
              </w:rPr>
            </w:pPr>
            <w:r w:rsidRPr="007F1E6A">
              <w:rPr>
                <w:rFonts w:asciiTheme="minorHAnsi" w:hAnsiTheme="minorHAnsi" w:cstheme="minorHAnsi"/>
                <w:sz w:val="24"/>
                <w:szCs w:val="24"/>
              </w:rPr>
              <w:t>Project Deliverables</w:t>
            </w:r>
            <w:r w:rsidR="002D23B9" w:rsidRPr="007F1E6A">
              <w:rPr>
                <w:rFonts w:asciiTheme="minorHAnsi" w:hAnsiTheme="minorHAnsi" w:cstheme="minorHAnsi"/>
                <w:sz w:val="24"/>
                <w:szCs w:val="24"/>
              </w:rPr>
              <w:t xml:space="preserve"> and </w:t>
            </w:r>
            <w:r w:rsidR="006A29A0" w:rsidRPr="007F1E6A">
              <w:rPr>
                <w:rFonts w:asciiTheme="minorHAnsi" w:hAnsiTheme="minorHAnsi" w:cstheme="minorHAnsi"/>
                <w:sz w:val="24"/>
                <w:szCs w:val="24"/>
              </w:rPr>
              <w:t>Project Schedule</w:t>
            </w:r>
          </w:p>
          <w:p w14:paraId="2405F649" w14:textId="77777777" w:rsidR="00780005" w:rsidRPr="00451A76" w:rsidRDefault="00780005" w:rsidP="00D72A05">
            <w:pPr>
              <w:numPr>
                <w:ilvl w:val="2"/>
                <w:numId w:val="54"/>
              </w:numPr>
              <w:tabs>
                <w:tab w:val="left" w:pos="-720"/>
              </w:tabs>
              <w:spacing w:before="0" w:after="0" w:line="240" w:lineRule="auto"/>
              <w:ind w:left="1410"/>
              <w:jc w:val="left"/>
              <w:rPr>
                <w:rFonts w:asciiTheme="minorHAnsi" w:hAnsiTheme="minorHAnsi" w:cstheme="minorHAnsi"/>
                <w:sz w:val="24"/>
                <w:szCs w:val="24"/>
              </w:rPr>
            </w:pPr>
            <w:r w:rsidRPr="00451A76">
              <w:rPr>
                <w:rFonts w:asciiTheme="minorHAnsi" w:hAnsiTheme="minorHAnsi" w:cstheme="minorHAnsi"/>
                <w:sz w:val="24"/>
                <w:szCs w:val="24"/>
              </w:rPr>
              <w:t xml:space="preserve">Deliverable </w:t>
            </w:r>
          </w:p>
          <w:p w14:paraId="13C625AA" w14:textId="77777777" w:rsidR="00780005" w:rsidRPr="00451A76" w:rsidRDefault="00780005" w:rsidP="00D72A05">
            <w:pPr>
              <w:numPr>
                <w:ilvl w:val="2"/>
                <w:numId w:val="54"/>
              </w:numPr>
              <w:tabs>
                <w:tab w:val="left" w:pos="-720"/>
              </w:tabs>
              <w:spacing w:before="0" w:after="0" w:line="240" w:lineRule="auto"/>
              <w:ind w:left="1410"/>
              <w:jc w:val="left"/>
              <w:rPr>
                <w:rFonts w:asciiTheme="minorHAnsi" w:hAnsiTheme="minorHAnsi" w:cstheme="minorHAnsi"/>
                <w:sz w:val="24"/>
                <w:szCs w:val="24"/>
              </w:rPr>
            </w:pPr>
            <w:r w:rsidRPr="00451A76">
              <w:rPr>
                <w:rFonts w:asciiTheme="minorHAnsi" w:hAnsiTheme="minorHAnsi" w:cstheme="minorHAnsi"/>
                <w:sz w:val="24"/>
                <w:szCs w:val="24"/>
              </w:rPr>
              <w:t xml:space="preserve">Bidder’s Staff Assigned, </w:t>
            </w:r>
          </w:p>
          <w:p w14:paraId="339FA7C0" w14:textId="77777777" w:rsidR="00780005" w:rsidRPr="00451A76" w:rsidRDefault="00780005" w:rsidP="00D72A05">
            <w:pPr>
              <w:numPr>
                <w:ilvl w:val="2"/>
                <w:numId w:val="54"/>
              </w:numPr>
              <w:tabs>
                <w:tab w:val="left" w:pos="-720"/>
              </w:tabs>
              <w:spacing w:before="0" w:after="0" w:line="240" w:lineRule="auto"/>
              <w:ind w:left="1410"/>
              <w:jc w:val="left"/>
              <w:rPr>
                <w:rFonts w:asciiTheme="minorHAnsi" w:hAnsiTheme="minorHAnsi" w:cstheme="minorHAnsi"/>
                <w:sz w:val="24"/>
                <w:szCs w:val="24"/>
              </w:rPr>
            </w:pPr>
            <w:r w:rsidRPr="00451A76">
              <w:rPr>
                <w:rFonts w:asciiTheme="minorHAnsi" w:hAnsiTheme="minorHAnsi" w:cstheme="minorHAnsi"/>
                <w:sz w:val="24"/>
                <w:szCs w:val="24"/>
              </w:rPr>
              <w:t xml:space="preserve">Estimated Hours &amp; Completion Date, </w:t>
            </w:r>
          </w:p>
          <w:p w14:paraId="0EF3450C" w14:textId="77777777" w:rsidR="00726C88" w:rsidRPr="00451A76" w:rsidRDefault="00726C88" w:rsidP="00D72A05">
            <w:pPr>
              <w:numPr>
                <w:ilvl w:val="2"/>
                <w:numId w:val="54"/>
              </w:numPr>
              <w:tabs>
                <w:tab w:val="left" w:pos="-720"/>
              </w:tabs>
              <w:spacing w:before="0" w:after="0" w:line="240" w:lineRule="auto"/>
              <w:ind w:left="1410"/>
              <w:jc w:val="left"/>
              <w:rPr>
                <w:rFonts w:asciiTheme="minorHAnsi" w:hAnsiTheme="minorHAnsi" w:cstheme="minorHAnsi"/>
                <w:sz w:val="24"/>
                <w:szCs w:val="24"/>
              </w:rPr>
            </w:pPr>
            <w:r w:rsidRPr="00451A76">
              <w:rPr>
                <w:rFonts w:asciiTheme="minorHAnsi" w:hAnsiTheme="minorHAnsi" w:cstheme="minorHAnsi"/>
                <w:sz w:val="24"/>
                <w:szCs w:val="24"/>
              </w:rPr>
              <w:t>Total Costs for each Deliverable including taxes</w:t>
            </w:r>
          </w:p>
          <w:p w14:paraId="6A39FC85" w14:textId="77777777" w:rsidR="00D16195" w:rsidRPr="005A1175" w:rsidRDefault="00D16195" w:rsidP="0070328F">
            <w:pPr>
              <w:numPr>
                <w:ilvl w:val="0"/>
                <w:numId w:val="54"/>
              </w:numPr>
              <w:tabs>
                <w:tab w:val="left" w:pos="-720"/>
              </w:tabs>
              <w:spacing w:before="0" w:after="0" w:line="240" w:lineRule="auto"/>
              <w:jc w:val="left"/>
              <w:rPr>
                <w:rFonts w:asciiTheme="minorHAnsi" w:hAnsiTheme="minorHAnsi" w:cstheme="minorHAnsi"/>
                <w:b/>
                <w:sz w:val="24"/>
                <w:szCs w:val="24"/>
              </w:rPr>
            </w:pPr>
            <w:r w:rsidRPr="005A1175">
              <w:rPr>
                <w:rFonts w:asciiTheme="minorHAnsi" w:hAnsiTheme="minorHAnsi" w:cstheme="minorHAnsi"/>
                <w:b/>
                <w:sz w:val="24"/>
                <w:szCs w:val="24"/>
              </w:rPr>
              <w:t xml:space="preserve">Management Proposal </w:t>
            </w:r>
          </w:p>
          <w:p w14:paraId="4D99798B" w14:textId="77777777" w:rsidR="00F140F4" w:rsidRPr="007F1E6A" w:rsidRDefault="00F140F4" w:rsidP="0070328F">
            <w:pPr>
              <w:numPr>
                <w:ilvl w:val="1"/>
                <w:numId w:val="54"/>
              </w:numPr>
              <w:tabs>
                <w:tab w:val="left" w:pos="-720"/>
              </w:tabs>
              <w:spacing w:before="0" w:after="0" w:line="240" w:lineRule="auto"/>
              <w:ind w:left="1050"/>
              <w:jc w:val="left"/>
              <w:rPr>
                <w:rFonts w:asciiTheme="minorHAnsi" w:hAnsiTheme="minorHAnsi" w:cstheme="minorHAnsi"/>
                <w:sz w:val="24"/>
                <w:szCs w:val="24"/>
              </w:rPr>
            </w:pPr>
            <w:r w:rsidRPr="007F1E6A">
              <w:rPr>
                <w:rFonts w:asciiTheme="minorHAnsi" w:hAnsiTheme="minorHAnsi" w:cstheme="minorHAnsi"/>
                <w:sz w:val="24"/>
                <w:szCs w:val="24"/>
              </w:rPr>
              <w:t>Project</w:t>
            </w:r>
            <w:r w:rsidR="00382A6F" w:rsidRPr="007F1E6A">
              <w:rPr>
                <w:rFonts w:asciiTheme="minorHAnsi" w:hAnsiTheme="minorHAnsi" w:cstheme="minorHAnsi"/>
                <w:sz w:val="24"/>
                <w:szCs w:val="24"/>
              </w:rPr>
              <w:t xml:space="preserve"> Management/Project</w:t>
            </w:r>
            <w:r w:rsidRPr="007F1E6A">
              <w:rPr>
                <w:rFonts w:asciiTheme="minorHAnsi" w:hAnsiTheme="minorHAnsi" w:cstheme="minorHAnsi"/>
                <w:sz w:val="24"/>
                <w:szCs w:val="24"/>
              </w:rPr>
              <w:t xml:space="preserve"> Team Structure</w:t>
            </w:r>
          </w:p>
          <w:p w14:paraId="13D8B3AC" w14:textId="77777777" w:rsidR="002D23B9" w:rsidRPr="007F1E6A" w:rsidRDefault="002D23B9" w:rsidP="0070328F">
            <w:pPr>
              <w:tabs>
                <w:tab w:val="left" w:pos="-720"/>
              </w:tabs>
              <w:spacing w:before="0" w:after="0" w:line="240" w:lineRule="auto"/>
              <w:ind w:left="1050"/>
              <w:jc w:val="left"/>
              <w:rPr>
                <w:rFonts w:asciiTheme="minorHAnsi" w:hAnsiTheme="minorHAnsi" w:cstheme="minorHAnsi"/>
                <w:sz w:val="24"/>
                <w:szCs w:val="24"/>
              </w:rPr>
            </w:pPr>
            <w:r w:rsidRPr="007F1E6A">
              <w:rPr>
                <w:rFonts w:asciiTheme="minorHAnsi" w:hAnsiTheme="minorHAnsi" w:cstheme="minorHAnsi"/>
                <w:sz w:val="24"/>
                <w:szCs w:val="24"/>
              </w:rPr>
              <w:t xml:space="preserve">Company experience conducting LMR plans and Similar Projects including other LMR plans with law enforcement agencies and project references </w:t>
            </w:r>
          </w:p>
          <w:p w14:paraId="7B718FB8" w14:textId="77777777" w:rsidR="00F140F4" w:rsidRPr="007F1E6A" w:rsidRDefault="00F140F4" w:rsidP="0070328F">
            <w:pPr>
              <w:numPr>
                <w:ilvl w:val="1"/>
                <w:numId w:val="54"/>
              </w:numPr>
              <w:tabs>
                <w:tab w:val="left" w:pos="-720"/>
              </w:tabs>
              <w:spacing w:before="0" w:after="0" w:line="240" w:lineRule="auto"/>
              <w:ind w:left="1050"/>
              <w:jc w:val="left"/>
              <w:rPr>
                <w:rFonts w:asciiTheme="minorHAnsi" w:hAnsiTheme="minorHAnsi" w:cstheme="minorHAnsi"/>
                <w:sz w:val="24"/>
                <w:szCs w:val="24"/>
              </w:rPr>
            </w:pPr>
            <w:r w:rsidRPr="007F1E6A">
              <w:rPr>
                <w:rFonts w:asciiTheme="minorHAnsi" w:hAnsiTheme="minorHAnsi" w:cstheme="minorHAnsi"/>
                <w:sz w:val="24"/>
                <w:szCs w:val="24"/>
              </w:rPr>
              <w:t xml:space="preserve">Staff Qualifications/Experience </w:t>
            </w:r>
          </w:p>
          <w:p w14:paraId="4EA37590" w14:textId="77777777" w:rsidR="00201B14" w:rsidRPr="007F1E6A" w:rsidRDefault="00766529" w:rsidP="0070328F">
            <w:pPr>
              <w:numPr>
                <w:ilvl w:val="1"/>
                <w:numId w:val="54"/>
              </w:numPr>
              <w:tabs>
                <w:tab w:val="left" w:pos="-720"/>
              </w:tabs>
              <w:spacing w:before="0" w:after="0" w:line="240" w:lineRule="auto"/>
              <w:ind w:left="1050"/>
              <w:jc w:val="left"/>
              <w:rPr>
                <w:rFonts w:asciiTheme="minorHAnsi" w:hAnsiTheme="minorHAnsi" w:cstheme="minorHAnsi"/>
                <w:sz w:val="24"/>
                <w:szCs w:val="24"/>
              </w:rPr>
            </w:pPr>
            <w:r w:rsidRPr="007F1E6A">
              <w:rPr>
                <w:rFonts w:asciiTheme="minorHAnsi" w:hAnsiTheme="minorHAnsi" w:cstheme="minorHAnsi"/>
                <w:sz w:val="24"/>
                <w:szCs w:val="24"/>
              </w:rPr>
              <w:t xml:space="preserve">Company Experience/ </w:t>
            </w:r>
            <w:r w:rsidR="00201B14" w:rsidRPr="007F1E6A">
              <w:rPr>
                <w:rFonts w:asciiTheme="minorHAnsi" w:hAnsiTheme="minorHAnsi" w:cstheme="minorHAnsi"/>
                <w:sz w:val="24"/>
                <w:szCs w:val="24"/>
              </w:rPr>
              <w:t>Experience of the Bidder</w:t>
            </w:r>
          </w:p>
          <w:p w14:paraId="6FE1E88E" w14:textId="77777777" w:rsidR="006C5DE2" w:rsidRPr="00A2142C" w:rsidRDefault="006C5DE2" w:rsidP="0070328F">
            <w:pPr>
              <w:tabs>
                <w:tab w:val="left" w:pos="-720"/>
              </w:tabs>
              <w:spacing w:before="0" w:after="0" w:line="240" w:lineRule="auto"/>
              <w:ind w:left="360"/>
              <w:jc w:val="left"/>
              <w:rPr>
                <w:rFonts w:asciiTheme="minorHAnsi" w:hAnsiTheme="minorHAnsi" w:cstheme="minorHAnsi"/>
                <w:sz w:val="10"/>
                <w:szCs w:val="24"/>
              </w:rPr>
            </w:pPr>
          </w:p>
          <w:p w14:paraId="44ADB744" w14:textId="5B01F5D4" w:rsidR="006C5DE2" w:rsidRPr="008672F1" w:rsidRDefault="006C5DE2" w:rsidP="00807C26">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8672F1">
              <w:rPr>
                <w:rFonts w:asciiTheme="minorHAnsi" w:hAnsiTheme="minorHAnsi" w:cstheme="minorHAnsi"/>
                <w:b/>
                <w:sz w:val="24"/>
                <w:szCs w:val="24"/>
              </w:rPr>
              <w:t>TOTAL COST</w:t>
            </w:r>
            <w:r w:rsidRPr="008672F1">
              <w:rPr>
                <w:rFonts w:asciiTheme="minorHAnsi" w:hAnsiTheme="minorHAnsi" w:cstheme="minorHAnsi"/>
                <w:sz w:val="24"/>
                <w:szCs w:val="24"/>
              </w:rPr>
              <w:t xml:space="preserve">  </w:t>
            </w:r>
            <w:r w:rsidRPr="008672F1">
              <w:rPr>
                <w:rFonts w:asciiTheme="minorHAnsi" w:hAnsiTheme="minorHAnsi" w:cstheme="minorHAnsi"/>
                <w:b/>
                <w:sz w:val="24"/>
                <w:szCs w:val="24"/>
              </w:rPr>
              <w:t>$</w:t>
            </w:r>
            <w:r w:rsidR="00A3047E" w:rsidRPr="008672F1">
              <w:rPr>
                <w:rFonts w:asciiTheme="minorHAnsi" w:hAnsiTheme="minorHAnsi" w:cstheme="minorHAnsi"/>
                <w:b/>
                <w:sz w:val="24"/>
                <w:szCs w:val="24"/>
              </w:rPr>
              <w:t xml:space="preserve"> </w:t>
            </w:r>
            <w:r w:rsidRPr="008672F1">
              <w:rPr>
                <w:rFonts w:asciiTheme="minorHAnsi" w:hAnsiTheme="minorHAnsi" w:cstheme="minorHAnsi"/>
                <w:b/>
                <w:sz w:val="24"/>
                <w:szCs w:val="24"/>
              </w:rPr>
              <w:t xml:space="preserve">___________________ </w:t>
            </w:r>
            <w:r w:rsidR="008672F1" w:rsidRPr="008672F1">
              <w:rPr>
                <w:rFonts w:asciiTheme="minorHAnsi" w:hAnsiTheme="minorHAnsi" w:cstheme="minorHAnsi"/>
                <w:b/>
                <w:sz w:val="24"/>
                <w:szCs w:val="24"/>
              </w:rPr>
              <w:t xml:space="preserve"> </w:t>
            </w:r>
            <w:r w:rsidRPr="008672F1">
              <w:rPr>
                <w:rFonts w:asciiTheme="minorHAnsi" w:hAnsiTheme="minorHAnsi" w:cstheme="minorHAnsi"/>
                <w:sz w:val="24"/>
                <w:szCs w:val="24"/>
              </w:rPr>
              <w:t>(Not to exceed $491,000.00 including all taxes and fees)</w:t>
            </w:r>
          </w:p>
          <w:p w14:paraId="575C8D42" w14:textId="77777777" w:rsidR="006C5DE2" w:rsidRPr="00A2142C" w:rsidRDefault="006C5DE2" w:rsidP="0070328F">
            <w:pPr>
              <w:tabs>
                <w:tab w:val="left" w:pos="-720"/>
                <w:tab w:val="left" w:pos="1620"/>
                <w:tab w:val="left" w:pos="2160"/>
                <w:tab w:val="left" w:pos="2250"/>
                <w:tab w:val="left" w:pos="2520"/>
                <w:tab w:val="left" w:pos="2880"/>
              </w:tabs>
              <w:spacing w:before="0" w:after="0" w:line="240" w:lineRule="auto"/>
              <w:ind w:left="360"/>
              <w:jc w:val="left"/>
              <w:rPr>
                <w:rFonts w:asciiTheme="minorHAnsi" w:hAnsiTheme="minorHAnsi" w:cstheme="minorHAnsi"/>
                <w:sz w:val="10"/>
                <w:szCs w:val="24"/>
              </w:rPr>
            </w:pPr>
          </w:p>
          <w:p w14:paraId="14A409DA" w14:textId="77777777" w:rsidR="000F6101" w:rsidRPr="00451A76" w:rsidRDefault="000F6101" w:rsidP="00F05E99">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451A76">
              <w:rPr>
                <w:rFonts w:asciiTheme="minorHAnsi" w:hAnsiTheme="minorHAnsi" w:cstheme="minorHAnsi"/>
                <w:b/>
                <w:sz w:val="24"/>
                <w:szCs w:val="24"/>
              </w:rPr>
              <w:t>Bidder’s Profile (Appendix D)</w:t>
            </w:r>
          </w:p>
          <w:p w14:paraId="741AA0BF" w14:textId="77777777" w:rsidR="000F6101" w:rsidRPr="00451A76" w:rsidRDefault="000F6101" w:rsidP="00F05E99">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451A76">
              <w:rPr>
                <w:rFonts w:asciiTheme="minorHAnsi" w:hAnsiTheme="minorHAnsi" w:cstheme="minorHAnsi"/>
                <w:b/>
                <w:sz w:val="24"/>
                <w:szCs w:val="24"/>
              </w:rPr>
              <w:t>Business Reference Form (Appendix E)</w:t>
            </w:r>
          </w:p>
          <w:p w14:paraId="3C95B433" w14:textId="77777777" w:rsidR="000F6101" w:rsidRPr="00451A76" w:rsidRDefault="000F6101" w:rsidP="00F05E99">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451A76">
              <w:rPr>
                <w:rFonts w:asciiTheme="minorHAnsi" w:hAnsiTheme="minorHAnsi" w:cstheme="minorHAnsi"/>
                <w:b/>
                <w:sz w:val="24"/>
                <w:szCs w:val="24"/>
              </w:rPr>
              <w:t>Minimum</w:t>
            </w:r>
            <w:r w:rsidR="004D575D" w:rsidRPr="00451A76">
              <w:rPr>
                <w:rFonts w:asciiTheme="minorHAnsi" w:hAnsiTheme="minorHAnsi" w:cstheme="minorHAnsi"/>
                <w:b/>
                <w:sz w:val="24"/>
                <w:szCs w:val="24"/>
              </w:rPr>
              <w:t xml:space="preserve"> </w:t>
            </w:r>
            <w:r w:rsidRPr="00451A76">
              <w:rPr>
                <w:rFonts w:asciiTheme="minorHAnsi" w:hAnsiTheme="minorHAnsi" w:cstheme="minorHAnsi"/>
                <w:b/>
                <w:sz w:val="24"/>
                <w:szCs w:val="24"/>
              </w:rPr>
              <w:t>Requirements (Appendix F)</w:t>
            </w:r>
          </w:p>
          <w:p w14:paraId="562EE942" w14:textId="77777777" w:rsidR="00C43227" w:rsidRPr="00CB2FD2" w:rsidRDefault="000F6101" w:rsidP="00F05E99">
            <w:pPr>
              <w:pStyle w:val="ListParagraph"/>
              <w:numPr>
                <w:ilvl w:val="0"/>
                <w:numId w:val="54"/>
              </w:numPr>
              <w:tabs>
                <w:tab w:val="left" w:pos="-720"/>
                <w:tab w:val="left" w:pos="1620"/>
                <w:tab w:val="left" w:pos="2160"/>
                <w:tab w:val="left" w:pos="2250"/>
                <w:tab w:val="left" w:pos="2520"/>
                <w:tab w:val="left" w:pos="2880"/>
              </w:tabs>
              <w:spacing w:before="0" w:after="0" w:line="240" w:lineRule="auto"/>
              <w:contextualSpacing w:val="0"/>
              <w:jc w:val="left"/>
              <w:rPr>
                <w:rFonts w:asciiTheme="minorHAnsi" w:hAnsiTheme="minorHAnsi" w:cstheme="minorHAnsi"/>
                <w:b/>
                <w:sz w:val="24"/>
                <w:szCs w:val="24"/>
              </w:rPr>
            </w:pPr>
            <w:r w:rsidRPr="00451A76">
              <w:rPr>
                <w:rFonts w:asciiTheme="minorHAnsi" w:hAnsiTheme="minorHAnsi" w:cstheme="minorHAnsi"/>
                <w:b/>
                <w:sz w:val="24"/>
                <w:szCs w:val="24"/>
              </w:rPr>
              <w:t>Exceptions to the Model Draft Contract (Appendix G)</w:t>
            </w:r>
          </w:p>
        </w:tc>
      </w:tr>
      <w:tr w:rsidR="000F6101" w:rsidRPr="00451A76" w14:paraId="50D7EA17" w14:textId="77777777" w:rsidTr="008672F1">
        <w:tc>
          <w:tcPr>
            <w:tcW w:w="10695" w:type="dxa"/>
            <w:shd w:val="clear" w:color="auto" w:fill="auto"/>
          </w:tcPr>
          <w:p w14:paraId="7933BC9E" w14:textId="77777777" w:rsidR="00F02249" w:rsidRPr="00451A76" w:rsidRDefault="000F6101" w:rsidP="00ED3882">
            <w:pPr>
              <w:pStyle w:val="ListParagraph"/>
              <w:numPr>
                <w:ilvl w:val="0"/>
                <w:numId w:val="41"/>
              </w:numPr>
              <w:tabs>
                <w:tab w:val="left" w:pos="-720"/>
                <w:tab w:val="left" w:pos="360"/>
                <w:tab w:val="left" w:pos="720"/>
                <w:tab w:val="left" w:pos="1080"/>
                <w:tab w:val="left" w:pos="1440"/>
                <w:tab w:val="left" w:pos="1800"/>
                <w:tab w:val="left" w:pos="2160"/>
                <w:tab w:val="left" w:pos="2520"/>
                <w:tab w:val="left" w:pos="2880"/>
              </w:tabs>
              <w:spacing w:before="0" w:after="0" w:line="240" w:lineRule="auto"/>
              <w:contextualSpacing w:val="0"/>
              <w:jc w:val="left"/>
              <w:rPr>
                <w:rFonts w:asciiTheme="minorHAnsi" w:hAnsiTheme="minorHAnsi" w:cstheme="minorHAnsi"/>
                <w:b/>
                <w:sz w:val="24"/>
                <w:szCs w:val="24"/>
              </w:rPr>
            </w:pPr>
            <w:r w:rsidRPr="00451A76">
              <w:rPr>
                <w:rFonts w:asciiTheme="minorHAnsi" w:hAnsiTheme="minorHAnsi" w:cstheme="minorHAnsi"/>
                <w:b/>
                <w:sz w:val="24"/>
                <w:szCs w:val="24"/>
              </w:rPr>
              <w:t>Additional Information</w:t>
            </w:r>
          </w:p>
        </w:tc>
      </w:tr>
      <w:tr w:rsidR="000F6101" w:rsidRPr="00451A76" w14:paraId="53A4996B" w14:textId="77777777" w:rsidTr="008672F1">
        <w:tc>
          <w:tcPr>
            <w:tcW w:w="10695" w:type="dxa"/>
            <w:shd w:val="clear" w:color="auto" w:fill="D9D9D9" w:themeFill="background1" w:themeFillShade="D9"/>
          </w:tcPr>
          <w:p w14:paraId="063C5564" w14:textId="77777777" w:rsidR="000F6101" w:rsidRPr="00451A76" w:rsidRDefault="000F6101" w:rsidP="00451A76">
            <w:pPr>
              <w:spacing w:before="0" w:after="0" w:line="240" w:lineRule="auto"/>
              <w:ind w:left="180"/>
              <w:rPr>
                <w:rFonts w:asciiTheme="minorHAnsi" w:hAnsiTheme="minorHAnsi" w:cstheme="minorHAnsi"/>
                <w:b/>
                <w:sz w:val="24"/>
                <w:szCs w:val="24"/>
              </w:rPr>
            </w:pPr>
            <w:r w:rsidRPr="00451A76">
              <w:rPr>
                <w:rFonts w:asciiTheme="minorHAnsi" w:hAnsiTheme="minorHAnsi" w:cstheme="minorHAnsi"/>
                <w:b/>
                <w:sz w:val="24"/>
                <w:szCs w:val="24"/>
              </w:rPr>
              <w:t xml:space="preserve">See </w:t>
            </w:r>
            <w:r w:rsidRPr="00451A76">
              <w:rPr>
                <w:rFonts w:asciiTheme="minorHAnsi" w:hAnsiTheme="minorHAnsi" w:cstheme="minorHAnsi"/>
                <w:b/>
                <w:bCs/>
                <w:sz w:val="24"/>
                <w:szCs w:val="24"/>
              </w:rPr>
              <w:t xml:space="preserve">Electronic Submissions </w:t>
            </w:r>
            <w:r w:rsidRPr="00451A76">
              <w:rPr>
                <w:rFonts w:asciiTheme="minorHAnsi" w:hAnsiTheme="minorHAnsi" w:cstheme="minorHAnsi"/>
                <w:bCs/>
                <w:sz w:val="24"/>
                <w:szCs w:val="24"/>
              </w:rPr>
              <w:t xml:space="preserve">for </w:t>
            </w:r>
            <w:r w:rsidRPr="00451A76">
              <w:rPr>
                <w:rFonts w:asciiTheme="minorHAnsi" w:hAnsiTheme="minorHAnsi" w:cstheme="minorHAnsi"/>
                <w:sz w:val="24"/>
                <w:szCs w:val="24"/>
              </w:rPr>
              <w:t xml:space="preserve">the File Naming Expectations for electronic proposal submissions format </w:t>
            </w:r>
          </w:p>
        </w:tc>
      </w:tr>
    </w:tbl>
    <w:p w14:paraId="6C9E91A2" w14:textId="77777777" w:rsidR="00473844" w:rsidRPr="00451A76" w:rsidRDefault="00473844" w:rsidP="00451A76">
      <w:pPr>
        <w:spacing w:line="240" w:lineRule="auto"/>
        <w:jc w:val="left"/>
        <w:rPr>
          <w:rFonts w:asciiTheme="minorHAnsi" w:hAnsiTheme="minorHAnsi" w:cstheme="minorHAnsi"/>
          <w:sz w:val="24"/>
          <w:szCs w:val="24"/>
        </w:rPr>
      </w:pPr>
    </w:p>
    <w:p w14:paraId="1A45E60B" w14:textId="77777777" w:rsidR="00B91B3C" w:rsidRPr="00451A76" w:rsidRDefault="00463313" w:rsidP="004F5EE6">
      <w:pPr>
        <w:pStyle w:val="Heading2"/>
        <w:spacing w:before="0" w:line="240" w:lineRule="auto"/>
        <w:ind w:hanging="720"/>
        <w:rPr>
          <w:vanish/>
          <w:specVanish/>
        </w:rPr>
      </w:pPr>
      <w:bookmarkStart w:id="33" w:name="_Toc378082942"/>
      <w:bookmarkStart w:id="34" w:name="_Ref409774023"/>
      <w:bookmarkStart w:id="35" w:name="_Toc85544158"/>
      <w:r w:rsidRPr="00451A76">
        <w:lastRenderedPageBreak/>
        <w:t>Letter of Submittal Requirements</w:t>
      </w:r>
      <w:bookmarkEnd w:id="33"/>
      <w:bookmarkEnd w:id="34"/>
      <w:bookmarkEnd w:id="35"/>
      <w:r w:rsidR="00B91B3C" w:rsidRPr="00451A76">
        <w:t xml:space="preserve">  </w:t>
      </w:r>
    </w:p>
    <w:p w14:paraId="069706F2" w14:textId="77777777" w:rsidR="00D812DE" w:rsidRPr="005D15EA" w:rsidRDefault="00B91B3C" w:rsidP="00451A76">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 </w:t>
      </w:r>
      <w:r w:rsidR="004766A7" w:rsidRPr="00451A76">
        <w:rPr>
          <w:rFonts w:asciiTheme="minorHAnsi" w:hAnsiTheme="minorHAnsi" w:cstheme="minorHAnsi"/>
          <w:sz w:val="24"/>
          <w:szCs w:val="24"/>
        </w:rPr>
        <w:t xml:space="preserve"> </w:t>
      </w:r>
      <w:r w:rsidR="004766A7" w:rsidRPr="005D15EA">
        <w:rPr>
          <w:rFonts w:asciiTheme="minorHAnsi" w:hAnsiTheme="minorHAnsi" w:cstheme="minorHAnsi"/>
          <w:b/>
          <w:sz w:val="24"/>
          <w:szCs w:val="24"/>
        </w:rPr>
        <w:t>(</w:t>
      </w:r>
      <w:r w:rsidR="0099243C" w:rsidRPr="005D15EA">
        <w:rPr>
          <w:rFonts w:asciiTheme="minorHAnsi" w:hAnsiTheme="minorHAnsi" w:cstheme="minorHAnsi"/>
          <w:b/>
          <w:sz w:val="24"/>
          <w:szCs w:val="24"/>
        </w:rPr>
        <w:t>MANDATORY/NOT SCORED)</w:t>
      </w:r>
    </w:p>
    <w:p w14:paraId="6AF2284F" w14:textId="77777777" w:rsidR="00B6038A"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Letter of Submittal must be signed and dated by a person authorized to legally bind 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to a contractual relationship, e.g., the </w:t>
      </w:r>
      <w:r w:rsidR="00831305" w:rsidRPr="00451A76">
        <w:rPr>
          <w:rFonts w:asciiTheme="minorHAnsi" w:hAnsiTheme="minorHAnsi" w:cstheme="minorHAnsi"/>
          <w:sz w:val="24"/>
          <w:szCs w:val="24"/>
        </w:rPr>
        <w:t xml:space="preserve">president or executive director </w:t>
      </w:r>
      <w:r w:rsidRPr="00451A76">
        <w:rPr>
          <w:rFonts w:asciiTheme="minorHAnsi" w:hAnsiTheme="minorHAnsi" w:cstheme="minorHAnsi"/>
          <w:sz w:val="24"/>
          <w:szCs w:val="24"/>
        </w:rPr>
        <w:t xml:space="preserve">if a corporation, the managing partner if a partnership, or the proprietor if a sole proprietorship.  </w:t>
      </w:r>
    </w:p>
    <w:p w14:paraId="39E4DE33" w14:textId="77777777" w:rsidR="00E05E45" w:rsidRPr="00451A76" w:rsidRDefault="00E05E45" w:rsidP="00451A76">
      <w:pPr>
        <w:spacing w:line="240" w:lineRule="auto"/>
        <w:rPr>
          <w:rFonts w:asciiTheme="minorHAnsi" w:hAnsiTheme="minorHAnsi" w:cstheme="minorHAnsi"/>
          <w:sz w:val="24"/>
          <w:szCs w:val="24"/>
        </w:rPr>
      </w:pPr>
    </w:p>
    <w:tbl>
      <w:tblPr>
        <w:tblStyle w:val="TableGrid"/>
        <w:tblW w:w="9615" w:type="dxa"/>
        <w:tblLook w:val="04A0" w:firstRow="1" w:lastRow="0" w:firstColumn="1" w:lastColumn="0" w:noHBand="0" w:noVBand="1"/>
      </w:tblPr>
      <w:tblGrid>
        <w:gridCol w:w="9615"/>
      </w:tblGrid>
      <w:tr w:rsidR="004766A7" w:rsidRPr="00451A76" w14:paraId="0C574AA0" w14:textId="77777777" w:rsidTr="00525745">
        <w:trPr>
          <w:cnfStyle w:val="100000000000" w:firstRow="1" w:lastRow="0" w:firstColumn="0" w:lastColumn="0" w:oddVBand="0" w:evenVBand="0" w:oddHBand="0" w:evenHBand="0" w:firstRowFirstColumn="0" w:firstRowLastColumn="0" w:lastRowFirstColumn="0" w:lastRowLastColumn="0"/>
          <w:trHeight w:val="429"/>
          <w:tblHeader/>
        </w:trPr>
        <w:tc>
          <w:tcPr>
            <w:tcW w:w="9615" w:type="dxa"/>
          </w:tcPr>
          <w:p w14:paraId="1C2D2E56" w14:textId="77777777" w:rsidR="004766A7" w:rsidRPr="00451A76" w:rsidRDefault="004766A7"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The Letter of </w:t>
            </w:r>
            <w:r w:rsidR="00443D3E" w:rsidRPr="00451A76">
              <w:rPr>
                <w:rFonts w:asciiTheme="minorHAnsi" w:hAnsiTheme="minorHAnsi" w:cstheme="minorHAnsi"/>
                <w:b/>
                <w:sz w:val="24"/>
                <w:szCs w:val="24"/>
              </w:rPr>
              <w:t>Submittal</w:t>
            </w:r>
            <w:r w:rsidRPr="00451A76">
              <w:rPr>
                <w:rFonts w:asciiTheme="minorHAnsi" w:hAnsiTheme="minorHAnsi" w:cstheme="minorHAnsi"/>
                <w:b/>
                <w:sz w:val="24"/>
                <w:szCs w:val="24"/>
              </w:rPr>
              <w:t xml:space="preserve"> shall include</w:t>
            </w:r>
            <w:r w:rsidR="009900E3" w:rsidRPr="00451A76">
              <w:rPr>
                <w:rFonts w:asciiTheme="minorHAnsi" w:hAnsiTheme="minorHAnsi" w:cstheme="minorHAnsi"/>
                <w:b/>
                <w:sz w:val="24"/>
                <w:szCs w:val="24"/>
              </w:rPr>
              <w:t xml:space="preserve"> (Not Scored)</w:t>
            </w:r>
            <w:r w:rsidRPr="00451A76">
              <w:rPr>
                <w:rFonts w:asciiTheme="minorHAnsi" w:hAnsiTheme="minorHAnsi" w:cstheme="minorHAnsi"/>
                <w:b/>
                <w:sz w:val="24"/>
                <w:szCs w:val="24"/>
              </w:rPr>
              <w:t>:</w:t>
            </w:r>
          </w:p>
        </w:tc>
      </w:tr>
      <w:tr w:rsidR="004766A7" w:rsidRPr="00451A76" w14:paraId="3F980C68" w14:textId="77777777" w:rsidTr="00525745">
        <w:tc>
          <w:tcPr>
            <w:tcW w:w="9615" w:type="dxa"/>
          </w:tcPr>
          <w:p w14:paraId="0BD68424" w14:textId="77777777" w:rsidR="004766A7" w:rsidRPr="00451A76" w:rsidRDefault="004766A7" w:rsidP="00451A76">
            <w:pPr>
              <w:spacing w:before="0" w:after="0" w:line="240" w:lineRule="auto"/>
              <w:rPr>
                <w:rFonts w:asciiTheme="minorHAnsi" w:hAnsiTheme="minorHAnsi" w:cstheme="minorHAnsi"/>
                <w:sz w:val="24"/>
                <w:szCs w:val="24"/>
              </w:rPr>
            </w:pPr>
            <w:r w:rsidRPr="00451A76">
              <w:rPr>
                <w:rFonts w:asciiTheme="minorHAnsi" w:hAnsiTheme="minorHAnsi" w:cstheme="minorHAnsi"/>
                <w:b/>
                <w:sz w:val="24"/>
                <w:szCs w:val="24"/>
              </w:rPr>
              <w:t>Business Name</w:t>
            </w:r>
          </w:p>
        </w:tc>
      </w:tr>
      <w:tr w:rsidR="004766A7" w:rsidRPr="00451A76" w14:paraId="4CE06A96" w14:textId="77777777" w:rsidTr="00525745">
        <w:tc>
          <w:tcPr>
            <w:tcW w:w="9615" w:type="dxa"/>
          </w:tcPr>
          <w:p w14:paraId="4720B584" w14:textId="77777777" w:rsidR="004766A7" w:rsidRPr="00451A76" w:rsidRDefault="004766A7"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Mailing Address</w:t>
            </w:r>
          </w:p>
        </w:tc>
      </w:tr>
      <w:tr w:rsidR="004766A7" w:rsidRPr="00451A76" w14:paraId="540201E3" w14:textId="77777777" w:rsidTr="00525745">
        <w:tc>
          <w:tcPr>
            <w:tcW w:w="9615" w:type="dxa"/>
          </w:tcPr>
          <w:p w14:paraId="5865C9F8" w14:textId="77777777" w:rsidR="004766A7" w:rsidRPr="00451A76" w:rsidRDefault="004766A7"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Contact person</w:t>
            </w:r>
          </w:p>
        </w:tc>
      </w:tr>
      <w:tr w:rsidR="004766A7" w:rsidRPr="00451A76" w14:paraId="237C21CE" w14:textId="77777777" w:rsidTr="00525745">
        <w:tc>
          <w:tcPr>
            <w:tcW w:w="9615" w:type="dxa"/>
          </w:tcPr>
          <w:p w14:paraId="6C0F56A6" w14:textId="77777777" w:rsidR="004766A7" w:rsidRPr="00451A76" w:rsidRDefault="004766A7"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Telephone</w:t>
            </w:r>
          </w:p>
        </w:tc>
      </w:tr>
      <w:tr w:rsidR="004766A7" w:rsidRPr="00451A76" w14:paraId="15E98E02" w14:textId="77777777" w:rsidTr="00525745">
        <w:tc>
          <w:tcPr>
            <w:tcW w:w="9615" w:type="dxa"/>
          </w:tcPr>
          <w:p w14:paraId="6C29AD48" w14:textId="77777777" w:rsidR="00F95FC8" w:rsidRPr="00451A76" w:rsidRDefault="004766A7"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Email Address</w:t>
            </w:r>
          </w:p>
        </w:tc>
      </w:tr>
      <w:tr w:rsidR="004766A7" w:rsidRPr="00451A76" w14:paraId="63D58D1F" w14:textId="77777777" w:rsidTr="00525745">
        <w:tc>
          <w:tcPr>
            <w:tcW w:w="9615" w:type="dxa"/>
          </w:tcPr>
          <w:p w14:paraId="3BF9971A" w14:textId="77777777" w:rsidR="004766A7" w:rsidRPr="00451A76" w:rsidRDefault="00443D3E" w:rsidP="00451A76">
            <w:pPr>
              <w:spacing w:before="0" w:after="0" w:line="240" w:lineRule="auto"/>
              <w:jc w:val="left"/>
              <w:rPr>
                <w:rFonts w:asciiTheme="minorHAnsi" w:eastAsia="Calibri" w:hAnsiTheme="minorHAnsi" w:cstheme="minorHAnsi"/>
                <w:sz w:val="24"/>
                <w:szCs w:val="24"/>
              </w:rPr>
            </w:pPr>
            <w:r w:rsidRPr="00451A76">
              <w:rPr>
                <w:rFonts w:asciiTheme="minorHAnsi" w:eastAsia="Calibri" w:hAnsiTheme="minorHAnsi" w:cstheme="minorHAnsi"/>
                <w:b/>
                <w:sz w:val="24"/>
                <w:szCs w:val="24"/>
              </w:rPr>
              <w:t xml:space="preserve">Content: </w:t>
            </w:r>
            <w:r w:rsidR="002655E6" w:rsidRPr="00451A76">
              <w:rPr>
                <w:rFonts w:asciiTheme="minorHAnsi" w:eastAsia="Calibri" w:hAnsiTheme="minorHAnsi" w:cstheme="minorHAnsi"/>
                <w:b/>
                <w:sz w:val="24"/>
                <w:szCs w:val="24"/>
              </w:rPr>
              <w:t xml:space="preserve"> </w:t>
            </w:r>
            <w:r w:rsidR="003D7246" w:rsidRPr="00451A76">
              <w:rPr>
                <w:rFonts w:asciiTheme="minorHAnsi" w:hAnsiTheme="minorHAnsi" w:cstheme="minorHAnsi"/>
                <w:sz w:val="24"/>
                <w:szCs w:val="24"/>
              </w:rPr>
              <w:t>I</w:t>
            </w:r>
            <w:r w:rsidRPr="00451A76">
              <w:rPr>
                <w:rFonts w:asciiTheme="minorHAnsi" w:hAnsiTheme="minorHAnsi" w:cstheme="minorHAnsi"/>
                <w:sz w:val="24"/>
                <w:szCs w:val="24"/>
              </w:rPr>
              <w:t>ntroductory remarks</w:t>
            </w:r>
            <w:r w:rsidR="003D7246" w:rsidRPr="00451A76">
              <w:rPr>
                <w:rFonts w:asciiTheme="minorHAnsi" w:hAnsiTheme="minorHAnsi" w:cstheme="minorHAnsi"/>
                <w:sz w:val="24"/>
                <w:szCs w:val="24"/>
              </w:rPr>
              <w:t xml:space="preserve"> and </w:t>
            </w:r>
            <w:r w:rsidRPr="00451A76">
              <w:rPr>
                <w:rFonts w:asciiTheme="minorHAnsi" w:hAnsiTheme="minorHAnsi" w:cstheme="minorHAnsi"/>
                <w:sz w:val="24"/>
                <w:szCs w:val="24"/>
              </w:rPr>
              <w:t xml:space="preserve">,  </w:t>
            </w:r>
            <w:r w:rsidR="00A156B9" w:rsidRPr="00451A76">
              <w:rPr>
                <w:rFonts w:asciiTheme="minorHAnsi" w:hAnsiTheme="minorHAnsi" w:cstheme="minorHAnsi"/>
                <w:sz w:val="24"/>
                <w:szCs w:val="24"/>
              </w:rPr>
              <w:t>I</w:t>
            </w:r>
            <w:r w:rsidRPr="00451A76">
              <w:rPr>
                <w:rFonts w:asciiTheme="minorHAnsi" w:hAnsiTheme="minorHAnsi" w:cstheme="minorHAnsi"/>
                <w:sz w:val="24"/>
                <w:szCs w:val="24"/>
              </w:rPr>
              <w:t>nformation about the Bidder and any proposed subcontractors</w:t>
            </w:r>
            <w:r w:rsidRPr="00451A76">
              <w:rPr>
                <w:rFonts w:asciiTheme="minorHAnsi" w:eastAsia="Calibri" w:hAnsiTheme="minorHAnsi" w:cstheme="minorHAnsi"/>
                <w:sz w:val="24"/>
                <w:szCs w:val="24"/>
              </w:rPr>
              <w:t xml:space="preserve"> </w:t>
            </w:r>
          </w:p>
          <w:p w14:paraId="71269902" w14:textId="77777777" w:rsidR="00CD1EE9" w:rsidRPr="00451A76" w:rsidRDefault="00CD1EE9" w:rsidP="00451A76">
            <w:pPr>
              <w:spacing w:before="0" w:after="0" w:line="240" w:lineRule="auto"/>
              <w:jc w:val="left"/>
              <w:rPr>
                <w:rFonts w:asciiTheme="minorHAnsi" w:hAnsiTheme="minorHAnsi" w:cstheme="minorHAnsi"/>
                <w:sz w:val="24"/>
                <w:szCs w:val="24"/>
              </w:rPr>
            </w:pPr>
          </w:p>
          <w:p w14:paraId="70C8D663" w14:textId="77777777" w:rsidR="001F27B1" w:rsidRPr="00451A76" w:rsidRDefault="001F27B1" w:rsidP="00451A76">
            <w:pPr>
              <w:tabs>
                <w:tab w:val="left" w:pos="-720"/>
                <w:tab w:val="left" w:pos="1800"/>
                <w:tab w:val="left" w:pos="2160"/>
                <w:tab w:val="left" w:pos="2520"/>
                <w:tab w:val="left" w:pos="2880"/>
              </w:tabs>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Identify any state employees or former state employees employed or on the Bidders’ governing board as of the date of the proposal.  Include their position and responsibilities within the Bidders’ organization.  If following a review of this information it is determined -by WSP that a conflict of interest exists, the Bidder may be disqualified from further consideration for the award of a contract.</w:t>
            </w:r>
          </w:p>
        </w:tc>
      </w:tr>
    </w:tbl>
    <w:p w14:paraId="1293D387" w14:textId="77777777" w:rsidR="004766A7" w:rsidRPr="00451A76" w:rsidRDefault="004766A7" w:rsidP="00451A76">
      <w:pPr>
        <w:tabs>
          <w:tab w:val="left" w:pos="-720"/>
          <w:tab w:val="left" w:pos="1800"/>
          <w:tab w:val="left" w:pos="2160"/>
          <w:tab w:val="left" w:pos="2520"/>
          <w:tab w:val="left" w:pos="2880"/>
        </w:tabs>
        <w:spacing w:line="240" w:lineRule="auto"/>
        <w:jc w:val="left"/>
        <w:rPr>
          <w:rFonts w:asciiTheme="minorHAnsi" w:hAnsiTheme="minorHAnsi" w:cstheme="minorHAnsi"/>
          <w:sz w:val="24"/>
          <w:szCs w:val="24"/>
        </w:rPr>
      </w:pPr>
    </w:p>
    <w:p w14:paraId="4C269FC9" w14:textId="77777777" w:rsidR="00AD6004" w:rsidRPr="00451A76" w:rsidRDefault="00BC76D9" w:rsidP="00B64309">
      <w:pPr>
        <w:pStyle w:val="Heading2"/>
        <w:numPr>
          <w:ilvl w:val="0"/>
          <w:numId w:val="0"/>
        </w:numPr>
        <w:spacing w:before="0" w:line="240" w:lineRule="auto"/>
        <w:rPr>
          <w:vanish/>
          <w:specVanish/>
        </w:rPr>
      </w:pPr>
      <w:bookmarkStart w:id="36" w:name="_Toc85544159"/>
      <w:r>
        <w:t>15</w:t>
      </w:r>
      <w:r>
        <w:tab/>
      </w:r>
      <w:r w:rsidR="00173D94" w:rsidRPr="00451A76">
        <w:t>Mandatory Minimum Requirements</w:t>
      </w:r>
      <w:bookmarkEnd w:id="36"/>
    </w:p>
    <w:p w14:paraId="00CCAF46" w14:textId="77777777" w:rsidR="00E05E45" w:rsidRDefault="00AD6004"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405C85" w:rsidRPr="00451A76">
        <w:rPr>
          <w:rFonts w:asciiTheme="minorHAnsi" w:hAnsiTheme="minorHAnsi" w:cstheme="minorHAnsi"/>
          <w:sz w:val="24"/>
          <w:szCs w:val="24"/>
        </w:rPr>
        <w:t>(</w:t>
      </w:r>
      <w:r w:rsidR="009938B4" w:rsidRPr="00451A76">
        <w:rPr>
          <w:rFonts w:asciiTheme="minorHAnsi" w:hAnsiTheme="minorHAnsi" w:cstheme="minorHAnsi"/>
          <w:b/>
          <w:sz w:val="24"/>
          <w:szCs w:val="24"/>
        </w:rPr>
        <w:t>MANDATORY/NOT SCORED)</w:t>
      </w:r>
      <w:r w:rsidR="009E158B" w:rsidRPr="00451A76">
        <w:rPr>
          <w:rFonts w:asciiTheme="minorHAnsi" w:hAnsiTheme="minorHAnsi" w:cstheme="minorHAnsi"/>
          <w:sz w:val="24"/>
          <w:szCs w:val="24"/>
        </w:rPr>
        <w:t xml:space="preserve"> </w:t>
      </w:r>
      <w:r w:rsidR="008C6227" w:rsidRPr="00451A76">
        <w:rPr>
          <w:rFonts w:asciiTheme="minorHAnsi" w:hAnsiTheme="minorHAnsi" w:cstheme="minorHAnsi"/>
          <w:sz w:val="24"/>
          <w:szCs w:val="24"/>
        </w:rPr>
        <w:t xml:space="preserve">See </w:t>
      </w:r>
      <w:r w:rsidR="009E158B" w:rsidRPr="00451A76">
        <w:rPr>
          <w:rFonts w:asciiTheme="minorHAnsi" w:hAnsiTheme="minorHAnsi" w:cstheme="minorHAnsi"/>
          <w:sz w:val="24"/>
          <w:szCs w:val="24"/>
        </w:rPr>
        <w:t xml:space="preserve">Appendix </w:t>
      </w:r>
      <w:r w:rsidR="008C6227" w:rsidRPr="00451A76">
        <w:rPr>
          <w:rFonts w:asciiTheme="minorHAnsi" w:hAnsiTheme="minorHAnsi" w:cstheme="minorHAnsi"/>
          <w:sz w:val="24"/>
          <w:szCs w:val="24"/>
        </w:rPr>
        <w:t xml:space="preserve">Excel </w:t>
      </w:r>
    </w:p>
    <w:p w14:paraId="476CCE52" w14:textId="77777777" w:rsidR="00AD6004" w:rsidRPr="00451A76" w:rsidRDefault="00E05E45" w:rsidP="00451A76">
      <w:pPr>
        <w:spacing w:line="240" w:lineRule="auto"/>
        <w:rPr>
          <w:rFonts w:asciiTheme="minorHAnsi" w:hAnsiTheme="minorHAnsi" w:cstheme="minorHAnsi"/>
          <w:sz w:val="24"/>
          <w:szCs w:val="24"/>
        </w:rPr>
      </w:pPr>
      <w:r>
        <w:rPr>
          <w:rFonts w:asciiTheme="minorHAnsi" w:hAnsiTheme="minorHAnsi" w:cstheme="minorHAnsi"/>
          <w:sz w:val="24"/>
          <w:szCs w:val="24"/>
        </w:rPr>
        <w:t xml:space="preserve">              </w:t>
      </w:r>
      <w:r w:rsidR="009E158B" w:rsidRPr="00451A76">
        <w:rPr>
          <w:rFonts w:asciiTheme="minorHAnsi" w:hAnsiTheme="minorHAnsi" w:cstheme="minorHAnsi"/>
          <w:sz w:val="24"/>
          <w:szCs w:val="24"/>
        </w:rPr>
        <w:t>Document</w:t>
      </w:r>
    </w:p>
    <w:p w14:paraId="3433FAFB" w14:textId="77777777" w:rsidR="00463313" w:rsidRPr="00451A76" w:rsidRDefault="00AC7EA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is seeking </w:t>
      </w:r>
      <w:r w:rsidR="00333028" w:rsidRPr="00451A76">
        <w:rPr>
          <w:rFonts w:asciiTheme="minorHAnsi" w:hAnsiTheme="minorHAnsi" w:cstheme="minorHAnsi"/>
          <w:sz w:val="24"/>
          <w:szCs w:val="24"/>
        </w:rPr>
        <w:t>Contractors</w:t>
      </w:r>
      <w:r w:rsidRPr="00451A76">
        <w:rPr>
          <w:rFonts w:asciiTheme="minorHAnsi" w:hAnsiTheme="minorHAnsi" w:cstheme="minorHAnsi"/>
          <w:sz w:val="24"/>
          <w:szCs w:val="24"/>
        </w:rPr>
        <w:t xml:space="preserve"> with the </w:t>
      </w:r>
      <w:r w:rsidR="000F38FD" w:rsidRPr="00451A76">
        <w:rPr>
          <w:rFonts w:asciiTheme="minorHAnsi" w:hAnsiTheme="minorHAnsi" w:cstheme="minorHAnsi"/>
          <w:sz w:val="24"/>
          <w:szCs w:val="24"/>
        </w:rPr>
        <w:t>mandatory</w:t>
      </w:r>
      <w:r w:rsidR="002D7E20" w:rsidRPr="00451A76">
        <w:rPr>
          <w:rFonts w:asciiTheme="minorHAnsi" w:hAnsiTheme="minorHAnsi" w:cstheme="minorHAnsi"/>
          <w:sz w:val="24"/>
          <w:szCs w:val="24"/>
        </w:rPr>
        <w:t xml:space="preserve"> </w:t>
      </w:r>
      <w:r w:rsidRPr="00451A76">
        <w:rPr>
          <w:rFonts w:asciiTheme="minorHAnsi" w:hAnsiTheme="minorHAnsi" w:cstheme="minorHAnsi"/>
          <w:sz w:val="24"/>
          <w:szCs w:val="24"/>
        </w:rPr>
        <w:t>minimum levels of experience listed below.</w:t>
      </w:r>
    </w:p>
    <w:p w14:paraId="4930304C" w14:textId="77777777" w:rsidR="00AC7EA3" w:rsidRPr="00451A76" w:rsidRDefault="00AC7EA3" w:rsidP="00451A76">
      <w:pPr>
        <w:pStyle w:val="ListParagraph"/>
        <w:numPr>
          <w:ilvl w:val="0"/>
          <w:numId w:val="31"/>
        </w:numPr>
        <w:spacing w:line="240" w:lineRule="auto"/>
        <w:rPr>
          <w:rFonts w:asciiTheme="minorHAnsi" w:hAnsiTheme="minorHAnsi" w:cstheme="minorHAnsi"/>
          <w:sz w:val="24"/>
          <w:szCs w:val="24"/>
        </w:rPr>
      </w:pPr>
      <w:r w:rsidRPr="00451A76">
        <w:rPr>
          <w:rFonts w:asciiTheme="minorHAnsi" w:hAnsiTheme="minorHAnsi" w:cstheme="minorHAnsi"/>
          <w:sz w:val="24"/>
          <w:szCs w:val="24"/>
        </w:rPr>
        <w:t>A minimum of</w:t>
      </w:r>
      <w:r w:rsidR="00362F61" w:rsidRPr="00451A76">
        <w:rPr>
          <w:rFonts w:asciiTheme="minorHAnsi" w:hAnsiTheme="minorHAnsi" w:cstheme="minorHAnsi"/>
          <w:sz w:val="24"/>
          <w:szCs w:val="24"/>
        </w:rPr>
        <w:t xml:space="preserve"> ten (10)</w:t>
      </w:r>
      <w:r w:rsidRPr="00451A76">
        <w:rPr>
          <w:rFonts w:asciiTheme="minorHAnsi" w:hAnsiTheme="minorHAnsi" w:cstheme="minorHAnsi"/>
          <w:sz w:val="24"/>
          <w:szCs w:val="24"/>
        </w:rPr>
        <w:t xml:space="preserve"> years </w:t>
      </w:r>
      <w:r w:rsidR="00362F61" w:rsidRPr="00451A76">
        <w:rPr>
          <w:rFonts w:asciiTheme="minorHAnsi" w:hAnsiTheme="minorHAnsi" w:cstheme="minorHAnsi"/>
          <w:sz w:val="24"/>
          <w:szCs w:val="24"/>
        </w:rPr>
        <w:t>of experience in public safety communications.</w:t>
      </w:r>
    </w:p>
    <w:p w14:paraId="58B9A787" w14:textId="77777777" w:rsidR="00AC7EA3" w:rsidRPr="00451A76" w:rsidRDefault="00362F61" w:rsidP="00451A76">
      <w:pPr>
        <w:pStyle w:val="ListParagraph"/>
        <w:numPr>
          <w:ilvl w:val="0"/>
          <w:numId w:val="31"/>
        </w:numPr>
        <w:spacing w:line="240" w:lineRule="auto"/>
        <w:rPr>
          <w:rFonts w:asciiTheme="minorHAnsi" w:hAnsiTheme="minorHAnsi" w:cstheme="minorHAnsi"/>
          <w:sz w:val="24"/>
          <w:szCs w:val="24"/>
        </w:rPr>
      </w:pPr>
      <w:r w:rsidRPr="00451A76">
        <w:rPr>
          <w:rFonts w:asciiTheme="minorHAnsi" w:hAnsiTheme="minorHAnsi" w:cstheme="minorHAnsi"/>
          <w:sz w:val="24"/>
          <w:szCs w:val="24"/>
        </w:rPr>
        <w:t>Project staff holding current Federal Communications Commission (FCC) license.</w:t>
      </w:r>
    </w:p>
    <w:p w14:paraId="655CD0AA" w14:textId="77777777" w:rsidR="00AC7EA3" w:rsidRPr="00451A76" w:rsidRDefault="00362F61" w:rsidP="00451A76">
      <w:pPr>
        <w:pStyle w:val="ListParagraph"/>
        <w:numPr>
          <w:ilvl w:val="0"/>
          <w:numId w:val="31"/>
        </w:numPr>
        <w:spacing w:line="240" w:lineRule="auto"/>
        <w:rPr>
          <w:rFonts w:asciiTheme="minorHAnsi" w:hAnsiTheme="minorHAnsi" w:cstheme="minorHAnsi"/>
          <w:sz w:val="24"/>
          <w:szCs w:val="24"/>
        </w:rPr>
      </w:pPr>
      <w:r w:rsidRPr="00451A76">
        <w:rPr>
          <w:rFonts w:asciiTheme="minorHAnsi" w:hAnsiTheme="minorHAnsi" w:cstheme="minorHAnsi"/>
          <w:sz w:val="24"/>
          <w:szCs w:val="24"/>
        </w:rPr>
        <w:t>LMR and microwave radio coordination experience crossing the borders of the United States with Canada.</w:t>
      </w:r>
    </w:p>
    <w:p w14:paraId="34BDF5CE" w14:textId="77777777" w:rsidR="00AC7EA3" w:rsidRDefault="00362F61" w:rsidP="00451A76">
      <w:pPr>
        <w:pStyle w:val="ListParagraph"/>
        <w:numPr>
          <w:ilvl w:val="0"/>
          <w:numId w:val="31"/>
        </w:numPr>
        <w:spacing w:line="240" w:lineRule="auto"/>
        <w:rPr>
          <w:rFonts w:asciiTheme="minorHAnsi" w:hAnsiTheme="minorHAnsi" w:cstheme="minorHAnsi"/>
          <w:sz w:val="24"/>
          <w:szCs w:val="24"/>
        </w:rPr>
      </w:pPr>
      <w:r w:rsidRPr="00451A76">
        <w:rPr>
          <w:rFonts w:asciiTheme="minorHAnsi" w:hAnsiTheme="minorHAnsi" w:cstheme="minorHAnsi"/>
          <w:sz w:val="24"/>
          <w:szCs w:val="24"/>
        </w:rPr>
        <w:t>Consulting and operational LMR and microwave experience in areas with unique and challenging terrain such as Washington, Oregon, Idaho, Montana, Colorado or similar areas.</w:t>
      </w:r>
    </w:p>
    <w:p w14:paraId="768BB6D3" w14:textId="77777777" w:rsidR="00F846FB" w:rsidRPr="00451A76" w:rsidRDefault="00F846FB" w:rsidP="00F846FB">
      <w:pPr>
        <w:pStyle w:val="ListParagraph"/>
        <w:spacing w:line="240" w:lineRule="auto"/>
        <w:ind w:left="360"/>
        <w:rPr>
          <w:rFonts w:asciiTheme="minorHAnsi" w:hAnsiTheme="minorHAnsi" w:cstheme="minorHAnsi"/>
          <w:sz w:val="24"/>
          <w:szCs w:val="24"/>
        </w:rPr>
      </w:pPr>
    </w:p>
    <w:p w14:paraId="68F1B86F" w14:textId="77777777" w:rsidR="00AD6004" w:rsidRPr="00451A76" w:rsidRDefault="00B64309" w:rsidP="00E05E45">
      <w:pPr>
        <w:pStyle w:val="Heading2"/>
        <w:numPr>
          <w:ilvl w:val="0"/>
          <w:numId w:val="0"/>
        </w:numPr>
        <w:tabs>
          <w:tab w:val="left" w:pos="720"/>
        </w:tabs>
        <w:spacing w:before="0" w:line="240" w:lineRule="auto"/>
        <w:rPr>
          <w:vanish/>
          <w:specVanish/>
        </w:rPr>
      </w:pPr>
      <w:bookmarkStart w:id="37" w:name="_Toc85544160"/>
      <w:r>
        <w:t>16.</w:t>
      </w:r>
      <w:r w:rsidR="00D36D27" w:rsidRPr="00451A76">
        <w:t xml:space="preserve"> </w:t>
      </w:r>
      <w:r w:rsidR="00D36D27" w:rsidRPr="00451A76">
        <w:tab/>
      </w:r>
      <w:r w:rsidR="004977D9" w:rsidRPr="00451A76">
        <w:t>P</w:t>
      </w:r>
      <w:r w:rsidR="003D6500" w:rsidRPr="00451A76">
        <w:t>roject</w:t>
      </w:r>
      <w:r w:rsidR="004977D9" w:rsidRPr="00451A76">
        <w:t xml:space="preserve"> &amp; A</w:t>
      </w:r>
      <w:r w:rsidR="003D6500" w:rsidRPr="00451A76">
        <w:t>pproach Methodology</w:t>
      </w:r>
      <w:bookmarkEnd w:id="37"/>
      <w:r w:rsidR="00832E3C" w:rsidRPr="00451A76">
        <w:t xml:space="preserve"> </w:t>
      </w:r>
      <w:r w:rsidR="00D36D27" w:rsidRPr="00451A76">
        <w:t xml:space="preserve"> </w:t>
      </w:r>
    </w:p>
    <w:p w14:paraId="1C3D56DD" w14:textId="747A9E9E" w:rsidR="00E05E45" w:rsidRDefault="00AD6004"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D36D27" w:rsidRPr="00451A76">
        <w:rPr>
          <w:rFonts w:asciiTheme="minorHAnsi" w:hAnsiTheme="minorHAnsi" w:cstheme="minorHAnsi"/>
          <w:sz w:val="24"/>
          <w:szCs w:val="24"/>
        </w:rPr>
        <w:t xml:space="preserve"> </w:t>
      </w:r>
      <w:r w:rsidR="00D36D27" w:rsidRPr="00451A76">
        <w:rPr>
          <w:rFonts w:asciiTheme="minorHAnsi" w:hAnsiTheme="minorHAnsi" w:cstheme="minorHAnsi"/>
          <w:b/>
          <w:sz w:val="24"/>
          <w:szCs w:val="24"/>
        </w:rPr>
        <w:t xml:space="preserve">(MANDATORY/ SCORED) </w:t>
      </w:r>
      <w:r w:rsidR="00D36D27" w:rsidRPr="00451A76">
        <w:rPr>
          <w:rFonts w:asciiTheme="minorHAnsi" w:hAnsiTheme="minorHAnsi" w:cstheme="minorHAnsi"/>
          <w:sz w:val="24"/>
          <w:szCs w:val="24"/>
        </w:rPr>
        <w:t xml:space="preserve">See Appendix Excel </w:t>
      </w:r>
    </w:p>
    <w:p w14:paraId="783A1C45" w14:textId="6231199C" w:rsidR="00D36D27" w:rsidRPr="00451A76" w:rsidRDefault="00E05E45" w:rsidP="00451A76">
      <w:pPr>
        <w:spacing w:line="240" w:lineRule="auto"/>
        <w:rPr>
          <w:rFonts w:asciiTheme="minorHAnsi" w:hAnsiTheme="minorHAnsi" w:cstheme="minorHAnsi"/>
          <w:vanish/>
          <w:sz w:val="24"/>
          <w:szCs w:val="24"/>
        </w:rPr>
      </w:pPr>
      <w:r>
        <w:rPr>
          <w:rFonts w:asciiTheme="minorHAnsi" w:hAnsiTheme="minorHAnsi" w:cstheme="minorHAnsi"/>
          <w:sz w:val="24"/>
          <w:szCs w:val="24"/>
        </w:rPr>
        <w:t xml:space="preserve">             </w:t>
      </w:r>
      <w:r w:rsidR="00D36D27" w:rsidRPr="00451A76">
        <w:rPr>
          <w:rFonts w:asciiTheme="minorHAnsi" w:hAnsiTheme="minorHAnsi" w:cstheme="minorHAnsi"/>
          <w:sz w:val="24"/>
          <w:szCs w:val="24"/>
        </w:rPr>
        <w:t>Document</w:t>
      </w:r>
    </w:p>
    <w:p w14:paraId="685B87EA"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487099" w:rsidRPr="00451A76">
        <w:rPr>
          <w:rFonts w:asciiTheme="minorHAnsi" w:hAnsiTheme="minorHAnsi" w:cstheme="minorHAnsi"/>
          <w:sz w:val="24"/>
          <w:szCs w:val="24"/>
        </w:rPr>
        <w:t xml:space="preserve">proposal </w:t>
      </w:r>
      <w:r w:rsidR="002C63DB" w:rsidRPr="00451A76">
        <w:rPr>
          <w:rFonts w:asciiTheme="minorHAnsi" w:hAnsiTheme="minorHAnsi" w:cstheme="minorHAnsi"/>
          <w:sz w:val="24"/>
          <w:szCs w:val="24"/>
        </w:rPr>
        <w:t>must</w:t>
      </w:r>
      <w:r w:rsidR="00487099" w:rsidRPr="00451A76">
        <w:rPr>
          <w:rFonts w:asciiTheme="minorHAnsi" w:hAnsiTheme="minorHAnsi" w:cstheme="minorHAnsi"/>
          <w:sz w:val="24"/>
          <w:szCs w:val="24"/>
        </w:rPr>
        <w:t xml:space="preserve"> describe the approach proposed to complete the work including </w:t>
      </w:r>
      <w:r w:rsidR="00C67CD6" w:rsidRPr="00451A76">
        <w:rPr>
          <w:rFonts w:asciiTheme="minorHAnsi" w:hAnsiTheme="minorHAnsi" w:cstheme="minorHAnsi"/>
          <w:sz w:val="24"/>
          <w:szCs w:val="24"/>
        </w:rPr>
        <w:t xml:space="preserve">major </w:t>
      </w:r>
      <w:r w:rsidR="00487099" w:rsidRPr="00451A76">
        <w:rPr>
          <w:rFonts w:asciiTheme="minorHAnsi" w:hAnsiTheme="minorHAnsi" w:cstheme="minorHAnsi"/>
          <w:sz w:val="24"/>
          <w:szCs w:val="24"/>
        </w:rPr>
        <w:t>steps</w:t>
      </w:r>
      <w:r w:rsidR="00622EB3" w:rsidRPr="00451A76">
        <w:rPr>
          <w:rFonts w:asciiTheme="minorHAnsi" w:hAnsiTheme="minorHAnsi" w:cstheme="minorHAnsi"/>
          <w:sz w:val="24"/>
          <w:szCs w:val="24"/>
        </w:rPr>
        <w:t>.</w:t>
      </w:r>
      <w:r w:rsidR="00EE2A16" w:rsidRPr="00451A76">
        <w:rPr>
          <w:rFonts w:asciiTheme="minorHAnsi" w:hAnsiTheme="minorHAnsi" w:cstheme="minorHAnsi"/>
          <w:sz w:val="24"/>
          <w:szCs w:val="24"/>
        </w:rPr>
        <w:t xml:space="preserve"> </w:t>
      </w:r>
      <w:r w:rsidR="00487099" w:rsidRPr="00451A76">
        <w:rPr>
          <w:rFonts w:asciiTheme="minorHAnsi" w:hAnsiTheme="minorHAnsi" w:cstheme="minorHAnsi"/>
          <w:sz w:val="24"/>
          <w:szCs w:val="24"/>
        </w:rPr>
        <w:t xml:space="preserve"> </w:t>
      </w:r>
      <w:r w:rsidR="00CB3028" w:rsidRPr="00451A76">
        <w:rPr>
          <w:rFonts w:asciiTheme="minorHAnsi" w:hAnsiTheme="minorHAnsi" w:cstheme="minorHAnsi"/>
          <w:sz w:val="24"/>
          <w:szCs w:val="24"/>
        </w:rPr>
        <w:t>Identify any assumptions made in completing this section.</w:t>
      </w:r>
      <w:r w:rsidR="00C67CD6" w:rsidRPr="00451A76">
        <w:rPr>
          <w:rFonts w:asciiTheme="minorHAnsi" w:hAnsiTheme="minorHAnsi" w:cstheme="minorHAnsi"/>
          <w:sz w:val="24"/>
          <w:szCs w:val="24"/>
        </w:rPr>
        <w:t xml:space="preserve">  Provide a clear picture of what </w:t>
      </w:r>
      <w:r w:rsidR="00F17C99" w:rsidRPr="00451A76">
        <w:rPr>
          <w:rFonts w:asciiTheme="minorHAnsi" w:hAnsiTheme="minorHAnsi" w:cstheme="minorHAnsi"/>
          <w:sz w:val="24"/>
          <w:szCs w:val="24"/>
        </w:rPr>
        <w:t>will be done</w:t>
      </w:r>
      <w:r w:rsidR="00C67CD6" w:rsidRPr="00451A76">
        <w:rPr>
          <w:rFonts w:asciiTheme="minorHAnsi" w:hAnsiTheme="minorHAnsi" w:cstheme="minorHAnsi"/>
          <w:sz w:val="24"/>
          <w:szCs w:val="24"/>
        </w:rPr>
        <w:t xml:space="preserve"> and why this</w:t>
      </w:r>
      <w:r w:rsidR="00F17C99" w:rsidRPr="00451A76">
        <w:rPr>
          <w:rFonts w:asciiTheme="minorHAnsi" w:hAnsiTheme="minorHAnsi" w:cstheme="minorHAnsi"/>
          <w:sz w:val="24"/>
          <w:szCs w:val="24"/>
        </w:rPr>
        <w:t xml:space="preserve"> will</w:t>
      </w:r>
      <w:r w:rsidR="007573DE" w:rsidRPr="00451A76">
        <w:rPr>
          <w:rFonts w:asciiTheme="minorHAnsi" w:hAnsiTheme="minorHAnsi" w:cstheme="minorHAnsi"/>
          <w:sz w:val="24"/>
          <w:szCs w:val="24"/>
        </w:rPr>
        <w:t xml:space="preserve"> </w:t>
      </w:r>
      <w:r w:rsidR="00C67CD6" w:rsidRPr="00451A76">
        <w:rPr>
          <w:rFonts w:asciiTheme="minorHAnsi" w:hAnsiTheme="minorHAnsi" w:cstheme="minorHAnsi"/>
          <w:sz w:val="24"/>
          <w:szCs w:val="24"/>
        </w:rPr>
        <w:t xml:space="preserve">be effective in meeting </w:t>
      </w:r>
      <w:proofErr w:type="spellStart"/>
      <w:r w:rsidR="00C67CD6" w:rsidRPr="00451A76">
        <w:rPr>
          <w:rFonts w:asciiTheme="minorHAnsi" w:hAnsiTheme="minorHAnsi" w:cstheme="minorHAnsi"/>
          <w:sz w:val="24"/>
          <w:szCs w:val="24"/>
        </w:rPr>
        <w:t>WSP’s</w:t>
      </w:r>
      <w:proofErr w:type="spellEnd"/>
      <w:r w:rsidR="00C67CD6" w:rsidRPr="00451A76">
        <w:rPr>
          <w:rFonts w:asciiTheme="minorHAnsi" w:hAnsiTheme="minorHAnsi" w:cstheme="minorHAnsi"/>
          <w:sz w:val="24"/>
          <w:szCs w:val="24"/>
        </w:rPr>
        <w:t xml:space="preserve"> objectives.</w:t>
      </w:r>
    </w:p>
    <w:p w14:paraId="1A79F7CC" w14:textId="77777777" w:rsidR="004977D9" w:rsidRPr="00451A76" w:rsidRDefault="004977D9" w:rsidP="00451A76">
      <w:pPr>
        <w:spacing w:line="240" w:lineRule="auto"/>
        <w:rPr>
          <w:rFonts w:asciiTheme="minorHAnsi" w:hAnsiTheme="minorHAnsi" w:cstheme="minorHAnsi"/>
          <w:sz w:val="24"/>
          <w:szCs w:val="24"/>
        </w:rPr>
      </w:pPr>
    </w:p>
    <w:p w14:paraId="54241424"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Include a complete description of the Bidder’s proposed approach and methodology for the project.   This section should convey Bidder’s understanding of the proposed project, how the services will be performed, </w:t>
      </w:r>
      <w:proofErr w:type="gramStart"/>
      <w:r w:rsidRPr="00451A76">
        <w:rPr>
          <w:rFonts w:asciiTheme="minorHAnsi" w:hAnsiTheme="minorHAnsi" w:cstheme="minorHAnsi"/>
          <w:sz w:val="24"/>
          <w:szCs w:val="24"/>
        </w:rPr>
        <w:t>the</w:t>
      </w:r>
      <w:proofErr w:type="gramEnd"/>
      <w:r w:rsidRPr="00451A76">
        <w:rPr>
          <w:rFonts w:asciiTheme="minorHAnsi" w:hAnsiTheme="minorHAnsi" w:cstheme="minorHAnsi"/>
          <w:sz w:val="24"/>
          <w:szCs w:val="24"/>
        </w:rPr>
        <w:t xml:space="preserve"> technology proposed to support the process, and project management methods to be employed in the process.  Bidder may include additional elements and strategies as needed. </w:t>
      </w:r>
    </w:p>
    <w:p w14:paraId="07258A6A" w14:textId="77777777" w:rsidR="004977D9" w:rsidRPr="00451A76" w:rsidRDefault="004977D9" w:rsidP="00451A76">
      <w:pPr>
        <w:spacing w:line="240" w:lineRule="auto"/>
        <w:rPr>
          <w:rFonts w:asciiTheme="minorHAnsi" w:hAnsiTheme="minorHAnsi" w:cstheme="minorHAnsi"/>
          <w:sz w:val="24"/>
          <w:szCs w:val="24"/>
        </w:rPr>
      </w:pPr>
    </w:p>
    <w:p w14:paraId="463BB61C"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Bidder may also present any creative approaches that might be appropriate and may provide any pertinent supporting documentation.</w:t>
      </w:r>
    </w:p>
    <w:p w14:paraId="7BC63373" w14:textId="77777777" w:rsidR="00F93A5F" w:rsidRPr="00451A76" w:rsidRDefault="004A47F2" w:rsidP="00473ED6">
      <w:pPr>
        <w:pStyle w:val="Heading2"/>
        <w:numPr>
          <w:ilvl w:val="0"/>
          <w:numId w:val="0"/>
        </w:numPr>
        <w:rPr>
          <w:vanish/>
          <w:specVanish/>
        </w:rPr>
      </w:pPr>
      <w:bookmarkStart w:id="38" w:name="_Toc85544161"/>
      <w:r>
        <w:lastRenderedPageBreak/>
        <w:t>17.</w:t>
      </w:r>
      <w:r w:rsidR="00CD4F40" w:rsidRPr="00451A76">
        <w:t xml:space="preserve"> </w:t>
      </w:r>
      <w:r w:rsidR="00CD4F40" w:rsidRPr="00451A76">
        <w:tab/>
      </w:r>
      <w:r w:rsidR="003F1657" w:rsidRPr="00451A76">
        <w:t>Work</w:t>
      </w:r>
      <w:r w:rsidR="004977D9" w:rsidRPr="00451A76">
        <w:t xml:space="preserve"> P</w:t>
      </w:r>
      <w:r w:rsidR="003F1657" w:rsidRPr="00451A76">
        <w:t>lan</w:t>
      </w:r>
      <w:bookmarkEnd w:id="38"/>
      <w:r w:rsidR="00F93A5F" w:rsidRPr="00451A76">
        <w:t xml:space="preserve"> </w:t>
      </w:r>
    </w:p>
    <w:p w14:paraId="7DB0B677" w14:textId="166E64FF" w:rsidR="008C6227" w:rsidRPr="00451A76" w:rsidRDefault="003F1657" w:rsidP="00451A76">
      <w:pPr>
        <w:spacing w:line="240" w:lineRule="auto"/>
        <w:rPr>
          <w:rFonts w:asciiTheme="minorHAnsi" w:hAnsiTheme="minorHAnsi" w:cstheme="minorHAnsi"/>
          <w:b/>
          <w:vanish/>
          <w:sz w:val="24"/>
          <w:szCs w:val="24"/>
        </w:rPr>
      </w:pPr>
      <w:r w:rsidRPr="00451A76">
        <w:rPr>
          <w:rFonts w:asciiTheme="minorHAnsi" w:hAnsiTheme="minorHAnsi" w:cstheme="minorHAnsi"/>
          <w:sz w:val="24"/>
          <w:szCs w:val="24"/>
        </w:rPr>
        <w:t xml:space="preserve"> </w:t>
      </w:r>
      <w:r w:rsidR="004977D9" w:rsidRPr="00451A76">
        <w:rPr>
          <w:rFonts w:asciiTheme="minorHAnsi" w:hAnsiTheme="minorHAnsi" w:cstheme="minorHAnsi"/>
          <w:b/>
          <w:sz w:val="24"/>
          <w:szCs w:val="24"/>
        </w:rPr>
        <w:t>(MANDATORY/SCORED)</w:t>
      </w:r>
      <w:r w:rsidR="008C6227" w:rsidRPr="00451A76">
        <w:rPr>
          <w:rFonts w:asciiTheme="minorHAnsi" w:hAnsiTheme="minorHAnsi" w:cstheme="minorHAnsi"/>
          <w:b/>
          <w:sz w:val="24"/>
          <w:szCs w:val="24"/>
        </w:rPr>
        <w:t xml:space="preserve"> </w:t>
      </w:r>
      <w:r w:rsidR="008C6227" w:rsidRPr="00451A76">
        <w:rPr>
          <w:rFonts w:asciiTheme="minorHAnsi" w:hAnsiTheme="minorHAnsi" w:cstheme="minorHAnsi"/>
          <w:sz w:val="24"/>
          <w:szCs w:val="24"/>
        </w:rPr>
        <w:t>See Appendix Excel Document</w:t>
      </w:r>
    </w:p>
    <w:p w14:paraId="7F54DE73" w14:textId="77777777" w:rsidR="00373D28" w:rsidRPr="00451A76" w:rsidRDefault="004977D9" w:rsidP="00451A76">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 xml:space="preserve">In addition to the SOW, Bidder’s shall produce a work plan that is in alignment with the SOW and the Resource Plan. </w:t>
      </w:r>
      <w:r w:rsidR="00373D28" w:rsidRPr="00451A76">
        <w:rPr>
          <w:rFonts w:asciiTheme="minorHAnsi" w:eastAsia="Calibri" w:hAnsiTheme="minorHAnsi" w:cstheme="minorHAnsi"/>
          <w:sz w:val="24"/>
          <w:szCs w:val="24"/>
        </w:rPr>
        <w:t>Include all project requirements and the proposed tasks, services, activities, etc. necessary to accomplish the scope of the project defined in this RFP.  This section of the technical proposal shall contain sufficient detail to convey to members o</w:t>
      </w:r>
      <w:r w:rsidR="008E353D" w:rsidRPr="00451A76">
        <w:rPr>
          <w:rFonts w:asciiTheme="minorHAnsi" w:eastAsia="Calibri" w:hAnsiTheme="minorHAnsi" w:cstheme="minorHAnsi"/>
          <w:sz w:val="24"/>
          <w:szCs w:val="24"/>
        </w:rPr>
        <w:t>f the Evaluation T</w:t>
      </w:r>
      <w:r w:rsidR="00373D28" w:rsidRPr="00451A76">
        <w:rPr>
          <w:rFonts w:asciiTheme="minorHAnsi" w:eastAsia="Calibri" w:hAnsiTheme="minorHAnsi" w:cstheme="minorHAnsi"/>
          <w:sz w:val="24"/>
          <w:szCs w:val="24"/>
        </w:rPr>
        <w:t xml:space="preserve">eam the Bidder’s knowledge of the subjects and skills necessary to successfully complete the project. </w:t>
      </w:r>
    </w:p>
    <w:p w14:paraId="75E6DF47" w14:textId="77777777" w:rsidR="004977D9" w:rsidRPr="00451A76" w:rsidRDefault="004977D9" w:rsidP="00451A76">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 xml:space="preserve">It should follow standards for project phases and activities and should cover all aspects of the project.  At a minimum, the Work Plan will include: </w:t>
      </w:r>
    </w:p>
    <w:p w14:paraId="3510B096" w14:textId="77777777" w:rsidR="009F52D7" w:rsidRPr="00451A76" w:rsidRDefault="009F52D7" w:rsidP="00451A76">
      <w:pPr>
        <w:spacing w:line="240" w:lineRule="auto"/>
        <w:rPr>
          <w:rFonts w:asciiTheme="minorHAnsi" w:eastAsia="Calibri" w:hAnsiTheme="minorHAnsi" w:cstheme="minorHAnsi"/>
          <w:sz w:val="24"/>
          <w:szCs w:val="24"/>
        </w:rPr>
      </w:pPr>
    </w:p>
    <w:p w14:paraId="5C5345D4" w14:textId="77777777" w:rsidR="004977D9" w:rsidRDefault="004977D9" w:rsidP="00ED3882">
      <w:pPr>
        <w:numPr>
          <w:ilvl w:val="0"/>
          <w:numId w:val="53"/>
        </w:num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Major Dependencies</w:t>
      </w:r>
    </w:p>
    <w:p w14:paraId="01AABFF8" w14:textId="77777777" w:rsidR="00631ACB" w:rsidRPr="00451A76" w:rsidRDefault="00631ACB" w:rsidP="00ED3882">
      <w:pPr>
        <w:numPr>
          <w:ilvl w:val="0"/>
          <w:numId w:val="53"/>
        </w:numPr>
        <w:spacing w:line="240" w:lineRule="auto"/>
        <w:rPr>
          <w:rFonts w:asciiTheme="minorHAnsi" w:eastAsia="Calibri" w:hAnsiTheme="minorHAnsi" w:cstheme="minorHAnsi"/>
          <w:sz w:val="24"/>
          <w:szCs w:val="24"/>
        </w:rPr>
      </w:pPr>
      <w:r>
        <w:rPr>
          <w:rFonts w:asciiTheme="minorHAnsi" w:eastAsia="Calibri" w:hAnsiTheme="minorHAnsi" w:cstheme="minorHAnsi"/>
          <w:sz w:val="24"/>
          <w:szCs w:val="24"/>
        </w:rPr>
        <w:t>A proposed Work Breakdown Structure</w:t>
      </w:r>
    </w:p>
    <w:p w14:paraId="0E933A6E" w14:textId="0E29CC2C" w:rsidR="004977D9" w:rsidRPr="007F087C" w:rsidRDefault="00631ACB" w:rsidP="00ED3882">
      <w:pPr>
        <w:numPr>
          <w:ilvl w:val="0"/>
          <w:numId w:val="53"/>
        </w:numPr>
        <w:spacing w:line="240" w:lineRule="auto"/>
        <w:rPr>
          <w:rFonts w:asciiTheme="minorHAnsi" w:eastAsia="Calibri" w:hAnsiTheme="minorHAnsi" w:cstheme="minorHAnsi"/>
          <w:sz w:val="24"/>
          <w:szCs w:val="24"/>
        </w:rPr>
      </w:pPr>
      <w:r w:rsidRPr="007F087C">
        <w:rPr>
          <w:rFonts w:asciiTheme="minorHAnsi" w:eastAsia="Calibri" w:hAnsiTheme="minorHAnsi" w:cstheme="minorHAnsi"/>
          <w:sz w:val="24"/>
          <w:szCs w:val="24"/>
        </w:rPr>
        <w:t xml:space="preserve"> Sequencing of </w:t>
      </w:r>
      <w:r w:rsidR="00641868" w:rsidRPr="007F087C">
        <w:rPr>
          <w:rFonts w:asciiTheme="minorHAnsi" w:eastAsia="Calibri" w:hAnsiTheme="minorHAnsi" w:cstheme="minorHAnsi"/>
          <w:sz w:val="24"/>
          <w:szCs w:val="24"/>
        </w:rPr>
        <w:t>activities</w:t>
      </w:r>
      <w:r w:rsidRPr="007F087C">
        <w:rPr>
          <w:rFonts w:asciiTheme="minorHAnsi" w:eastAsia="Calibri" w:hAnsiTheme="minorHAnsi" w:cstheme="minorHAnsi"/>
          <w:sz w:val="24"/>
          <w:szCs w:val="24"/>
        </w:rPr>
        <w:t xml:space="preserve"> for strategy development</w:t>
      </w:r>
    </w:p>
    <w:p w14:paraId="327E357A" w14:textId="77777777" w:rsidR="00A22245" w:rsidRPr="00451A76" w:rsidRDefault="00A22245" w:rsidP="00451A76">
      <w:pPr>
        <w:spacing w:line="240" w:lineRule="auto"/>
        <w:rPr>
          <w:rFonts w:asciiTheme="minorHAnsi" w:hAnsiTheme="minorHAnsi" w:cstheme="minorHAnsi"/>
          <w:sz w:val="24"/>
          <w:szCs w:val="24"/>
        </w:rPr>
      </w:pPr>
    </w:p>
    <w:p w14:paraId="2ED65620" w14:textId="77777777" w:rsidR="00645B0E" w:rsidRPr="00451A76" w:rsidRDefault="004A47F2" w:rsidP="004A47F2">
      <w:pPr>
        <w:pStyle w:val="Heading2"/>
        <w:numPr>
          <w:ilvl w:val="0"/>
          <w:numId w:val="0"/>
        </w:numPr>
        <w:spacing w:before="0" w:line="240" w:lineRule="auto"/>
        <w:rPr>
          <w:vanish/>
          <w:specVanish/>
        </w:rPr>
      </w:pPr>
      <w:bookmarkStart w:id="39" w:name="_Toc85544162"/>
      <w:r>
        <w:t>18.</w:t>
      </w:r>
      <w:r w:rsidR="00645B0E" w:rsidRPr="00451A76">
        <w:t xml:space="preserve"> </w:t>
      </w:r>
      <w:r w:rsidR="00645B0E" w:rsidRPr="00451A76">
        <w:tab/>
      </w:r>
      <w:r w:rsidR="004977D9" w:rsidRPr="00451A76">
        <w:t>R</w:t>
      </w:r>
      <w:r w:rsidR="003F1657" w:rsidRPr="00451A76">
        <w:t>esource Plan</w:t>
      </w:r>
      <w:bookmarkEnd w:id="39"/>
      <w:r w:rsidR="00645B0E" w:rsidRPr="00451A76">
        <w:t xml:space="preserve"> </w:t>
      </w:r>
    </w:p>
    <w:p w14:paraId="6FB2C411" w14:textId="165F4888" w:rsidR="00832E3C" w:rsidRPr="00451A76" w:rsidRDefault="00B91B3C" w:rsidP="00451A76">
      <w:pPr>
        <w:spacing w:line="240" w:lineRule="auto"/>
        <w:rPr>
          <w:rFonts w:asciiTheme="minorHAnsi" w:hAnsiTheme="minorHAnsi" w:cstheme="minorHAnsi"/>
          <w:b/>
          <w:vanish/>
          <w:sz w:val="24"/>
          <w:szCs w:val="24"/>
        </w:rPr>
      </w:pPr>
      <w:r w:rsidRPr="00451A76">
        <w:rPr>
          <w:rFonts w:asciiTheme="minorHAnsi" w:hAnsiTheme="minorHAnsi" w:cstheme="minorHAnsi"/>
          <w:sz w:val="24"/>
          <w:szCs w:val="24"/>
        </w:rPr>
        <w:t xml:space="preserve"> </w:t>
      </w:r>
      <w:r w:rsidR="004977D9" w:rsidRPr="00451A76">
        <w:rPr>
          <w:rFonts w:asciiTheme="minorHAnsi" w:hAnsiTheme="minorHAnsi" w:cstheme="minorHAnsi"/>
          <w:b/>
          <w:sz w:val="24"/>
          <w:szCs w:val="24"/>
        </w:rPr>
        <w:t>(MANDATORY/SCORED)</w:t>
      </w:r>
      <w:r w:rsidR="008C6227" w:rsidRPr="00451A76">
        <w:rPr>
          <w:rFonts w:asciiTheme="minorHAnsi" w:hAnsiTheme="minorHAnsi" w:cstheme="minorHAnsi"/>
          <w:sz w:val="24"/>
          <w:szCs w:val="24"/>
        </w:rPr>
        <w:t xml:space="preserve"> See Appendix Excel Document</w:t>
      </w:r>
    </w:p>
    <w:p w14:paraId="3818B417" w14:textId="77777777" w:rsidR="000D0DCA" w:rsidRPr="00451A76" w:rsidRDefault="004977D9" w:rsidP="00451A76">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A resource plan provides both Bidder and WSP with a tool to identify critical resources for the project’s success and determine the level of commitment needed by those resources to secure the success of the project. The Resource Plan identifies:</w:t>
      </w:r>
      <w:r w:rsidR="00832E3C" w:rsidRPr="00451A76">
        <w:rPr>
          <w:rFonts w:asciiTheme="minorHAnsi" w:eastAsia="Calibri" w:hAnsiTheme="minorHAnsi" w:cstheme="minorHAnsi"/>
          <w:sz w:val="24"/>
          <w:szCs w:val="24"/>
        </w:rPr>
        <w:t xml:space="preserve"> </w:t>
      </w:r>
    </w:p>
    <w:p w14:paraId="6F913FD5" w14:textId="77777777" w:rsidR="00465F99" w:rsidRPr="007F087C" w:rsidRDefault="00465F99" w:rsidP="00ED3882">
      <w:pPr>
        <w:pStyle w:val="ListParagraph"/>
        <w:numPr>
          <w:ilvl w:val="0"/>
          <w:numId w:val="57"/>
        </w:numPr>
        <w:spacing w:line="240" w:lineRule="auto"/>
        <w:rPr>
          <w:rFonts w:asciiTheme="minorHAnsi" w:eastAsia="Calibri" w:hAnsiTheme="minorHAnsi" w:cstheme="minorHAnsi"/>
          <w:sz w:val="24"/>
          <w:szCs w:val="24"/>
        </w:rPr>
      </w:pPr>
      <w:r w:rsidRPr="007F087C">
        <w:rPr>
          <w:rFonts w:asciiTheme="minorHAnsi" w:eastAsia="Calibri" w:hAnsiTheme="minorHAnsi" w:cstheme="minorHAnsi"/>
          <w:sz w:val="24"/>
          <w:szCs w:val="24"/>
        </w:rPr>
        <w:t>Roles of Bidder and WSP staff</w:t>
      </w:r>
    </w:p>
    <w:p w14:paraId="324ACE22" w14:textId="60C492F8" w:rsidR="00631ACB" w:rsidRDefault="00631ACB" w:rsidP="00ED3882">
      <w:pPr>
        <w:pStyle w:val="ListParagraph"/>
        <w:numPr>
          <w:ilvl w:val="0"/>
          <w:numId w:val="57"/>
        </w:numPr>
        <w:spacing w:line="240" w:lineRule="auto"/>
        <w:rPr>
          <w:rFonts w:asciiTheme="minorHAnsi" w:eastAsia="Calibri" w:hAnsiTheme="minorHAnsi" w:cstheme="minorHAnsi"/>
          <w:sz w:val="24"/>
          <w:szCs w:val="24"/>
        </w:rPr>
      </w:pPr>
      <w:r w:rsidRPr="007F087C">
        <w:rPr>
          <w:rFonts w:asciiTheme="minorHAnsi" w:eastAsia="Calibri" w:hAnsiTheme="minorHAnsi" w:cstheme="minorHAnsi"/>
          <w:sz w:val="24"/>
          <w:szCs w:val="24"/>
        </w:rPr>
        <w:t>Role assignments at the task level</w:t>
      </w:r>
    </w:p>
    <w:p w14:paraId="7AD2BCA6" w14:textId="231E1F48" w:rsidR="008E2CB2" w:rsidRPr="008C1C41" w:rsidRDefault="008E2CB2" w:rsidP="00ED3882">
      <w:pPr>
        <w:pStyle w:val="ListParagraph"/>
        <w:numPr>
          <w:ilvl w:val="0"/>
          <w:numId w:val="57"/>
        </w:numPr>
        <w:spacing w:line="240" w:lineRule="auto"/>
        <w:rPr>
          <w:rFonts w:asciiTheme="minorHAnsi" w:eastAsia="Calibri" w:hAnsiTheme="minorHAnsi" w:cstheme="minorHAnsi"/>
          <w:sz w:val="24"/>
          <w:szCs w:val="24"/>
        </w:rPr>
      </w:pPr>
      <w:r w:rsidRPr="008C1C41">
        <w:rPr>
          <w:rFonts w:asciiTheme="minorHAnsi" w:eastAsia="Calibri" w:hAnsiTheme="minorHAnsi" w:cstheme="minorHAnsi"/>
          <w:sz w:val="24"/>
          <w:szCs w:val="24"/>
        </w:rPr>
        <w:t>Number of personnel Bidder will assign</w:t>
      </w:r>
    </w:p>
    <w:p w14:paraId="019C2565" w14:textId="77777777" w:rsidR="004977D9" w:rsidRPr="00451A76" w:rsidRDefault="004977D9" w:rsidP="00ED3882">
      <w:pPr>
        <w:pStyle w:val="ListParagraph"/>
        <w:numPr>
          <w:ilvl w:val="0"/>
          <w:numId w:val="57"/>
        </w:num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Timing of assignments</w:t>
      </w:r>
    </w:p>
    <w:p w14:paraId="274D73DD" w14:textId="77777777" w:rsidR="00995CB4" w:rsidRDefault="00995CB4" w:rsidP="00451A76">
      <w:pPr>
        <w:spacing w:line="240" w:lineRule="auto"/>
        <w:rPr>
          <w:rFonts w:asciiTheme="minorHAnsi" w:eastAsia="Calibri" w:hAnsiTheme="minorHAnsi" w:cstheme="minorHAnsi"/>
          <w:sz w:val="24"/>
          <w:szCs w:val="24"/>
        </w:rPr>
      </w:pPr>
    </w:p>
    <w:p w14:paraId="5E53352F" w14:textId="01835B2D" w:rsidR="004977D9" w:rsidRPr="00451A76" w:rsidRDefault="004977D9" w:rsidP="00451A76">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These elem</w:t>
      </w:r>
      <w:r w:rsidR="00A934E0" w:rsidRPr="00451A76">
        <w:rPr>
          <w:rFonts w:asciiTheme="minorHAnsi" w:eastAsia="Calibri" w:hAnsiTheme="minorHAnsi" w:cstheme="minorHAnsi"/>
          <w:sz w:val="24"/>
          <w:szCs w:val="24"/>
        </w:rPr>
        <w:t>ents are to be considered by</w:t>
      </w:r>
      <w:r w:rsidRPr="00451A76">
        <w:rPr>
          <w:rFonts w:asciiTheme="minorHAnsi" w:eastAsia="Calibri" w:hAnsiTheme="minorHAnsi" w:cstheme="minorHAnsi"/>
          <w:sz w:val="24"/>
          <w:szCs w:val="24"/>
        </w:rPr>
        <w:t xml:space="preserve"> Bidder in the development of their Proposal.</w:t>
      </w:r>
    </w:p>
    <w:p w14:paraId="392C2D55" w14:textId="77777777" w:rsidR="001D2620" w:rsidRPr="00451A76" w:rsidRDefault="001D2620" w:rsidP="00451A76">
      <w:pPr>
        <w:spacing w:line="240" w:lineRule="auto"/>
        <w:rPr>
          <w:rFonts w:asciiTheme="minorHAnsi" w:eastAsia="Calibri" w:hAnsiTheme="minorHAnsi" w:cstheme="minorHAnsi"/>
          <w:sz w:val="24"/>
          <w:szCs w:val="24"/>
        </w:rPr>
      </w:pPr>
    </w:p>
    <w:p w14:paraId="6ED3F256" w14:textId="77777777" w:rsidR="000037D7" w:rsidRPr="00451A76" w:rsidRDefault="00BC76D9" w:rsidP="004A47F2">
      <w:pPr>
        <w:pStyle w:val="Heading2"/>
        <w:numPr>
          <w:ilvl w:val="0"/>
          <w:numId w:val="0"/>
        </w:numPr>
        <w:spacing w:before="0" w:line="240" w:lineRule="auto"/>
        <w:rPr>
          <w:b w:val="0"/>
          <w:vanish/>
          <w:specVanish/>
        </w:rPr>
      </w:pPr>
      <w:bookmarkStart w:id="40" w:name="_Toc84592794"/>
      <w:bookmarkStart w:id="41" w:name="_Toc85544163"/>
      <w:bookmarkEnd w:id="40"/>
      <w:r>
        <w:t>19.</w:t>
      </w:r>
      <w:r>
        <w:tab/>
      </w:r>
      <w:r w:rsidR="003F1657" w:rsidRPr="00451A76">
        <w:t>Outcomes</w:t>
      </w:r>
      <w:r w:rsidR="004977D9" w:rsidRPr="00451A76">
        <w:t xml:space="preserve"> &amp; </w:t>
      </w:r>
      <w:r w:rsidR="003F1657" w:rsidRPr="00451A76">
        <w:t>Performance</w:t>
      </w:r>
      <w:r w:rsidR="004977D9" w:rsidRPr="00451A76">
        <w:t xml:space="preserve"> M</w:t>
      </w:r>
      <w:r w:rsidR="003F1657" w:rsidRPr="00451A76">
        <w:t>easurement</w:t>
      </w:r>
      <w:bookmarkEnd w:id="41"/>
      <w:r w:rsidR="004977D9" w:rsidRPr="00451A76">
        <w:t xml:space="preserve"> </w:t>
      </w:r>
    </w:p>
    <w:p w14:paraId="5404D2FD" w14:textId="77777777" w:rsidR="004A47F2" w:rsidRDefault="000037D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4977D9" w:rsidRPr="00451A76">
        <w:rPr>
          <w:rFonts w:asciiTheme="minorHAnsi" w:hAnsiTheme="minorHAnsi" w:cstheme="minorHAnsi"/>
          <w:sz w:val="24"/>
          <w:szCs w:val="24"/>
        </w:rPr>
        <w:t>(</w:t>
      </w:r>
      <w:r w:rsidR="004977D9" w:rsidRPr="00451A76">
        <w:rPr>
          <w:rFonts w:asciiTheme="minorHAnsi" w:hAnsiTheme="minorHAnsi" w:cstheme="minorHAnsi"/>
          <w:b/>
          <w:sz w:val="24"/>
          <w:szCs w:val="24"/>
        </w:rPr>
        <w:t>MANDATORY/SCORED)</w:t>
      </w:r>
      <w:r w:rsidR="008C6227" w:rsidRPr="00451A76">
        <w:rPr>
          <w:rFonts w:asciiTheme="minorHAnsi" w:hAnsiTheme="minorHAnsi" w:cstheme="minorHAnsi"/>
          <w:sz w:val="24"/>
          <w:szCs w:val="24"/>
        </w:rPr>
        <w:t xml:space="preserve"> See Appendix Excel </w:t>
      </w:r>
    </w:p>
    <w:p w14:paraId="581F1697" w14:textId="6BBC6491" w:rsidR="00AC17E9" w:rsidRPr="00451A76" w:rsidRDefault="004A47F2" w:rsidP="00451A76">
      <w:pPr>
        <w:spacing w:line="240" w:lineRule="auto"/>
        <w:rPr>
          <w:rFonts w:asciiTheme="minorHAnsi" w:hAnsiTheme="minorHAnsi" w:cstheme="minorHAnsi"/>
          <w:b/>
          <w:sz w:val="24"/>
          <w:szCs w:val="24"/>
        </w:rPr>
      </w:pPr>
      <w:r>
        <w:rPr>
          <w:rFonts w:asciiTheme="minorHAnsi" w:hAnsiTheme="minorHAnsi" w:cstheme="minorHAnsi"/>
          <w:sz w:val="24"/>
          <w:szCs w:val="24"/>
        </w:rPr>
        <w:t xml:space="preserve">             </w:t>
      </w:r>
      <w:r w:rsidR="008C6227" w:rsidRPr="00451A76">
        <w:rPr>
          <w:rFonts w:asciiTheme="minorHAnsi" w:hAnsiTheme="minorHAnsi" w:cstheme="minorHAnsi"/>
          <w:sz w:val="24"/>
          <w:szCs w:val="24"/>
        </w:rPr>
        <w:t>Document</w:t>
      </w:r>
    </w:p>
    <w:p w14:paraId="3BB28129"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Describe the impacts/outcomes the bidder’s propose to achieve as a result of the delivery of these services including how these outcomes would be monitored, measured and reported to the state agency.</w:t>
      </w:r>
    </w:p>
    <w:p w14:paraId="4A11E7B9" w14:textId="77777777" w:rsidR="004977D9" w:rsidRPr="00451A76" w:rsidRDefault="004977D9" w:rsidP="00451A76">
      <w:pPr>
        <w:spacing w:line="240" w:lineRule="auto"/>
        <w:rPr>
          <w:rFonts w:asciiTheme="minorHAnsi" w:hAnsiTheme="minorHAnsi" w:cstheme="minorHAnsi"/>
          <w:sz w:val="24"/>
          <w:szCs w:val="24"/>
        </w:rPr>
      </w:pPr>
    </w:p>
    <w:p w14:paraId="2BF37847" w14:textId="77777777" w:rsidR="000037D7" w:rsidRPr="00451A76" w:rsidRDefault="00B327C0" w:rsidP="00BC76D9">
      <w:pPr>
        <w:pStyle w:val="Heading2"/>
        <w:numPr>
          <w:ilvl w:val="4"/>
          <w:numId w:val="28"/>
        </w:numPr>
        <w:spacing w:before="0" w:line="240" w:lineRule="auto"/>
        <w:ind w:left="720" w:hanging="720"/>
        <w:rPr>
          <w:b w:val="0"/>
          <w:vanish/>
          <w:specVanish/>
        </w:rPr>
      </w:pPr>
      <w:bookmarkStart w:id="42" w:name="_Toc85544164"/>
      <w:r w:rsidRPr="00451A76">
        <w:t>Internal</w:t>
      </w:r>
      <w:r w:rsidR="004977D9" w:rsidRPr="00451A76">
        <w:t xml:space="preserve"> </w:t>
      </w:r>
      <w:r w:rsidRPr="00451A76">
        <w:t>Controls</w:t>
      </w:r>
      <w:r w:rsidR="004977D9" w:rsidRPr="00451A76">
        <w:t xml:space="preserve"> &amp; R</w:t>
      </w:r>
      <w:r w:rsidRPr="00451A76">
        <w:t>isks</w:t>
      </w:r>
      <w:r w:rsidR="004977D9" w:rsidRPr="00451A76">
        <w:t xml:space="preserve"> &amp; Q</w:t>
      </w:r>
      <w:r w:rsidRPr="00451A76">
        <w:t xml:space="preserve">uality </w:t>
      </w:r>
      <w:r w:rsidR="004977D9" w:rsidRPr="00451A76">
        <w:t>A</w:t>
      </w:r>
      <w:r w:rsidR="00645B0E" w:rsidRPr="00451A76">
        <w:t>ssurance</w:t>
      </w:r>
      <w:bookmarkEnd w:id="42"/>
      <w:r w:rsidR="000037D7" w:rsidRPr="00451A76">
        <w:t xml:space="preserve"> </w:t>
      </w:r>
    </w:p>
    <w:p w14:paraId="365A0DFD" w14:textId="77777777" w:rsidR="004A47F2" w:rsidRDefault="000037D7" w:rsidP="004A47F2">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645B0E" w:rsidRPr="00451A76">
        <w:rPr>
          <w:rFonts w:asciiTheme="minorHAnsi" w:hAnsiTheme="minorHAnsi" w:cstheme="minorHAnsi"/>
          <w:sz w:val="24"/>
          <w:szCs w:val="24"/>
        </w:rPr>
        <w:t xml:space="preserve"> </w:t>
      </w:r>
      <w:r w:rsidR="004977D9" w:rsidRPr="001956FA">
        <w:rPr>
          <w:rFonts w:asciiTheme="minorHAnsi" w:hAnsiTheme="minorHAnsi" w:cstheme="minorHAnsi"/>
          <w:b/>
          <w:sz w:val="24"/>
          <w:szCs w:val="24"/>
        </w:rPr>
        <w:t>(MANDATORY/SCORED)</w:t>
      </w:r>
      <w:r w:rsidR="004A47F2" w:rsidRPr="001956FA">
        <w:rPr>
          <w:rFonts w:asciiTheme="minorHAnsi" w:hAnsiTheme="minorHAnsi" w:cstheme="minorHAnsi"/>
          <w:b/>
          <w:sz w:val="24"/>
          <w:szCs w:val="24"/>
        </w:rPr>
        <w:t xml:space="preserve"> </w:t>
      </w:r>
      <w:r w:rsidR="004A47F2">
        <w:rPr>
          <w:rFonts w:asciiTheme="minorHAnsi" w:hAnsiTheme="minorHAnsi" w:cstheme="minorHAnsi"/>
          <w:sz w:val="24"/>
          <w:szCs w:val="24"/>
        </w:rPr>
        <w:t xml:space="preserve">See Appendix  </w:t>
      </w:r>
    </w:p>
    <w:p w14:paraId="37D786B7" w14:textId="2AADF8B2" w:rsidR="004A47F2" w:rsidRDefault="004A47F2" w:rsidP="004A47F2">
      <w:pPr>
        <w:spacing w:line="240" w:lineRule="auto"/>
        <w:rPr>
          <w:rFonts w:asciiTheme="minorHAnsi" w:hAnsiTheme="minorHAnsi" w:cstheme="minorHAnsi"/>
          <w:sz w:val="24"/>
          <w:szCs w:val="24"/>
        </w:rPr>
      </w:pPr>
      <w:r>
        <w:rPr>
          <w:rFonts w:asciiTheme="minorHAnsi" w:eastAsiaTheme="majorEastAsia" w:hAnsiTheme="minorHAnsi" w:cstheme="minorHAnsi"/>
          <w:b/>
          <w:bCs/>
          <w:color w:val="292A45" w:themeColor="accent1" w:themeShade="80"/>
          <w:sz w:val="24"/>
          <w:szCs w:val="24"/>
        </w:rPr>
        <w:t xml:space="preserve">              </w:t>
      </w:r>
      <w:r w:rsidR="008C6227" w:rsidRPr="00451A76">
        <w:rPr>
          <w:rFonts w:asciiTheme="minorHAnsi" w:hAnsiTheme="minorHAnsi" w:cstheme="minorHAnsi"/>
          <w:sz w:val="24"/>
          <w:szCs w:val="24"/>
        </w:rPr>
        <w:t>Excel Document</w:t>
      </w:r>
    </w:p>
    <w:p w14:paraId="6257F238" w14:textId="77777777" w:rsidR="004977D9" w:rsidRPr="00451A76" w:rsidRDefault="004977D9" w:rsidP="004A47F2">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 shall identify internal controls and the type of management controls to be used during the course of the project and potential risks that are considered significant to the success of the project.  Include how the Bidder would propose to effectively monitor and manage these risks, including reporting of risks to the WSP contract manager.</w:t>
      </w:r>
    </w:p>
    <w:p w14:paraId="62F44315" w14:textId="77777777" w:rsidR="004977D9" w:rsidRPr="00451A76" w:rsidRDefault="004977D9" w:rsidP="00451A76">
      <w:pPr>
        <w:spacing w:line="240" w:lineRule="auto"/>
        <w:rPr>
          <w:rFonts w:asciiTheme="minorHAnsi" w:hAnsiTheme="minorHAnsi" w:cstheme="minorHAnsi"/>
          <w:sz w:val="24"/>
          <w:szCs w:val="24"/>
        </w:rPr>
      </w:pPr>
    </w:p>
    <w:p w14:paraId="4FBE5651"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Give a description of the quality assurance employed to ensure the integrity of the process and the quality control methods to ensure the services meet expected standards.</w:t>
      </w:r>
    </w:p>
    <w:p w14:paraId="54024B86" w14:textId="77777777" w:rsidR="009F6487" w:rsidRPr="00451A76" w:rsidRDefault="009F6487" w:rsidP="00451A76">
      <w:pPr>
        <w:spacing w:line="240" w:lineRule="auto"/>
        <w:rPr>
          <w:rFonts w:asciiTheme="minorHAnsi" w:hAnsiTheme="minorHAnsi" w:cstheme="minorHAnsi"/>
          <w:sz w:val="24"/>
          <w:szCs w:val="24"/>
        </w:rPr>
      </w:pPr>
    </w:p>
    <w:p w14:paraId="7718354F" w14:textId="77777777" w:rsidR="000037D7" w:rsidRPr="00451A76" w:rsidRDefault="004977D9" w:rsidP="00CE15DF">
      <w:pPr>
        <w:pStyle w:val="Heading2"/>
        <w:numPr>
          <w:ilvl w:val="4"/>
          <w:numId w:val="28"/>
        </w:numPr>
        <w:tabs>
          <w:tab w:val="left" w:pos="720"/>
        </w:tabs>
        <w:spacing w:before="0" w:line="240" w:lineRule="auto"/>
        <w:ind w:left="720" w:hanging="720"/>
        <w:rPr>
          <w:b w:val="0"/>
          <w:vanish/>
          <w:specVanish/>
        </w:rPr>
      </w:pPr>
      <w:bookmarkStart w:id="43" w:name="_Toc85544165"/>
      <w:r w:rsidRPr="00451A76">
        <w:lastRenderedPageBreak/>
        <w:t>P</w:t>
      </w:r>
      <w:r w:rsidR="009F6487" w:rsidRPr="00451A76">
        <w:t>roject</w:t>
      </w:r>
      <w:r w:rsidRPr="00451A76">
        <w:t xml:space="preserve"> </w:t>
      </w:r>
      <w:r w:rsidR="009F6487" w:rsidRPr="00451A76">
        <w:t>Deliverables</w:t>
      </w:r>
      <w:r w:rsidR="008C6227" w:rsidRPr="00451A76">
        <w:t xml:space="preserve"> &amp; Project Schedule</w:t>
      </w:r>
      <w:r w:rsidR="006610E8">
        <w:t xml:space="preserve"> &amp; Cost Breakdown</w:t>
      </w:r>
      <w:bookmarkEnd w:id="43"/>
      <w:r w:rsidR="00645B0E" w:rsidRPr="00451A76">
        <w:t xml:space="preserve"> </w:t>
      </w:r>
    </w:p>
    <w:p w14:paraId="76C20B89" w14:textId="27EF782A" w:rsidR="000037D7" w:rsidRPr="00451A76" w:rsidRDefault="004977D9" w:rsidP="00E34697">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Pr="00451A76">
        <w:rPr>
          <w:rFonts w:asciiTheme="minorHAnsi" w:hAnsiTheme="minorHAnsi" w:cstheme="minorHAnsi"/>
          <w:b/>
          <w:sz w:val="24"/>
          <w:szCs w:val="24"/>
        </w:rPr>
        <w:t>MANDATORY/SCORED)</w:t>
      </w:r>
      <w:r w:rsidR="008C6227" w:rsidRPr="00451A76">
        <w:rPr>
          <w:rFonts w:asciiTheme="minorHAnsi" w:hAnsiTheme="minorHAnsi" w:cstheme="minorHAnsi"/>
          <w:sz w:val="24"/>
          <w:szCs w:val="24"/>
        </w:rPr>
        <w:t xml:space="preserve"> See Appendix Excel Document</w:t>
      </w:r>
    </w:p>
    <w:p w14:paraId="0D418015" w14:textId="77777777" w:rsidR="004977D9" w:rsidRPr="00451A76" w:rsidRDefault="004977D9" w:rsidP="00E34697">
      <w:pPr>
        <w:spacing w:line="240" w:lineRule="auto"/>
        <w:rPr>
          <w:rFonts w:asciiTheme="minorHAnsi" w:hAnsiTheme="minorHAnsi" w:cstheme="minorHAnsi"/>
          <w:sz w:val="24"/>
          <w:szCs w:val="24"/>
        </w:rPr>
      </w:pPr>
      <w:r w:rsidRPr="00451A76">
        <w:rPr>
          <w:rFonts w:asciiTheme="minorHAnsi" w:hAnsiTheme="minorHAnsi" w:cstheme="minorHAnsi"/>
          <w:sz w:val="24"/>
          <w:szCs w:val="24"/>
        </w:rPr>
        <w:t>Fully describe deliverables to be submitted under the proposed contract NOT detailed elsewhere in the bid response including the reporting processes used to provide project status throughout the project</w:t>
      </w:r>
    </w:p>
    <w:p w14:paraId="24DB5C1B" w14:textId="77777777" w:rsidR="004977D9" w:rsidRPr="00451A76" w:rsidRDefault="004977D9" w:rsidP="00E34697">
      <w:pPr>
        <w:spacing w:line="240" w:lineRule="auto"/>
        <w:rPr>
          <w:rFonts w:asciiTheme="minorHAnsi" w:hAnsiTheme="minorHAnsi" w:cstheme="minorHAnsi"/>
          <w:sz w:val="24"/>
          <w:szCs w:val="24"/>
        </w:rPr>
      </w:pPr>
    </w:p>
    <w:p w14:paraId="0E692D50" w14:textId="77777777" w:rsidR="004977D9" w:rsidRPr="0048667E" w:rsidRDefault="004977D9" w:rsidP="0048667E">
      <w:pPr>
        <w:spacing w:line="240" w:lineRule="auto"/>
        <w:rPr>
          <w:rFonts w:asciiTheme="minorHAnsi" w:hAnsiTheme="minorHAnsi" w:cstheme="minorHAnsi"/>
          <w:sz w:val="24"/>
          <w:szCs w:val="24"/>
        </w:rPr>
      </w:pPr>
      <w:r w:rsidRPr="0048667E">
        <w:rPr>
          <w:rFonts w:asciiTheme="minorHAnsi" w:hAnsiTheme="minorHAnsi" w:cstheme="minorHAnsi"/>
          <w:sz w:val="24"/>
          <w:szCs w:val="24"/>
        </w:rPr>
        <w:t>Include a project schedule indicating when the elements of the work will be completed and when deliverables, if any, will be provided NOT detailed elsewhere in the bid response.  Provide a conceptual project schedule for completing the services.</w:t>
      </w:r>
    </w:p>
    <w:p w14:paraId="73FBFDB2" w14:textId="77777777" w:rsidR="00473ED6" w:rsidRPr="00451A76" w:rsidRDefault="00473ED6" w:rsidP="00451A76">
      <w:pPr>
        <w:spacing w:line="240" w:lineRule="auto"/>
        <w:rPr>
          <w:rFonts w:asciiTheme="minorHAnsi" w:hAnsiTheme="minorHAnsi" w:cstheme="minorHAnsi"/>
          <w:sz w:val="24"/>
          <w:szCs w:val="24"/>
        </w:rPr>
      </w:pPr>
    </w:p>
    <w:tbl>
      <w:tblPr>
        <w:tblW w:w="5117"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804"/>
        <w:gridCol w:w="2698"/>
        <w:gridCol w:w="899"/>
        <w:gridCol w:w="1531"/>
        <w:gridCol w:w="1169"/>
        <w:gridCol w:w="1468"/>
      </w:tblGrid>
      <w:tr w:rsidR="00226658" w:rsidRPr="00451A76" w14:paraId="3A439180" w14:textId="77777777" w:rsidTr="006A4FA5">
        <w:trPr>
          <w:trHeight w:val="64"/>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0993D" w14:textId="77777777" w:rsidR="00226658" w:rsidRPr="00451A76" w:rsidRDefault="00226658" w:rsidP="00451A76">
            <w:pPr>
              <w:spacing w:line="240" w:lineRule="auto"/>
              <w:ind w:left="360"/>
              <w:jc w:val="center"/>
              <w:rPr>
                <w:rFonts w:asciiTheme="minorHAnsi" w:hAnsiTheme="minorHAnsi" w:cstheme="minorHAnsi"/>
                <w:b/>
                <w:sz w:val="24"/>
                <w:szCs w:val="24"/>
              </w:rPr>
            </w:pPr>
            <w:r w:rsidRPr="00451A76">
              <w:rPr>
                <w:rFonts w:asciiTheme="minorHAnsi" w:hAnsiTheme="minorHAnsi" w:cstheme="minorHAnsi"/>
                <w:b/>
                <w:sz w:val="24"/>
                <w:szCs w:val="24"/>
              </w:rPr>
              <w:t xml:space="preserve">SAMPLE </w:t>
            </w:r>
            <w:r w:rsidR="002602A7" w:rsidRPr="00451A76">
              <w:rPr>
                <w:rFonts w:asciiTheme="minorHAnsi" w:hAnsiTheme="minorHAnsi" w:cstheme="minorHAnsi"/>
                <w:b/>
                <w:sz w:val="24"/>
                <w:szCs w:val="24"/>
              </w:rPr>
              <w:t>–</w:t>
            </w:r>
            <w:r w:rsidRPr="00451A76">
              <w:rPr>
                <w:rFonts w:asciiTheme="minorHAnsi" w:hAnsiTheme="minorHAnsi" w:cstheme="minorHAnsi"/>
                <w:b/>
                <w:sz w:val="24"/>
                <w:szCs w:val="24"/>
              </w:rPr>
              <w:t xml:space="preserve"> Deliverables</w:t>
            </w:r>
            <w:r w:rsidR="002602A7" w:rsidRPr="00451A76">
              <w:rPr>
                <w:rFonts w:asciiTheme="minorHAnsi" w:hAnsiTheme="minorHAnsi" w:cstheme="minorHAnsi"/>
                <w:b/>
                <w:sz w:val="24"/>
                <w:szCs w:val="24"/>
              </w:rPr>
              <w:t>,</w:t>
            </w:r>
            <w:r w:rsidRPr="00451A76">
              <w:rPr>
                <w:rFonts w:asciiTheme="minorHAnsi" w:hAnsiTheme="minorHAnsi" w:cstheme="minorHAnsi"/>
                <w:b/>
                <w:sz w:val="24"/>
                <w:szCs w:val="24"/>
              </w:rPr>
              <w:t xml:space="preserve"> </w:t>
            </w:r>
            <w:r w:rsidR="002602A7" w:rsidRPr="00451A76">
              <w:rPr>
                <w:rFonts w:asciiTheme="minorHAnsi" w:hAnsiTheme="minorHAnsi" w:cstheme="minorHAnsi"/>
                <w:b/>
                <w:sz w:val="24"/>
                <w:szCs w:val="24"/>
              </w:rPr>
              <w:t xml:space="preserve">Cost &amp; Schedule </w:t>
            </w:r>
            <w:r w:rsidRPr="00451A76">
              <w:rPr>
                <w:rFonts w:asciiTheme="minorHAnsi" w:hAnsiTheme="minorHAnsi" w:cstheme="minorHAnsi"/>
                <w:b/>
                <w:sz w:val="24"/>
                <w:szCs w:val="24"/>
              </w:rPr>
              <w:t>Proposal Compensation Table &amp; Details</w:t>
            </w:r>
          </w:p>
        </w:tc>
      </w:tr>
      <w:tr w:rsidR="00226658" w:rsidRPr="00451A76" w14:paraId="352EFCC4" w14:textId="77777777" w:rsidTr="002602A7">
        <w:trPr>
          <w:trHeight w:val="665"/>
        </w:trPr>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D31BB42" w14:textId="77777777" w:rsidR="00226658" w:rsidRPr="00451A76" w:rsidRDefault="00226658" w:rsidP="00451A76">
            <w:pPr>
              <w:spacing w:line="240" w:lineRule="auto"/>
              <w:jc w:val="center"/>
              <w:rPr>
                <w:rFonts w:asciiTheme="minorHAnsi" w:hAnsiTheme="minorHAnsi" w:cstheme="minorHAnsi"/>
                <w:b/>
                <w:sz w:val="24"/>
                <w:szCs w:val="24"/>
              </w:rPr>
            </w:pPr>
            <w:r w:rsidRPr="00451A76">
              <w:rPr>
                <w:rFonts w:asciiTheme="minorHAnsi" w:hAnsiTheme="minorHAnsi" w:cstheme="minorHAnsi"/>
                <w:b/>
                <w:sz w:val="24"/>
                <w:szCs w:val="24"/>
              </w:rPr>
              <w:t>Deliverable</w:t>
            </w:r>
          </w:p>
          <w:p w14:paraId="07E9B210" w14:textId="77777777" w:rsidR="00226658" w:rsidRPr="00451A76" w:rsidRDefault="00226658" w:rsidP="00451A76">
            <w:pPr>
              <w:spacing w:line="240" w:lineRule="auto"/>
              <w:jc w:val="center"/>
              <w:rPr>
                <w:rFonts w:asciiTheme="minorHAnsi" w:hAnsiTheme="minorHAnsi" w:cstheme="minorHAnsi"/>
                <w:b/>
                <w:sz w:val="24"/>
                <w:szCs w:val="24"/>
              </w:rPr>
            </w:pPr>
          </w:p>
          <w:p w14:paraId="2B60D68C" w14:textId="77777777" w:rsidR="00226658" w:rsidRPr="00451A76" w:rsidRDefault="00226658" w:rsidP="00451A76">
            <w:pPr>
              <w:spacing w:line="240" w:lineRule="auto"/>
              <w:jc w:val="center"/>
              <w:rPr>
                <w:rFonts w:asciiTheme="minorHAnsi" w:hAnsiTheme="minorHAnsi" w:cstheme="minorHAnsi"/>
                <w:b/>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D137E52" w14:textId="77777777" w:rsidR="00226658" w:rsidRPr="00451A76" w:rsidRDefault="00226658" w:rsidP="00451A76">
            <w:pPr>
              <w:spacing w:line="240" w:lineRule="auto"/>
              <w:ind w:left="360"/>
              <w:jc w:val="center"/>
              <w:rPr>
                <w:rFonts w:asciiTheme="minorHAnsi" w:hAnsiTheme="minorHAnsi" w:cstheme="minorHAnsi"/>
                <w:b/>
                <w:sz w:val="24"/>
                <w:szCs w:val="24"/>
              </w:rPr>
            </w:pPr>
            <w:bookmarkStart w:id="44" w:name="OLE_LINK1"/>
            <w:r w:rsidRPr="00451A76">
              <w:rPr>
                <w:rFonts w:asciiTheme="minorHAnsi" w:hAnsiTheme="minorHAnsi" w:cstheme="minorHAnsi"/>
                <w:b/>
                <w:sz w:val="24"/>
                <w:szCs w:val="24"/>
              </w:rPr>
              <w:t>Comments &amp; Bidder(s) Assigned Staff for the Deliverable</w:t>
            </w:r>
            <w:bookmarkEnd w:id="44"/>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FE1D1E1" w14:textId="77777777" w:rsidR="00226658" w:rsidRPr="00451A76" w:rsidRDefault="00226658" w:rsidP="00451A76">
            <w:pPr>
              <w:spacing w:line="240" w:lineRule="auto"/>
              <w:jc w:val="center"/>
              <w:rPr>
                <w:rFonts w:asciiTheme="minorHAnsi" w:hAnsiTheme="minorHAnsi" w:cstheme="minorHAnsi"/>
                <w:b/>
                <w:sz w:val="24"/>
                <w:szCs w:val="24"/>
              </w:rPr>
            </w:pPr>
            <w:r w:rsidRPr="00451A76">
              <w:rPr>
                <w:rFonts w:asciiTheme="minorHAnsi" w:hAnsiTheme="minorHAnsi" w:cstheme="minorHAnsi"/>
                <w:b/>
                <w:sz w:val="24"/>
                <w:szCs w:val="24"/>
              </w:rPr>
              <w:t>EST.  Hours</w:t>
            </w: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053D6029" w14:textId="77777777" w:rsidR="00226658" w:rsidRPr="00451A76" w:rsidRDefault="00226658" w:rsidP="00451A76">
            <w:pPr>
              <w:spacing w:line="240" w:lineRule="auto"/>
              <w:jc w:val="center"/>
              <w:rPr>
                <w:rFonts w:asciiTheme="minorHAnsi" w:hAnsiTheme="minorHAnsi" w:cstheme="minorHAnsi"/>
                <w:b/>
                <w:sz w:val="24"/>
                <w:szCs w:val="24"/>
              </w:rPr>
            </w:pPr>
            <w:r w:rsidRPr="00451A76">
              <w:rPr>
                <w:rFonts w:asciiTheme="minorHAnsi" w:hAnsiTheme="minorHAnsi" w:cstheme="minorHAnsi"/>
                <w:b/>
                <w:sz w:val="24"/>
                <w:szCs w:val="24"/>
              </w:rPr>
              <w:t xml:space="preserve">Estimated Completion </w:t>
            </w:r>
          </w:p>
          <w:p w14:paraId="1E9EB9F2" w14:textId="77777777" w:rsidR="00226658" w:rsidRPr="00451A76" w:rsidRDefault="00226658" w:rsidP="00451A76">
            <w:pPr>
              <w:spacing w:line="240" w:lineRule="auto"/>
              <w:jc w:val="center"/>
              <w:rPr>
                <w:rFonts w:asciiTheme="minorHAnsi" w:hAnsiTheme="minorHAnsi" w:cstheme="minorHAnsi"/>
                <w:b/>
                <w:sz w:val="24"/>
                <w:szCs w:val="24"/>
              </w:rPr>
            </w:pPr>
            <w:r w:rsidRPr="00451A76">
              <w:rPr>
                <w:rFonts w:asciiTheme="minorHAnsi" w:hAnsiTheme="minorHAnsi" w:cstheme="minorHAnsi"/>
                <w:b/>
                <w:sz w:val="24"/>
                <w:szCs w:val="24"/>
              </w:rPr>
              <w:t xml:space="preserve">Date </w:t>
            </w: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504378" w14:textId="77777777" w:rsidR="00226658" w:rsidRPr="00451A76" w:rsidRDefault="00226658" w:rsidP="00451A76">
            <w:pPr>
              <w:spacing w:line="240" w:lineRule="auto"/>
              <w:ind w:left="360"/>
              <w:jc w:val="center"/>
              <w:rPr>
                <w:rFonts w:asciiTheme="minorHAnsi" w:hAnsiTheme="minorHAnsi" w:cstheme="minorHAnsi"/>
                <w:b/>
                <w:sz w:val="24"/>
                <w:szCs w:val="24"/>
              </w:rPr>
            </w:pPr>
          </w:p>
          <w:p w14:paraId="0439222C" w14:textId="77777777" w:rsidR="00226658" w:rsidRPr="00451A76" w:rsidRDefault="00226658" w:rsidP="00451A76">
            <w:pPr>
              <w:spacing w:line="240" w:lineRule="auto"/>
              <w:ind w:left="360"/>
              <w:jc w:val="center"/>
              <w:rPr>
                <w:rFonts w:asciiTheme="minorHAnsi" w:hAnsiTheme="minorHAnsi" w:cstheme="minorHAnsi"/>
                <w:b/>
                <w:sz w:val="24"/>
                <w:szCs w:val="24"/>
              </w:rPr>
            </w:pPr>
          </w:p>
          <w:p w14:paraId="1EE0A1B7" w14:textId="77777777" w:rsidR="00226658" w:rsidRPr="00451A76" w:rsidRDefault="00226658" w:rsidP="00451A76">
            <w:pPr>
              <w:spacing w:line="240" w:lineRule="auto"/>
              <w:ind w:left="360"/>
              <w:jc w:val="center"/>
              <w:rPr>
                <w:rFonts w:asciiTheme="minorHAnsi" w:hAnsiTheme="minorHAnsi" w:cstheme="minorHAnsi"/>
                <w:b/>
                <w:sz w:val="24"/>
                <w:szCs w:val="24"/>
              </w:rPr>
            </w:pPr>
            <w:r w:rsidRPr="00451A76">
              <w:rPr>
                <w:rFonts w:asciiTheme="minorHAnsi" w:hAnsiTheme="minorHAnsi" w:cstheme="minorHAnsi"/>
                <w:b/>
                <w:sz w:val="24"/>
                <w:szCs w:val="24"/>
              </w:rPr>
              <w:t>Cost</w:t>
            </w: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2AA8B802" w14:textId="77777777" w:rsidR="00226658" w:rsidRPr="00451A76" w:rsidRDefault="00226658" w:rsidP="00451A76">
            <w:pPr>
              <w:spacing w:line="240" w:lineRule="auto"/>
              <w:ind w:left="360"/>
              <w:jc w:val="center"/>
              <w:rPr>
                <w:rFonts w:asciiTheme="minorHAnsi" w:hAnsiTheme="minorHAnsi" w:cstheme="minorHAnsi"/>
                <w:b/>
                <w:sz w:val="24"/>
                <w:szCs w:val="24"/>
              </w:rPr>
            </w:pPr>
            <w:r w:rsidRPr="00451A76">
              <w:rPr>
                <w:rFonts w:asciiTheme="minorHAnsi" w:hAnsiTheme="minorHAnsi" w:cstheme="minorHAnsi"/>
                <w:b/>
                <w:sz w:val="24"/>
                <w:szCs w:val="24"/>
              </w:rPr>
              <w:t>Cost with Taxes</w:t>
            </w:r>
          </w:p>
          <w:p w14:paraId="25A7E5FE" w14:textId="77777777" w:rsidR="00226658" w:rsidRPr="00451A76" w:rsidRDefault="00226658" w:rsidP="00451A76">
            <w:pPr>
              <w:spacing w:line="240" w:lineRule="auto"/>
              <w:ind w:left="360"/>
              <w:jc w:val="center"/>
              <w:rPr>
                <w:rFonts w:asciiTheme="minorHAnsi" w:hAnsiTheme="minorHAnsi" w:cstheme="minorHAnsi"/>
                <w:b/>
                <w:sz w:val="24"/>
                <w:szCs w:val="24"/>
              </w:rPr>
            </w:pPr>
          </w:p>
        </w:tc>
      </w:tr>
      <w:tr w:rsidR="00226658" w:rsidRPr="00451A76" w14:paraId="33DEC7EE"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A3CD95"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12B9ED"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73890C"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5D63EF"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CF81BE"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13F86"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6588F23B"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8BD8C"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7C4D4B"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E213F"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E300D"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C6251B"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A7A77"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5262131B"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1BAD1"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28C7A9"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8048CF"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75D955"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1F6B31"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60246C"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78509630"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83E4C7"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EC6456"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D1FA01"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0CC22"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4110A"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E7A8F"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54DE3A7B"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EB243"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2993DF"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1AC28E"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A694AE"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2C1E9"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F5D44C"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462C36FE" w14:textId="77777777" w:rsidTr="002602A7">
        <w:tc>
          <w:tcPr>
            <w:tcW w:w="94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65679" w14:textId="77777777" w:rsidR="00226658" w:rsidRPr="00451A76" w:rsidRDefault="00226658" w:rsidP="00ED3882">
            <w:pPr>
              <w:numPr>
                <w:ilvl w:val="0"/>
                <w:numId w:val="56"/>
              </w:numPr>
              <w:spacing w:line="240" w:lineRule="auto"/>
              <w:rPr>
                <w:rFonts w:asciiTheme="minorHAnsi" w:hAnsiTheme="minorHAnsi" w:cstheme="minorHAnsi"/>
                <w:bCs/>
                <w:sz w:val="24"/>
                <w:szCs w:val="24"/>
              </w:rPr>
            </w:pPr>
          </w:p>
        </w:tc>
        <w:tc>
          <w:tcPr>
            <w:tcW w:w="14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E05F57" w14:textId="77777777" w:rsidR="00226658" w:rsidRPr="00451A76" w:rsidRDefault="00226658" w:rsidP="00451A76">
            <w:pPr>
              <w:spacing w:line="240" w:lineRule="auto"/>
              <w:ind w:left="360"/>
              <w:rPr>
                <w:rFonts w:asciiTheme="minorHAnsi" w:hAnsiTheme="minorHAnsi" w:cstheme="minorHAnsi"/>
                <w:bCs/>
                <w:sz w:val="24"/>
                <w:szCs w:val="24"/>
              </w:rPr>
            </w:pPr>
          </w:p>
        </w:tc>
        <w:tc>
          <w:tcPr>
            <w:tcW w:w="4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B637FD" w14:textId="77777777" w:rsidR="00226658" w:rsidRPr="00451A76" w:rsidRDefault="00226658" w:rsidP="00451A76">
            <w:pPr>
              <w:spacing w:line="240" w:lineRule="auto"/>
              <w:ind w:left="360"/>
              <w:rPr>
                <w:rFonts w:asciiTheme="minorHAnsi" w:hAnsiTheme="minorHAnsi" w:cstheme="minorHAnsi"/>
                <w:bCs/>
                <w:sz w:val="24"/>
                <w:szCs w:val="24"/>
              </w:rPr>
            </w:pP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8EC545" w14:textId="77777777" w:rsidR="00226658" w:rsidRPr="00451A76" w:rsidRDefault="00226658" w:rsidP="00451A76">
            <w:pPr>
              <w:spacing w:line="240" w:lineRule="auto"/>
              <w:ind w:left="360"/>
              <w:rPr>
                <w:rFonts w:asciiTheme="minorHAnsi" w:hAnsiTheme="minorHAnsi" w:cstheme="minorHAnsi"/>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2B22D" w14:textId="77777777" w:rsidR="00226658" w:rsidRPr="00451A76" w:rsidRDefault="00226658" w:rsidP="00451A76">
            <w:pPr>
              <w:spacing w:line="240" w:lineRule="auto"/>
              <w:ind w:left="360"/>
              <w:rPr>
                <w:rFonts w:asciiTheme="minorHAnsi" w:hAnsiTheme="minorHAnsi" w:cstheme="minorHAnsi"/>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A0E1C" w14:textId="77777777" w:rsidR="00226658" w:rsidRPr="00451A76" w:rsidRDefault="00226658" w:rsidP="00451A76">
            <w:pPr>
              <w:spacing w:line="240" w:lineRule="auto"/>
              <w:ind w:left="360"/>
              <w:rPr>
                <w:rFonts w:asciiTheme="minorHAnsi" w:hAnsiTheme="minorHAnsi" w:cstheme="minorHAnsi"/>
                <w:sz w:val="24"/>
                <w:szCs w:val="24"/>
              </w:rPr>
            </w:pPr>
          </w:p>
        </w:tc>
      </w:tr>
      <w:tr w:rsidR="00226658" w:rsidRPr="00451A76" w14:paraId="792327AA" w14:textId="77777777" w:rsidTr="006A4FA5">
        <w:tc>
          <w:tcPr>
            <w:tcW w:w="3621"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67AA1" w14:textId="77777777" w:rsidR="00226658" w:rsidRPr="00451A76" w:rsidRDefault="00226658" w:rsidP="00451A76">
            <w:pPr>
              <w:spacing w:line="240" w:lineRule="auto"/>
              <w:ind w:left="360"/>
              <w:jc w:val="right"/>
              <w:rPr>
                <w:rFonts w:asciiTheme="minorHAnsi" w:hAnsiTheme="minorHAnsi" w:cstheme="minorHAnsi"/>
                <w:b/>
                <w:sz w:val="24"/>
                <w:szCs w:val="24"/>
              </w:rPr>
            </w:pPr>
          </w:p>
        </w:tc>
        <w:tc>
          <w:tcPr>
            <w:tcW w:w="6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DB297D" w14:textId="77777777" w:rsidR="00226658" w:rsidRPr="00451A76" w:rsidRDefault="00226658" w:rsidP="00451A76">
            <w:pPr>
              <w:spacing w:line="240" w:lineRule="auto"/>
              <w:ind w:left="360"/>
              <w:rPr>
                <w:rFonts w:asciiTheme="minorHAnsi" w:hAnsiTheme="minorHAnsi" w:cstheme="minorHAnsi"/>
                <w:b/>
                <w:sz w:val="24"/>
                <w:szCs w:val="24"/>
              </w:rPr>
            </w:pPr>
          </w:p>
        </w:tc>
        <w:tc>
          <w:tcPr>
            <w:tcW w:w="7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36052" w14:textId="77777777" w:rsidR="00226658" w:rsidRPr="00451A76" w:rsidRDefault="00226658" w:rsidP="00451A76">
            <w:pPr>
              <w:spacing w:line="240" w:lineRule="auto"/>
              <w:ind w:left="360"/>
              <w:rPr>
                <w:rFonts w:asciiTheme="minorHAnsi" w:hAnsiTheme="minorHAnsi" w:cstheme="minorHAnsi"/>
                <w:b/>
                <w:sz w:val="24"/>
                <w:szCs w:val="24"/>
              </w:rPr>
            </w:pPr>
          </w:p>
        </w:tc>
      </w:tr>
      <w:tr w:rsidR="00226658" w:rsidRPr="00451A76" w14:paraId="4ACAA725" w14:textId="77777777" w:rsidTr="006A4FA5">
        <w:tc>
          <w:tcPr>
            <w:tcW w:w="3621"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5AAF4" w14:textId="77777777" w:rsidR="00226658" w:rsidRPr="00451A76" w:rsidRDefault="00226658" w:rsidP="00451A76">
            <w:pPr>
              <w:spacing w:line="240" w:lineRule="auto"/>
              <w:ind w:left="360"/>
              <w:jc w:val="right"/>
              <w:rPr>
                <w:rFonts w:asciiTheme="minorHAnsi" w:hAnsiTheme="minorHAnsi" w:cstheme="minorHAnsi"/>
                <w:b/>
                <w:sz w:val="24"/>
                <w:szCs w:val="24"/>
              </w:rPr>
            </w:pPr>
            <w:r w:rsidRPr="00451A76">
              <w:rPr>
                <w:rFonts w:asciiTheme="minorHAnsi" w:hAnsiTheme="minorHAnsi" w:cstheme="minorHAnsi"/>
                <w:b/>
                <w:sz w:val="24"/>
                <w:szCs w:val="24"/>
              </w:rPr>
              <w:t xml:space="preserve">Maximum Compensation for This Contract Not to exceed </w:t>
            </w:r>
          </w:p>
        </w:tc>
        <w:tc>
          <w:tcPr>
            <w:tcW w:w="137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6C38C4" w14:textId="77777777" w:rsidR="00226658" w:rsidRPr="00451A76" w:rsidRDefault="00226658" w:rsidP="00451A76">
            <w:pPr>
              <w:spacing w:line="240" w:lineRule="auto"/>
              <w:ind w:left="360"/>
              <w:rPr>
                <w:rFonts w:asciiTheme="minorHAnsi" w:hAnsiTheme="minorHAnsi" w:cstheme="minorHAnsi"/>
                <w:b/>
                <w:sz w:val="24"/>
                <w:szCs w:val="24"/>
              </w:rPr>
            </w:pPr>
            <w:r w:rsidRPr="00451A76">
              <w:rPr>
                <w:rFonts w:asciiTheme="minorHAnsi" w:hAnsiTheme="minorHAnsi" w:cstheme="minorHAnsi"/>
                <w:b/>
                <w:sz w:val="24"/>
                <w:szCs w:val="24"/>
              </w:rPr>
              <w:t>$491,000.00</w:t>
            </w:r>
          </w:p>
        </w:tc>
      </w:tr>
    </w:tbl>
    <w:p w14:paraId="5B7B1E84" w14:textId="77777777" w:rsidR="00226658" w:rsidRPr="00451A76" w:rsidRDefault="00226658" w:rsidP="00451A76">
      <w:pPr>
        <w:spacing w:line="240" w:lineRule="auto"/>
        <w:rPr>
          <w:rFonts w:asciiTheme="minorHAnsi" w:hAnsiTheme="minorHAnsi" w:cstheme="minorHAnsi"/>
          <w:sz w:val="24"/>
          <w:szCs w:val="24"/>
        </w:rPr>
      </w:pPr>
    </w:p>
    <w:p w14:paraId="1D4E9342" w14:textId="77777777" w:rsidR="00793757" w:rsidRPr="00451A76" w:rsidRDefault="0079375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contract to be awarded from this RFP will be a fixed-price, deliverable-based contract.  Bidder will be compensated based on their timely and successful completion of each of the deliverables and full acceptance of these deliverables by the WSP.  Any number of estimated hours for completion of a deliverable or activity and any hourly rate to be proposed or provided by Bidders are for informational purposes only.  Bidder will not be compensated based on hourly rate and the method of payment or compensation will not be on time and material.  Therefore, the actual number of hours worked or spent by a Bidder for completion of a deliverable may exceed or fall short of the estimated hours proposed. </w:t>
      </w:r>
    </w:p>
    <w:p w14:paraId="6A7414A1" w14:textId="77777777" w:rsidR="00793757" w:rsidRPr="00451A76" w:rsidRDefault="00793757" w:rsidP="00451A76">
      <w:pPr>
        <w:spacing w:line="240" w:lineRule="auto"/>
        <w:rPr>
          <w:rFonts w:asciiTheme="minorHAnsi" w:hAnsiTheme="minorHAnsi" w:cstheme="minorHAnsi"/>
          <w:sz w:val="24"/>
          <w:szCs w:val="24"/>
        </w:rPr>
      </w:pPr>
    </w:p>
    <w:p w14:paraId="02485389" w14:textId="77777777" w:rsidR="00793757" w:rsidRPr="00451A76" w:rsidRDefault="0079375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Bidders must be able to successfully complete and in a timely manner all deliverables identified in the fixed-cost deliverable worksheet as provided in the Appendix C Part 2, Proposal Questionnaire: Deliverables &amp; Cost Proposal Compensation Table &amp; Details excel document.</w:t>
      </w:r>
    </w:p>
    <w:p w14:paraId="2BB96997" w14:textId="77777777" w:rsidR="00793757" w:rsidRPr="00451A76" w:rsidRDefault="00793757" w:rsidP="00451A76">
      <w:pPr>
        <w:spacing w:line="240" w:lineRule="auto"/>
        <w:rPr>
          <w:rFonts w:asciiTheme="minorHAnsi" w:hAnsiTheme="minorHAnsi" w:cstheme="minorHAnsi"/>
          <w:sz w:val="24"/>
          <w:szCs w:val="24"/>
        </w:rPr>
      </w:pPr>
    </w:p>
    <w:p w14:paraId="03148FE4" w14:textId="77777777" w:rsidR="00793757" w:rsidRPr="00451A76" w:rsidRDefault="0079375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Compensation for work associated with the Contract awarded from this RFP will be based on completion of the deliverables described herein.  Milestone payment for each deliverable will be due within a specified reasonable timeframe upon submittal, approval, and acceptance of the completed deliverable by WSP and received of an invoice from the Bidder.  Invoices must be prepared in accordance with the billing procedures as described in the Contract, and presented to the WSP for payment upon written acceptance by the WSP of the completed deliverable.</w:t>
      </w:r>
    </w:p>
    <w:p w14:paraId="46E0D3A0" w14:textId="77777777" w:rsidR="00793757" w:rsidRPr="00451A76" w:rsidRDefault="00793757" w:rsidP="00451A76">
      <w:pPr>
        <w:spacing w:line="240" w:lineRule="auto"/>
        <w:rPr>
          <w:rFonts w:asciiTheme="minorHAnsi" w:hAnsiTheme="minorHAnsi" w:cstheme="minorHAnsi"/>
          <w:sz w:val="24"/>
          <w:szCs w:val="24"/>
        </w:rPr>
      </w:pPr>
    </w:p>
    <w:p w14:paraId="3A238B00" w14:textId="77777777" w:rsidR="00793757" w:rsidRPr="00451A76" w:rsidRDefault="0079375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lastRenderedPageBreak/>
        <w:t xml:space="preserve">This Contract may be renegotiated to provide for additional services subject to continued satisfactory completion of work as specified herein and written approval from the WSP. </w:t>
      </w:r>
    </w:p>
    <w:p w14:paraId="009862BC" w14:textId="195171DC" w:rsidR="00793757" w:rsidRDefault="00793757" w:rsidP="00451A76">
      <w:pPr>
        <w:spacing w:line="240" w:lineRule="auto"/>
        <w:rPr>
          <w:rFonts w:asciiTheme="minorHAnsi" w:hAnsiTheme="minorHAnsi" w:cstheme="minorHAnsi"/>
          <w:sz w:val="24"/>
          <w:szCs w:val="24"/>
        </w:rPr>
      </w:pPr>
    </w:p>
    <w:p w14:paraId="711070B4" w14:textId="77777777" w:rsidR="004977D9" w:rsidRPr="00451A76" w:rsidRDefault="001F2945"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MANAGEMENT PROPOSAL</w:t>
      </w:r>
      <w:r w:rsidR="004977D9" w:rsidRPr="00451A76">
        <w:rPr>
          <w:rFonts w:asciiTheme="minorHAnsi" w:hAnsiTheme="minorHAnsi" w:cstheme="minorHAnsi"/>
          <w:b/>
          <w:sz w:val="24"/>
          <w:szCs w:val="24"/>
        </w:rPr>
        <w:t xml:space="preserve"> </w:t>
      </w:r>
    </w:p>
    <w:p w14:paraId="1EC0A241" w14:textId="77777777" w:rsidR="000037D7" w:rsidRPr="00451A76" w:rsidRDefault="00F318C9" w:rsidP="000A0E43">
      <w:pPr>
        <w:pStyle w:val="Heading2"/>
        <w:numPr>
          <w:ilvl w:val="4"/>
          <w:numId w:val="28"/>
        </w:numPr>
        <w:spacing w:before="0" w:line="240" w:lineRule="auto"/>
        <w:ind w:left="720" w:hanging="720"/>
        <w:rPr>
          <w:b w:val="0"/>
          <w:vanish/>
          <w:specVanish/>
        </w:rPr>
      </w:pPr>
      <w:bookmarkStart w:id="45" w:name="_Toc85544166"/>
      <w:r w:rsidRPr="00451A76">
        <w:t xml:space="preserve">Project Management/ </w:t>
      </w:r>
      <w:r w:rsidR="004977D9" w:rsidRPr="00451A76">
        <w:t>Project Team Structure</w:t>
      </w:r>
      <w:bookmarkEnd w:id="45"/>
      <w:r w:rsidR="00B91B3C" w:rsidRPr="00451A76">
        <w:t xml:space="preserve"> </w:t>
      </w:r>
    </w:p>
    <w:p w14:paraId="5F1D562D" w14:textId="77777777" w:rsidR="000037D7" w:rsidRPr="00451A76" w:rsidRDefault="000037D7"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Pr="00451A76">
        <w:rPr>
          <w:rFonts w:asciiTheme="minorHAnsi" w:hAnsiTheme="minorHAnsi" w:cstheme="minorHAnsi"/>
          <w:b/>
          <w:sz w:val="24"/>
          <w:szCs w:val="24"/>
        </w:rPr>
        <w:t xml:space="preserve"> </w:t>
      </w:r>
      <w:r w:rsidR="004977D9" w:rsidRPr="00451A76">
        <w:rPr>
          <w:rFonts w:asciiTheme="minorHAnsi" w:hAnsiTheme="minorHAnsi" w:cstheme="minorHAnsi"/>
          <w:b/>
          <w:sz w:val="24"/>
          <w:szCs w:val="24"/>
        </w:rPr>
        <w:t>(MANDATORY/SCORED)</w:t>
      </w:r>
      <w:r w:rsidR="008C6227" w:rsidRPr="00451A76">
        <w:rPr>
          <w:rFonts w:asciiTheme="minorHAnsi" w:hAnsiTheme="minorHAnsi" w:cstheme="minorHAnsi"/>
          <w:sz w:val="24"/>
          <w:szCs w:val="24"/>
        </w:rPr>
        <w:t xml:space="preserve"> See Appendix Excel Document</w:t>
      </w:r>
      <w:r w:rsidRPr="00451A76">
        <w:rPr>
          <w:rFonts w:asciiTheme="minorHAnsi" w:hAnsiTheme="minorHAnsi" w:cstheme="minorHAnsi"/>
          <w:sz w:val="24"/>
          <w:szCs w:val="24"/>
        </w:rPr>
        <w:t>.</w:t>
      </w:r>
    </w:p>
    <w:p w14:paraId="037FEFE4"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Provide a brief description of its entity (including business locations, size, areas of specialization and expertise, customer base and any other pertinent information that would aid an evaluator in formulating a determination about the stability and strength of the entity).</w:t>
      </w:r>
    </w:p>
    <w:p w14:paraId="5E22B4C0" w14:textId="77777777" w:rsidR="004977D9" w:rsidRPr="00451A76" w:rsidRDefault="004977D9" w:rsidP="00451A76">
      <w:pPr>
        <w:spacing w:line="240" w:lineRule="auto"/>
        <w:rPr>
          <w:rFonts w:asciiTheme="minorHAnsi" w:hAnsiTheme="minorHAnsi" w:cstheme="minorHAnsi"/>
          <w:sz w:val="24"/>
          <w:szCs w:val="24"/>
        </w:rPr>
      </w:pPr>
    </w:p>
    <w:p w14:paraId="747D090E"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Provide an organizational chart of your Firm indicating lines of authority for personnel by role involved in performance of this potential contract and relationships of this staff to other programs or functions of the firm.  This chart shall also show lines of authority to the next senior level of management. </w:t>
      </w:r>
    </w:p>
    <w:p w14:paraId="7BD16015" w14:textId="77777777" w:rsidR="004977D9" w:rsidRPr="00451A76" w:rsidRDefault="004977D9" w:rsidP="00451A76">
      <w:pPr>
        <w:spacing w:line="240" w:lineRule="auto"/>
        <w:rPr>
          <w:rFonts w:asciiTheme="minorHAnsi" w:hAnsiTheme="minorHAnsi" w:cstheme="minorHAnsi"/>
          <w:sz w:val="24"/>
          <w:szCs w:val="24"/>
        </w:rPr>
      </w:pPr>
    </w:p>
    <w:p w14:paraId="2A600B87" w14:textId="77777777" w:rsidR="004977D9" w:rsidRPr="00451A76" w:rsidRDefault="004977D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Provide a description of the proposed project team structure to be used during the course of the project, including any subcontractors.  Include who within the firm will have prime responsibility and final authority for the work by their role.  List key personnel by their role that will handle the project.  The personnel roles listed must be committed to this project for the expected term of the agreement. </w:t>
      </w:r>
    </w:p>
    <w:p w14:paraId="41A7044C" w14:textId="77777777" w:rsidR="00A4215D" w:rsidRPr="00451A76" w:rsidRDefault="00A4215D" w:rsidP="00451A76">
      <w:pPr>
        <w:spacing w:line="240" w:lineRule="auto"/>
        <w:rPr>
          <w:rFonts w:asciiTheme="minorHAnsi" w:hAnsiTheme="minorHAnsi" w:cstheme="minorHAnsi"/>
          <w:sz w:val="24"/>
          <w:szCs w:val="24"/>
        </w:rPr>
      </w:pPr>
    </w:p>
    <w:p w14:paraId="3F5CB1AC" w14:textId="77777777" w:rsidR="00F45C60" w:rsidRPr="00451A76" w:rsidRDefault="004977D9" w:rsidP="00F45C60">
      <w:pPr>
        <w:pStyle w:val="Heading2"/>
        <w:numPr>
          <w:ilvl w:val="4"/>
          <w:numId w:val="28"/>
        </w:numPr>
        <w:spacing w:before="0" w:line="240" w:lineRule="auto"/>
        <w:ind w:left="720" w:hanging="720"/>
        <w:rPr>
          <w:vanish/>
          <w:specVanish/>
        </w:rPr>
      </w:pPr>
      <w:bookmarkStart w:id="46" w:name="_Toc85544167"/>
      <w:r w:rsidRPr="00451A76">
        <w:t xml:space="preserve">Staff </w:t>
      </w:r>
      <w:r w:rsidR="00947F99" w:rsidRPr="00451A76">
        <w:t>Qualifications</w:t>
      </w:r>
      <w:r w:rsidRPr="00451A76">
        <w:t xml:space="preserve"> </w:t>
      </w:r>
      <w:r w:rsidR="00947F99" w:rsidRPr="00451A76">
        <w:t xml:space="preserve">of Individual(s) Proposed </w:t>
      </w:r>
      <w:r w:rsidRPr="00451A76">
        <w:t xml:space="preserve">&amp; </w:t>
      </w:r>
      <w:proofErr w:type="spellStart"/>
      <w:r w:rsidRPr="00451A76">
        <w:t>E</w:t>
      </w:r>
      <w:r w:rsidR="00947F99" w:rsidRPr="00451A76">
        <w:t>xp</w:t>
      </w:r>
      <w:bookmarkEnd w:id="46"/>
      <w:proofErr w:type="spellEnd"/>
    </w:p>
    <w:p w14:paraId="6218FA0F" w14:textId="77777777" w:rsidR="00FC49A4" w:rsidRPr="008C7411" w:rsidRDefault="00947F99" w:rsidP="00F45C60">
      <w:pPr>
        <w:rPr>
          <w:rFonts w:asciiTheme="minorHAnsi" w:hAnsiTheme="minorHAnsi" w:cstheme="minorHAnsi"/>
          <w:sz w:val="24"/>
          <w:szCs w:val="24"/>
        </w:rPr>
      </w:pPr>
      <w:proofErr w:type="spellStart"/>
      <w:proofErr w:type="gramStart"/>
      <w:r w:rsidRPr="008A173D">
        <w:rPr>
          <w:rFonts w:asciiTheme="minorHAnsi" w:hAnsiTheme="minorHAnsi" w:cstheme="minorHAnsi"/>
          <w:b/>
          <w:sz w:val="24"/>
          <w:szCs w:val="24"/>
        </w:rPr>
        <w:t>erience</w:t>
      </w:r>
      <w:proofErr w:type="spellEnd"/>
      <w:proofErr w:type="gramEnd"/>
      <w:r w:rsidR="000037D7" w:rsidRPr="008A173D">
        <w:rPr>
          <w:rFonts w:asciiTheme="minorHAnsi" w:hAnsiTheme="minorHAnsi" w:cstheme="minorHAnsi"/>
          <w:b/>
          <w:sz w:val="24"/>
          <w:szCs w:val="24"/>
        </w:rPr>
        <w:t xml:space="preserve"> </w:t>
      </w:r>
      <w:r w:rsidR="004977D9" w:rsidRPr="00C36350">
        <w:rPr>
          <w:rFonts w:asciiTheme="minorHAnsi" w:hAnsiTheme="minorHAnsi" w:cstheme="minorHAnsi"/>
          <w:b/>
          <w:sz w:val="24"/>
          <w:szCs w:val="24"/>
        </w:rPr>
        <w:t>(MANDATORY/SCORED)</w:t>
      </w:r>
      <w:r w:rsidR="008C6227" w:rsidRPr="008C7411">
        <w:rPr>
          <w:rFonts w:asciiTheme="minorHAnsi" w:hAnsiTheme="minorHAnsi" w:cstheme="minorHAnsi"/>
          <w:sz w:val="24"/>
          <w:szCs w:val="24"/>
        </w:rPr>
        <w:t xml:space="preserve"> </w:t>
      </w:r>
    </w:p>
    <w:p w14:paraId="733E04D6" w14:textId="77777777" w:rsidR="000037D7" w:rsidRPr="008C7411" w:rsidRDefault="00FC49A4" w:rsidP="00F95BFB">
      <w:pPr>
        <w:spacing w:line="240" w:lineRule="auto"/>
        <w:rPr>
          <w:rFonts w:asciiTheme="minorHAnsi" w:hAnsiTheme="minorHAnsi" w:cstheme="minorHAnsi"/>
          <w:sz w:val="24"/>
          <w:szCs w:val="24"/>
        </w:rPr>
      </w:pPr>
      <w:r w:rsidRPr="008C7411">
        <w:rPr>
          <w:rFonts w:asciiTheme="minorHAnsi" w:eastAsiaTheme="majorEastAsia" w:hAnsiTheme="minorHAnsi" w:cstheme="minorHAnsi"/>
          <w:b/>
          <w:bCs/>
          <w:color w:val="292A45" w:themeColor="accent1" w:themeShade="80"/>
          <w:sz w:val="24"/>
          <w:szCs w:val="24"/>
        </w:rPr>
        <w:t xml:space="preserve">              </w:t>
      </w:r>
      <w:r w:rsidR="008C6227" w:rsidRPr="008C7411">
        <w:rPr>
          <w:rFonts w:asciiTheme="minorHAnsi" w:hAnsiTheme="minorHAnsi" w:cstheme="minorHAnsi"/>
          <w:sz w:val="24"/>
          <w:szCs w:val="24"/>
        </w:rPr>
        <w:t>See Appendix Excel Document</w:t>
      </w:r>
      <w:r w:rsidR="000037D7" w:rsidRPr="008C7411">
        <w:rPr>
          <w:rFonts w:asciiTheme="minorHAnsi" w:hAnsiTheme="minorHAnsi" w:cstheme="minorHAnsi"/>
          <w:sz w:val="24"/>
          <w:szCs w:val="24"/>
        </w:rPr>
        <w:t xml:space="preserve"> </w:t>
      </w:r>
    </w:p>
    <w:p w14:paraId="2D4C7B75" w14:textId="77777777" w:rsidR="00793757" w:rsidRPr="00451A76" w:rsidRDefault="00793757" w:rsidP="00F95BFB">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proposal shall describe the experience of the company and the proposed individuals in completing work similar to the scope of work required by WSP.  Provide concise and relevant examples.  Provide references for specific experience cited and other references relevant to the work proposed.   </w:t>
      </w:r>
    </w:p>
    <w:p w14:paraId="6A28F8C4" w14:textId="77777777" w:rsidR="00BB652A" w:rsidRPr="00451A76" w:rsidRDefault="00BB652A" w:rsidP="00CE7B5F">
      <w:pPr>
        <w:spacing w:line="240" w:lineRule="auto"/>
        <w:rPr>
          <w:rFonts w:asciiTheme="minorHAnsi" w:hAnsiTheme="minorHAnsi" w:cstheme="minorHAnsi"/>
          <w:sz w:val="24"/>
          <w:szCs w:val="24"/>
        </w:rPr>
      </w:pPr>
    </w:p>
    <w:p w14:paraId="40DC590F" w14:textId="77777777" w:rsidR="00AF5AA3" w:rsidRPr="00451A76" w:rsidRDefault="004977D9" w:rsidP="00CE7B5F">
      <w:pPr>
        <w:spacing w:line="240" w:lineRule="auto"/>
        <w:ind w:left="270" w:hanging="270"/>
        <w:rPr>
          <w:rFonts w:asciiTheme="minorHAnsi" w:hAnsiTheme="minorHAnsi" w:cstheme="minorHAnsi"/>
          <w:sz w:val="24"/>
          <w:szCs w:val="24"/>
        </w:rPr>
      </w:pPr>
      <w:r w:rsidRPr="00451A76">
        <w:rPr>
          <w:rFonts w:asciiTheme="minorHAnsi" w:hAnsiTheme="minorHAnsi" w:cstheme="minorHAnsi"/>
          <w:sz w:val="24"/>
          <w:szCs w:val="24"/>
        </w:rPr>
        <w:t xml:space="preserve">• Indicate the responsibilities and qualifications of the staff Identified in the project team structure above including subcontractors, who will be assigned to the potential </w:t>
      </w:r>
      <w:r w:rsidR="00825AFF" w:rsidRPr="00451A76">
        <w:rPr>
          <w:rFonts w:asciiTheme="minorHAnsi" w:hAnsiTheme="minorHAnsi" w:cstheme="minorHAnsi"/>
          <w:sz w:val="24"/>
          <w:szCs w:val="24"/>
        </w:rPr>
        <w:t xml:space="preserve">contract.  May include a bio </w:t>
      </w:r>
      <w:r w:rsidRPr="00451A76">
        <w:rPr>
          <w:rFonts w:asciiTheme="minorHAnsi" w:hAnsiTheme="minorHAnsi" w:cstheme="minorHAnsi"/>
          <w:sz w:val="24"/>
          <w:szCs w:val="24"/>
        </w:rPr>
        <w:t xml:space="preserve">outlining the experience of the key personnel that will be involved.  </w:t>
      </w:r>
    </w:p>
    <w:p w14:paraId="30488FD0" w14:textId="77777777" w:rsidR="004977D9" w:rsidRPr="00451A76" w:rsidRDefault="004977D9" w:rsidP="00CE7B5F">
      <w:pPr>
        <w:pStyle w:val="ListParagraph"/>
        <w:numPr>
          <w:ilvl w:val="0"/>
          <w:numId w:val="59"/>
        </w:numPr>
        <w:spacing w:line="240" w:lineRule="auto"/>
        <w:ind w:left="270" w:hanging="270"/>
        <w:rPr>
          <w:rFonts w:asciiTheme="minorHAnsi" w:hAnsiTheme="minorHAnsi" w:cstheme="minorHAnsi"/>
          <w:sz w:val="24"/>
          <w:szCs w:val="24"/>
        </w:rPr>
      </w:pPr>
      <w:r w:rsidRPr="00451A76">
        <w:rPr>
          <w:rFonts w:asciiTheme="minorHAnsi" w:hAnsiTheme="minorHAnsi" w:cstheme="minorHAnsi"/>
          <w:sz w:val="24"/>
          <w:szCs w:val="24"/>
        </w:rPr>
        <w:t>Include information on the individual’s particular skills related to this project, education, experience, significant accomplishments and any other pertinent information.</w:t>
      </w:r>
    </w:p>
    <w:p w14:paraId="2CE7EA2A" w14:textId="77777777" w:rsidR="00825AFF" w:rsidRPr="00451A76" w:rsidRDefault="00825AFF" w:rsidP="00CE7B5F">
      <w:pPr>
        <w:pStyle w:val="ListParagraph"/>
        <w:numPr>
          <w:ilvl w:val="0"/>
          <w:numId w:val="59"/>
        </w:numPr>
        <w:tabs>
          <w:tab w:val="left" w:pos="270"/>
        </w:tabs>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proposal must include resumes for the individuals proposed to do the work.  </w:t>
      </w:r>
    </w:p>
    <w:p w14:paraId="539332D9" w14:textId="77777777" w:rsidR="004977D9" w:rsidRPr="00451A76" w:rsidRDefault="004977D9" w:rsidP="00CE7B5F">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AF5AA3"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The Bidder shall commit staff identified in its proposal will actually perform the assigned work. </w:t>
      </w:r>
    </w:p>
    <w:p w14:paraId="4DA210B6" w14:textId="77777777" w:rsidR="004977D9" w:rsidRPr="00451A76" w:rsidRDefault="004977D9" w:rsidP="00CE7B5F">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AF5AA3"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Any staff substitution shall have the prior approval of </w:t>
      </w:r>
      <w:r w:rsidR="007A7F2B" w:rsidRPr="00451A76">
        <w:rPr>
          <w:rFonts w:asciiTheme="minorHAnsi" w:hAnsiTheme="minorHAnsi" w:cstheme="minorHAnsi"/>
          <w:sz w:val="24"/>
          <w:szCs w:val="24"/>
        </w:rPr>
        <w:t xml:space="preserve">the </w:t>
      </w:r>
      <w:r w:rsidRPr="00451A76">
        <w:rPr>
          <w:rFonts w:asciiTheme="minorHAnsi" w:hAnsiTheme="minorHAnsi" w:cstheme="minorHAnsi"/>
          <w:sz w:val="24"/>
          <w:szCs w:val="24"/>
        </w:rPr>
        <w:t>WSP.</w:t>
      </w:r>
    </w:p>
    <w:p w14:paraId="5D67E5EA" w14:textId="77777777" w:rsidR="004977D9" w:rsidRPr="00451A76" w:rsidRDefault="004977D9" w:rsidP="00451A76">
      <w:pPr>
        <w:spacing w:line="240" w:lineRule="auto"/>
        <w:jc w:val="left"/>
        <w:rPr>
          <w:rFonts w:asciiTheme="minorHAnsi" w:hAnsiTheme="minorHAnsi" w:cstheme="minorHAnsi"/>
          <w:sz w:val="24"/>
          <w:szCs w:val="24"/>
        </w:rPr>
      </w:pPr>
    </w:p>
    <w:p w14:paraId="75EC2D01" w14:textId="77777777" w:rsidR="002F4255" w:rsidRPr="00451A76" w:rsidRDefault="00E73CB8" w:rsidP="00E73CB8">
      <w:pPr>
        <w:pStyle w:val="Heading2"/>
        <w:numPr>
          <w:ilvl w:val="4"/>
          <w:numId w:val="28"/>
        </w:numPr>
        <w:spacing w:before="0" w:line="240" w:lineRule="auto"/>
        <w:ind w:left="360"/>
        <w:rPr>
          <w:vanish/>
          <w:specVanish/>
        </w:rPr>
      </w:pPr>
      <w:r>
        <w:t xml:space="preserve"> </w:t>
      </w:r>
      <w:r>
        <w:tab/>
      </w:r>
      <w:bookmarkStart w:id="47" w:name="_Toc85544168"/>
      <w:r w:rsidR="00A934E0" w:rsidRPr="00451A76">
        <w:t>Prior Company Experience</w:t>
      </w:r>
      <w:r w:rsidR="008123E6" w:rsidRPr="00451A76">
        <w:t>/Experience of the Bidder</w:t>
      </w:r>
      <w:bookmarkEnd w:id="47"/>
      <w:r w:rsidR="002F4255" w:rsidRPr="00451A76">
        <w:t xml:space="preserve"> </w:t>
      </w:r>
    </w:p>
    <w:p w14:paraId="008767E4" w14:textId="77777777" w:rsidR="002F4255" w:rsidRPr="00451A76" w:rsidRDefault="002F4255" w:rsidP="00451A76">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 </w:t>
      </w:r>
      <w:r w:rsidR="00A934E0" w:rsidRPr="00451A76">
        <w:rPr>
          <w:rFonts w:asciiTheme="minorHAnsi" w:hAnsiTheme="minorHAnsi" w:cstheme="minorHAnsi"/>
          <w:b/>
          <w:sz w:val="24"/>
          <w:szCs w:val="24"/>
        </w:rPr>
        <w:t xml:space="preserve"> (MANDATORY/SCORED)</w:t>
      </w:r>
      <w:r w:rsidR="00835834" w:rsidRPr="00451A76">
        <w:rPr>
          <w:rFonts w:asciiTheme="minorHAnsi" w:hAnsiTheme="minorHAnsi" w:cstheme="minorHAnsi"/>
          <w:b/>
          <w:sz w:val="24"/>
          <w:szCs w:val="24"/>
        </w:rPr>
        <w:t xml:space="preserve"> See </w:t>
      </w:r>
      <w:r w:rsidR="00D648C2" w:rsidRPr="00451A76">
        <w:rPr>
          <w:rFonts w:asciiTheme="minorHAnsi" w:hAnsiTheme="minorHAnsi" w:cstheme="minorHAnsi"/>
          <w:b/>
          <w:sz w:val="24"/>
          <w:szCs w:val="24"/>
        </w:rPr>
        <w:t xml:space="preserve">      </w:t>
      </w:r>
      <w:r w:rsidR="00F06AE1" w:rsidRPr="00451A76">
        <w:rPr>
          <w:rFonts w:asciiTheme="minorHAnsi" w:hAnsiTheme="minorHAnsi" w:cstheme="minorHAnsi"/>
          <w:b/>
          <w:sz w:val="24"/>
          <w:szCs w:val="24"/>
        </w:rPr>
        <w:t xml:space="preserve"> </w:t>
      </w:r>
      <w:r w:rsidRPr="00451A76">
        <w:rPr>
          <w:rFonts w:asciiTheme="minorHAnsi" w:hAnsiTheme="minorHAnsi" w:cstheme="minorHAnsi"/>
          <w:b/>
          <w:sz w:val="24"/>
          <w:szCs w:val="24"/>
        </w:rPr>
        <w:t xml:space="preserve">     </w:t>
      </w:r>
    </w:p>
    <w:p w14:paraId="65A9584A" w14:textId="77777777" w:rsidR="00A934E0" w:rsidRPr="00451A76" w:rsidRDefault="002F4255" w:rsidP="00451A76">
      <w:pPr>
        <w:spacing w:line="240" w:lineRule="auto"/>
        <w:rPr>
          <w:rFonts w:asciiTheme="minorHAnsi" w:hAnsiTheme="minorHAnsi" w:cstheme="minorHAnsi"/>
          <w:b/>
          <w:sz w:val="24"/>
          <w:szCs w:val="24"/>
        </w:rPr>
      </w:pPr>
      <w:r w:rsidRPr="00451A76">
        <w:rPr>
          <w:rFonts w:asciiTheme="minorHAnsi" w:eastAsiaTheme="majorEastAsia" w:hAnsiTheme="minorHAnsi" w:cstheme="minorHAnsi"/>
          <w:b/>
          <w:bCs/>
          <w:color w:val="292A45" w:themeColor="accent1" w:themeShade="80"/>
          <w:sz w:val="24"/>
          <w:szCs w:val="24"/>
        </w:rPr>
        <w:t xml:space="preserve">   </w:t>
      </w:r>
      <w:r w:rsidR="00F06AE1" w:rsidRPr="00451A76">
        <w:rPr>
          <w:rFonts w:asciiTheme="minorHAnsi" w:hAnsiTheme="minorHAnsi" w:cstheme="minorHAnsi"/>
          <w:b/>
          <w:sz w:val="24"/>
          <w:szCs w:val="24"/>
        </w:rPr>
        <w:t xml:space="preserve">     </w:t>
      </w:r>
      <w:r w:rsidR="00D648C2" w:rsidRPr="00451A76">
        <w:rPr>
          <w:rFonts w:asciiTheme="minorHAnsi" w:hAnsiTheme="minorHAnsi" w:cstheme="minorHAnsi"/>
          <w:b/>
          <w:sz w:val="24"/>
          <w:szCs w:val="24"/>
        </w:rPr>
        <w:t xml:space="preserve">   </w:t>
      </w:r>
      <w:r w:rsidRPr="00451A76">
        <w:rPr>
          <w:rFonts w:asciiTheme="minorHAnsi" w:hAnsiTheme="minorHAnsi" w:cstheme="minorHAnsi"/>
          <w:b/>
          <w:sz w:val="24"/>
          <w:szCs w:val="24"/>
        </w:rPr>
        <w:t xml:space="preserve">  </w:t>
      </w:r>
      <w:r w:rsidR="00835834" w:rsidRPr="00451A76">
        <w:rPr>
          <w:rFonts w:asciiTheme="minorHAnsi" w:hAnsiTheme="minorHAnsi" w:cstheme="minorHAnsi"/>
          <w:sz w:val="24"/>
          <w:szCs w:val="24"/>
        </w:rPr>
        <w:t>Appendix Excel Document</w:t>
      </w:r>
    </w:p>
    <w:p w14:paraId="2CACED25" w14:textId="77777777" w:rsidR="00A934E0" w:rsidRPr="00451A76" w:rsidRDefault="00A934E0" w:rsidP="00B711DA">
      <w:pPr>
        <w:spacing w:line="240" w:lineRule="auto"/>
        <w:rPr>
          <w:rFonts w:asciiTheme="minorHAnsi" w:hAnsiTheme="minorHAnsi" w:cstheme="minorHAnsi"/>
          <w:sz w:val="24"/>
          <w:szCs w:val="24"/>
        </w:rPr>
      </w:pPr>
      <w:r w:rsidRPr="00451A76">
        <w:rPr>
          <w:rFonts w:asciiTheme="minorHAnsi" w:hAnsiTheme="minorHAnsi" w:cstheme="minorHAnsi"/>
          <w:sz w:val="24"/>
          <w:szCs w:val="24"/>
        </w:rPr>
        <w:t>Prior experience conducting LMR plans and similar projects Bidder has provided, including other LMR plans other law enforcement agencies and project references.</w:t>
      </w:r>
    </w:p>
    <w:p w14:paraId="011276B8" w14:textId="77777777" w:rsidR="00A934E0" w:rsidRPr="00451A76" w:rsidRDefault="00A934E0" w:rsidP="00B711DA">
      <w:pPr>
        <w:spacing w:line="240" w:lineRule="auto"/>
        <w:rPr>
          <w:rFonts w:asciiTheme="minorHAnsi" w:hAnsiTheme="minorHAnsi" w:cstheme="minorHAnsi"/>
          <w:sz w:val="24"/>
          <w:szCs w:val="24"/>
        </w:rPr>
      </w:pPr>
    </w:p>
    <w:p w14:paraId="3C610EE4" w14:textId="77777777" w:rsidR="004977D9" w:rsidRPr="00451A76" w:rsidRDefault="004977D9" w:rsidP="00B711DA">
      <w:pPr>
        <w:spacing w:line="240" w:lineRule="auto"/>
        <w:rPr>
          <w:rFonts w:asciiTheme="minorHAnsi" w:hAnsiTheme="minorHAnsi" w:cstheme="minorHAnsi"/>
          <w:sz w:val="24"/>
          <w:szCs w:val="24"/>
        </w:rPr>
      </w:pPr>
      <w:r w:rsidRPr="00451A76">
        <w:rPr>
          <w:rFonts w:asciiTheme="minorHAnsi" w:hAnsiTheme="minorHAnsi" w:cstheme="minorHAnsi"/>
          <w:sz w:val="24"/>
          <w:szCs w:val="24"/>
        </w:rPr>
        <w:t>Indicate relevant experience that indicates the qualifications of the Bidder, and any subcontractors, for the performance of the potential contract.</w:t>
      </w:r>
    </w:p>
    <w:p w14:paraId="72851472" w14:textId="77777777" w:rsidR="004977D9" w:rsidRPr="00451A76" w:rsidRDefault="004977D9" w:rsidP="00B711DA">
      <w:pPr>
        <w:spacing w:line="240" w:lineRule="auto"/>
        <w:jc w:val="left"/>
        <w:rPr>
          <w:rFonts w:asciiTheme="minorHAnsi" w:hAnsiTheme="minorHAnsi" w:cstheme="minorHAnsi"/>
          <w:sz w:val="24"/>
          <w:szCs w:val="24"/>
        </w:rPr>
      </w:pPr>
    </w:p>
    <w:p w14:paraId="766E59FD" w14:textId="77777777" w:rsidR="002819FC" w:rsidRPr="00451A76" w:rsidRDefault="00793757" w:rsidP="00B711DA">
      <w:pPr>
        <w:pStyle w:val="Heading2"/>
        <w:numPr>
          <w:ilvl w:val="4"/>
          <w:numId w:val="28"/>
        </w:numPr>
        <w:tabs>
          <w:tab w:val="left" w:pos="2700"/>
        </w:tabs>
        <w:spacing w:before="0" w:line="240" w:lineRule="auto"/>
        <w:ind w:left="720" w:hanging="720"/>
        <w:rPr>
          <w:vanish/>
          <w:specVanish/>
        </w:rPr>
      </w:pPr>
      <w:bookmarkStart w:id="48" w:name="_Toc85544169"/>
      <w:r w:rsidRPr="00451A76">
        <w:t>Proposal Questionnaire</w:t>
      </w:r>
      <w:r w:rsidR="00F77E6B" w:rsidRPr="00451A76">
        <w:t>:</w:t>
      </w:r>
      <w:r w:rsidRPr="00451A76">
        <w:t xml:space="preserve"> Cost Proposal</w:t>
      </w:r>
      <w:bookmarkEnd w:id="48"/>
      <w:r w:rsidR="002819FC" w:rsidRPr="00451A76">
        <w:t xml:space="preserve"> </w:t>
      </w:r>
      <w:r w:rsidRPr="00451A76">
        <w:t xml:space="preserve"> </w:t>
      </w:r>
    </w:p>
    <w:p w14:paraId="027F336E" w14:textId="77777777" w:rsidR="002819FC" w:rsidRPr="00451A76" w:rsidRDefault="002819FC" w:rsidP="00B711DA">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 </w:t>
      </w:r>
      <w:r w:rsidR="00793757" w:rsidRPr="00451A76">
        <w:rPr>
          <w:rFonts w:asciiTheme="minorHAnsi" w:hAnsiTheme="minorHAnsi" w:cstheme="minorHAnsi"/>
          <w:b/>
          <w:sz w:val="24"/>
          <w:szCs w:val="24"/>
        </w:rPr>
        <w:t xml:space="preserve">(MANDATORY/SCORED) </w:t>
      </w:r>
      <w:r w:rsidR="00793757" w:rsidRPr="00451A76">
        <w:rPr>
          <w:rFonts w:asciiTheme="minorHAnsi" w:hAnsiTheme="minorHAnsi" w:cstheme="minorHAnsi"/>
          <w:sz w:val="24"/>
          <w:szCs w:val="24"/>
        </w:rPr>
        <w:t>See Appendix Excel</w:t>
      </w:r>
      <w:r w:rsidR="00D648C2" w:rsidRPr="00451A76">
        <w:rPr>
          <w:rFonts w:asciiTheme="minorHAnsi" w:hAnsiTheme="minorHAnsi" w:cstheme="minorHAnsi"/>
          <w:sz w:val="24"/>
          <w:szCs w:val="24"/>
        </w:rPr>
        <w:t xml:space="preserve"> </w:t>
      </w:r>
      <w:r w:rsidR="00793757" w:rsidRPr="00451A76">
        <w:rPr>
          <w:rFonts w:asciiTheme="minorHAnsi" w:hAnsiTheme="minorHAnsi" w:cstheme="minorHAnsi"/>
          <w:sz w:val="24"/>
          <w:szCs w:val="24"/>
        </w:rPr>
        <w:t>Document</w:t>
      </w:r>
      <w:r w:rsidRPr="00451A76">
        <w:rPr>
          <w:rFonts w:asciiTheme="minorHAnsi" w:hAnsiTheme="minorHAnsi" w:cstheme="minorHAnsi"/>
          <w:sz w:val="24"/>
          <w:szCs w:val="24"/>
        </w:rPr>
        <w:t xml:space="preserve"> </w:t>
      </w:r>
    </w:p>
    <w:p w14:paraId="64E4A174" w14:textId="77777777" w:rsidR="00F4564B" w:rsidRPr="00451A76" w:rsidRDefault="00F4564B" w:rsidP="00B303EE">
      <w:pPr>
        <w:spacing w:line="240" w:lineRule="auto"/>
        <w:rPr>
          <w:rFonts w:asciiTheme="minorHAnsi" w:hAnsiTheme="minorHAnsi" w:cstheme="minorHAnsi"/>
          <w:sz w:val="24"/>
          <w:szCs w:val="24"/>
        </w:rPr>
      </w:pPr>
      <w:r w:rsidRPr="00451A76">
        <w:rPr>
          <w:rFonts w:asciiTheme="minorHAnsi" w:hAnsiTheme="minorHAnsi" w:cstheme="minorHAnsi"/>
          <w:sz w:val="24"/>
          <w:szCs w:val="24"/>
        </w:rPr>
        <w:t>Proposals shall not exceed $491,000 including all fees and taxes.  Proposals above $491,000 (including all fees and taxes) will be considered non-responsive and will be disqualified from further consideration</w:t>
      </w:r>
    </w:p>
    <w:p w14:paraId="3212DC93" w14:textId="77777777" w:rsidR="00A27AFE" w:rsidRPr="00451A76" w:rsidRDefault="00A27AFE" w:rsidP="00451A76">
      <w:pPr>
        <w:spacing w:line="240" w:lineRule="auto"/>
        <w:jc w:val="left"/>
        <w:rPr>
          <w:rFonts w:asciiTheme="minorHAnsi" w:hAnsiTheme="minorHAnsi" w:cstheme="minorHAnsi"/>
          <w:sz w:val="24"/>
          <w:szCs w:val="24"/>
        </w:rPr>
      </w:pPr>
    </w:p>
    <w:p w14:paraId="18A4C06E" w14:textId="77777777" w:rsidR="00463313" w:rsidRPr="00451A76" w:rsidRDefault="00463313" w:rsidP="00AF783C">
      <w:pPr>
        <w:pStyle w:val="Heading2"/>
        <w:numPr>
          <w:ilvl w:val="4"/>
          <w:numId w:val="28"/>
        </w:numPr>
        <w:spacing w:before="0" w:line="240" w:lineRule="auto"/>
        <w:ind w:left="720" w:hanging="720"/>
      </w:pPr>
      <w:bookmarkStart w:id="49" w:name="_Toc85544170"/>
      <w:r w:rsidRPr="00451A76">
        <w:t>Required Statements and Certifications</w:t>
      </w:r>
      <w:bookmarkEnd w:id="49"/>
    </w:p>
    <w:p w14:paraId="03770B50" w14:textId="77777777" w:rsidR="009C6F33" w:rsidRPr="00451A76" w:rsidRDefault="009C6F3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Pursuant to statute, the Proclamation is a legal requirement, having the force and effect of law. Any person who willfully violates the Proclamation is guilty of a gross misdemeanor. See </w:t>
      </w:r>
      <w:proofErr w:type="spellStart"/>
      <w:r w:rsidRPr="00451A76">
        <w:rPr>
          <w:rFonts w:asciiTheme="minorHAnsi" w:hAnsiTheme="minorHAnsi" w:cstheme="minorHAnsi"/>
          <w:color w:val="0462C1"/>
          <w:sz w:val="24"/>
          <w:szCs w:val="24"/>
        </w:rPr>
        <w:t>RCW</w:t>
      </w:r>
      <w:proofErr w:type="spellEnd"/>
      <w:r w:rsidRPr="00451A76">
        <w:rPr>
          <w:rFonts w:asciiTheme="minorHAnsi" w:hAnsiTheme="minorHAnsi" w:cstheme="minorHAnsi"/>
          <w:color w:val="0462C1"/>
          <w:sz w:val="24"/>
          <w:szCs w:val="24"/>
        </w:rPr>
        <w:t xml:space="preserve"> 43.06.220(5)</w:t>
      </w:r>
      <w:r w:rsidRPr="00451A76">
        <w:rPr>
          <w:rFonts w:asciiTheme="minorHAnsi" w:hAnsiTheme="minorHAnsi" w:cstheme="minorHAnsi"/>
          <w:sz w:val="24"/>
          <w:szCs w:val="24"/>
        </w:rPr>
        <w:t xml:space="preserve">. This section includes the required statements, forms, and certifications associated with this procurement.  See Appendices. </w:t>
      </w:r>
    </w:p>
    <w:p w14:paraId="08F9BD41" w14:textId="77777777" w:rsidR="009C6F33" w:rsidRPr="00451A76" w:rsidRDefault="009C6F33" w:rsidP="00451A76">
      <w:pPr>
        <w:spacing w:line="240" w:lineRule="auto"/>
        <w:rPr>
          <w:rFonts w:asciiTheme="minorHAnsi" w:hAnsiTheme="minorHAnsi" w:cstheme="minorHAnsi"/>
          <w:sz w:val="24"/>
          <w:szCs w:val="24"/>
        </w:rPr>
      </w:pPr>
    </w:p>
    <w:p w14:paraId="6FDE1B23" w14:textId="77777777" w:rsidR="009C6F33" w:rsidRPr="00451A76" w:rsidRDefault="009C6F33" w:rsidP="00AF783C">
      <w:pPr>
        <w:pStyle w:val="Heading2"/>
        <w:numPr>
          <w:ilvl w:val="4"/>
          <w:numId w:val="28"/>
        </w:numPr>
        <w:tabs>
          <w:tab w:val="left" w:pos="2880"/>
        </w:tabs>
        <w:spacing w:before="0" w:line="240" w:lineRule="auto"/>
        <w:ind w:left="720" w:hanging="720"/>
      </w:pPr>
      <w:bookmarkStart w:id="50" w:name="_Toc85544171"/>
      <w:r w:rsidRPr="00451A76">
        <w:t>Wage Theft/ Wage Laws Certification</w:t>
      </w:r>
      <w:bookmarkEnd w:id="50"/>
      <w:r w:rsidRPr="00451A76">
        <w:t xml:space="preserve"> </w:t>
      </w:r>
    </w:p>
    <w:p w14:paraId="36C3F438" w14:textId="77777777" w:rsidR="009C6F33" w:rsidRPr="00451A76" w:rsidRDefault="009C6F3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Prior to awarding a contract, agencies are required to determine that a bidder is a ‘responsible bidder,’ per </w:t>
      </w:r>
      <w:hyperlink r:id="rId21" w:history="1">
        <w:proofErr w:type="spellStart"/>
        <w:r w:rsidRPr="00451A76">
          <w:rPr>
            <w:rStyle w:val="Hyperlink"/>
            <w:rFonts w:asciiTheme="minorHAnsi" w:hAnsiTheme="minorHAnsi" w:cstheme="minorHAnsi"/>
            <w:b/>
            <w:color w:val="0070C0"/>
            <w:sz w:val="24"/>
            <w:szCs w:val="24"/>
          </w:rPr>
          <w:t>RCW</w:t>
        </w:r>
        <w:proofErr w:type="spellEnd"/>
        <w:r w:rsidRPr="00451A76">
          <w:rPr>
            <w:rStyle w:val="Hyperlink"/>
            <w:rFonts w:asciiTheme="minorHAnsi" w:hAnsiTheme="minorHAnsi" w:cstheme="minorHAnsi"/>
            <w:b/>
            <w:color w:val="0070C0"/>
            <w:sz w:val="24"/>
            <w:szCs w:val="24"/>
          </w:rPr>
          <w:t xml:space="preserve"> 39.26.160(2) &amp; (4)</w:t>
        </w:r>
      </w:hyperlink>
      <w:r w:rsidRPr="00451A76">
        <w:rPr>
          <w:rFonts w:asciiTheme="minorHAnsi" w:hAnsiTheme="minorHAnsi" w:cstheme="minorHAnsi"/>
          <w:sz w:val="24"/>
          <w:szCs w:val="24"/>
        </w:rPr>
        <w:t xml:space="preserve">.  Pursuant to legislative enactment in 2017, the Bidder shall certify that the Bidder has not willfully violated Washington’s wage laws. </w:t>
      </w:r>
    </w:p>
    <w:p w14:paraId="167CCE68" w14:textId="77777777" w:rsidR="009C6F33" w:rsidRPr="00451A76" w:rsidRDefault="009C6F33" w:rsidP="00451A76">
      <w:pPr>
        <w:spacing w:line="240" w:lineRule="auto"/>
        <w:rPr>
          <w:rFonts w:asciiTheme="minorHAnsi" w:hAnsiTheme="minorHAnsi" w:cstheme="minorHAnsi"/>
          <w:sz w:val="24"/>
          <w:szCs w:val="24"/>
        </w:rPr>
      </w:pPr>
    </w:p>
    <w:p w14:paraId="53C986A5" w14:textId="522C00D6" w:rsidR="007A7F5C" w:rsidRPr="00451A76" w:rsidRDefault="009C6F33" w:rsidP="007A7F5C">
      <w:pPr>
        <w:pStyle w:val="Heading2"/>
        <w:numPr>
          <w:ilvl w:val="4"/>
          <w:numId w:val="28"/>
        </w:numPr>
        <w:tabs>
          <w:tab w:val="left" w:pos="2700"/>
        </w:tabs>
        <w:spacing w:before="0" w:line="240" w:lineRule="auto"/>
        <w:ind w:left="720" w:hanging="720"/>
        <w:rPr>
          <w:vanish/>
          <w:specVanish/>
        </w:rPr>
      </w:pPr>
      <w:bookmarkStart w:id="51" w:name="_Toc85544172"/>
      <w:r w:rsidRPr="00451A76">
        <w:t>Worker’s Right, Executive Order (</w:t>
      </w:r>
      <w:proofErr w:type="spellStart"/>
      <w:r w:rsidRPr="00451A76">
        <w:t>EO</w:t>
      </w:r>
      <w:proofErr w:type="spellEnd"/>
      <w:r w:rsidRPr="00451A76">
        <w:t>) 18-03</w:t>
      </w:r>
      <w:bookmarkEnd w:id="51"/>
      <w:r w:rsidR="007A7F5C">
        <w:t xml:space="preserve"> </w:t>
      </w:r>
    </w:p>
    <w:p w14:paraId="7BD94ED6" w14:textId="359D17B2" w:rsidR="007A7F5C" w:rsidRPr="00451A76" w:rsidRDefault="007A7F5C" w:rsidP="007A7F5C">
      <w:pPr>
        <w:pStyle w:val="Heading2"/>
        <w:numPr>
          <w:ilvl w:val="4"/>
          <w:numId w:val="28"/>
        </w:numPr>
        <w:tabs>
          <w:tab w:val="left" w:pos="2790"/>
        </w:tabs>
        <w:spacing w:before="0" w:line="240" w:lineRule="auto"/>
        <w:ind w:left="720" w:hanging="720"/>
      </w:pPr>
      <w:r w:rsidRPr="007A7F5C">
        <w:t xml:space="preserve"> (OPTIONAL/ SCORED)</w:t>
      </w:r>
    </w:p>
    <w:p w14:paraId="2452A3A5" w14:textId="04FC2703" w:rsidR="009C6F33" w:rsidRPr="00451A76" w:rsidRDefault="009C6F33" w:rsidP="00451A76">
      <w:pPr>
        <w:overflowPunct w:val="0"/>
        <w:autoSpaceDE w:val="0"/>
        <w:autoSpaceDN w:val="0"/>
        <w:adjustRightInd w:val="0"/>
        <w:spacing w:line="240" w:lineRule="auto"/>
        <w:textAlignment w:val="baseline"/>
        <w:rPr>
          <w:rFonts w:asciiTheme="minorHAnsi" w:hAnsiTheme="minorHAnsi" w:cstheme="minorHAnsi"/>
          <w:b/>
          <w:sz w:val="24"/>
          <w:szCs w:val="24"/>
        </w:rPr>
      </w:pPr>
      <w:r w:rsidRPr="00451A76">
        <w:rPr>
          <w:rFonts w:asciiTheme="minorHAnsi" w:hAnsiTheme="minorHAnsi" w:cstheme="minorHAnsi"/>
          <w:sz w:val="24"/>
          <w:szCs w:val="24"/>
        </w:rPr>
        <w:t xml:space="preserve">Pursuant to </w:t>
      </w:r>
      <w:hyperlink r:id="rId22" w:history="1">
        <w:proofErr w:type="spellStart"/>
        <w:r w:rsidRPr="00451A76">
          <w:rPr>
            <w:rStyle w:val="Hyperlink"/>
            <w:rFonts w:asciiTheme="minorHAnsi" w:hAnsiTheme="minorHAnsi" w:cstheme="minorHAnsi"/>
            <w:b/>
            <w:color w:val="0070C0"/>
            <w:sz w:val="24"/>
            <w:szCs w:val="24"/>
          </w:rPr>
          <w:t>RCW</w:t>
        </w:r>
        <w:proofErr w:type="spellEnd"/>
        <w:r w:rsidRPr="00451A76">
          <w:rPr>
            <w:rStyle w:val="Hyperlink"/>
            <w:rFonts w:asciiTheme="minorHAnsi" w:hAnsiTheme="minorHAnsi" w:cstheme="minorHAnsi"/>
            <w:b/>
            <w:color w:val="0070C0"/>
            <w:sz w:val="24"/>
            <w:szCs w:val="24"/>
          </w:rPr>
          <w:t xml:space="preserve"> 39.26.160(3)</w:t>
        </w:r>
      </w:hyperlink>
      <w:r w:rsidRPr="00451A76">
        <w:rPr>
          <w:rFonts w:asciiTheme="minorHAnsi" w:hAnsiTheme="minorHAnsi" w:cstheme="minorHAnsi"/>
          <w:sz w:val="24"/>
          <w:szCs w:val="24"/>
        </w:rPr>
        <w:t xml:space="preserve"> (best value criteria) and consistent with </w:t>
      </w:r>
      <w:proofErr w:type="spellStart"/>
      <w:r w:rsidRPr="00451A76">
        <w:rPr>
          <w:rFonts w:asciiTheme="minorHAnsi" w:hAnsiTheme="minorHAnsi" w:cstheme="minorHAnsi"/>
          <w:sz w:val="24"/>
          <w:szCs w:val="24"/>
        </w:rPr>
        <w:t>EO</w:t>
      </w:r>
      <w:proofErr w:type="spellEnd"/>
      <w:r w:rsidRPr="00451A76">
        <w:rPr>
          <w:rFonts w:asciiTheme="minorHAnsi" w:hAnsiTheme="minorHAnsi" w:cstheme="minorHAnsi"/>
          <w:sz w:val="24"/>
          <w:szCs w:val="24"/>
        </w:rPr>
        <w:t xml:space="preserve"> 18-03- Supporting Workers’ Rights to Effectively Address Workplace Violations (dated June 12, 2018), Washington State Patrol will evaluate proposal for best value and provide a proposal preference in the amount not to exceed five (5) percent points to any bidder who certifies, pursuant to the Bidder’s Offer, Certification, and Assurances appendix for Executive Order 18-03 – Workers’ Rights certification appendix, that their firm does NOT require its employees, as a condition of employment, to sign or agree to mandatory individual arbitration clauses or class or collective action waiver.</w:t>
      </w:r>
    </w:p>
    <w:p w14:paraId="115CA8FE" w14:textId="77777777" w:rsidR="009C6F33" w:rsidRPr="00451A76" w:rsidRDefault="009C6F33" w:rsidP="00451A76">
      <w:pPr>
        <w:spacing w:line="240" w:lineRule="auto"/>
        <w:rPr>
          <w:rFonts w:asciiTheme="minorHAnsi" w:hAnsiTheme="minorHAnsi" w:cstheme="minorHAnsi"/>
          <w:sz w:val="24"/>
          <w:szCs w:val="24"/>
        </w:rPr>
      </w:pPr>
    </w:p>
    <w:p w14:paraId="2ACBC6A8" w14:textId="77777777" w:rsidR="009C6F33" w:rsidRPr="00451A76" w:rsidRDefault="009C6F33" w:rsidP="00451A76">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The indicated point value for each preference and priority is the value that a Bidder can receive in addition to the final score.  Bidder must qualify per the terms outlined in each section.  To certify or for self-certification see the Offer, Certification, and Assurance Appendix. </w:t>
      </w:r>
    </w:p>
    <w:p w14:paraId="6690DF37" w14:textId="77777777" w:rsidR="009C6F33" w:rsidRPr="00451A76" w:rsidRDefault="009C6F33" w:rsidP="00451A76">
      <w:pPr>
        <w:spacing w:line="240" w:lineRule="auto"/>
        <w:rPr>
          <w:rFonts w:asciiTheme="minorHAnsi" w:hAnsiTheme="minorHAnsi" w:cstheme="minorHAnsi"/>
          <w:sz w:val="24"/>
          <w:szCs w:val="24"/>
        </w:rPr>
      </w:pPr>
    </w:p>
    <w:p w14:paraId="0C3FEF3A" w14:textId="77777777" w:rsidR="002E2F5A" w:rsidRPr="00451A76" w:rsidRDefault="009C6F33" w:rsidP="002E2F5A">
      <w:pPr>
        <w:pStyle w:val="Heading2"/>
        <w:numPr>
          <w:ilvl w:val="4"/>
          <w:numId w:val="28"/>
        </w:numPr>
        <w:tabs>
          <w:tab w:val="left" w:pos="2700"/>
        </w:tabs>
        <w:spacing w:before="0" w:line="240" w:lineRule="auto"/>
        <w:ind w:left="720" w:hanging="720"/>
        <w:rPr>
          <w:vanish/>
          <w:specVanish/>
        </w:rPr>
      </w:pPr>
      <w:bookmarkStart w:id="52" w:name="_Toc85544173"/>
      <w:r w:rsidRPr="00451A76">
        <w:t>Veteran-Owned Business</w:t>
      </w:r>
      <w:bookmarkEnd w:id="52"/>
      <w:r w:rsidR="002E2F5A" w:rsidRPr="00451A76">
        <w:t xml:space="preserve">  </w:t>
      </w:r>
    </w:p>
    <w:p w14:paraId="70F9BDC2" w14:textId="4C7A42D9" w:rsidR="002E2F5A" w:rsidRPr="002E2F5A" w:rsidRDefault="002E2F5A" w:rsidP="002E2F5A">
      <w:r w:rsidRPr="00451A76">
        <w:rPr>
          <w:rFonts w:asciiTheme="minorHAnsi" w:hAnsiTheme="minorHAnsi" w:cstheme="minorHAnsi"/>
          <w:sz w:val="24"/>
          <w:szCs w:val="24"/>
        </w:rPr>
        <w:t xml:space="preserve"> </w:t>
      </w:r>
      <w:r w:rsidRPr="00451A76">
        <w:t xml:space="preserve"> </w:t>
      </w:r>
      <w:r w:rsidRPr="007A7F5C">
        <w:rPr>
          <w:rFonts w:asciiTheme="minorHAnsi" w:hAnsiTheme="minorHAnsi" w:cstheme="minorHAnsi"/>
          <w:sz w:val="24"/>
          <w:szCs w:val="24"/>
        </w:rPr>
        <w:t>(</w:t>
      </w:r>
      <w:r w:rsidRPr="007A7F5C">
        <w:rPr>
          <w:rFonts w:asciiTheme="minorHAnsi" w:hAnsiTheme="minorHAnsi" w:cstheme="minorHAnsi"/>
          <w:b/>
          <w:sz w:val="24"/>
          <w:szCs w:val="24"/>
        </w:rPr>
        <w:t>OPTIONAL/ SCORED)</w:t>
      </w:r>
    </w:p>
    <w:p w14:paraId="7250E88F" w14:textId="37F1B037" w:rsidR="009C6F33" w:rsidRPr="00451A76" w:rsidRDefault="002E2F5A" w:rsidP="002E2F5A">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 </w:t>
      </w:r>
      <w:r w:rsidR="009C6F33" w:rsidRPr="00451A76">
        <w:rPr>
          <w:rFonts w:asciiTheme="minorHAnsi" w:hAnsiTheme="minorHAnsi" w:cstheme="minorHAnsi"/>
          <w:sz w:val="24"/>
          <w:szCs w:val="24"/>
        </w:rPr>
        <w:t xml:space="preserve">In furtherance of Washington’s business inclusion goals, WSP will evaluate proposals for best value and will provide a bid preference in the amount not to exceed three (3) percent points to any bidder who certifies, pursuant to the Bidder’s Offer, Certification, and Assurances appendix, their firm status as a certified or self-certified veteran-owned business under </w:t>
      </w:r>
      <w:proofErr w:type="spellStart"/>
      <w:r w:rsidR="009C6F33" w:rsidRPr="00451A76">
        <w:rPr>
          <w:rFonts w:asciiTheme="minorHAnsi" w:hAnsiTheme="minorHAnsi" w:cstheme="minorHAnsi"/>
          <w:sz w:val="24"/>
          <w:szCs w:val="24"/>
        </w:rPr>
        <w:t>RCW</w:t>
      </w:r>
      <w:proofErr w:type="spellEnd"/>
      <w:r w:rsidR="009C6F33" w:rsidRPr="00451A76">
        <w:rPr>
          <w:rFonts w:asciiTheme="minorHAnsi" w:hAnsiTheme="minorHAnsi" w:cstheme="minorHAnsi"/>
          <w:sz w:val="24"/>
          <w:szCs w:val="24"/>
        </w:rPr>
        <w:t xml:space="preserve"> </w:t>
      </w:r>
      <w:proofErr w:type="spellStart"/>
      <w:r w:rsidR="009C6F33" w:rsidRPr="00451A76">
        <w:rPr>
          <w:rFonts w:asciiTheme="minorHAnsi" w:hAnsiTheme="minorHAnsi" w:cstheme="minorHAnsi"/>
          <w:sz w:val="24"/>
          <w:szCs w:val="24"/>
        </w:rPr>
        <w:t>43.60A.190</w:t>
      </w:r>
      <w:proofErr w:type="spellEnd"/>
      <w:r w:rsidR="009C6F33" w:rsidRPr="00451A76">
        <w:rPr>
          <w:rFonts w:asciiTheme="minorHAnsi" w:hAnsiTheme="minorHAnsi" w:cstheme="minorHAnsi"/>
          <w:sz w:val="24"/>
          <w:szCs w:val="24"/>
        </w:rPr>
        <w:t xml:space="preserve"> and is identified as such on WEBS (which is confirmed by the Washington Department of Veterans’ Affairs).  To certify or for self-certification see the Offer, Certification, and Assurance Appendix B. </w:t>
      </w:r>
    </w:p>
    <w:p w14:paraId="24F6B15C" w14:textId="77777777" w:rsidR="009C6F33" w:rsidRPr="00451A76" w:rsidRDefault="009C6F33" w:rsidP="00451A76">
      <w:pPr>
        <w:spacing w:line="240" w:lineRule="auto"/>
        <w:rPr>
          <w:rFonts w:asciiTheme="minorHAnsi" w:hAnsiTheme="minorHAnsi" w:cstheme="minorHAnsi"/>
          <w:sz w:val="24"/>
          <w:szCs w:val="24"/>
        </w:rPr>
      </w:pPr>
    </w:p>
    <w:p w14:paraId="26FED032" w14:textId="77777777" w:rsidR="009C6F33" w:rsidRPr="00451A76" w:rsidRDefault="009C6F3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indicated point value for each preference and priority is the value that a Bidder can receive in addition to the final score.  Bidder must qualify per the terms outlined in each section.</w:t>
      </w:r>
    </w:p>
    <w:p w14:paraId="1885C35E" w14:textId="77777777" w:rsidR="009C6F33" w:rsidRPr="00451A76" w:rsidRDefault="009C6F33" w:rsidP="00451A76">
      <w:pPr>
        <w:spacing w:line="240" w:lineRule="auto"/>
        <w:rPr>
          <w:rFonts w:asciiTheme="minorHAnsi" w:hAnsiTheme="minorHAnsi" w:cstheme="minorHAnsi"/>
          <w:sz w:val="24"/>
          <w:szCs w:val="24"/>
        </w:rPr>
      </w:pPr>
    </w:p>
    <w:p w14:paraId="48F96112" w14:textId="77777777" w:rsidR="00711365" w:rsidRPr="00451A76" w:rsidRDefault="009C6F33" w:rsidP="00711365">
      <w:pPr>
        <w:pStyle w:val="Heading2"/>
        <w:numPr>
          <w:ilvl w:val="4"/>
          <w:numId w:val="28"/>
        </w:numPr>
        <w:tabs>
          <w:tab w:val="left" w:pos="2700"/>
        </w:tabs>
        <w:spacing w:before="0" w:line="240" w:lineRule="auto"/>
        <w:ind w:left="720" w:hanging="720"/>
        <w:rPr>
          <w:vanish/>
          <w:specVanish/>
        </w:rPr>
      </w:pPr>
      <w:bookmarkStart w:id="53" w:name="_Toc85544174"/>
      <w:r w:rsidRPr="00451A76">
        <w:lastRenderedPageBreak/>
        <w:t>Small Washington Business</w:t>
      </w:r>
      <w:bookmarkEnd w:id="53"/>
      <w:r w:rsidR="00711365">
        <w:t xml:space="preserve"> </w:t>
      </w:r>
      <w:r w:rsidR="00711365" w:rsidRPr="00451A76">
        <w:t xml:space="preserve"> </w:t>
      </w:r>
    </w:p>
    <w:p w14:paraId="5EA49F46" w14:textId="220DD2AC" w:rsidR="009C6F33" w:rsidRPr="00451A76" w:rsidRDefault="00711365" w:rsidP="00711365">
      <w:r w:rsidRPr="00451A76">
        <w:rPr>
          <w:rFonts w:asciiTheme="minorHAnsi" w:hAnsiTheme="minorHAnsi" w:cstheme="minorHAnsi"/>
          <w:sz w:val="24"/>
          <w:szCs w:val="24"/>
        </w:rPr>
        <w:t xml:space="preserve"> </w:t>
      </w:r>
      <w:r w:rsidR="009C6F33" w:rsidRPr="00451A76">
        <w:t xml:space="preserve"> </w:t>
      </w:r>
      <w:r w:rsidRPr="007A7F5C">
        <w:rPr>
          <w:rFonts w:asciiTheme="minorHAnsi" w:hAnsiTheme="minorHAnsi" w:cstheme="minorHAnsi"/>
          <w:sz w:val="24"/>
          <w:szCs w:val="24"/>
        </w:rPr>
        <w:t>(</w:t>
      </w:r>
      <w:r w:rsidRPr="007A7F5C">
        <w:rPr>
          <w:rFonts w:asciiTheme="minorHAnsi" w:hAnsiTheme="minorHAnsi" w:cstheme="minorHAnsi"/>
          <w:b/>
          <w:sz w:val="24"/>
          <w:szCs w:val="24"/>
        </w:rPr>
        <w:t>OPTIONAL/ SCORED)</w:t>
      </w:r>
    </w:p>
    <w:p w14:paraId="6C7F2E1F" w14:textId="77777777" w:rsidR="009C6F33" w:rsidRPr="00451A76" w:rsidRDefault="009C6F33" w:rsidP="00451A76">
      <w:pPr>
        <w:overflowPunct w:val="0"/>
        <w:autoSpaceDE w:val="0"/>
        <w:autoSpaceDN w:val="0"/>
        <w:adjustRightInd w:val="0"/>
        <w:spacing w:line="240" w:lineRule="auto"/>
        <w:textAlignment w:val="baseline"/>
        <w:rPr>
          <w:rFonts w:asciiTheme="minorHAnsi" w:hAnsiTheme="minorHAnsi" w:cstheme="minorHAnsi"/>
          <w:sz w:val="24"/>
          <w:szCs w:val="24"/>
        </w:rPr>
      </w:pPr>
      <w:r w:rsidRPr="00451A76">
        <w:rPr>
          <w:rFonts w:asciiTheme="minorHAnsi" w:hAnsiTheme="minorHAnsi" w:cstheme="minorHAnsi"/>
          <w:sz w:val="24"/>
          <w:szCs w:val="24"/>
        </w:rPr>
        <w:t xml:space="preserve">In furtherance of Washington’s business inclusion goals, WSP will evaluate proposals for best value and will provide a bid preference not to exceed three (3) percent to any bidder who certifies or self-certifies, pursuant to the Bidder’s Offer, Certification, and Assurances appendix, and documents its status as a ‘Washington small business’ as defined in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39.26.010(22).  For self-certification form see Appendix.  A Washington small business means an in-state business, including a sole proprietorship, corporation, partnership, or other legal entity, that:</w:t>
      </w:r>
    </w:p>
    <w:p w14:paraId="66195877" w14:textId="77777777" w:rsidR="009C6F33" w:rsidRPr="00451A76" w:rsidRDefault="009C6F33" w:rsidP="00451A76">
      <w:pPr>
        <w:overflowPunct w:val="0"/>
        <w:autoSpaceDE w:val="0"/>
        <w:autoSpaceDN w:val="0"/>
        <w:adjustRightInd w:val="0"/>
        <w:spacing w:line="240" w:lineRule="auto"/>
        <w:textAlignment w:val="baseline"/>
        <w:rPr>
          <w:rFonts w:asciiTheme="minorHAnsi" w:hAnsiTheme="minorHAnsi" w:cstheme="minorHAnsi"/>
          <w:sz w:val="24"/>
          <w:szCs w:val="24"/>
        </w:rPr>
      </w:pPr>
    </w:p>
    <w:p w14:paraId="7563BB26" w14:textId="77777777" w:rsidR="009C6F33" w:rsidRPr="00451A76" w:rsidRDefault="009C6F33" w:rsidP="00ED3882">
      <w:pPr>
        <w:pStyle w:val="ListParagraph"/>
        <w:numPr>
          <w:ilvl w:val="0"/>
          <w:numId w:val="32"/>
        </w:numPr>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Certifies on WEBS, under penalty of perjury, that it is owned and operated independently from all other businesses and has either:</w:t>
      </w:r>
    </w:p>
    <w:p w14:paraId="0E0F8C8E" w14:textId="77777777" w:rsidR="009C6F33" w:rsidRPr="00451A76" w:rsidRDefault="009C6F33" w:rsidP="00ED3882">
      <w:pPr>
        <w:pStyle w:val="ListParagraph"/>
        <w:numPr>
          <w:ilvl w:val="0"/>
          <w:numId w:val="33"/>
        </w:numPr>
        <w:spacing w:line="240" w:lineRule="auto"/>
        <w:rPr>
          <w:rFonts w:asciiTheme="minorHAnsi" w:hAnsiTheme="minorHAnsi" w:cstheme="minorHAnsi"/>
          <w:sz w:val="24"/>
          <w:szCs w:val="24"/>
        </w:rPr>
      </w:pPr>
      <w:r w:rsidRPr="00451A76">
        <w:rPr>
          <w:rFonts w:asciiTheme="minorHAnsi" w:hAnsiTheme="minorHAnsi" w:cstheme="minorHAnsi"/>
          <w:sz w:val="24"/>
          <w:szCs w:val="24"/>
        </w:rPr>
        <w:t>Fifty or fewer employees; or</w:t>
      </w:r>
    </w:p>
    <w:p w14:paraId="058FDEDC" w14:textId="77777777" w:rsidR="009C6F33" w:rsidRPr="00451A76" w:rsidRDefault="009C6F33" w:rsidP="00ED3882">
      <w:pPr>
        <w:pStyle w:val="ListParagraph"/>
        <w:numPr>
          <w:ilvl w:val="0"/>
          <w:numId w:val="33"/>
        </w:numPr>
        <w:spacing w:line="240" w:lineRule="auto"/>
        <w:rPr>
          <w:rFonts w:asciiTheme="minorHAnsi" w:hAnsiTheme="minorHAnsi" w:cstheme="minorHAnsi"/>
          <w:sz w:val="24"/>
          <w:szCs w:val="24"/>
        </w:rPr>
      </w:pPr>
      <w:r w:rsidRPr="00451A76">
        <w:rPr>
          <w:rFonts w:asciiTheme="minorHAnsi" w:hAnsiTheme="minorHAnsi" w:cstheme="minorHAnsi"/>
          <w:sz w:val="24"/>
          <w:szCs w:val="24"/>
        </w:rPr>
        <w:t>A gross revenue of less than $7 million annually as reported on its federal income tax return or its return filed with the department of revenue  over the previous three consecutive years; or</w:t>
      </w:r>
    </w:p>
    <w:p w14:paraId="7B654508" w14:textId="77777777" w:rsidR="009C6F33" w:rsidRPr="00451A76" w:rsidRDefault="009C6F33" w:rsidP="00ED3882">
      <w:pPr>
        <w:pStyle w:val="ListParagraph"/>
        <w:numPr>
          <w:ilvl w:val="0"/>
          <w:numId w:val="33"/>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Is certified with the office of women and minority business enterprises under chapter </w:t>
      </w:r>
      <w:hyperlink r:id="rId23" w:history="1">
        <w:r w:rsidRPr="00451A76">
          <w:rPr>
            <w:rFonts w:asciiTheme="minorHAnsi" w:hAnsiTheme="minorHAnsi" w:cstheme="minorHAnsi"/>
            <w:sz w:val="24"/>
            <w:szCs w:val="24"/>
          </w:rPr>
          <w:t>39.19</w:t>
        </w:r>
      </w:hyperlink>
      <w:r w:rsidRPr="00451A76">
        <w:rPr>
          <w:rFonts w:asciiTheme="minorHAnsi" w:hAnsiTheme="minorHAnsi" w:cstheme="minorHAnsi"/>
          <w:sz w:val="24"/>
          <w:szCs w:val="24"/>
        </w:rPr>
        <w:t xml:space="preserve">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w:t>
      </w:r>
    </w:p>
    <w:p w14:paraId="77163D10" w14:textId="77777777" w:rsidR="009C6F33" w:rsidRPr="00451A76" w:rsidRDefault="009C6F33" w:rsidP="00451A76">
      <w:pPr>
        <w:spacing w:line="240" w:lineRule="auto"/>
        <w:rPr>
          <w:rFonts w:asciiTheme="minorHAnsi" w:hAnsiTheme="minorHAnsi" w:cstheme="minorHAnsi"/>
          <w:color w:val="404040" w:themeColor="text1" w:themeTint="BF"/>
          <w:sz w:val="24"/>
          <w:szCs w:val="24"/>
        </w:rPr>
      </w:pPr>
    </w:p>
    <w:p w14:paraId="2B318414" w14:textId="77777777" w:rsidR="009C6F33" w:rsidRPr="00451A76" w:rsidRDefault="009C6F33" w:rsidP="00451A76">
      <w:pPr>
        <w:spacing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The indicated point value for each preference and priority is the value that a Bidder can receive in addition to the final score.  Bidder must qualify per the terms outlined in each section.  To certify or for self-certification see the Offer, Certification, and Assurance Appendix. </w:t>
      </w:r>
    </w:p>
    <w:p w14:paraId="25A4B115" w14:textId="77777777" w:rsidR="009C6F33" w:rsidRPr="00451A76" w:rsidRDefault="009C6F33" w:rsidP="00451A76">
      <w:pPr>
        <w:spacing w:line="240" w:lineRule="auto"/>
        <w:rPr>
          <w:rFonts w:asciiTheme="minorHAnsi" w:hAnsiTheme="minorHAnsi" w:cstheme="minorHAnsi"/>
          <w:sz w:val="24"/>
          <w:szCs w:val="24"/>
        </w:rPr>
      </w:pPr>
    </w:p>
    <w:p w14:paraId="3A2A46D9" w14:textId="77777777" w:rsidR="00463313" w:rsidRPr="00451A76" w:rsidRDefault="007B43AE" w:rsidP="008F1973">
      <w:pPr>
        <w:pStyle w:val="Heading2"/>
        <w:numPr>
          <w:ilvl w:val="4"/>
          <w:numId w:val="28"/>
        </w:numPr>
        <w:spacing w:before="0" w:line="240" w:lineRule="auto"/>
        <w:ind w:left="720" w:hanging="720"/>
      </w:pPr>
      <w:bookmarkStart w:id="54" w:name="_Ref410056181"/>
      <w:bookmarkStart w:id="55" w:name="_Ref410654119"/>
      <w:bookmarkStart w:id="56" w:name="_Toc378082924"/>
      <w:bookmarkStart w:id="57" w:name="_Toc85544175"/>
      <w:r w:rsidRPr="00451A76">
        <w:t xml:space="preserve">Exceptions to Model </w:t>
      </w:r>
      <w:bookmarkEnd w:id="54"/>
      <w:r w:rsidR="008A43A5" w:rsidRPr="00451A76">
        <w:t xml:space="preserve">Draft </w:t>
      </w:r>
      <w:r w:rsidR="00F82513" w:rsidRPr="00451A76">
        <w:t>Contract</w:t>
      </w:r>
      <w:bookmarkEnd w:id="55"/>
      <w:bookmarkEnd w:id="56"/>
      <w:bookmarkEnd w:id="57"/>
    </w:p>
    <w:p w14:paraId="02ECD2F8" w14:textId="77777777" w:rsidR="003B2CEC" w:rsidRPr="00451A76" w:rsidRDefault="0013440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proofErr w:type="spellStart"/>
      <w:r w:rsidR="00AE496A" w:rsidRPr="00451A76">
        <w:rPr>
          <w:rFonts w:asciiTheme="minorHAnsi" w:hAnsiTheme="minorHAnsi" w:cstheme="minorHAnsi"/>
          <w:sz w:val="24"/>
          <w:szCs w:val="24"/>
        </w:rPr>
        <w:t>ASB</w:t>
      </w:r>
      <w:proofErr w:type="spellEnd"/>
      <w:r w:rsidR="00AE496A"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expected to enter into a contract which is substantially the same as attached </w:t>
      </w:r>
      <w:r w:rsidR="00191C8F" w:rsidRPr="00451A76">
        <w:rPr>
          <w:rFonts w:asciiTheme="minorHAnsi" w:hAnsiTheme="minorHAnsi" w:cstheme="minorHAnsi"/>
          <w:sz w:val="24"/>
          <w:szCs w:val="24"/>
        </w:rPr>
        <w:t>Attachment</w:t>
      </w:r>
      <w:r w:rsidR="003F2C9A" w:rsidRPr="00451A76">
        <w:rPr>
          <w:rFonts w:asciiTheme="minorHAnsi" w:hAnsiTheme="minorHAnsi" w:cstheme="minorHAnsi"/>
          <w:sz w:val="24"/>
          <w:szCs w:val="24"/>
        </w:rPr>
        <w:t xml:space="preserve"> </w:t>
      </w:r>
      <w:r w:rsidR="00191C8F" w:rsidRPr="00451A76">
        <w:rPr>
          <w:rFonts w:asciiTheme="minorHAnsi" w:hAnsiTheme="minorHAnsi" w:cstheme="minorHAnsi"/>
          <w:sz w:val="24"/>
          <w:szCs w:val="24"/>
        </w:rPr>
        <w:t>B</w:t>
      </w:r>
      <w:r w:rsidRPr="00451A76">
        <w:rPr>
          <w:rFonts w:asciiTheme="minorHAnsi" w:hAnsiTheme="minorHAnsi" w:cstheme="minorHAnsi"/>
          <w:sz w:val="24"/>
          <w:szCs w:val="24"/>
        </w:rPr>
        <w:t xml:space="preserve"> –</w:t>
      </w:r>
      <w:r w:rsidR="000E3598" w:rsidRPr="00451A76">
        <w:rPr>
          <w:rFonts w:asciiTheme="minorHAnsi" w:hAnsiTheme="minorHAnsi" w:cstheme="minorHAnsi"/>
          <w:sz w:val="24"/>
          <w:szCs w:val="24"/>
        </w:rPr>
        <w:t xml:space="preserve"> </w:t>
      </w:r>
      <w:r w:rsidR="00191C8F" w:rsidRPr="00451A76">
        <w:rPr>
          <w:rFonts w:asciiTheme="minorHAnsi" w:hAnsiTheme="minorHAnsi" w:cstheme="minorHAnsi"/>
          <w:sz w:val="24"/>
          <w:szCs w:val="24"/>
        </w:rPr>
        <w:t xml:space="preserve">Model Draft </w:t>
      </w:r>
      <w:r w:rsidRPr="00451A76">
        <w:rPr>
          <w:rFonts w:asciiTheme="minorHAnsi" w:hAnsiTheme="minorHAnsi" w:cstheme="minorHAnsi"/>
          <w:sz w:val="24"/>
          <w:szCs w:val="24"/>
        </w:rPr>
        <w:t>Contract.  In no event is a Bidder to submit its own standard contract terms and conditions in response to this solicitation.</w:t>
      </w:r>
      <w:r w:rsidR="003B2CEC" w:rsidRPr="00451A76">
        <w:rPr>
          <w:rFonts w:asciiTheme="minorHAnsi" w:hAnsiTheme="minorHAnsi" w:cstheme="minorHAnsi"/>
          <w:sz w:val="24"/>
          <w:szCs w:val="24"/>
        </w:rPr>
        <w:t xml:space="preserve">  If the Bidder does not notify WSP of any exceptions to the Model Draft Contract at the time the proposal is submitted, the Bidder will be deemed to have accepted the terms of the Model Draft Contract.</w:t>
      </w:r>
    </w:p>
    <w:p w14:paraId="5266294B" w14:textId="77777777" w:rsidR="008E1B7C" w:rsidRPr="00451A76" w:rsidRDefault="008E1B7C" w:rsidP="00451A76">
      <w:pPr>
        <w:spacing w:line="240" w:lineRule="auto"/>
        <w:rPr>
          <w:rFonts w:asciiTheme="minorHAnsi" w:hAnsiTheme="minorHAnsi" w:cstheme="minorHAnsi"/>
          <w:sz w:val="24"/>
          <w:szCs w:val="24"/>
        </w:rPr>
      </w:pPr>
    </w:p>
    <w:p w14:paraId="344AFABD" w14:textId="77777777" w:rsidR="00DD2F23" w:rsidRPr="00451A76" w:rsidRDefault="0013440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Issues, concerns, exceptions or objections to any of the terms or conditions contained in the Contract and Project documents must be set out in writing by the Bidder in the Exceptions to Model </w:t>
      </w:r>
      <w:r w:rsidR="006C3DD1" w:rsidRPr="00451A76">
        <w:rPr>
          <w:rFonts w:asciiTheme="minorHAnsi" w:hAnsiTheme="minorHAnsi" w:cstheme="minorHAnsi"/>
          <w:sz w:val="24"/>
          <w:szCs w:val="24"/>
        </w:rPr>
        <w:t xml:space="preserve">Draft </w:t>
      </w:r>
      <w:r w:rsidRPr="00451A76">
        <w:rPr>
          <w:rFonts w:asciiTheme="minorHAnsi" w:hAnsiTheme="minorHAnsi" w:cstheme="minorHAnsi"/>
          <w:sz w:val="24"/>
          <w:szCs w:val="24"/>
        </w:rPr>
        <w:t xml:space="preserve">Contract. </w:t>
      </w:r>
      <w:r w:rsidR="004226E6"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The Exceptions to Model </w:t>
      </w:r>
      <w:r w:rsidR="006C3DD1" w:rsidRPr="00451A76">
        <w:rPr>
          <w:rFonts w:asciiTheme="minorHAnsi" w:hAnsiTheme="minorHAnsi" w:cstheme="minorHAnsi"/>
          <w:sz w:val="24"/>
          <w:szCs w:val="24"/>
        </w:rPr>
        <w:t xml:space="preserve">Draft </w:t>
      </w:r>
      <w:r w:rsidRPr="00451A76">
        <w:rPr>
          <w:rFonts w:asciiTheme="minorHAnsi" w:hAnsiTheme="minorHAnsi" w:cstheme="minorHAnsi"/>
          <w:sz w:val="24"/>
          <w:szCs w:val="24"/>
        </w:rPr>
        <w:t>Con</w:t>
      </w:r>
      <w:r w:rsidR="00162B56" w:rsidRPr="00451A76">
        <w:rPr>
          <w:rFonts w:asciiTheme="minorHAnsi" w:hAnsiTheme="minorHAnsi" w:cstheme="minorHAnsi"/>
          <w:sz w:val="24"/>
          <w:szCs w:val="24"/>
        </w:rPr>
        <w:t>tract response must set out by s</w:t>
      </w:r>
      <w:r w:rsidRPr="00451A76">
        <w:rPr>
          <w:rFonts w:asciiTheme="minorHAnsi" w:hAnsiTheme="minorHAnsi" w:cstheme="minorHAnsi"/>
          <w:sz w:val="24"/>
          <w:szCs w:val="24"/>
        </w:rPr>
        <w:t>ection or paragraph a description of each issue, concern, exception and/or objection</w:t>
      </w:r>
      <w:r w:rsidR="006B5511" w:rsidRPr="00451A76">
        <w:rPr>
          <w:rFonts w:asciiTheme="minorHAnsi" w:hAnsiTheme="minorHAnsi" w:cstheme="minorHAnsi"/>
          <w:sz w:val="24"/>
          <w:szCs w:val="24"/>
        </w:rPr>
        <w:t xml:space="preserve"> </w:t>
      </w:r>
      <w:r w:rsidR="009E5D5B" w:rsidRPr="00451A76">
        <w:rPr>
          <w:rFonts w:asciiTheme="minorHAnsi" w:hAnsiTheme="minorHAnsi" w:cstheme="minorHAnsi"/>
          <w:sz w:val="24"/>
          <w:szCs w:val="24"/>
        </w:rPr>
        <w:t>using</w:t>
      </w:r>
      <w:r w:rsidR="006B5511" w:rsidRPr="00451A76">
        <w:rPr>
          <w:rFonts w:asciiTheme="minorHAnsi" w:hAnsiTheme="minorHAnsi" w:cstheme="minorHAnsi"/>
          <w:sz w:val="24"/>
          <w:szCs w:val="24"/>
        </w:rPr>
        <w:t xml:space="preserve"> the Appendix </w:t>
      </w:r>
      <w:r w:rsidR="009E5D5B" w:rsidRPr="00451A76">
        <w:rPr>
          <w:rFonts w:asciiTheme="minorHAnsi" w:hAnsiTheme="minorHAnsi" w:cstheme="minorHAnsi"/>
          <w:sz w:val="24"/>
          <w:szCs w:val="24"/>
        </w:rPr>
        <w:t xml:space="preserve">document included in </w:t>
      </w:r>
      <w:r w:rsidR="006B5511" w:rsidRPr="00451A76">
        <w:rPr>
          <w:rFonts w:asciiTheme="minorHAnsi" w:hAnsiTheme="minorHAnsi" w:cstheme="minorHAnsi"/>
          <w:sz w:val="24"/>
          <w:szCs w:val="24"/>
        </w:rPr>
        <w:t>the</w:t>
      </w:r>
      <w:r w:rsidR="007A7909" w:rsidRPr="00451A76">
        <w:rPr>
          <w:rFonts w:asciiTheme="minorHAnsi" w:hAnsiTheme="minorHAnsi" w:cstheme="minorHAnsi"/>
          <w:sz w:val="24"/>
          <w:szCs w:val="24"/>
        </w:rPr>
        <w:t xml:space="preserve"> proposal</w:t>
      </w:r>
      <w:r w:rsidR="00935DCC" w:rsidRPr="00451A76">
        <w:rPr>
          <w:rFonts w:asciiTheme="minorHAnsi" w:hAnsiTheme="minorHAnsi" w:cstheme="minorHAnsi"/>
          <w:sz w:val="24"/>
          <w:szCs w:val="24"/>
        </w:rPr>
        <w:t xml:space="preserve"> </w:t>
      </w:r>
      <w:r w:rsidR="007A7909" w:rsidRPr="00451A76">
        <w:rPr>
          <w:rFonts w:asciiTheme="minorHAnsi" w:hAnsiTheme="minorHAnsi" w:cstheme="minorHAnsi"/>
          <w:sz w:val="24"/>
          <w:szCs w:val="24"/>
        </w:rPr>
        <w:t>submission</w:t>
      </w:r>
      <w:r w:rsidRPr="00451A76">
        <w:rPr>
          <w:rFonts w:asciiTheme="minorHAnsi" w:hAnsiTheme="minorHAnsi" w:cstheme="minorHAnsi"/>
          <w:sz w:val="24"/>
          <w:szCs w:val="24"/>
        </w:rPr>
        <w:t xml:space="preserve">. </w:t>
      </w:r>
      <w:r w:rsidR="003B2CEC" w:rsidRPr="00451A76">
        <w:rPr>
          <w:rFonts w:asciiTheme="minorHAnsi" w:hAnsiTheme="minorHAnsi" w:cstheme="minorHAnsi"/>
          <w:sz w:val="24"/>
          <w:szCs w:val="24"/>
        </w:rPr>
        <w:t xml:space="preserve"> The Exceptions to the Model Draft Contract must also provide the reason or rationale supporting the issue, concern, exception, or objection and then propose a compromise that is reasonable in light of the commitment being sought by WSP.  Stating that a paragraph is "not acceptable" or supplying proposed Contract terms without describing the reason or rationale will not be considered.  If the Exceptions to Model Draft Contract </w:t>
      </w:r>
      <w:r w:rsidR="00935DCC" w:rsidRPr="00451A76">
        <w:rPr>
          <w:rFonts w:asciiTheme="minorHAnsi" w:hAnsiTheme="minorHAnsi" w:cstheme="minorHAnsi"/>
          <w:sz w:val="24"/>
          <w:szCs w:val="24"/>
        </w:rPr>
        <w:t xml:space="preserve">in the Appendix document included in the </w:t>
      </w:r>
      <w:r w:rsidR="007A7909" w:rsidRPr="00451A76">
        <w:rPr>
          <w:rFonts w:asciiTheme="minorHAnsi" w:hAnsiTheme="minorHAnsi" w:cstheme="minorHAnsi"/>
          <w:sz w:val="24"/>
          <w:szCs w:val="24"/>
        </w:rPr>
        <w:t>proposal submission</w:t>
      </w:r>
      <w:r w:rsidR="00935DCC" w:rsidRPr="00451A76">
        <w:rPr>
          <w:rFonts w:asciiTheme="minorHAnsi" w:hAnsiTheme="minorHAnsi" w:cstheme="minorHAnsi"/>
          <w:sz w:val="24"/>
          <w:szCs w:val="24"/>
        </w:rPr>
        <w:t xml:space="preserve">, </w:t>
      </w:r>
      <w:r w:rsidR="003B2CEC" w:rsidRPr="00451A76">
        <w:rPr>
          <w:rFonts w:asciiTheme="minorHAnsi" w:hAnsiTheme="minorHAnsi" w:cstheme="minorHAnsi"/>
          <w:sz w:val="24"/>
          <w:szCs w:val="24"/>
        </w:rPr>
        <w:t>fails to identify a particular term or condition, the term or condition will be deemed accepted, and WSP will not negotiate further changes to such paragraphs or sections.</w:t>
      </w:r>
      <w:r w:rsidR="002567D8" w:rsidRPr="00451A76">
        <w:rPr>
          <w:rFonts w:asciiTheme="minorHAnsi" w:hAnsiTheme="minorHAnsi" w:cstheme="minorHAnsi"/>
          <w:sz w:val="24"/>
          <w:szCs w:val="24"/>
        </w:rPr>
        <w:t xml:space="preserve"> </w:t>
      </w:r>
    </w:p>
    <w:p w14:paraId="3B8202FF" w14:textId="77777777" w:rsidR="004833EF" w:rsidRPr="00451A76" w:rsidRDefault="004833EF" w:rsidP="00451A76">
      <w:pPr>
        <w:spacing w:line="240" w:lineRule="auto"/>
        <w:rPr>
          <w:rFonts w:asciiTheme="minorHAnsi" w:hAnsiTheme="minorHAnsi" w:cstheme="minorHAnsi"/>
          <w:sz w:val="24"/>
          <w:szCs w:val="24"/>
        </w:rPr>
      </w:pPr>
    </w:p>
    <w:p w14:paraId="05B9BE6B" w14:textId="77777777" w:rsidR="003B2CEC" w:rsidRPr="00451A76" w:rsidRDefault="003B2CE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Bidder must propose all Exceptions with their proposal submission</w:t>
      </w:r>
      <w:r w:rsidR="00C0233D" w:rsidRPr="00451A76">
        <w:rPr>
          <w:rFonts w:asciiTheme="minorHAnsi" w:hAnsiTheme="minorHAnsi" w:cstheme="minorHAnsi"/>
          <w:sz w:val="24"/>
          <w:szCs w:val="24"/>
        </w:rPr>
        <w:t xml:space="preserve"> in the Appendix document</w:t>
      </w:r>
      <w:r w:rsidRPr="00451A76">
        <w:rPr>
          <w:rFonts w:asciiTheme="minorHAnsi" w:hAnsiTheme="minorHAnsi" w:cstheme="minorHAnsi"/>
          <w:sz w:val="24"/>
          <w:szCs w:val="24"/>
        </w:rPr>
        <w:t xml:space="preserve">, in this format and must incorporate any Third Party or other Subcontractor’s exceptions as well.  WSP reserves the right to discuss the Exceptions to the Model Draft Contract </w:t>
      </w:r>
      <w:r w:rsidRPr="00451A76">
        <w:rPr>
          <w:rFonts w:asciiTheme="minorHAnsi" w:hAnsiTheme="minorHAnsi" w:cstheme="minorHAnsi"/>
          <w:sz w:val="24"/>
          <w:szCs w:val="24"/>
        </w:rPr>
        <w:lastRenderedPageBreak/>
        <w:t>with the Bidders and require Bidders to clarify the Exceptions any time after the evaluations.  The Exceptions to Model Draft Contract frames discussions between WSP and Bidders regarding the Terms and Conditions contained in the Contract and proposal documents.  Any changes to the Exceptions to the Model Draft Contract may require Bidder to clarify, revise, and resubmit their Exceptions.</w:t>
      </w:r>
    </w:p>
    <w:p w14:paraId="41CAB0D0" w14:textId="77777777" w:rsidR="009C43E2" w:rsidRDefault="009C43E2" w:rsidP="00451A76">
      <w:pPr>
        <w:spacing w:line="240" w:lineRule="auto"/>
        <w:rPr>
          <w:rFonts w:asciiTheme="minorHAnsi" w:hAnsiTheme="minorHAnsi" w:cstheme="minorHAnsi"/>
          <w:sz w:val="24"/>
          <w:szCs w:val="24"/>
        </w:rPr>
      </w:pPr>
    </w:p>
    <w:p w14:paraId="5E923FE4" w14:textId="77777777" w:rsidR="003B2CEC" w:rsidRPr="00451A76" w:rsidRDefault="003B2CEC"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Redlined Documents Will Not Be Reviewed</w:t>
      </w:r>
    </w:p>
    <w:p w14:paraId="2BA9EC04" w14:textId="77777777" w:rsidR="003B2CEC" w:rsidRPr="00451A76" w:rsidRDefault="003B2CE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Exceptions to Model Draft Contract is the mechanism to communicate issues and concerns on the Contract and Project documents.  Do not provide in the Proposal, in the Exceptions to Model Draft Contract or otherwise, a redlined contract.  The Bidder must copy the contract language from the Model Contract to the Exception to the Model Draft Contract and use track changes to modify the language.</w:t>
      </w:r>
    </w:p>
    <w:p w14:paraId="30D0154B" w14:textId="77777777" w:rsidR="003B2CEC" w:rsidRPr="00451A76" w:rsidRDefault="003B2CEC" w:rsidP="00451A76">
      <w:pPr>
        <w:spacing w:line="240" w:lineRule="auto"/>
        <w:rPr>
          <w:rFonts w:asciiTheme="minorHAnsi" w:hAnsiTheme="minorHAnsi" w:cstheme="minorHAnsi"/>
          <w:sz w:val="24"/>
          <w:szCs w:val="24"/>
        </w:rPr>
      </w:pPr>
    </w:p>
    <w:p w14:paraId="39CDAECB" w14:textId="77777777" w:rsidR="003B2CEC" w:rsidRPr="00451A76" w:rsidRDefault="003B2CEC"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Standard Bidder Contracts Will Not Be Reviewed</w:t>
      </w:r>
    </w:p>
    <w:p w14:paraId="22B785B4" w14:textId="77777777" w:rsidR="003B2CEC" w:rsidRPr="00451A76" w:rsidRDefault="003B2CE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Bidders own standard contract terms and conditions in response to this RFP is not allowed.</w:t>
      </w:r>
      <w:r w:rsidR="00EB0002"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Do not provide a copy of Bidder's standard Contract or proposed language to WSP in the Proposal.  The Bidder’s standard Contract will not be reviewed by WSP.</w:t>
      </w:r>
    </w:p>
    <w:p w14:paraId="759109B4" w14:textId="77777777" w:rsidR="003B2CEC" w:rsidRPr="00451A76" w:rsidRDefault="003B2CEC" w:rsidP="00451A76">
      <w:pPr>
        <w:spacing w:line="240" w:lineRule="auto"/>
        <w:rPr>
          <w:rFonts w:asciiTheme="minorHAnsi" w:hAnsiTheme="minorHAnsi" w:cstheme="minorHAnsi"/>
          <w:sz w:val="24"/>
          <w:szCs w:val="24"/>
        </w:rPr>
      </w:pPr>
    </w:p>
    <w:p w14:paraId="582E2AE3" w14:textId="77777777" w:rsidR="003B2CEC" w:rsidRPr="00451A76" w:rsidRDefault="003B2CE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Exceptions to Model Draft Contract will be used initially to determine the responsiveness of the Proposal depending on the nature of the exceptions and whether they impact the ability of the proposal to meet project requirements.  The number and nature of the items on the Bidders Exceptions to Model Draft Contract may factor into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determination of the likelihood of completing a Contract with the Bidder.  Proposed exceptions to contract terms and conditions that violate Washington state law or Washington procurement rules and standards will not be accepted and may result in disqualification of a proposal.</w:t>
      </w:r>
    </w:p>
    <w:p w14:paraId="7E3020E6" w14:textId="77777777" w:rsidR="003B2CEC" w:rsidRPr="00451A76" w:rsidRDefault="003B2CEC" w:rsidP="00451A76">
      <w:pPr>
        <w:spacing w:line="240" w:lineRule="auto"/>
        <w:rPr>
          <w:rFonts w:asciiTheme="minorHAnsi" w:hAnsiTheme="minorHAnsi" w:cstheme="minorHAnsi"/>
          <w:sz w:val="24"/>
          <w:szCs w:val="24"/>
        </w:rPr>
      </w:pPr>
    </w:p>
    <w:p w14:paraId="176B20FA" w14:textId="3AB3F471" w:rsidR="00C67CD6" w:rsidRPr="00451A76" w:rsidRDefault="00F52FAA" w:rsidP="000B00E1">
      <w:pPr>
        <w:pStyle w:val="Heading2"/>
        <w:numPr>
          <w:ilvl w:val="4"/>
          <w:numId w:val="28"/>
        </w:numPr>
        <w:spacing w:before="0" w:line="240" w:lineRule="auto"/>
        <w:ind w:left="720" w:hanging="720"/>
      </w:pPr>
      <w:bookmarkStart w:id="58" w:name="_Toc85544176"/>
      <w:r w:rsidRPr="00451A76">
        <w:t>Selection of Finalists</w:t>
      </w:r>
      <w:bookmarkEnd w:id="58"/>
      <w:r w:rsidRPr="00451A76">
        <w:t xml:space="preserve"> </w:t>
      </w:r>
    </w:p>
    <w:p w14:paraId="03DCCF65" w14:textId="77777777" w:rsidR="00F52FAA" w:rsidRPr="00451A76" w:rsidRDefault="00F52FAA" w:rsidP="000B00E1">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Proposals received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evaluated as described in </w:t>
      </w:r>
      <w:r w:rsidR="00092420" w:rsidRPr="00451A76">
        <w:rPr>
          <w:rFonts w:asciiTheme="minorHAnsi" w:hAnsiTheme="minorHAnsi" w:cstheme="minorHAnsi"/>
          <w:sz w:val="24"/>
          <w:szCs w:val="24"/>
        </w:rPr>
        <w:t>Evaluation</w:t>
      </w:r>
      <w:r w:rsidR="00852B06" w:rsidRPr="00451A76">
        <w:rPr>
          <w:rFonts w:asciiTheme="minorHAnsi" w:hAnsiTheme="minorHAnsi" w:cstheme="minorHAnsi"/>
          <w:sz w:val="24"/>
          <w:szCs w:val="24"/>
        </w:rPr>
        <w:t xml:space="preserve"> Process and </w:t>
      </w:r>
      <w:r w:rsidR="00BB2C29" w:rsidRPr="00451A76">
        <w:rPr>
          <w:rFonts w:asciiTheme="minorHAnsi" w:hAnsiTheme="minorHAnsi" w:cstheme="minorHAnsi"/>
          <w:sz w:val="24"/>
          <w:szCs w:val="24"/>
        </w:rPr>
        <w:t xml:space="preserve">Criteria </w:t>
      </w:r>
      <w:r w:rsidR="00F315AB" w:rsidRPr="00451A76">
        <w:rPr>
          <w:rFonts w:asciiTheme="minorHAnsi" w:hAnsiTheme="minorHAnsi" w:cstheme="minorHAnsi"/>
          <w:sz w:val="24"/>
          <w:szCs w:val="24"/>
        </w:rPr>
        <w:t xml:space="preserve">and </w:t>
      </w:r>
      <w:r w:rsidR="00BB2C29" w:rsidRPr="00451A76">
        <w:rPr>
          <w:rFonts w:asciiTheme="minorHAnsi" w:hAnsiTheme="minorHAnsi" w:cstheme="minorHAnsi"/>
          <w:sz w:val="24"/>
          <w:szCs w:val="24"/>
        </w:rPr>
        <w:t>Evaluation Approach</w:t>
      </w:r>
      <w:r w:rsidRPr="00451A76">
        <w:rPr>
          <w:rFonts w:asciiTheme="minorHAnsi" w:hAnsiTheme="minorHAnsi" w:cstheme="minorHAnsi"/>
          <w:sz w:val="24"/>
          <w:szCs w:val="24"/>
        </w:rPr>
        <w:t xml:space="preserve">.  </w:t>
      </w:r>
    </w:p>
    <w:p w14:paraId="490D0E7D" w14:textId="77777777" w:rsidR="00B35281" w:rsidRDefault="00B35281" w:rsidP="00ED3882">
      <w:pPr>
        <w:pStyle w:val="Heading1"/>
        <w:numPr>
          <w:ilvl w:val="0"/>
          <w:numId w:val="55"/>
        </w:numPr>
        <w:spacing w:before="120" w:line="276" w:lineRule="auto"/>
        <w:ind w:left="360"/>
      </w:pPr>
      <w:bookmarkStart w:id="59" w:name="_Toc85544177"/>
      <w:r>
        <w:t>PROCUREMeNT Requirements</w:t>
      </w:r>
      <w:bookmarkEnd w:id="59"/>
      <w:r>
        <w:t xml:space="preserve"> </w:t>
      </w:r>
    </w:p>
    <w:p w14:paraId="14F19F1D" w14:textId="77777777" w:rsidR="00DD2F23" w:rsidRPr="00451A76" w:rsidRDefault="00DD2F23" w:rsidP="000B00E1">
      <w:pPr>
        <w:pStyle w:val="Heading2"/>
        <w:numPr>
          <w:ilvl w:val="4"/>
          <w:numId w:val="28"/>
        </w:numPr>
        <w:spacing w:before="120" w:line="276" w:lineRule="auto"/>
        <w:ind w:left="720" w:hanging="720"/>
      </w:pPr>
      <w:bookmarkStart w:id="60" w:name="_Toc85544178"/>
      <w:r w:rsidRPr="00451A76">
        <w:t>No Changes to Material Terms</w:t>
      </w:r>
      <w:bookmarkEnd w:id="60"/>
    </w:p>
    <w:p w14:paraId="1471DCE0" w14:textId="77777777" w:rsidR="0013440E" w:rsidRPr="00451A76" w:rsidRDefault="0013440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are reminded that this is a competitive solicitation for a public Contract and that WSP cannot accept a Proposal or enter into a Contract that </w:t>
      </w:r>
      <w:r w:rsidR="0000377F" w:rsidRPr="00451A76">
        <w:rPr>
          <w:rFonts w:asciiTheme="minorHAnsi" w:hAnsiTheme="minorHAnsi" w:cstheme="minorHAnsi"/>
          <w:sz w:val="24"/>
          <w:szCs w:val="24"/>
        </w:rPr>
        <w:t xml:space="preserve">substantially </w:t>
      </w:r>
      <w:r w:rsidRPr="00451A76">
        <w:rPr>
          <w:rFonts w:asciiTheme="minorHAnsi" w:hAnsiTheme="minorHAnsi" w:cstheme="minorHAnsi"/>
          <w:sz w:val="24"/>
          <w:szCs w:val="24"/>
        </w:rPr>
        <w:t xml:space="preserve">changes the material terms and specifications published in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6F333FD5" w14:textId="77777777" w:rsidR="008E1B7C" w:rsidRPr="00451A76" w:rsidRDefault="008E1B7C" w:rsidP="00451A76">
      <w:pPr>
        <w:spacing w:line="240" w:lineRule="auto"/>
        <w:rPr>
          <w:rFonts w:asciiTheme="minorHAnsi" w:hAnsiTheme="minorHAnsi" w:cstheme="minorHAnsi"/>
          <w:sz w:val="24"/>
          <w:szCs w:val="24"/>
        </w:rPr>
      </w:pPr>
    </w:p>
    <w:p w14:paraId="1C24D301" w14:textId="77777777" w:rsidR="0013440E" w:rsidRPr="00451A76" w:rsidRDefault="0013440E"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are also instructed to base their Cost </w:t>
      </w:r>
      <w:r w:rsidR="007B62E4" w:rsidRPr="00451A76">
        <w:rPr>
          <w:rFonts w:asciiTheme="minorHAnsi" w:hAnsiTheme="minorHAnsi" w:cstheme="minorHAnsi"/>
          <w:sz w:val="24"/>
          <w:szCs w:val="24"/>
        </w:rPr>
        <w:t>Response</w:t>
      </w:r>
      <w:r w:rsidRPr="00451A76">
        <w:rPr>
          <w:rFonts w:asciiTheme="minorHAnsi" w:hAnsiTheme="minorHAnsi" w:cstheme="minorHAnsi"/>
          <w:sz w:val="24"/>
          <w:szCs w:val="24"/>
        </w:rPr>
        <w:t xml:space="preserve"> on the </w:t>
      </w:r>
      <w:r w:rsidR="006C3DD1" w:rsidRPr="00451A76">
        <w:rPr>
          <w:rFonts w:asciiTheme="minorHAnsi" w:hAnsiTheme="minorHAnsi" w:cstheme="minorHAnsi"/>
          <w:sz w:val="24"/>
          <w:szCs w:val="24"/>
        </w:rPr>
        <w:t>M</w:t>
      </w:r>
      <w:r w:rsidRPr="00451A76">
        <w:rPr>
          <w:rFonts w:asciiTheme="minorHAnsi" w:hAnsiTheme="minorHAnsi" w:cstheme="minorHAnsi"/>
          <w:sz w:val="24"/>
          <w:szCs w:val="24"/>
        </w:rPr>
        <w:t>odel</w:t>
      </w:r>
      <w:r w:rsidR="006C3DD1" w:rsidRPr="00451A76">
        <w:rPr>
          <w:rFonts w:asciiTheme="minorHAnsi" w:hAnsiTheme="minorHAnsi" w:cstheme="minorHAnsi"/>
          <w:sz w:val="24"/>
          <w:szCs w:val="24"/>
        </w:rPr>
        <w:t xml:space="preserve"> Draft</w:t>
      </w:r>
      <w:r w:rsidRPr="00451A76">
        <w:rPr>
          <w:rFonts w:asciiTheme="minorHAnsi" w:hAnsiTheme="minorHAnsi" w:cstheme="minorHAnsi"/>
          <w:sz w:val="24"/>
          <w:szCs w:val="24"/>
        </w:rPr>
        <w:t xml:space="preserve"> Contract, not terms as proposed by the Bidders.</w:t>
      </w:r>
    </w:p>
    <w:p w14:paraId="4BBF9452" w14:textId="77777777" w:rsidR="004833EF" w:rsidRPr="00451A76" w:rsidRDefault="004833EF" w:rsidP="00451A76">
      <w:pPr>
        <w:spacing w:line="240" w:lineRule="auto"/>
        <w:rPr>
          <w:rFonts w:asciiTheme="minorHAnsi" w:hAnsiTheme="minorHAnsi" w:cstheme="minorHAnsi"/>
          <w:sz w:val="24"/>
          <w:szCs w:val="24"/>
        </w:rPr>
      </w:pPr>
    </w:p>
    <w:p w14:paraId="0FA9E828" w14:textId="77777777" w:rsidR="00463313" w:rsidRPr="00451A76" w:rsidRDefault="00463313" w:rsidP="00227AD1">
      <w:pPr>
        <w:pStyle w:val="Heading2"/>
        <w:numPr>
          <w:ilvl w:val="4"/>
          <w:numId w:val="28"/>
        </w:numPr>
        <w:spacing w:before="0" w:line="240" w:lineRule="auto"/>
        <w:ind w:left="720" w:hanging="720"/>
      </w:pPr>
      <w:bookmarkStart w:id="61" w:name="_Toc378082918"/>
      <w:bookmarkStart w:id="62" w:name="_Toc85544179"/>
      <w:r w:rsidRPr="00451A76">
        <w:t>Proprietary Information/Public Disclosure</w:t>
      </w:r>
      <w:bookmarkEnd w:id="61"/>
      <w:bookmarkEnd w:id="62"/>
    </w:p>
    <w:p w14:paraId="043BFC42" w14:textId="77777777" w:rsidR="00F378B8" w:rsidRPr="00451A76" w:rsidRDefault="00F378B8"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is subject to the Public Records Act (chapter 42.56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All Proposals received shall remain confidential until announcement of the </w:t>
      </w:r>
      <w:proofErr w:type="spellStart"/>
      <w:r w:rsidR="00F17C99"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as provided in </w:t>
      </w:r>
      <w:r w:rsidR="006879FC" w:rsidRPr="00451A76">
        <w:rPr>
          <w:rFonts w:asciiTheme="minorHAnsi" w:hAnsiTheme="minorHAnsi" w:cstheme="minorHAnsi"/>
          <w:sz w:val="24"/>
          <w:szCs w:val="24"/>
        </w:rPr>
        <w:t>the RFP</w:t>
      </w:r>
      <w:r w:rsidRPr="00451A76">
        <w:rPr>
          <w:rFonts w:asciiTheme="minorHAnsi" w:hAnsiTheme="minorHAnsi" w:cstheme="minorHAnsi"/>
          <w:sz w:val="24"/>
          <w:szCs w:val="24"/>
        </w:rPr>
        <w:t xml:space="preserve">; thereafter, the Proposals shall be deemed public records as defined in the Public Records Act. </w:t>
      </w:r>
    </w:p>
    <w:p w14:paraId="0C492C86" w14:textId="77777777" w:rsidR="008E1B7C" w:rsidRPr="00451A76" w:rsidRDefault="008E1B7C" w:rsidP="00451A76">
      <w:pPr>
        <w:spacing w:line="240" w:lineRule="auto"/>
        <w:rPr>
          <w:rFonts w:asciiTheme="minorHAnsi" w:hAnsiTheme="minorHAnsi" w:cstheme="minorHAnsi"/>
          <w:sz w:val="24"/>
          <w:szCs w:val="24"/>
        </w:rPr>
      </w:pPr>
    </w:p>
    <w:p w14:paraId="6E3DBB29" w14:textId="77777777" w:rsidR="00F378B8" w:rsidRPr="00451A76" w:rsidRDefault="00F378B8"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lastRenderedPageBreak/>
        <w:t xml:space="preserve">To the extent consistent with </w:t>
      </w:r>
      <w:hyperlink r:id="rId24" w:history="1">
        <w:r w:rsidRPr="00451A76">
          <w:rPr>
            <w:rFonts w:asciiTheme="minorHAnsi" w:hAnsiTheme="minorHAnsi" w:cstheme="minorHAnsi"/>
            <w:sz w:val="24"/>
            <w:szCs w:val="24"/>
          </w:rPr>
          <w:t xml:space="preserve">Chapter 42.56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the Public Records Act</w:t>
        </w:r>
      </w:hyperlink>
      <w:r w:rsidR="006C645D" w:rsidRPr="00451A76">
        <w:rPr>
          <w:rFonts w:asciiTheme="minorHAnsi" w:hAnsiTheme="minorHAnsi" w:cstheme="minorHAnsi"/>
          <w:sz w:val="24"/>
          <w:szCs w:val="24"/>
        </w:rPr>
        <w:t xml:space="preserve"> and Chapter 143-06 of the Washington Administrative Code</w:t>
      </w:r>
      <w:r w:rsidRPr="00451A76">
        <w:rPr>
          <w:rFonts w:asciiTheme="minorHAnsi" w:hAnsiTheme="minorHAnsi" w:cstheme="minorHAnsi"/>
          <w:sz w:val="24"/>
          <w:szCs w:val="24"/>
        </w:rPr>
        <w:t xml:space="preserve">, WSP shall maintain the confidentiality of Bidder’s information marked confidential or proprietary. </w:t>
      </w:r>
      <w:r w:rsidR="006C645D" w:rsidRPr="00451A76">
        <w:rPr>
          <w:rFonts w:asciiTheme="minorHAnsi" w:hAnsiTheme="minorHAnsi" w:cstheme="minorHAnsi"/>
          <w:sz w:val="24"/>
          <w:szCs w:val="24"/>
        </w:rPr>
        <w:t xml:space="preserve">Marking the entire proposal exempt from disclosure </w:t>
      </w:r>
      <w:r w:rsidR="00CD6F06" w:rsidRPr="00451A76">
        <w:rPr>
          <w:rFonts w:asciiTheme="minorHAnsi" w:hAnsiTheme="minorHAnsi" w:cstheme="minorHAnsi"/>
          <w:sz w:val="24"/>
          <w:szCs w:val="24"/>
        </w:rPr>
        <w:t>shall</w:t>
      </w:r>
      <w:r w:rsidR="006C645D" w:rsidRPr="00451A76">
        <w:rPr>
          <w:rFonts w:asciiTheme="minorHAnsi" w:hAnsiTheme="minorHAnsi" w:cstheme="minorHAnsi"/>
          <w:sz w:val="24"/>
          <w:szCs w:val="24"/>
        </w:rPr>
        <w:t xml:space="preserve"> not be honored.  If any information is marked as proprietary in the proposal, such information </w:t>
      </w:r>
      <w:r w:rsidR="00CD6F06" w:rsidRPr="00451A76">
        <w:rPr>
          <w:rFonts w:asciiTheme="minorHAnsi" w:hAnsiTheme="minorHAnsi" w:cstheme="minorHAnsi"/>
          <w:sz w:val="24"/>
          <w:szCs w:val="24"/>
        </w:rPr>
        <w:t>shall</w:t>
      </w:r>
      <w:r w:rsidR="006C645D" w:rsidRPr="00451A76">
        <w:rPr>
          <w:rFonts w:asciiTheme="minorHAnsi" w:hAnsiTheme="minorHAnsi" w:cstheme="minorHAnsi"/>
          <w:sz w:val="24"/>
          <w:szCs w:val="24"/>
        </w:rPr>
        <w:t xml:space="preserve"> not be made available until the affected proposer has been given an opportunity to seek a court injunction against the requested disclosure </w:t>
      </w:r>
      <w:r w:rsidRPr="00451A76">
        <w:rPr>
          <w:rFonts w:asciiTheme="minorHAnsi" w:hAnsiTheme="minorHAnsi" w:cstheme="minorHAnsi"/>
          <w:sz w:val="24"/>
          <w:szCs w:val="24"/>
        </w:rPr>
        <w:t xml:space="preserve">or the requester and Bidder reach an </w:t>
      </w:r>
      <w:r w:rsidR="00993EEC" w:rsidRPr="00451A76">
        <w:rPr>
          <w:rFonts w:asciiTheme="minorHAnsi" w:hAnsiTheme="minorHAnsi" w:cstheme="minorHAnsi"/>
          <w:sz w:val="24"/>
          <w:szCs w:val="24"/>
        </w:rPr>
        <w:t>agreement</w:t>
      </w:r>
      <w:r w:rsidRPr="00451A76">
        <w:rPr>
          <w:rFonts w:asciiTheme="minorHAnsi" w:hAnsiTheme="minorHAnsi" w:cstheme="minorHAnsi"/>
          <w:sz w:val="24"/>
          <w:szCs w:val="24"/>
        </w:rPr>
        <w:t xml:space="preserve"> on the extent of such disclosure, which agreement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forwarded to WSP by the requester prior to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date for the proposed disclosure. If Bidder fails to obtain the requester agreement or the court order enjoining disclosure, 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release the requested information on the date specified.</w:t>
      </w:r>
    </w:p>
    <w:p w14:paraId="514213B9" w14:textId="77777777" w:rsidR="004833EF" w:rsidRPr="00451A76" w:rsidRDefault="004833EF" w:rsidP="00451A76">
      <w:pPr>
        <w:spacing w:line="240" w:lineRule="auto"/>
        <w:rPr>
          <w:rFonts w:asciiTheme="minorHAnsi" w:hAnsiTheme="minorHAnsi" w:cstheme="minorHAnsi"/>
          <w:sz w:val="24"/>
          <w:szCs w:val="24"/>
        </w:rPr>
      </w:pPr>
    </w:p>
    <w:p w14:paraId="6EFB758C" w14:textId="77777777" w:rsidR="00F378B8" w:rsidRPr="00451A76" w:rsidRDefault="004A06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Bidder must be reasonable in designating information as confidential.  </w:t>
      </w:r>
      <w:r w:rsidR="00F378B8" w:rsidRPr="00451A76">
        <w:rPr>
          <w:rFonts w:asciiTheme="minorHAnsi" w:hAnsiTheme="minorHAnsi" w:cstheme="minorHAnsi"/>
          <w:sz w:val="24"/>
          <w:szCs w:val="24"/>
        </w:rPr>
        <w:t xml:space="preserve">Any information contained in the Proposal that is proprietary or confidential must be clearly designated. Each page claimed to be exempt from disclosure must reference the specific basis claimed under </w:t>
      </w:r>
      <w:hyperlink r:id="rId25" w:history="1">
        <w:r w:rsidR="00F378B8" w:rsidRPr="00451A76">
          <w:rPr>
            <w:rFonts w:asciiTheme="minorHAnsi" w:hAnsiTheme="minorHAnsi" w:cstheme="minorHAnsi"/>
            <w:sz w:val="24"/>
            <w:szCs w:val="24"/>
          </w:rPr>
          <w:t xml:space="preserve">Chapter 42.56 </w:t>
        </w:r>
        <w:proofErr w:type="spellStart"/>
        <w:r w:rsidR="00F378B8" w:rsidRPr="00451A76">
          <w:rPr>
            <w:rFonts w:asciiTheme="minorHAnsi" w:hAnsiTheme="minorHAnsi" w:cstheme="minorHAnsi"/>
            <w:sz w:val="24"/>
            <w:szCs w:val="24"/>
          </w:rPr>
          <w:t>RCW</w:t>
        </w:r>
        <w:proofErr w:type="spellEnd"/>
        <w:r w:rsidR="00F378B8" w:rsidRPr="00451A76">
          <w:rPr>
            <w:rFonts w:asciiTheme="minorHAnsi" w:hAnsiTheme="minorHAnsi" w:cstheme="minorHAnsi"/>
            <w:sz w:val="24"/>
            <w:szCs w:val="24"/>
          </w:rPr>
          <w:t>, the Public Records Act</w:t>
        </w:r>
      </w:hyperlink>
      <w:r w:rsidR="00F378B8" w:rsidRPr="00451A76">
        <w:rPr>
          <w:rFonts w:asciiTheme="minorHAnsi" w:hAnsiTheme="minorHAnsi" w:cstheme="minorHAnsi"/>
          <w:sz w:val="24"/>
          <w:szCs w:val="24"/>
        </w:rPr>
        <w:t xml:space="preserve"> or other state or federal law that provides for the nondisclosure of your Proposal information. </w:t>
      </w:r>
      <w:r w:rsidR="00A42248" w:rsidRPr="00451A76">
        <w:rPr>
          <w:rFonts w:asciiTheme="minorHAnsi" w:hAnsiTheme="minorHAnsi" w:cstheme="minorHAnsi"/>
          <w:sz w:val="24"/>
          <w:szCs w:val="24"/>
        </w:rPr>
        <w:t xml:space="preserve"> </w:t>
      </w:r>
      <w:r w:rsidR="00F378B8" w:rsidRPr="00451A76">
        <w:rPr>
          <w:rFonts w:asciiTheme="minorHAnsi" w:hAnsiTheme="minorHAnsi" w:cstheme="minorHAnsi"/>
          <w:sz w:val="24"/>
          <w:szCs w:val="24"/>
        </w:rPr>
        <w:t xml:space="preserve">Any portion which you claim to be proprietary, confidential or exempt from disclosure must be clearly identified by the word “Confidential” printed on the lower right hand corner of the page. </w:t>
      </w:r>
      <w:r w:rsidR="00A42248" w:rsidRPr="00451A76">
        <w:rPr>
          <w:rFonts w:asciiTheme="minorHAnsi" w:hAnsiTheme="minorHAnsi" w:cstheme="minorHAnsi"/>
          <w:sz w:val="24"/>
          <w:szCs w:val="24"/>
        </w:rPr>
        <w:t xml:space="preserve"> </w:t>
      </w:r>
      <w:r w:rsidR="00F378B8" w:rsidRPr="00451A76">
        <w:rPr>
          <w:rFonts w:asciiTheme="minorHAnsi" w:hAnsiTheme="minorHAnsi" w:cstheme="minorHAnsi"/>
          <w:sz w:val="24"/>
          <w:szCs w:val="24"/>
        </w:rPr>
        <w:t xml:space="preserve">Marking of the Cost Proposal as proprietary or confidential </w:t>
      </w:r>
      <w:r w:rsidR="00CD6F06" w:rsidRPr="00451A76">
        <w:rPr>
          <w:rFonts w:asciiTheme="minorHAnsi" w:hAnsiTheme="minorHAnsi" w:cstheme="minorHAnsi"/>
          <w:sz w:val="24"/>
          <w:szCs w:val="24"/>
        </w:rPr>
        <w:t>shall</w:t>
      </w:r>
      <w:r w:rsidR="00F378B8" w:rsidRPr="00451A76">
        <w:rPr>
          <w:rFonts w:asciiTheme="minorHAnsi" w:hAnsiTheme="minorHAnsi" w:cstheme="minorHAnsi"/>
          <w:sz w:val="24"/>
          <w:szCs w:val="24"/>
        </w:rPr>
        <w:t xml:space="preserve"> not be accepted nor honored. </w:t>
      </w:r>
      <w:r w:rsidR="00A42248" w:rsidRPr="00451A76">
        <w:rPr>
          <w:rFonts w:asciiTheme="minorHAnsi" w:hAnsiTheme="minorHAnsi" w:cstheme="minorHAnsi"/>
          <w:sz w:val="24"/>
          <w:szCs w:val="24"/>
        </w:rPr>
        <w:t xml:space="preserve"> </w:t>
      </w:r>
      <w:r w:rsidR="00F378B8" w:rsidRPr="00451A76">
        <w:rPr>
          <w:rFonts w:asciiTheme="minorHAnsi" w:hAnsiTheme="minorHAnsi" w:cstheme="minorHAnsi"/>
          <w:sz w:val="24"/>
          <w:szCs w:val="24"/>
        </w:rPr>
        <w:t xml:space="preserve">Any attempts to restrict disclosure through use of footers on every page and/or statements restricting disclosure </w:t>
      </w:r>
      <w:r w:rsidR="00CD6F06" w:rsidRPr="00451A76">
        <w:rPr>
          <w:rFonts w:asciiTheme="minorHAnsi" w:hAnsiTheme="minorHAnsi" w:cstheme="minorHAnsi"/>
          <w:sz w:val="24"/>
          <w:szCs w:val="24"/>
        </w:rPr>
        <w:t>shall</w:t>
      </w:r>
      <w:r w:rsidR="00F378B8" w:rsidRPr="00451A76">
        <w:rPr>
          <w:rFonts w:asciiTheme="minorHAnsi" w:hAnsiTheme="minorHAnsi" w:cstheme="minorHAnsi"/>
          <w:sz w:val="24"/>
          <w:szCs w:val="24"/>
        </w:rPr>
        <w:t xml:space="preserve"> not be honored and may subject Bidder to disqualification.</w:t>
      </w:r>
    </w:p>
    <w:p w14:paraId="3FD977CB" w14:textId="77777777" w:rsidR="004833EF" w:rsidRPr="00451A76" w:rsidRDefault="004833EF" w:rsidP="00451A76">
      <w:pPr>
        <w:spacing w:line="240" w:lineRule="auto"/>
        <w:rPr>
          <w:rFonts w:asciiTheme="minorHAnsi" w:hAnsiTheme="minorHAnsi" w:cstheme="minorHAnsi"/>
          <w:sz w:val="24"/>
          <w:szCs w:val="24"/>
        </w:rPr>
      </w:pPr>
    </w:p>
    <w:p w14:paraId="14D56B02" w14:textId="77777777" w:rsidR="00F378B8" w:rsidRPr="00451A76" w:rsidRDefault="00F378B8"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state’s sole responsibility with regard to matters in the Proposal marked confidential or proprietary shall be limited to maintaining the information in a secure area and to notify Bidder of any request(s) for disclosure within five (5) years of the announcement of the Apparent Successful Bidder.</w:t>
      </w:r>
      <w:r w:rsidR="000E3598" w:rsidRPr="00451A76">
        <w:rPr>
          <w:rFonts w:asciiTheme="minorHAnsi" w:hAnsiTheme="minorHAnsi" w:cstheme="minorHAnsi"/>
          <w:sz w:val="24"/>
          <w:szCs w:val="24"/>
        </w:rPr>
        <w:t xml:space="preserve"> </w:t>
      </w:r>
      <w:r w:rsidR="00A4224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For further details on how </w:t>
      </w:r>
      <w:r w:rsidR="004A0690" w:rsidRPr="00451A76">
        <w:rPr>
          <w:rFonts w:asciiTheme="minorHAnsi" w:hAnsiTheme="minorHAnsi" w:cstheme="minorHAnsi"/>
          <w:sz w:val="24"/>
          <w:szCs w:val="24"/>
        </w:rPr>
        <w:t>WSP</w:t>
      </w:r>
      <w:r w:rsidRPr="00451A76">
        <w:rPr>
          <w:rFonts w:asciiTheme="minorHAnsi" w:hAnsiTheme="minorHAnsi" w:cstheme="minorHAnsi"/>
          <w:sz w:val="24"/>
          <w:szCs w:val="24"/>
        </w:rPr>
        <w:t xml:space="preserve"> handles requests for public records, please go to the Public Records section of our website at </w:t>
      </w:r>
      <w:hyperlink r:id="rId26" w:history="1">
        <w:r w:rsidR="004F0751" w:rsidRPr="00451A76">
          <w:rPr>
            <w:rStyle w:val="Hyperlink"/>
            <w:rFonts w:asciiTheme="minorHAnsi" w:hAnsiTheme="minorHAnsi" w:cstheme="minorHAnsi"/>
            <w:b/>
            <w:sz w:val="24"/>
            <w:szCs w:val="24"/>
          </w:rPr>
          <w:t>http://</w:t>
        </w:r>
        <w:proofErr w:type="spellStart"/>
        <w:r w:rsidR="004F0751" w:rsidRPr="00451A76">
          <w:rPr>
            <w:rStyle w:val="Hyperlink"/>
            <w:rFonts w:asciiTheme="minorHAnsi" w:hAnsiTheme="minorHAnsi" w:cstheme="minorHAnsi"/>
            <w:b/>
            <w:sz w:val="24"/>
            <w:szCs w:val="24"/>
          </w:rPr>
          <w:t>www.wsp.wa.gov</w:t>
        </w:r>
        <w:proofErr w:type="spellEnd"/>
        <w:r w:rsidR="004F0751" w:rsidRPr="00451A76">
          <w:rPr>
            <w:rStyle w:val="Hyperlink"/>
            <w:rFonts w:asciiTheme="minorHAnsi" w:hAnsiTheme="minorHAnsi" w:cstheme="minorHAnsi"/>
            <w:b/>
            <w:sz w:val="24"/>
            <w:szCs w:val="24"/>
          </w:rPr>
          <w:t>/publications/</w:t>
        </w:r>
        <w:proofErr w:type="spellStart"/>
        <w:r w:rsidR="004F0751" w:rsidRPr="00451A76">
          <w:rPr>
            <w:rStyle w:val="Hyperlink"/>
            <w:rFonts w:asciiTheme="minorHAnsi" w:hAnsiTheme="minorHAnsi" w:cstheme="minorHAnsi"/>
            <w:b/>
            <w:sz w:val="24"/>
            <w:szCs w:val="24"/>
          </w:rPr>
          <w:t>disclosure.htm</w:t>
        </w:r>
        <w:proofErr w:type="spellEnd"/>
      </w:hyperlink>
      <w:r w:rsidRPr="00451A76">
        <w:rPr>
          <w:rFonts w:asciiTheme="minorHAnsi" w:hAnsiTheme="minorHAnsi" w:cstheme="minorHAnsi"/>
          <w:b/>
          <w:sz w:val="24"/>
          <w:szCs w:val="24"/>
        </w:rPr>
        <w:t>.</w:t>
      </w:r>
    </w:p>
    <w:p w14:paraId="5A76F169" w14:textId="77777777" w:rsidR="008E1B7C" w:rsidRPr="00451A76" w:rsidRDefault="008E1B7C" w:rsidP="00451A76">
      <w:pPr>
        <w:spacing w:line="240" w:lineRule="auto"/>
        <w:rPr>
          <w:rFonts w:asciiTheme="minorHAnsi" w:hAnsiTheme="minorHAnsi" w:cstheme="minorHAnsi"/>
          <w:sz w:val="24"/>
          <w:szCs w:val="24"/>
        </w:rPr>
      </w:pPr>
    </w:p>
    <w:p w14:paraId="20182023" w14:textId="77777777" w:rsidR="00463313" w:rsidRPr="00451A76" w:rsidRDefault="00E4412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When a Bidder requests for public information, a</w:t>
      </w:r>
      <w:r w:rsidR="00463313" w:rsidRPr="00451A76">
        <w:rPr>
          <w:rFonts w:asciiTheme="minorHAnsi" w:hAnsiTheme="minorHAnsi" w:cstheme="minorHAnsi"/>
          <w:sz w:val="24"/>
          <w:szCs w:val="24"/>
        </w:rPr>
        <w:t xml:space="preserve"> charge </w:t>
      </w:r>
      <w:r w:rsidR="00CD6F06" w:rsidRPr="00451A76">
        <w:rPr>
          <w:rFonts w:asciiTheme="minorHAnsi" w:hAnsiTheme="minorHAnsi" w:cstheme="minorHAnsi"/>
          <w:sz w:val="24"/>
          <w:szCs w:val="24"/>
        </w:rPr>
        <w:t>shall</w:t>
      </w:r>
      <w:r w:rsidR="00463313" w:rsidRPr="00451A76">
        <w:rPr>
          <w:rFonts w:asciiTheme="minorHAnsi" w:hAnsiTheme="minorHAnsi" w:cstheme="minorHAnsi"/>
          <w:sz w:val="24"/>
          <w:szCs w:val="24"/>
        </w:rPr>
        <w:t xml:space="preserve"> be made for copying and shipping, as outlined in </w:t>
      </w:r>
      <w:proofErr w:type="spellStart"/>
      <w:r w:rsidR="00463313" w:rsidRPr="00451A76">
        <w:rPr>
          <w:rFonts w:asciiTheme="minorHAnsi" w:hAnsiTheme="minorHAnsi" w:cstheme="minorHAnsi"/>
          <w:sz w:val="24"/>
          <w:szCs w:val="24"/>
        </w:rPr>
        <w:t>RCW</w:t>
      </w:r>
      <w:proofErr w:type="spellEnd"/>
      <w:r w:rsidR="00463313" w:rsidRPr="00451A76">
        <w:rPr>
          <w:rFonts w:asciiTheme="minorHAnsi" w:hAnsiTheme="minorHAnsi" w:cstheme="minorHAnsi"/>
          <w:sz w:val="24"/>
          <w:szCs w:val="24"/>
        </w:rPr>
        <w:t xml:space="preserve"> 42.56.120.  No fee shall be charged for inspection of contract files, but 24</w:t>
      </w:r>
      <w:r w:rsidR="008E1B7C" w:rsidRPr="00451A76">
        <w:rPr>
          <w:rFonts w:asciiTheme="minorHAnsi" w:hAnsiTheme="minorHAnsi" w:cstheme="minorHAnsi"/>
          <w:sz w:val="24"/>
          <w:szCs w:val="24"/>
        </w:rPr>
        <w:t>-</w:t>
      </w:r>
      <w:r w:rsidR="00463313" w:rsidRPr="00451A76">
        <w:rPr>
          <w:rFonts w:asciiTheme="minorHAnsi" w:hAnsiTheme="minorHAnsi" w:cstheme="minorHAnsi"/>
          <w:sz w:val="24"/>
          <w:szCs w:val="24"/>
        </w:rPr>
        <w:t>hours</w:t>
      </w:r>
      <w:r w:rsidR="00FF7E87" w:rsidRPr="00451A76">
        <w:rPr>
          <w:rFonts w:asciiTheme="minorHAnsi" w:hAnsiTheme="minorHAnsi" w:cstheme="minorHAnsi"/>
          <w:sz w:val="24"/>
          <w:szCs w:val="24"/>
        </w:rPr>
        <w:t>’</w:t>
      </w:r>
      <w:r w:rsidR="00463313" w:rsidRPr="00451A76">
        <w:rPr>
          <w:rFonts w:asciiTheme="minorHAnsi" w:hAnsiTheme="minorHAnsi" w:cstheme="minorHAnsi"/>
          <w:sz w:val="24"/>
          <w:szCs w:val="24"/>
        </w:rPr>
        <w:t xml:space="preserve"> notice to the </w:t>
      </w:r>
      <w:r w:rsidR="00E44ECB" w:rsidRPr="00451A76">
        <w:rPr>
          <w:rFonts w:asciiTheme="minorHAnsi" w:hAnsiTheme="minorHAnsi" w:cstheme="minorHAnsi"/>
          <w:sz w:val="24"/>
          <w:szCs w:val="24"/>
        </w:rPr>
        <w:t>RFP</w:t>
      </w:r>
      <w:r w:rsidR="00463313" w:rsidRPr="00451A76">
        <w:rPr>
          <w:rFonts w:asciiTheme="minorHAnsi" w:hAnsiTheme="minorHAnsi" w:cstheme="minorHAnsi"/>
          <w:sz w:val="24"/>
          <w:szCs w:val="24"/>
        </w:rPr>
        <w:t xml:space="preserve"> Coordinator is required.  All requests for information should be directed to the </w:t>
      </w:r>
      <w:r w:rsidR="00E44ECB" w:rsidRPr="00451A76">
        <w:rPr>
          <w:rFonts w:asciiTheme="minorHAnsi" w:hAnsiTheme="minorHAnsi" w:cstheme="minorHAnsi"/>
          <w:sz w:val="24"/>
          <w:szCs w:val="24"/>
        </w:rPr>
        <w:t>RFP</w:t>
      </w:r>
      <w:r w:rsidR="00463313" w:rsidRPr="00451A76">
        <w:rPr>
          <w:rFonts w:asciiTheme="minorHAnsi" w:hAnsiTheme="minorHAnsi" w:cstheme="minorHAnsi"/>
          <w:sz w:val="24"/>
          <w:szCs w:val="24"/>
        </w:rPr>
        <w:t xml:space="preserve"> Coordinator.</w:t>
      </w:r>
    </w:p>
    <w:p w14:paraId="5895B422" w14:textId="77777777" w:rsidR="004833EF" w:rsidRPr="00451A76" w:rsidRDefault="004833EF" w:rsidP="00451A76">
      <w:pPr>
        <w:spacing w:line="240" w:lineRule="auto"/>
        <w:rPr>
          <w:rFonts w:asciiTheme="minorHAnsi" w:hAnsiTheme="minorHAnsi" w:cstheme="minorHAnsi"/>
          <w:sz w:val="24"/>
          <w:szCs w:val="24"/>
        </w:rPr>
      </w:pPr>
    </w:p>
    <w:p w14:paraId="022C58E4" w14:textId="77777777" w:rsidR="00463313" w:rsidRPr="00451A76" w:rsidRDefault="00463313" w:rsidP="002A66BA">
      <w:pPr>
        <w:pStyle w:val="Heading2"/>
        <w:numPr>
          <w:ilvl w:val="4"/>
          <w:numId w:val="28"/>
        </w:numPr>
        <w:spacing w:before="0" w:line="240" w:lineRule="auto"/>
        <w:ind w:left="720" w:hanging="720"/>
      </w:pPr>
      <w:bookmarkStart w:id="63" w:name="_Toc378082921"/>
      <w:bookmarkStart w:id="64" w:name="_Ref409772104"/>
      <w:bookmarkStart w:id="65" w:name="_Toc85544180"/>
      <w:r w:rsidRPr="00451A76">
        <w:t>Acceptance Period</w:t>
      </w:r>
      <w:bookmarkEnd w:id="63"/>
      <w:bookmarkEnd w:id="64"/>
      <w:bookmarkEnd w:id="65"/>
    </w:p>
    <w:p w14:paraId="7A5AE2D0"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Proposals must provide </w:t>
      </w:r>
      <w:r w:rsidR="00912036" w:rsidRPr="00451A76">
        <w:rPr>
          <w:rFonts w:asciiTheme="minorHAnsi" w:hAnsiTheme="minorHAnsi" w:cstheme="minorHAnsi"/>
          <w:sz w:val="24"/>
          <w:szCs w:val="24"/>
        </w:rPr>
        <w:t xml:space="preserve">90 </w:t>
      </w:r>
      <w:r w:rsidRPr="00451A76">
        <w:rPr>
          <w:rFonts w:asciiTheme="minorHAnsi" w:hAnsiTheme="minorHAnsi" w:cstheme="minorHAnsi"/>
          <w:sz w:val="24"/>
          <w:szCs w:val="24"/>
        </w:rPr>
        <w:t>days for acceptance by WSP from the due date for receipt of proposals.</w:t>
      </w:r>
    </w:p>
    <w:p w14:paraId="0BBC4A6B" w14:textId="77777777" w:rsidR="004833EF" w:rsidRPr="00C147DA" w:rsidRDefault="004833EF" w:rsidP="00451A76">
      <w:pPr>
        <w:spacing w:line="240" w:lineRule="auto"/>
        <w:rPr>
          <w:rFonts w:asciiTheme="minorHAnsi" w:hAnsiTheme="minorHAnsi" w:cstheme="minorHAnsi"/>
          <w:sz w:val="24"/>
          <w:szCs w:val="24"/>
        </w:rPr>
      </w:pPr>
    </w:p>
    <w:p w14:paraId="517F90DC" w14:textId="77777777" w:rsidR="00463313" w:rsidRPr="00451A76" w:rsidRDefault="00463313" w:rsidP="002A66BA">
      <w:pPr>
        <w:pStyle w:val="Heading2"/>
        <w:numPr>
          <w:ilvl w:val="4"/>
          <w:numId w:val="28"/>
        </w:numPr>
        <w:spacing w:before="0" w:line="240" w:lineRule="auto"/>
        <w:ind w:left="720" w:hanging="720"/>
      </w:pPr>
      <w:bookmarkStart w:id="66" w:name="_Toc378082922"/>
      <w:bookmarkStart w:id="67" w:name="_Toc85544181"/>
      <w:r w:rsidRPr="00451A76">
        <w:t>Responsiveness</w:t>
      </w:r>
      <w:bookmarkEnd w:id="66"/>
      <w:r w:rsidR="002F195D" w:rsidRPr="00451A76">
        <w:t>/Non-Responsiveness</w:t>
      </w:r>
      <w:bookmarkEnd w:id="67"/>
    </w:p>
    <w:p w14:paraId="25E52549" w14:textId="77777777" w:rsidR="002F195D"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All proposals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reviewed by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to determine compliance with administrative requirements and instructions specified in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is specifically notified that failure to comply with any part of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may result in rejection of the proposal as non-responsive.</w:t>
      </w:r>
      <w:r w:rsidR="0034134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w:t>
      </w:r>
    </w:p>
    <w:p w14:paraId="62D4216E" w14:textId="77777777" w:rsidR="002F195D" w:rsidRPr="00451A76" w:rsidRDefault="002F195D" w:rsidP="00451A76">
      <w:pPr>
        <w:spacing w:line="240" w:lineRule="auto"/>
        <w:rPr>
          <w:rFonts w:asciiTheme="minorHAnsi" w:hAnsiTheme="minorHAnsi" w:cstheme="minorHAnsi"/>
          <w:sz w:val="24"/>
          <w:szCs w:val="24"/>
        </w:rPr>
      </w:pPr>
    </w:p>
    <w:p w14:paraId="7F1376D6" w14:textId="77777777" w:rsidR="0046331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lastRenderedPageBreak/>
        <w:t>WSP also reserves the right, however, at its sole discretion to waive minor administrative irregularities.</w:t>
      </w:r>
    </w:p>
    <w:p w14:paraId="28C2F5F1" w14:textId="77777777" w:rsidR="002F195D" w:rsidRPr="00451A76" w:rsidRDefault="002F195D" w:rsidP="00451A76">
      <w:pPr>
        <w:tabs>
          <w:tab w:val="left" w:pos="-720"/>
          <w:tab w:val="left" w:pos="990"/>
        </w:tabs>
        <w:spacing w:line="240" w:lineRule="auto"/>
        <w:rPr>
          <w:rFonts w:asciiTheme="minorHAnsi" w:hAnsiTheme="minorHAnsi" w:cstheme="minorHAnsi"/>
          <w:sz w:val="24"/>
          <w:szCs w:val="24"/>
        </w:rPr>
      </w:pPr>
    </w:p>
    <w:p w14:paraId="5A61DE50" w14:textId="77777777" w:rsidR="002F195D" w:rsidRPr="00451A76" w:rsidRDefault="002F195D" w:rsidP="00451A76">
      <w:pPr>
        <w:pStyle w:val="Default"/>
        <w:jc w:val="both"/>
        <w:rPr>
          <w:rFonts w:asciiTheme="minorHAnsi" w:hAnsiTheme="minorHAnsi" w:cstheme="minorHAnsi"/>
        </w:rPr>
      </w:pPr>
      <w:r w:rsidRPr="00451A76">
        <w:rPr>
          <w:rFonts w:asciiTheme="minorHAnsi" w:hAnsiTheme="minorHAnsi" w:cstheme="minorHAnsi"/>
        </w:rPr>
        <w:t xml:space="preserve">WSP may determine a proposal at any time as non-responsive for any of the following reasons: </w:t>
      </w:r>
    </w:p>
    <w:p w14:paraId="779A9301"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Proposal is not received by the required deadline;</w:t>
      </w:r>
    </w:p>
    <w:p w14:paraId="00067571"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 xml:space="preserve">Incomplete </w:t>
      </w:r>
      <w:r w:rsidRPr="00451A76">
        <w:rPr>
          <w:rFonts w:asciiTheme="minorHAnsi" w:hAnsiTheme="minorHAnsi" w:cstheme="minorHAnsi"/>
          <w:sz w:val="24"/>
          <w:szCs w:val="24"/>
        </w:rPr>
        <w:t xml:space="preserve">Proposal </w:t>
      </w:r>
      <w:r w:rsidRPr="00451A76">
        <w:rPr>
          <w:rFonts w:asciiTheme="minorHAnsi" w:hAnsiTheme="minorHAnsi" w:cstheme="minorHAnsi"/>
          <w:color w:val="000000"/>
          <w:sz w:val="24"/>
          <w:szCs w:val="24"/>
        </w:rPr>
        <w:t xml:space="preserve">is submitted; </w:t>
      </w:r>
    </w:p>
    <w:p w14:paraId="12D42F12"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 xml:space="preserve">Submission of a </w:t>
      </w:r>
      <w:r w:rsidRPr="00451A76">
        <w:rPr>
          <w:rFonts w:asciiTheme="minorHAnsi" w:hAnsiTheme="minorHAnsi" w:cstheme="minorHAnsi"/>
          <w:sz w:val="24"/>
          <w:szCs w:val="24"/>
        </w:rPr>
        <w:t xml:space="preserve">Proposal </w:t>
      </w:r>
      <w:r w:rsidRPr="00451A76">
        <w:rPr>
          <w:rFonts w:asciiTheme="minorHAnsi" w:hAnsiTheme="minorHAnsi" w:cstheme="minorHAnsi"/>
          <w:color w:val="000000"/>
          <w:sz w:val="24"/>
          <w:szCs w:val="24"/>
        </w:rPr>
        <w:t xml:space="preserve">that proposes services that deviate from the technical requirements set forth in this document; </w:t>
      </w:r>
    </w:p>
    <w:p w14:paraId="711E6FCC"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 xml:space="preserve">Failure to comply with any </w:t>
      </w:r>
      <w:r w:rsidR="00D5408A" w:rsidRPr="00451A76">
        <w:rPr>
          <w:rFonts w:asciiTheme="minorHAnsi" w:hAnsiTheme="minorHAnsi" w:cstheme="minorHAnsi"/>
          <w:color w:val="000000"/>
          <w:sz w:val="24"/>
          <w:szCs w:val="24"/>
        </w:rPr>
        <w:t>part of this RFP or any exhibit</w:t>
      </w:r>
      <w:r w:rsidRPr="00451A76">
        <w:rPr>
          <w:rFonts w:asciiTheme="minorHAnsi" w:hAnsiTheme="minorHAnsi" w:cstheme="minorHAnsi"/>
          <w:color w:val="000000"/>
          <w:sz w:val="24"/>
          <w:szCs w:val="24"/>
        </w:rPr>
        <w:t xml:space="preserve"> or appendix to this RFP; </w:t>
      </w:r>
    </w:p>
    <w:p w14:paraId="37B3DDB0"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 xml:space="preserve">Submission of incorrect, misleading, or false information; </w:t>
      </w:r>
    </w:p>
    <w:p w14:paraId="0A4C8507"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color w:val="000000"/>
          <w:sz w:val="24"/>
          <w:szCs w:val="24"/>
        </w:rPr>
      </w:pPr>
      <w:r w:rsidRPr="00451A76">
        <w:rPr>
          <w:rFonts w:asciiTheme="minorHAnsi" w:hAnsiTheme="minorHAnsi" w:cstheme="minorHAnsi"/>
          <w:color w:val="000000"/>
          <w:sz w:val="24"/>
          <w:szCs w:val="24"/>
        </w:rPr>
        <w:t>Required form(s) not signed; or</w:t>
      </w:r>
    </w:p>
    <w:p w14:paraId="34981A16"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sz w:val="24"/>
          <w:szCs w:val="24"/>
        </w:rPr>
      </w:pPr>
      <w:r w:rsidRPr="00451A76">
        <w:rPr>
          <w:rFonts w:asciiTheme="minorHAnsi" w:hAnsiTheme="minorHAnsi" w:cstheme="minorHAnsi"/>
          <w:sz w:val="24"/>
          <w:szCs w:val="24"/>
        </w:rPr>
        <w:t>Proposal is not in the required format;</w:t>
      </w:r>
    </w:p>
    <w:p w14:paraId="4A2D8ED7" w14:textId="77777777" w:rsidR="002F195D" w:rsidRPr="00451A76" w:rsidRDefault="002F195D" w:rsidP="00ED3882">
      <w:pPr>
        <w:numPr>
          <w:ilvl w:val="0"/>
          <w:numId w:val="36"/>
        </w:numPr>
        <w:autoSpaceDE w:val="0"/>
        <w:autoSpaceDN w:val="0"/>
        <w:adjustRightInd w:val="0"/>
        <w:spacing w:line="240" w:lineRule="auto"/>
        <w:rPr>
          <w:rFonts w:asciiTheme="minorHAnsi" w:hAnsiTheme="minorHAnsi" w:cstheme="minorHAnsi"/>
          <w:sz w:val="24"/>
          <w:szCs w:val="24"/>
        </w:rPr>
      </w:pPr>
      <w:r w:rsidRPr="00451A76">
        <w:rPr>
          <w:rFonts w:asciiTheme="minorHAnsi" w:hAnsiTheme="minorHAnsi" w:cstheme="minorHAnsi"/>
          <w:sz w:val="24"/>
          <w:szCs w:val="24"/>
        </w:rPr>
        <w:t>Proposals that propose alternate or additional terms and conditions.  The Exceptions to Model Draft Contract may be used initially to determine the responsiveness of the Proposal.  WSP may consider the number and nature of the items on the Bidders Exceptions to Model Draft Contract in determining the likelihood of completing a Contract with the Bidder.</w:t>
      </w:r>
    </w:p>
    <w:p w14:paraId="50CDA792" w14:textId="77777777" w:rsidR="002F195D" w:rsidRPr="00451A76" w:rsidRDefault="002F195D" w:rsidP="00451A76">
      <w:pPr>
        <w:tabs>
          <w:tab w:val="left" w:pos="-720"/>
          <w:tab w:val="left" w:pos="990"/>
        </w:tabs>
        <w:spacing w:line="240" w:lineRule="auto"/>
        <w:rPr>
          <w:rFonts w:asciiTheme="minorHAnsi" w:hAnsiTheme="minorHAnsi" w:cstheme="minorHAnsi"/>
          <w:sz w:val="24"/>
          <w:szCs w:val="24"/>
        </w:rPr>
      </w:pPr>
    </w:p>
    <w:p w14:paraId="7CA2613B" w14:textId="77777777" w:rsidR="002F195D" w:rsidRPr="00451A76" w:rsidRDefault="002F195D" w:rsidP="00451A76">
      <w:pPr>
        <w:tabs>
          <w:tab w:val="left" w:pos="-720"/>
          <w:tab w:val="left" w:pos="990"/>
        </w:tabs>
        <w:spacing w:line="240" w:lineRule="auto"/>
        <w:rPr>
          <w:rFonts w:asciiTheme="minorHAnsi" w:hAnsiTheme="minorHAnsi" w:cstheme="minorHAnsi"/>
          <w:sz w:val="24"/>
          <w:szCs w:val="24"/>
        </w:rPr>
      </w:pPr>
      <w:r w:rsidRPr="00451A76">
        <w:rPr>
          <w:rFonts w:asciiTheme="minorHAnsi" w:hAnsiTheme="minorHAnsi" w:cstheme="minorHAnsi"/>
          <w:sz w:val="24"/>
          <w:szCs w:val="24"/>
        </w:rPr>
        <w:t>If a proposal is found to be non-responsive, the Proposal will not receive any further consideration.</w:t>
      </w:r>
    </w:p>
    <w:p w14:paraId="7C79026D" w14:textId="77777777" w:rsidR="002F195D" w:rsidRPr="00451A76" w:rsidRDefault="002F195D" w:rsidP="00451A76">
      <w:pPr>
        <w:spacing w:line="240" w:lineRule="auto"/>
        <w:rPr>
          <w:rFonts w:asciiTheme="minorHAnsi" w:hAnsiTheme="minorHAnsi" w:cstheme="minorHAnsi"/>
          <w:sz w:val="24"/>
          <w:szCs w:val="24"/>
        </w:rPr>
      </w:pPr>
    </w:p>
    <w:p w14:paraId="495F0250" w14:textId="77777777" w:rsidR="00463313" w:rsidRPr="00451A76" w:rsidRDefault="00463313" w:rsidP="002A66BA">
      <w:pPr>
        <w:pStyle w:val="Heading2"/>
        <w:numPr>
          <w:ilvl w:val="4"/>
          <w:numId w:val="28"/>
        </w:numPr>
        <w:spacing w:before="0" w:line="240" w:lineRule="auto"/>
        <w:ind w:left="720" w:hanging="720"/>
      </w:pPr>
      <w:bookmarkStart w:id="68" w:name="_Ref411953977"/>
      <w:bookmarkStart w:id="69" w:name="_Toc85544182"/>
      <w:r w:rsidRPr="00451A76">
        <w:t>Proposal Property of WSP</w:t>
      </w:r>
      <w:bookmarkEnd w:id="68"/>
      <w:bookmarkEnd w:id="69"/>
    </w:p>
    <w:p w14:paraId="5CE8947F" w14:textId="77777777" w:rsidR="00877FC3" w:rsidRPr="00451A76" w:rsidRDefault="0046331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All materials submitted in response to this procurement become the property of WSP. </w:t>
      </w:r>
      <w:r w:rsidR="0034134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own the underlying intellectual property rights (</w:t>
      </w:r>
      <w:r w:rsidRPr="00451A76">
        <w:rPr>
          <w:rFonts w:asciiTheme="minorHAnsi" w:hAnsiTheme="minorHAnsi" w:cstheme="minorHAnsi"/>
          <w:iCs/>
          <w:sz w:val="24"/>
          <w:szCs w:val="24"/>
        </w:rPr>
        <w:t>e.g</w:t>
      </w:r>
      <w:r w:rsidRPr="00451A76">
        <w:rPr>
          <w:rFonts w:asciiTheme="minorHAnsi" w:hAnsiTheme="minorHAnsi" w:cstheme="minorHAnsi"/>
          <w:sz w:val="24"/>
          <w:szCs w:val="24"/>
        </w:rPr>
        <w:t xml:space="preserve">., trademarks) contained in the </w:t>
      </w:r>
      <w:r w:rsidR="00341348" w:rsidRPr="00451A76">
        <w:rPr>
          <w:rFonts w:asciiTheme="minorHAnsi" w:hAnsiTheme="minorHAnsi" w:cstheme="minorHAnsi"/>
          <w:sz w:val="24"/>
          <w:szCs w:val="24"/>
        </w:rPr>
        <w:t>p</w:t>
      </w:r>
      <w:r w:rsidRPr="00451A76">
        <w:rPr>
          <w:rFonts w:asciiTheme="minorHAnsi" w:hAnsiTheme="minorHAnsi" w:cstheme="minorHAnsi"/>
          <w:sz w:val="24"/>
          <w:szCs w:val="24"/>
        </w:rPr>
        <w:t xml:space="preserve">roposals submitted in response to this procurement. </w:t>
      </w:r>
      <w:r w:rsidR="0034134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has the right to use any of the ideas presented in any material offered. </w:t>
      </w:r>
      <w:r w:rsidR="0034134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Selection or rejection of a </w:t>
      </w:r>
      <w:r w:rsidR="00341348" w:rsidRPr="00451A76">
        <w:rPr>
          <w:rFonts w:asciiTheme="minorHAnsi" w:hAnsiTheme="minorHAnsi" w:cstheme="minorHAnsi"/>
          <w:sz w:val="24"/>
          <w:szCs w:val="24"/>
        </w:rPr>
        <w:t>p</w:t>
      </w:r>
      <w:r w:rsidRPr="00451A76">
        <w:rPr>
          <w:rFonts w:asciiTheme="minorHAnsi" w:hAnsiTheme="minorHAnsi" w:cstheme="minorHAnsi"/>
          <w:sz w:val="24"/>
          <w:szCs w:val="24"/>
        </w:rPr>
        <w:t>roposal does not affect this right.</w:t>
      </w:r>
    </w:p>
    <w:p w14:paraId="6195B961" w14:textId="77777777" w:rsidR="004833EF" w:rsidRPr="00451A76" w:rsidRDefault="004833EF" w:rsidP="00451A76">
      <w:pPr>
        <w:spacing w:line="240" w:lineRule="auto"/>
        <w:rPr>
          <w:rFonts w:asciiTheme="minorHAnsi" w:hAnsiTheme="minorHAnsi" w:cstheme="minorHAnsi"/>
          <w:b/>
          <w:sz w:val="24"/>
          <w:szCs w:val="24"/>
        </w:rPr>
      </w:pPr>
    </w:p>
    <w:p w14:paraId="47F5B7FF" w14:textId="77777777" w:rsidR="00AA7946" w:rsidRPr="00451A76" w:rsidRDefault="002A2940" w:rsidP="007F3EFD">
      <w:pPr>
        <w:pStyle w:val="Heading2"/>
        <w:numPr>
          <w:ilvl w:val="4"/>
          <w:numId w:val="28"/>
        </w:numPr>
        <w:spacing w:before="0" w:line="240" w:lineRule="auto"/>
        <w:ind w:left="720" w:hanging="720"/>
      </w:pPr>
      <w:bookmarkStart w:id="70" w:name="_Toc85544183"/>
      <w:r w:rsidRPr="00451A76">
        <w:t>Bidder</w:t>
      </w:r>
      <w:r w:rsidR="00AA7946" w:rsidRPr="00451A76">
        <w:t xml:space="preserve"> as Prime </w:t>
      </w:r>
      <w:r w:rsidR="00CC0CBF" w:rsidRPr="00451A76">
        <w:t>Contractor</w:t>
      </w:r>
      <w:bookmarkEnd w:id="70"/>
    </w:p>
    <w:p w14:paraId="38A091D8" w14:textId="77777777" w:rsidR="0098437B" w:rsidRPr="00451A76" w:rsidRDefault="0098437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selected Bidder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responsible for the implementation and performance of the </w:t>
      </w:r>
      <w:r w:rsidR="002567D8" w:rsidRPr="00451A76">
        <w:rPr>
          <w:rFonts w:asciiTheme="minorHAnsi" w:hAnsiTheme="minorHAnsi" w:cstheme="minorHAnsi"/>
          <w:sz w:val="24"/>
          <w:szCs w:val="24"/>
        </w:rPr>
        <w:t>scope of work</w:t>
      </w:r>
      <w:r w:rsidRPr="00451A76">
        <w:rPr>
          <w:rFonts w:asciiTheme="minorHAnsi" w:hAnsiTheme="minorHAnsi" w:cstheme="minorHAnsi"/>
          <w:sz w:val="24"/>
          <w:szCs w:val="24"/>
        </w:rPr>
        <w:t xml:space="preserve">. The Bidder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the sole point of contact with respect to all contractual matters, including any and all contract performance issues and obligations.  Additionally, the Bidder is responsible and accountable for all obligations delegated to a subcontractor or third party.</w:t>
      </w:r>
    </w:p>
    <w:p w14:paraId="0307EE01" w14:textId="77777777" w:rsidR="000E6BF4" w:rsidRPr="00451A76" w:rsidRDefault="000E6BF4" w:rsidP="00451A76">
      <w:pPr>
        <w:spacing w:line="240" w:lineRule="auto"/>
        <w:rPr>
          <w:rFonts w:asciiTheme="minorHAnsi" w:hAnsiTheme="minorHAnsi" w:cstheme="minorHAnsi"/>
          <w:sz w:val="24"/>
          <w:szCs w:val="24"/>
        </w:rPr>
      </w:pPr>
    </w:p>
    <w:p w14:paraId="62424A5E" w14:textId="77777777" w:rsidR="0098437B" w:rsidRPr="00451A76" w:rsidRDefault="0098437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may subcontract with third party subcontractors provided that all proposals on behalf of multiple Bidders must be consolidated into a single proposal and identify a single Bidder as the “Prime Bidder” and all other Bidders as “subcontractors.”  A Bidder may only act as a Prime Bidder for one proposal. Only one contract (and not a series of separate contracts)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entered into between WSP and the successful Bidder.  The Bidder must ensure that appropriate contractual relationships are established with all subcontractors.  The Bidder must identify all existing or proposed contracts with subcontractors related to this Statement of Work</w:t>
      </w:r>
      <w:r w:rsidR="002567D8" w:rsidRPr="00451A76">
        <w:rPr>
          <w:rFonts w:asciiTheme="minorHAnsi" w:hAnsiTheme="minorHAnsi" w:cstheme="minorHAnsi"/>
          <w:sz w:val="24"/>
          <w:szCs w:val="24"/>
        </w:rPr>
        <w:t>.</w:t>
      </w:r>
      <w:r w:rsidRPr="00451A76">
        <w:rPr>
          <w:rFonts w:asciiTheme="minorHAnsi" w:hAnsiTheme="minorHAnsi" w:cstheme="minorHAnsi"/>
          <w:sz w:val="24"/>
          <w:szCs w:val="24"/>
        </w:rPr>
        <w:t xml:space="preserve">  Subcontractors are required to comply with the same security requirements as the Bidder (e.g., fingerprint background checks).  WSP reserves the right to request a replacement subcontractor during any stage of the procurement.</w:t>
      </w:r>
    </w:p>
    <w:p w14:paraId="242BE639" w14:textId="77777777" w:rsidR="004833EF" w:rsidRPr="00451A76" w:rsidRDefault="004833EF" w:rsidP="00451A76">
      <w:pPr>
        <w:spacing w:line="240" w:lineRule="auto"/>
        <w:rPr>
          <w:rFonts w:asciiTheme="minorHAnsi" w:hAnsiTheme="minorHAnsi" w:cstheme="minorHAnsi"/>
          <w:sz w:val="24"/>
          <w:szCs w:val="24"/>
        </w:rPr>
      </w:pPr>
    </w:p>
    <w:p w14:paraId="432BDCAB" w14:textId="77777777" w:rsidR="00235179" w:rsidRPr="00451A76" w:rsidRDefault="00207BA7" w:rsidP="00ED3882">
      <w:pPr>
        <w:pStyle w:val="Heading2"/>
        <w:numPr>
          <w:ilvl w:val="0"/>
          <w:numId w:val="62"/>
        </w:numPr>
        <w:spacing w:before="0" w:line="240" w:lineRule="auto"/>
      </w:pPr>
      <w:bookmarkStart w:id="71" w:name="_Toc410889520"/>
      <w:bookmarkStart w:id="72" w:name="_Toc410893207"/>
      <w:bookmarkStart w:id="73" w:name="_Toc410901827"/>
      <w:bookmarkStart w:id="74" w:name="_Ref409698374"/>
      <w:bookmarkEnd w:id="71"/>
      <w:bookmarkEnd w:id="72"/>
      <w:bookmarkEnd w:id="73"/>
      <w:r>
        <w:lastRenderedPageBreak/>
        <w:t xml:space="preserve"> </w:t>
      </w:r>
      <w:r>
        <w:tab/>
      </w:r>
      <w:bookmarkStart w:id="75" w:name="_Toc85544184"/>
      <w:r w:rsidR="00E44ECB" w:rsidRPr="00451A76">
        <w:t>RFP</w:t>
      </w:r>
      <w:bookmarkEnd w:id="74"/>
      <w:r w:rsidR="00A87936" w:rsidRPr="00451A76">
        <w:t xml:space="preserve"> </w:t>
      </w:r>
      <w:bookmarkStart w:id="76" w:name="_Toc396287297"/>
      <w:r w:rsidR="00235179" w:rsidRPr="00451A76">
        <w:t>Written and Oral Communication with Bidders</w:t>
      </w:r>
      <w:bookmarkEnd w:id="75"/>
      <w:bookmarkEnd w:id="76"/>
    </w:p>
    <w:p w14:paraId="04BD5C4C" w14:textId="77777777" w:rsidR="0098437B" w:rsidRPr="00451A76" w:rsidRDefault="0098437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shall be accorded fair and equal treatment with respect to any opportunity for discussion or communications about their Proposal. </w:t>
      </w:r>
      <w:r w:rsidR="00AA029E"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As required by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39.26,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is being conducted as a competitive solicitation requiring a documented formal process providing an equal and open opportunity to Bidders and culminating in a selection based on predetermined criteria. </w:t>
      </w:r>
      <w:r w:rsidR="00E81904"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Accordingly, 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be scheduling meetings with any potential Bidder except as set forth in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and the </w:t>
      </w:r>
      <w:r w:rsidR="00C01597" w:rsidRPr="00451A76">
        <w:rPr>
          <w:rFonts w:asciiTheme="minorHAnsi" w:hAnsiTheme="minorHAnsi" w:cstheme="minorHAnsi"/>
          <w:sz w:val="24"/>
          <w:szCs w:val="24"/>
        </w:rPr>
        <w:t>RFP S</w:t>
      </w:r>
      <w:r w:rsidRPr="00451A76">
        <w:rPr>
          <w:rFonts w:asciiTheme="minorHAnsi" w:hAnsiTheme="minorHAnsi" w:cstheme="minorHAnsi"/>
          <w:sz w:val="24"/>
          <w:szCs w:val="24"/>
        </w:rPr>
        <w:t>chedule</w:t>
      </w:r>
      <w:r w:rsidR="00C01597" w:rsidRPr="00451A76">
        <w:rPr>
          <w:rFonts w:asciiTheme="minorHAnsi" w:hAnsiTheme="minorHAnsi" w:cstheme="minorHAnsi"/>
          <w:sz w:val="24"/>
          <w:szCs w:val="24"/>
        </w:rPr>
        <w:t xml:space="preserve"> of Events</w:t>
      </w:r>
      <w:r w:rsidRPr="00451A76">
        <w:rPr>
          <w:rFonts w:asciiTheme="minorHAnsi" w:hAnsiTheme="minorHAnsi" w:cstheme="minorHAnsi"/>
          <w:sz w:val="24"/>
          <w:szCs w:val="24"/>
        </w:rPr>
        <w:t>.</w:t>
      </w:r>
    </w:p>
    <w:p w14:paraId="6F8A90B8" w14:textId="77777777" w:rsidR="004833EF" w:rsidRPr="00451A76" w:rsidRDefault="004833EF" w:rsidP="00451A76">
      <w:pPr>
        <w:spacing w:line="240" w:lineRule="auto"/>
        <w:rPr>
          <w:rFonts w:asciiTheme="minorHAnsi" w:hAnsiTheme="minorHAnsi" w:cstheme="minorHAnsi"/>
          <w:sz w:val="24"/>
          <w:szCs w:val="24"/>
        </w:rPr>
      </w:pPr>
    </w:p>
    <w:p w14:paraId="31DEDD21" w14:textId="77777777" w:rsidR="0098437B" w:rsidRPr="00451A76" w:rsidRDefault="0098437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Once Proposals are submitted, 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communicate with Bidders only for the limited purpose of clarifying such factors as may be necessary for WSP to determine the </w:t>
      </w:r>
      <w:r w:rsidR="00D379D8" w:rsidRPr="00451A76">
        <w:rPr>
          <w:rFonts w:asciiTheme="minorHAnsi" w:hAnsiTheme="minorHAnsi" w:cstheme="minorHAnsi"/>
          <w:sz w:val="24"/>
          <w:szCs w:val="24"/>
        </w:rPr>
        <w:t>l</w:t>
      </w:r>
      <w:r w:rsidRPr="00451A76">
        <w:rPr>
          <w:rFonts w:asciiTheme="minorHAnsi" w:hAnsiTheme="minorHAnsi" w:cstheme="minorHAnsi"/>
          <w:sz w:val="24"/>
          <w:szCs w:val="24"/>
        </w:rPr>
        <w:t xml:space="preserve">owest </w:t>
      </w:r>
      <w:r w:rsidR="00D379D8" w:rsidRPr="00451A76">
        <w:rPr>
          <w:rFonts w:asciiTheme="minorHAnsi" w:hAnsiTheme="minorHAnsi" w:cstheme="minorHAnsi"/>
          <w:sz w:val="24"/>
          <w:szCs w:val="24"/>
        </w:rPr>
        <w:t>r</w:t>
      </w:r>
      <w:r w:rsidRPr="00451A76">
        <w:rPr>
          <w:rFonts w:asciiTheme="minorHAnsi" w:hAnsiTheme="minorHAnsi" w:cstheme="minorHAnsi"/>
          <w:sz w:val="24"/>
          <w:szCs w:val="24"/>
        </w:rPr>
        <w:t xml:space="preserve">esponsive and </w:t>
      </w:r>
      <w:r w:rsidR="00D379D8" w:rsidRPr="00451A76">
        <w:rPr>
          <w:rFonts w:asciiTheme="minorHAnsi" w:hAnsiTheme="minorHAnsi" w:cstheme="minorHAnsi"/>
          <w:sz w:val="24"/>
          <w:szCs w:val="24"/>
        </w:rPr>
        <w:t>r</w:t>
      </w:r>
      <w:r w:rsidRPr="00451A76">
        <w:rPr>
          <w:rFonts w:asciiTheme="minorHAnsi" w:hAnsiTheme="minorHAnsi" w:cstheme="minorHAnsi"/>
          <w:sz w:val="24"/>
          <w:szCs w:val="24"/>
        </w:rPr>
        <w:t xml:space="preserve">esponsible Bidder. </w:t>
      </w:r>
      <w:r w:rsidR="00E52F59"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Discussions may be conducted with Bidders for the purpose of clarification to assure full understanding of, and Bidder responsiveness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requirements. </w:t>
      </w:r>
      <w:r w:rsidR="00E52F59"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may request meetings with Bidder for this purpose. </w:t>
      </w:r>
      <w:r w:rsidR="00E52F59" w:rsidRPr="00451A76">
        <w:rPr>
          <w:rFonts w:asciiTheme="minorHAnsi" w:hAnsiTheme="minorHAnsi" w:cstheme="minorHAnsi"/>
          <w:sz w:val="24"/>
          <w:szCs w:val="24"/>
        </w:rPr>
        <w:t xml:space="preserve"> </w:t>
      </w:r>
      <w:r w:rsidRPr="00451A76">
        <w:rPr>
          <w:rFonts w:asciiTheme="minorHAnsi" w:hAnsiTheme="minorHAnsi" w:cstheme="minorHAnsi"/>
          <w:sz w:val="24"/>
          <w:szCs w:val="24"/>
        </w:rPr>
        <w:t>In conducting discussions, there shall be no disclosure of any information derived from Proposals submitted by competing Bidders.</w:t>
      </w:r>
    </w:p>
    <w:p w14:paraId="4DD5FF3F" w14:textId="77777777" w:rsidR="004833EF" w:rsidRPr="00451A76" w:rsidRDefault="004833EF" w:rsidP="00451A76">
      <w:pPr>
        <w:spacing w:line="240" w:lineRule="auto"/>
        <w:rPr>
          <w:rFonts w:asciiTheme="minorHAnsi" w:hAnsiTheme="minorHAnsi" w:cstheme="minorHAnsi"/>
          <w:sz w:val="24"/>
          <w:szCs w:val="24"/>
        </w:rPr>
      </w:pPr>
    </w:p>
    <w:p w14:paraId="25ADFFEF" w14:textId="77777777" w:rsidR="0098437B" w:rsidRPr="00451A76" w:rsidRDefault="0098437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Some opportunities for dialogue between WSP and Bidders have been structured into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E85430" w:rsidRPr="00451A76">
        <w:rPr>
          <w:rFonts w:asciiTheme="minorHAnsi" w:hAnsiTheme="minorHAnsi" w:cstheme="minorHAnsi"/>
          <w:sz w:val="24"/>
          <w:szCs w:val="24"/>
        </w:rPr>
        <w:t>S</w:t>
      </w:r>
      <w:r w:rsidRPr="00451A76">
        <w:rPr>
          <w:rFonts w:asciiTheme="minorHAnsi" w:hAnsiTheme="minorHAnsi" w:cstheme="minorHAnsi"/>
          <w:sz w:val="24"/>
          <w:szCs w:val="24"/>
        </w:rPr>
        <w:t>chedule</w:t>
      </w:r>
      <w:r w:rsidR="00E85430" w:rsidRPr="00451A76">
        <w:rPr>
          <w:rFonts w:asciiTheme="minorHAnsi" w:hAnsiTheme="minorHAnsi" w:cstheme="minorHAnsi"/>
          <w:sz w:val="24"/>
          <w:szCs w:val="24"/>
        </w:rPr>
        <w:t xml:space="preserve"> of Events</w:t>
      </w:r>
      <w:r w:rsidR="002567D8"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may, at its discretion, conduct additional communications with Bidders to clarify Proposals, or to respond to information relating to relevant past performance. </w:t>
      </w:r>
      <w:r w:rsidR="00E52F59"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All these communications, whether oral or written,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referred to as “discussions.”</w:t>
      </w:r>
    </w:p>
    <w:p w14:paraId="1F404AD1" w14:textId="77777777" w:rsidR="004833EF" w:rsidRPr="00451A76" w:rsidRDefault="004833EF" w:rsidP="00451A76">
      <w:pPr>
        <w:spacing w:line="240" w:lineRule="auto"/>
        <w:rPr>
          <w:rFonts w:asciiTheme="minorHAnsi" w:hAnsiTheme="minorHAnsi" w:cstheme="minorHAnsi"/>
          <w:sz w:val="24"/>
          <w:szCs w:val="24"/>
        </w:rPr>
      </w:pPr>
    </w:p>
    <w:p w14:paraId="00830959" w14:textId="77777777" w:rsidR="000567F1" w:rsidRPr="00451A76" w:rsidRDefault="000567F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Such discussions may not be used to change the terms or specifications of a Proposal or to solicit such changes, cure Proposal deficiencies or omissions, alter the technical or cost elements of the Proposal or otherwise revise the Proposal. Discussions may be used to eliminate minor irregularities, informalities or apparent clerical mistakes in the Proposal.</w:t>
      </w:r>
    </w:p>
    <w:p w14:paraId="3E0A5181" w14:textId="77777777" w:rsidR="000567F1" w:rsidRPr="00451A76" w:rsidRDefault="000567F1" w:rsidP="00451A76">
      <w:pPr>
        <w:spacing w:line="240" w:lineRule="auto"/>
        <w:rPr>
          <w:rFonts w:asciiTheme="minorHAnsi" w:hAnsiTheme="minorHAnsi" w:cstheme="minorHAnsi"/>
          <w:sz w:val="24"/>
          <w:szCs w:val="24"/>
        </w:rPr>
      </w:pPr>
    </w:p>
    <w:p w14:paraId="2CE5A838" w14:textId="77777777" w:rsidR="007362B7" w:rsidRPr="00451A76" w:rsidRDefault="00BB3DD2" w:rsidP="00ED3882">
      <w:pPr>
        <w:pStyle w:val="Heading2"/>
        <w:numPr>
          <w:ilvl w:val="0"/>
          <w:numId w:val="62"/>
        </w:numPr>
        <w:spacing w:before="0" w:line="240" w:lineRule="auto"/>
        <w:ind w:left="810" w:hanging="810"/>
      </w:pPr>
      <w:bookmarkStart w:id="77" w:name="_Toc85544185"/>
      <w:r w:rsidRPr="00451A76">
        <w:t xml:space="preserve">Revisions to the </w:t>
      </w:r>
      <w:r w:rsidR="00E44ECB" w:rsidRPr="00451A76">
        <w:t>RFP</w:t>
      </w:r>
      <w:bookmarkEnd w:id="77"/>
    </w:p>
    <w:p w14:paraId="01732FEF" w14:textId="77777777" w:rsidR="00D2504D" w:rsidRPr="00451A76" w:rsidRDefault="00D2504D"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 the event it becomes necessary to revise any part of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addenda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provided and posted on WEBS in the same manner as the original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For this purpose, the published questions and answers and any other pertinent information shall be provided as an addendum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3B029128" w14:textId="77777777" w:rsidR="004833EF" w:rsidRPr="00451A76" w:rsidRDefault="004833EF" w:rsidP="00451A76">
      <w:pPr>
        <w:spacing w:line="240" w:lineRule="auto"/>
        <w:rPr>
          <w:rFonts w:asciiTheme="minorHAnsi" w:hAnsiTheme="minorHAnsi" w:cstheme="minorHAnsi"/>
          <w:sz w:val="24"/>
          <w:szCs w:val="24"/>
        </w:rPr>
      </w:pPr>
    </w:p>
    <w:p w14:paraId="6C87813F" w14:textId="77777777" w:rsidR="00BB3DD2" w:rsidRPr="00451A76" w:rsidRDefault="00BA27A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Any changes or corrections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made as an amendment and notification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in the same manner as the original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and posted on WEBS.</w:t>
      </w:r>
      <w:r w:rsidR="008A2913" w:rsidRPr="00451A76">
        <w:rPr>
          <w:rFonts w:asciiTheme="minorHAnsi" w:hAnsiTheme="minorHAnsi" w:cstheme="minorHAnsi"/>
          <w:sz w:val="24"/>
          <w:szCs w:val="24"/>
        </w:rPr>
        <w:t xml:space="preserve"> </w:t>
      </w:r>
      <w:r w:rsidR="008E1B7C" w:rsidRPr="00451A76">
        <w:rPr>
          <w:rFonts w:asciiTheme="minorHAnsi" w:hAnsiTheme="minorHAnsi" w:cstheme="minorHAnsi"/>
          <w:sz w:val="24"/>
          <w:szCs w:val="24"/>
        </w:rPr>
        <w:t xml:space="preserve"> </w:t>
      </w:r>
      <w:r w:rsidR="00BB3DD2" w:rsidRPr="00451A76">
        <w:rPr>
          <w:rFonts w:asciiTheme="minorHAnsi" w:hAnsiTheme="minorHAnsi" w:cstheme="minorHAnsi"/>
          <w:sz w:val="24"/>
          <w:szCs w:val="24"/>
        </w:rPr>
        <w:t xml:space="preserve">If there is any conflict between or among addenda, or between an addendum and the </w:t>
      </w:r>
      <w:r w:rsidR="00E44ECB" w:rsidRPr="00451A76">
        <w:rPr>
          <w:rFonts w:asciiTheme="minorHAnsi" w:hAnsiTheme="minorHAnsi" w:cstheme="minorHAnsi"/>
          <w:sz w:val="24"/>
          <w:szCs w:val="24"/>
        </w:rPr>
        <w:t>RFP</w:t>
      </w:r>
      <w:r w:rsidR="00BB3DD2" w:rsidRPr="00451A76">
        <w:rPr>
          <w:rFonts w:asciiTheme="minorHAnsi" w:hAnsiTheme="minorHAnsi" w:cstheme="minorHAnsi"/>
          <w:sz w:val="24"/>
          <w:szCs w:val="24"/>
        </w:rPr>
        <w:t>, whichever document was issued last in time shall take precedence.</w:t>
      </w:r>
    </w:p>
    <w:p w14:paraId="257651C3" w14:textId="77777777" w:rsidR="004833EF" w:rsidRPr="00451A76" w:rsidRDefault="004833EF" w:rsidP="00451A76">
      <w:pPr>
        <w:spacing w:line="240" w:lineRule="auto"/>
        <w:rPr>
          <w:rFonts w:asciiTheme="minorHAnsi" w:hAnsiTheme="minorHAnsi" w:cstheme="minorHAnsi"/>
          <w:sz w:val="24"/>
          <w:szCs w:val="24"/>
        </w:rPr>
      </w:pPr>
    </w:p>
    <w:p w14:paraId="472B73B1" w14:textId="77777777" w:rsidR="00BB3DD2" w:rsidRPr="00451A76" w:rsidRDefault="00BB3DD2" w:rsidP="00ED3882">
      <w:pPr>
        <w:pStyle w:val="Heading2"/>
        <w:numPr>
          <w:ilvl w:val="0"/>
          <w:numId w:val="62"/>
        </w:numPr>
        <w:spacing w:before="0" w:line="240" w:lineRule="auto"/>
        <w:ind w:left="720" w:hanging="720"/>
      </w:pPr>
      <w:bookmarkStart w:id="78" w:name="_Toc85544186"/>
      <w:r w:rsidRPr="00451A76">
        <w:t>Errors and Omissions</w:t>
      </w:r>
      <w:bookmarkEnd w:id="78"/>
    </w:p>
    <w:p w14:paraId="69021C93" w14:textId="77777777" w:rsidR="00BB3DD2" w:rsidRPr="00451A76" w:rsidRDefault="00BB3DD2"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If 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discovers any discrepancy, error</w:t>
      </w:r>
      <w:r w:rsidR="008F69DE" w:rsidRPr="00451A76">
        <w:rPr>
          <w:rFonts w:asciiTheme="minorHAnsi" w:hAnsiTheme="minorHAnsi" w:cstheme="minorHAnsi"/>
          <w:sz w:val="24"/>
          <w:szCs w:val="24"/>
        </w:rPr>
        <w:t>,</w:t>
      </w:r>
      <w:r w:rsidRPr="00451A76">
        <w:rPr>
          <w:rFonts w:asciiTheme="minorHAnsi" w:hAnsiTheme="minorHAnsi" w:cstheme="minorHAnsi"/>
          <w:sz w:val="24"/>
          <w:szCs w:val="24"/>
        </w:rPr>
        <w:t xml:space="preserve"> or omission in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or in any of the attached </w:t>
      </w:r>
      <w:r w:rsidR="008F69DE" w:rsidRPr="00451A76">
        <w:rPr>
          <w:rFonts w:asciiTheme="minorHAnsi" w:hAnsiTheme="minorHAnsi" w:cstheme="minorHAnsi"/>
          <w:sz w:val="24"/>
          <w:szCs w:val="24"/>
        </w:rPr>
        <w:t>appendices or attachments</w:t>
      </w:r>
      <w:r w:rsidRPr="00451A76">
        <w:rPr>
          <w:rFonts w:asciiTheme="minorHAnsi" w:hAnsiTheme="minorHAnsi" w:cstheme="minorHAnsi"/>
          <w:sz w:val="24"/>
          <w:szCs w:val="24"/>
        </w:rPr>
        <w:t xml:space="preserve">, </w:t>
      </w:r>
      <w:r w:rsidR="008F69DE" w:rsidRPr="00451A76">
        <w:rPr>
          <w:rFonts w:asciiTheme="minorHAnsi" w:hAnsiTheme="minorHAnsi" w:cstheme="minorHAnsi"/>
          <w:sz w:val="24"/>
          <w:szCs w:val="24"/>
        </w:rPr>
        <w:t xml:space="preserve">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w:t>
      </w:r>
      <w:r w:rsidR="008F69DE"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notify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immediately. </w:t>
      </w:r>
      <w:r w:rsidR="008F69DE"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If </w:t>
      </w:r>
      <w:r w:rsidR="00B14261" w:rsidRPr="00451A76">
        <w:rPr>
          <w:rFonts w:asciiTheme="minorHAnsi" w:hAnsiTheme="minorHAnsi" w:cstheme="minorHAnsi"/>
          <w:sz w:val="24"/>
          <w:szCs w:val="24"/>
        </w:rPr>
        <w:t>WSP</w:t>
      </w:r>
      <w:r w:rsidRPr="00451A76">
        <w:rPr>
          <w:rFonts w:asciiTheme="minorHAnsi" w:hAnsiTheme="minorHAnsi" w:cstheme="minorHAnsi"/>
          <w:sz w:val="24"/>
          <w:szCs w:val="24"/>
        </w:rPr>
        <w:t xml:space="preserve"> is in agreement with the notice, </w:t>
      </w:r>
      <w:r w:rsidR="00BA27AA" w:rsidRPr="00451A76">
        <w:rPr>
          <w:rFonts w:asciiTheme="minorHAnsi" w:hAnsiTheme="minorHAnsi" w:cstheme="minorHAnsi"/>
          <w:sz w:val="24"/>
          <w:szCs w:val="24"/>
        </w:rPr>
        <w:t xml:space="preserve">an amendment </w:t>
      </w:r>
      <w:r w:rsidR="00CD6F06" w:rsidRPr="00451A76">
        <w:rPr>
          <w:rFonts w:asciiTheme="minorHAnsi" w:hAnsiTheme="minorHAnsi" w:cstheme="minorHAnsi"/>
          <w:sz w:val="24"/>
          <w:szCs w:val="24"/>
        </w:rPr>
        <w:t>shall</w:t>
      </w:r>
      <w:r w:rsidR="00BA27AA" w:rsidRPr="00451A76">
        <w:rPr>
          <w:rFonts w:asciiTheme="minorHAnsi" w:hAnsiTheme="minorHAnsi" w:cstheme="minorHAnsi"/>
          <w:sz w:val="24"/>
          <w:szCs w:val="24"/>
        </w:rPr>
        <w:t xml:space="preserve"> be posted on</w:t>
      </w:r>
      <w:r w:rsidRPr="00451A76">
        <w:rPr>
          <w:rFonts w:asciiTheme="minorHAnsi" w:hAnsiTheme="minorHAnsi" w:cstheme="minorHAnsi"/>
          <w:sz w:val="24"/>
          <w:szCs w:val="24"/>
        </w:rPr>
        <w:t xml:space="preserve"> </w:t>
      </w:r>
      <w:r w:rsidR="00BA27AA" w:rsidRPr="00451A76">
        <w:rPr>
          <w:rFonts w:asciiTheme="minorHAnsi" w:hAnsiTheme="minorHAnsi" w:cstheme="minorHAnsi"/>
          <w:sz w:val="24"/>
          <w:szCs w:val="24"/>
        </w:rPr>
        <w:t xml:space="preserve">WEBS in the same manner as the original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110F13FD" w14:textId="77777777" w:rsidR="008E1B7C" w:rsidRPr="00451A76" w:rsidRDefault="008E1B7C" w:rsidP="00451A76">
      <w:pPr>
        <w:spacing w:line="240" w:lineRule="auto"/>
        <w:rPr>
          <w:rFonts w:asciiTheme="minorHAnsi" w:hAnsiTheme="minorHAnsi" w:cstheme="minorHAnsi"/>
          <w:sz w:val="24"/>
          <w:szCs w:val="24"/>
        </w:rPr>
      </w:pPr>
    </w:p>
    <w:p w14:paraId="0A7E898F" w14:textId="77777777" w:rsidR="00BA27AA" w:rsidRPr="00451A76" w:rsidRDefault="00BA27A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If the Bidder does not notify WSP of any discrepancy, error, or omission discovered in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or submit any complaint or exceptions to the contract, the Bidder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deemed to have accepted all terms of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336FF2B7" w14:textId="77777777" w:rsidR="004833EF" w:rsidRPr="00451A76" w:rsidRDefault="004833EF" w:rsidP="00451A76">
      <w:pPr>
        <w:spacing w:line="240" w:lineRule="auto"/>
        <w:rPr>
          <w:rFonts w:asciiTheme="minorHAnsi" w:hAnsiTheme="minorHAnsi" w:cstheme="minorHAnsi"/>
          <w:sz w:val="24"/>
          <w:szCs w:val="24"/>
        </w:rPr>
      </w:pPr>
    </w:p>
    <w:p w14:paraId="68BF200F" w14:textId="77777777" w:rsidR="009318EE" w:rsidRPr="00451A76" w:rsidRDefault="009318EE" w:rsidP="00ED3882">
      <w:pPr>
        <w:pStyle w:val="Heading2"/>
        <w:numPr>
          <w:ilvl w:val="0"/>
          <w:numId w:val="62"/>
        </w:numPr>
        <w:spacing w:before="0" w:line="240" w:lineRule="auto"/>
        <w:ind w:left="720" w:hanging="720"/>
      </w:pPr>
      <w:bookmarkStart w:id="79" w:name="_Toc410901835"/>
      <w:bookmarkStart w:id="80" w:name="_Toc410901836"/>
      <w:bookmarkStart w:id="81" w:name="_Toc410901837"/>
      <w:bookmarkStart w:id="82" w:name="_Toc410901838"/>
      <w:bookmarkStart w:id="83" w:name="_Toc410901839"/>
      <w:bookmarkStart w:id="84" w:name="_Toc410901840"/>
      <w:bookmarkStart w:id="85" w:name="_Toc410901841"/>
      <w:bookmarkStart w:id="86" w:name="_Toc410901842"/>
      <w:bookmarkStart w:id="87" w:name="_Toc410889530"/>
      <w:bookmarkStart w:id="88" w:name="_Toc410893217"/>
      <w:bookmarkStart w:id="89" w:name="_Toc410901845"/>
      <w:bookmarkStart w:id="90" w:name="_Toc410901847"/>
      <w:bookmarkStart w:id="91" w:name="_Toc410901849"/>
      <w:bookmarkStart w:id="92" w:name="_Toc410901850"/>
      <w:bookmarkStart w:id="93" w:name="_Toc410901853"/>
      <w:bookmarkStart w:id="94" w:name="_Toc410901854"/>
      <w:bookmarkStart w:id="95" w:name="_Toc410901855"/>
      <w:bookmarkStart w:id="96" w:name="_Toc410901856"/>
      <w:bookmarkStart w:id="97" w:name="_Toc410901857"/>
      <w:bookmarkStart w:id="98" w:name="_Toc410901859"/>
      <w:bookmarkStart w:id="99" w:name="_Toc410901863"/>
      <w:bookmarkStart w:id="100" w:name="_Toc410901864"/>
      <w:bookmarkStart w:id="101" w:name="_Toc410889534"/>
      <w:bookmarkStart w:id="102" w:name="_Toc410893221"/>
      <w:bookmarkStart w:id="103" w:name="_Toc410901866"/>
      <w:bookmarkStart w:id="104" w:name="_Toc410901868"/>
      <w:bookmarkStart w:id="105" w:name="_Ref470433652"/>
      <w:bookmarkStart w:id="106" w:name="_Toc59620237"/>
      <w:bookmarkStart w:id="107" w:name="_Toc303783239"/>
      <w:bookmarkStart w:id="108" w:name="_Toc303783320"/>
      <w:bookmarkStart w:id="109" w:name="_Toc349737537"/>
      <w:bookmarkStart w:id="110" w:name="_Toc8554418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451A76">
        <w:t>Right to Cancel</w:t>
      </w:r>
      <w:bookmarkEnd w:id="105"/>
      <w:bookmarkEnd w:id="106"/>
      <w:bookmarkEnd w:id="107"/>
      <w:bookmarkEnd w:id="108"/>
      <w:bookmarkEnd w:id="109"/>
      <w:bookmarkEnd w:id="110"/>
    </w:p>
    <w:p w14:paraId="073DC787" w14:textId="77777777" w:rsidR="009318EE" w:rsidRPr="00451A76" w:rsidRDefault="0058609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WSP</w:t>
      </w:r>
      <w:r w:rsidR="009318EE" w:rsidRPr="00451A76">
        <w:rPr>
          <w:rFonts w:asciiTheme="minorHAnsi" w:hAnsiTheme="minorHAnsi" w:cstheme="minorHAnsi"/>
          <w:sz w:val="24"/>
          <w:szCs w:val="24"/>
        </w:rPr>
        <w:t xml:space="preserve"> reserves the right to cancel </w:t>
      </w:r>
      <w:r w:rsidR="009E1C03" w:rsidRPr="00451A76">
        <w:rPr>
          <w:rFonts w:asciiTheme="minorHAnsi" w:hAnsiTheme="minorHAnsi" w:cstheme="minorHAnsi"/>
          <w:sz w:val="24"/>
          <w:szCs w:val="24"/>
        </w:rPr>
        <w:t xml:space="preserve">all or part of this </w:t>
      </w:r>
      <w:r w:rsidR="00E44ECB" w:rsidRPr="00451A76">
        <w:rPr>
          <w:rFonts w:asciiTheme="minorHAnsi" w:hAnsiTheme="minorHAnsi" w:cstheme="minorHAnsi"/>
          <w:sz w:val="24"/>
          <w:szCs w:val="24"/>
        </w:rPr>
        <w:t>RFP</w:t>
      </w:r>
      <w:r w:rsidR="009E1C03" w:rsidRPr="00451A76">
        <w:rPr>
          <w:rFonts w:asciiTheme="minorHAnsi" w:hAnsiTheme="minorHAnsi" w:cstheme="minorHAnsi"/>
          <w:sz w:val="24"/>
          <w:szCs w:val="24"/>
        </w:rPr>
        <w:t xml:space="preserve"> </w:t>
      </w:r>
      <w:r w:rsidR="009318EE" w:rsidRPr="00451A76">
        <w:rPr>
          <w:rFonts w:asciiTheme="minorHAnsi" w:hAnsiTheme="minorHAnsi" w:cstheme="minorHAnsi"/>
          <w:sz w:val="24"/>
          <w:szCs w:val="24"/>
        </w:rPr>
        <w:t>or reissue at any time without obligation or liability.</w:t>
      </w:r>
    </w:p>
    <w:p w14:paraId="681C44FB" w14:textId="77777777" w:rsidR="004833EF" w:rsidRPr="00451A76" w:rsidRDefault="004833EF" w:rsidP="00451A76">
      <w:pPr>
        <w:spacing w:line="240" w:lineRule="auto"/>
        <w:rPr>
          <w:rFonts w:asciiTheme="minorHAnsi" w:hAnsiTheme="minorHAnsi" w:cstheme="minorHAnsi"/>
          <w:sz w:val="24"/>
          <w:szCs w:val="24"/>
        </w:rPr>
      </w:pPr>
    </w:p>
    <w:p w14:paraId="1F8F4134" w14:textId="77777777" w:rsidR="007E604F" w:rsidRPr="00451A76" w:rsidRDefault="002A2940" w:rsidP="00ED3882">
      <w:pPr>
        <w:pStyle w:val="Heading2"/>
        <w:numPr>
          <w:ilvl w:val="0"/>
          <w:numId w:val="62"/>
        </w:numPr>
        <w:spacing w:before="0" w:line="240" w:lineRule="auto"/>
        <w:ind w:left="720" w:hanging="720"/>
      </w:pPr>
      <w:bookmarkStart w:id="111" w:name="_Ref412014673"/>
      <w:bookmarkStart w:id="112" w:name="_Toc85544188"/>
      <w:r w:rsidRPr="00451A76">
        <w:t>Bidder</w:t>
      </w:r>
      <w:r w:rsidR="009720C9" w:rsidRPr="00451A76">
        <w:t xml:space="preserve"> Questions</w:t>
      </w:r>
      <w:r w:rsidR="007E604F" w:rsidRPr="00451A76">
        <w:t xml:space="preserve"> and Answers</w:t>
      </w:r>
      <w:bookmarkEnd w:id="111"/>
      <w:bookmarkEnd w:id="112"/>
    </w:p>
    <w:p w14:paraId="55C53092" w14:textId="77777777" w:rsidR="00987D68" w:rsidRPr="00451A76" w:rsidRDefault="007E604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Specific questions concerning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should be submitted in writing via e-mail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Questions must be received by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no later than the date and time as specified in </w:t>
      </w:r>
      <w:r w:rsidR="00EC59DE" w:rsidRPr="00451A76">
        <w:rPr>
          <w:rFonts w:asciiTheme="minorHAnsi" w:hAnsiTheme="minorHAnsi" w:cstheme="minorHAnsi"/>
          <w:sz w:val="24"/>
          <w:szCs w:val="24"/>
        </w:rPr>
        <w:t xml:space="preserve">the </w:t>
      </w:r>
      <w:r w:rsidR="00E44ECB" w:rsidRPr="00451A76">
        <w:rPr>
          <w:rFonts w:asciiTheme="minorHAnsi" w:hAnsiTheme="minorHAnsi" w:cstheme="minorHAnsi"/>
          <w:sz w:val="24"/>
          <w:szCs w:val="24"/>
        </w:rPr>
        <w:t>RFP</w:t>
      </w:r>
      <w:r w:rsidR="0040605B" w:rsidRPr="00451A76">
        <w:rPr>
          <w:rFonts w:asciiTheme="minorHAnsi" w:hAnsiTheme="minorHAnsi" w:cstheme="minorHAnsi"/>
          <w:sz w:val="24"/>
          <w:szCs w:val="24"/>
        </w:rPr>
        <w:t xml:space="preserve"> </w:t>
      </w:r>
      <w:r w:rsidR="009720C9" w:rsidRPr="00451A76">
        <w:rPr>
          <w:rFonts w:asciiTheme="minorHAnsi" w:hAnsiTheme="minorHAnsi" w:cstheme="minorHAnsi"/>
          <w:sz w:val="24"/>
          <w:szCs w:val="24"/>
        </w:rPr>
        <w:t>Schedule of Events</w:t>
      </w:r>
      <w:r w:rsidRPr="00451A76">
        <w:rPr>
          <w:rFonts w:asciiTheme="minorHAnsi" w:hAnsiTheme="minorHAnsi" w:cstheme="minorHAnsi"/>
          <w:sz w:val="24"/>
          <w:szCs w:val="24"/>
        </w:rPr>
        <w:t>.</w:t>
      </w:r>
      <w:r w:rsidR="0040605B" w:rsidRPr="00451A76">
        <w:rPr>
          <w:rFonts w:asciiTheme="minorHAnsi" w:hAnsiTheme="minorHAnsi" w:cstheme="minorHAnsi"/>
          <w:sz w:val="24"/>
          <w:szCs w:val="24"/>
        </w:rPr>
        <w:t xml:space="preserve"> </w:t>
      </w:r>
      <w:r w:rsidR="00FF56DE" w:rsidRPr="00451A76">
        <w:rPr>
          <w:rFonts w:asciiTheme="minorHAnsi" w:hAnsiTheme="minorHAnsi" w:cstheme="minorHAnsi"/>
          <w:sz w:val="24"/>
          <w:szCs w:val="24"/>
        </w:rPr>
        <w:t xml:space="preserve"> Official answers to the </w:t>
      </w:r>
      <w:r w:rsidR="002A2940" w:rsidRPr="00451A76">
        <w:rPr>
          <w:rFonts w:asciiTheme="minorHAnsi" w:hAnsiTheme="minorHAnsi" w:cstheme="minorHAnsi"/>
          <w:sz w:val="24"/>
          <w:szCs w:val="24"/>
        </w:rPr>
        <w:t>Bidder</w:t>
      </w:r>
      <w:r w:rsidR="00FF56DE" w:rsidRPr="00451A76">
        <w:rPr>
          <w:rFonts w:asciiTheme="minorHAnsi" w:hAnsiTheme="minorHAnsi" w:cstheme="minorHAnsi"/>
          <w:sz w:val="24"/>
          <w:szCs w:val="24"/>
        </w:rPr>
        <w:t xml:space="preserve">s’ questions </w:t>
      </w:r>
      <w:r w:rsidR="00CD6F06" w:rsidRPr="00451A76">
        <w:rPr>
          <w:rFonts w:asciiTheme="minorHAnsi" w:hAnsiTheme="minorHAnsi" w:cstheme="minorHAnsi"/>
          <w:sz w:val="24"/>
          <w:szCs w:val="24"/>
        </w:rPr>
        <w:t>shall</w:t>
      </w:r>
      <w:r w:rsidR="00767B6D" w:rsidRPr="00451A76">
        <w:rPr>
          <w:rFonts w:asciiTheme="minorHAnsi" w:hAnsiTheme="minorHAnsi" w:cstheme="minorHAnsi"/>
          <w:sz w:val="24"/>
          <w:szCs w:val="24"/>
        </w:rPr>
        <w:t xml:space="preserve"> be </w:t>
      </w:r>
      <w:r w:rsidR="00FF56DE" w:rsidRPr="00451A76">
        <w:rPr>
          <w:rFonts w:asciiTheme="minorHAnsi" w:hAnsiTheme="minorHAnsi" w:cstheme="minorHAnsi"/>
          <w:sz w:val="24"/>
          <w:szCs w:val="24"/>
        </w:rPr>
        <w:t>issued and posted o</w:t>
      </w:r>
      <w:r w:rsidR="0040605B" w:rsidRPr="00451A76">
        <w:rPr>
          <w:rFonts w:asciiTheme="minorHAnsi" w:hAnsiTheme="minorHAnsi" w:cstheme="minorHAnsi"/>
          <w:sz w:val="24"/>
          <w:szCs w:val="24"/>
        </w:rPr>
        <w:t xml:space="preserve">n </w:t>
      </w:r>
      <w:r w:rsidR="00FF56DE" w:rsidRPr="00451A76">
        <w:rPr>
          <w:rFonts w:asciiTheme="minorHAnsi" w:hAnsiTheme="minorHAnsi" w:cstheme="minorHAnsi"/>
          <w:sz w:val="24"/>
          <w:szCs w:val="24"/>
        </w:rPr>
        <w:t>WEBS</w:t>
      </w:r>
      <w:r w:rsidR="00767B6D" w:rsidRPr="00451A76">
        <w:rPr>
          <w:rFonts w:asciiTheme="minorHAnsi" w:hAnsiTheme="minorHAnsi" w:cstheme="minorHAnsi"/>
          <w:sz w:val="24"/>
          <w:szCs w:val="24"/>
        </w:rPr>
        <w:t>.</w:t>
      </w:r>
      <w:r w:rsidR="00D74DC6" w:rsidRPr="00451A76">
        <w:rPr>
          <w:rFonts w:asciiTheme="minorHAnsi" w:hAnsiTheme="minorHAnsi" w:cstheme="minorHAnsi"/>
          <w:sz w:val="24"/>
          <w:szCs w:val="24"/>
        </w:rPr>
        <w:t xml:space="preserve"> </w:t>
      </w:r>
      <w:r w:rsidR="00987D68" w:rsidRPr="00451A76">
        <w:rPr>
          <w:rFonts w:asciiTheme="minorHAnsi" w:hAnsiTheme="minorHAnsi" w:cstheme="minorHAnsi"/>
          <w:sz w:val="24"/>
          <w:szCs w:val="24"/>
        </w:rPr>
        <w:t xml:space="preserve"> The Bidders that submit questions </w:t>
      </w:r>
      <w:r w:rsidR="00CD6F06" w:rsidRPr="00451A76">
        <w:rPr>
          <w:rFonts w:asciiTheme="minorHAnsi" w:hAnsiTheme="minorHAnsi" w:cstheme="minorHAnsi"/>
          <w:sz w:val="24"/>
          <w:szCs w:val="24"/>
        </w:rPr>
        <w:t>shall</w:t>
      </w:r>
      <w:r w:rsidR="00987D68" w:rsidRPr="00451A76">
        <w:rPr>
          <w:rFonts w:asciiTheme="minorHAnsi" w:hAnsiTheme="minorHAnsi" w:cstheme="minorHAnsi"/>
          <w:sz w:val="24"/>
          <w:szCs w:val="24"/>
        </w:rPr>
        <w:t xml:space="preserve"> not be identified. Only written responses posted to WEBS </w:t>
      </w:r>
      <w:r w:rsidR="00CD6F06" w:rsidRPr="00451A76">
        <w:rPr>
          <w:rFonts w:asciiTheme="minorHAnsi" w:hAnsiTheme="minorHAnsi" w:cstheme="minorHAnsi"/>
          <w:sz w:val="24"/>
          <w:szCs w:val="24"/>
        </w:rPr>
        <w:t>shall</w:t>
      </w:r>
      <w:r w:rsidR="00987D68" w:rsidRPr="00451A76">
        <w:rPr>
          <w:rFonts w:asciiTheme="minorHAnsi" w:hAnsiTheme="minorHAnsi" w:cstheme="minorHAnsi"/>
          <w:sz w:val="24"/>
          <w:szCs w:val="24"/>
        </w:rPr>
        <w:t xml:space="preserve"> be considered official and binding.</w:t>
      </w:r>
      <w:r w:rsidR="00A73559" w:rsidRPr="00451A76">
        <w:rPr>
          <w:rFonts w:asciiTheme="minorHAnsi" w:hAnsiTheme="minorHAnsi" w:cstheme="minorHAnsi"/>
          <w:sz w:val="24"/>
          <w:szCs w:val="24"/>
        </w:rPr>
        <w:t xml:space="preserve"> Bidders </w:t>
      </w:r>
      <w:r w:rsidR="00CD6F06" w:rsidRPr="00451A76">
        <w:rPr>
          <w:rFonts w:asciiTheme="minorHAnsi" w:hAnsiTheme="minorHAnsi" w:cstheme="minorHAnsi"/>
          <w:sz w:val="24"/>
          <w:szCs w:val="24"/>
        </w:rPr>
        <w:t>shall</w:t>
      </w:r>
      <w:r w:rsidR="00A73559" w:rsidRPr="00451A76">
        <w:rPr>
          <w:rFonts w:asciiTheme="minorHAnsi" w:hAnsiTheme="minorHAnsi" w:cstheme="minorHAnsi"/>
          <w:sz w:val="24"/>
          <w:szCs w:val="24"/>
        </w:rPr>
        <w:t xml:space="preserve"> not be contacted directly in response to their question</w:t>
      </w:r>
      <w:r w:rsidR="00D469ED" w:rsidRPr="00451A76">
        <w:rPr>
          <w:rFonts w:asciiTheme="minorHAnsi" w:hAnsiTheme="minorHAnsi" w:cstheme="minorHAnsi"/>
          <w:sz w:val="24"/>
          <w:szCs w:val="24"/>
        </w:rPr>
        <w:t>s</w:t>
      </w:r>
      <w:r w:rsidR="00A73559" w:rsidRPr="00451A76">
        <w:rPr>
          <w:rFonts w:asciiTheme="minorHAnsi" w:hAnsiTheme="minorHAnsi" w:cstheme="minorHAnsi"/>
          <w:sz w:val="24"/>
          <w:szCs w:val="24"/>
        </w:rPr>
        <w:t>.</w:t>
      </w:r>
    </w:p>
    <w:p w14:paraId="08E5323A" w14:textId="77777777" w:rsidR="004833EF" w:rsidRPr="00451A76" w:rsidRDefault="004833EF" w:rsidP="00451A76">
      <w:pPr>
        <w:spacing w:line="240" w:lineRule="auto"/>
        <w:rPr>
          <w:rFonts w:asciiTheme="minorHAnsi" w:hAnsiTheme="minorHAnsi" w:cstheme="minorHAnsi"/>
          <w:sz w:val="24"/>
          <w:szCs w:val="24"/>
        </w:rPr>
      </w:pPr>
    </w:p>
    <w:p w14:paraId="5BC47EBC" w14:textId="77777777" w:rsidR="005C516B" w:rsidRPr="00451A76" w:rsidRDefault="005C516B" w:rsidP="00ED3882">
      <w:pPr>
        <w:pStyle w:val="Heading2"/>
        <w:numPr>
          <w:ilvl w:val="0"/>
          <w:numId w:val="62"/>
        </w:numPr>
        <w:spacing w:before="0" w:line="240" w:lineRule="auto"/>
        <w:ind w:left="720" w:hanging="720"/>
      </w:pPr>
      <w:bookmarkStart w:id="113" w:name="_Toc410889538"/>
      <w:bookmarkStart w:id="114" w:name="_Toc410893225"/>
      <w:bookmarkStart w:id="115" w:name="_Toc410901871"/>
      <w:bookmarkStart w:id="116" w:name="_Toc410889539"/>
      <w:bookmarkStart w:id="117" w:name="_Toc410893226"/>
      <w:bookmarkStart w:id="118" w:name="_Toc410901872"/>
      <w:bookmarkStart w:id="119" w:name="_Ref412014627"/>
      <w:bookmarkStart w:id="120" w:name="_Ref412014713"/>
      <w:bookmarkStart w:id="121" w:name="_Toc85544189"/>
      <w:bookmarkStart w:id="122" w:name="_Toc378082923"/>
      <w:bookmarkEnd w:id="113"/>
      <w:bookmarkEnd w:id="114"/>
      <w:bookmarkEnd w:id="115"/>
      <w:bookmarkEnd w:id="116"/>
      <w:bookmarkEnd w:id="117"/>
      <w:bookmarkEnd w:id="118"/>
      <w:r w:rsidRPr="00451A76">
        <w:t>Complaint Process</w:t>
      </w:r>
      <w:bookmarkEnd w:id="119"/>
      <w:bookmarkEnd w:id="120"/>
      <w:bookmarkEnd w:id="121"/>
    </w:p>
    <w:p w14:paraId="1C3EDDD2"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intends to undertake this procurement process in a fair and impartial manner.  The complaint process is designed to accept complaints and issues about the procurement process and resolve them expeditiously. The purpose of the complaint process is to settle unresolved Bidder issues or concerns that either were not, or could not, be resolved during the question and answer period. Bidder complaints may not be raised again during the Protest process. </w:t>
      </w:r>
    </w:p>
    <w:p w14:paraId="32D08DDE" w14:textId="77777777" w:rsidR="0025015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are expected to raise any questions they have concerning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early in the process. </w:t>
      </w:r>
    </w:p>
    <w:p w14:paraId="05DF498E" w14:textId="77777777" w:rsidR="0025015B" w:rsidRPr="00451A76" w:rsidRDefault="0025015B" w:rsidP="00451A76">
      <w:pPr>
        <w:spacing w:line="240" w:lineRule="auto"/>
        <w:rPr>
          <w:rFonts w:asciiTheme="minorHAnsi" w:hAnsiTheme="minorHAnsi" w:cstheme="minorHAnsi"/>
          <w:sz w:val="24"/>
          <w:szCs w:val="24"/>
        </w:rPr>
      </w:pPr>
    </w:p>
    <w:p w14:paraId="62158023" w14:textId="5CF002A5" w:rsidR="0025015B" w:rsidRPr="00451A76" w:rsidRDefault="00D24CC0" w:rsidP="00451A76">
      <w:pPr>
        <w:spacing w:line="240" w:lineRule="auto"/>
        <w:rPr>
          <w:rFonts w:asciiTheme="minorHAnsi" w:hAnsiTheme="minorHAnsi" w:cstheme="minorHAnsi"/>
          <w:b/>
          <w:sz w:val="24"/>
          <w:szCs w:val="24"/>
        </w:rPr>
      </w:pPr>
      <w:r>
        <w:rPr>
          <w:rFonts w:asciiTheme="minorHAnsi" w:hAnsiTheme="minorHAnsi" w:cstheme="minorHAnsi"/>
          <w:b/>
          <w:sz w:val="24"/>
          <w:szCs w:val="24"/>
        </w:rPr>
        <w:t>Criteria for Complaint</w:t>
      </w:r>
      <w:r w:rsidR="0025015B" w:rsidRPr="00451A76">
        <w:rPr>
          <w:rFonts w:asciiTheme="minorHAnsi" w:hAnsiTheme="minorHAnsi" w:cstheme="minorHAnsi"/>
          <w:b/>
          <w:sz w:val="24"/>
          <w:szCs w:val="24"/>
        </w:rPr>
        <w:t xml:space="preserve"> </w:t>
      </w:r>
    </w:p>
    <w:p w14:paraId="6DE1975A" w14:textId="77777777" w:rsidR="0025015B" w:rsidRPr="00451A76" w:rsidRDefault="005C516B" w:rsidP="00ED3882">
      <w:pPr>
        <w:pStyle w:val="ListParagraph"/>
        <w:numPr>
          <w:ilvl w:val="0"/>
          <w:numId w:val="38"/>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If a Bidder believes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unnecessarily restricts competition,</w:t>
      </w:r>
      <w:r w:rsidR="00BF275E" w:rsidRPr="00451A76">
        <w:rPr>
          <w:rFonts w:asciiTheme="minorHAnsi" w:hAnsiTheme="minorHAnsi" w:cstheme="minorHAnsi"/>
          <w:sz w:val="24"/>
          <w:szCs w:val="24"/>
        </w:rPr>
        <w:t xml:space="preserve"> or</w:t>
      </w:r>
      <w:r w:rsidRPr="00451A76">
        <w:rPr>
          <w:rFonts w:asciiTheme="minorHAnsi" w:hAnsiTheme="minorHAnsi" w:cstheme="minorHAnsi"/>
          <w:sz w:val="24"/>
          <w:szCs w:val="24"/>
        </w:rPr>
        <w:t xml:space="preserve"> </w:t>
      </w:r>
    </w:p>
    <w:p w14:paraId="02785355" w14:textId="77777777" w:rsidR="0025015B" w:rsidRPr="00451A76" w:rsidRDefault="005C516B" w:rsidP="00ED3882">
      <w:pPr>
        <w:pStyle w:val="ListParagraph"/>
        <w:numPr>
          <w:ilvl w:val="0"/>
          <w:numId w:val="38"/>
        </w:numPr>
        <w:spacing w:line="240" w:lineRule="auto"/>
        <w:rPr>
          <w:rFonts w:asciiTheme="minorHAnsi" w:hAnsiTheme="minorHAnsi" w:cstheme="minorHAnsi"/>
          <w:sz w:val="24"/>
          <w:szCs w:val="24"/>
        </w:rPr>
      </w:pPr>
      <w:r w:rsidRPr="00451A76">
        <w:rPr>
          <w:rFonts w:asciiTheme="minorHAnsi" w:hAnsiTheme="minorHAnsi" w:cstheme="minorHAnsi"/>
          <w:sz w:val="24"/>
          <w:szCs w:val="24"/>
        </w:rPr>
        <w:t>contains inadequate or insufficient requirements</w:t>
      </w:r>
      <w:r w:rsidR="009723DD" w:rsidRPr="00451A76">
        <w:rPr>
          <w:rFonts w:asciiTheme="minorHAnsi" w:hAnsiTheme="minorHAnsi" w:cstheme="minorHAnsi"/>
          <w:sz w:val="24"/>
          <w:szCs w:val="24"/>
        </w:rPr>
        <w:t xml:space="preserve"> to prepare a response</w:t>
      </w:r>
      <w:r w:rsidRPr="00451A76">
        <w:rPr>
          <w:rFonts w:asciiTheme="minorHAnsi" w:hAnsiTheme="minorHAnsi" w:cstheme="minorHAnsi"/>
          <w:sz w:val="24"/>
          <w:szCs w:val="24"/>
        </w:rPr>
        <w:t xml:space="preserve">, or </w:t>
      </w:r>
    </w:p>
    <w:p w14:paraId="5D218C44" w14:textId="77777777" w:rsidR="0025015B" w:rsidRPr="00451A76" w:rsidRDefault="005C516B" w:rsidP="00ED3882">
      <w:pPr>
        <w:pStyle w:val="ListParagraph"/>
        <w:numPr>
          <w:ilvl w:val="0"/>
          <w:numId w:val="38"/>
        </w:numPr>
        <w:spacing w:line="240" w:lineRule="auto"/>
        <w:rPr>
          <w:rFonts w:asciiTheme="minorHAnsi" w:hAnsiTheme="minorHAnsi" w:cstheme="minorHAnsi"/>
          <w:sz w:val="24"/>
          <w:szCs w:val="24"/>
        </w:rPr>
      </w:pPr>
      <w:r w:rsidRPr="00451A76">
        <w:rPr>
          <w:rFonts w:asciiTheme="minorHAnsi" w:hAnsiTheme="minorHAnsi" w:cstheme="minorHAnsi"/>
          <w:sz w:val="24"/>
          <w:szCs w:val="24"/>
        </w:rPr>
        <w:t>utilizes an evaluation process that is unfair or flawed</w:t>
      </w:r>
    </w:p>
    <w:p w14:paraId="6B0EE2DF" w14:textId="77777777" w:rsidR="0025015B" w:rsidRPr="00451A76" w:rsidRDefault="0025015B" w:rsidP="00451A76">
      <w:pPr>
        <w:spacing w:line="240" w:lineRule="auto"/>
        <w:rPr>
          <w:rFonts w:asciiTheme="minorHAnsi" w:hAnsiTheme="minorHAnsi" w:cstheme="minorHAnsi"/>
          <w:sz w:val="24"/>
          <w:szCs w:val="24"/>
        </w:rPr>
      </w:pPr>
    </w:p>
    <w:p w14:paraId="35227182" w14:textId="77777777" w:rsidR="005C516B" w:rsidRPr="00451A76" w:rsidRDefault="0025015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w:t>
      </w:r>
      <w:r w:rsidR="005C516B" w:rsidRPr="00451A76">
        <w:rPr>
          <w:rFonts w:asciiTheme="minorHAnsi" w:hAnsiTheme="minorHAnsi" w:cstheme="minorHAnsi"/>
          <w:sz w:val="24"/>
          <w:szCs w:val="24"/>
        </w:rPr>
        <w:t>he Bidder may submit a formal written</w:t>
      </w:r>
      <w:r w:rsidR="00114A35" w:rsidRPr="00451A76">
        <w:rPr>
          <w:rFonts w:asciiTheme="minorHAnsi" w:hAnsiTheme="minorHAnsi" w:cstheme="minorHAnsi"/>
          <w:sz w:val="24"/>
          <w:szCs w:val="24"/>
        </w:rPr>
        <w:t xml:space="preserve"> email</w:t>
      </w:r>
      <w:r w:rsidR="005C516B" w:rsidRPr="00451A76">
        <w:rPr>
          <w:rFonts w:asciiTheme="minorHAnsi" w:hAnsiTheme="minorHAnsi" w:cstheme="minorHAnsi"/>
          <w:sz w:val="24"/>
          <w:szCs w:val="24"/>
        </w:rPr>
        <w:t xml:space="preserve"> complaint to the </w:t>
      </w:r>
      <w:r w:rsidR="00E44ECB" w:rsidRPr="00451A76">
        <w:rPr>
          <w:rFonts w:asciiTheme="minorHAnsi" w:hAnsiTheme="minorHAnsi" w:cstheme="minorHAnsi"/>
          <w:sz w:val="24"/>
          <w:szCs w:val="24"/>
        </w:rPr>
        <w:t>RFP</w:t>
      </w:r>
      <w:r w:rsidR="005C516B" w:rsidRPr="00451A76">
        <w:rPr>
          <w:rFonts w:asciiTheme="minorHAnsi" w:hAnsiTheme="minorHAnsi" w:cstheme="minorHAnsi"/>
          <w:sz w:val="24"/>
          <w:szCs w:val="24"/>
        </w:rPr>
        <w:t xml:space="preserve"> Coordinator. </w:t>
      </w:r>
      <w:r w:rsidR="005338AC" w:rsidRPr="00451A76">
        <w:rPr>
          <w:rFonts w:asciiTheme="minorHAnsi" w:hAnsiTheme="minorHAnsi" w:cstheme="minorHAnsi"/>
          <w:sz w:val="24"/>
          <w:szCs w:val="24"/>
        </w:rPr>
        <w:t xml:space="preserve"> </w:t>
      </w:r>
      <w:r w:rsidR="005C516B" w:rsidRPr="00451A76">
        <w:rPr>
          <w:rFonts w:asciiTheme="minorHAnsi" w:hAnsiTheme="minorHAnsi" w:cstheme="minorHAnsi"/>
          <w:sz w:val="24"/>
          <w:szCs w:val="24"/>
        </w:rPr>
        <w:t xml:space="preserve">The complaint process allows Bidders to focus on the </w:t>
      </w:r>
      <w:r w:rsidR="00E44ECB" w:rsidRPr="00451A76">
        <w:rPr>
          <w:rFonts w:asciiTheme="minorHAnsi" w:hAnsiTheme="minorHAnsi" w:cstheme="minorHAnsi"/>
          <w:sz w:val="24"/>
          <w:szCs w:val="24"/>
        </w:rPr>
        <w:t>RFP</w:t>
      </w:r>
      <w:r w:rsidR="005C516B" w:rsidRPr="00451A76">
        <w:rPr>
          <w:rFonts w:asciiTheme="minorHAnsi" w:hAnsiTheme="minorHAnsi" w:cstheme="minorHAnsi"/>
          <w:sz w:val="24"/>
          <w:szCs w:val="24"/>
        </w:rPr>
        <w:t xml:space="preserve"> requirements and evaluation process and raise issues with these processes early enough to allow WSP to correct a problem before Proposals are submitted and time expended on evaluations.</w:t>
      </w:r>
    </w:p>
    <w:p w14:paraId="056962AB" w14:textId="77777777" w:rsidR="004833EF" w:rsidRPr="00451A76" w:rsidRDefault="004833EF" w:rsidP="00451A76">
      <w:pPr>
        <w:spacing w:line="240" w:lineRule="auto"/>
        <w:rPr>
          <w:rFonts w:asciiTheme="minorHAnsi" w:hAnsiTheme="minorHAnsi" w:cstheme="minorHAnsi"/>
          <w:sz w:val="24"/>
          <w:szCs w:val="24"/>
        </w:rPr>
      </w:pPr>
    </w:p>
    <w:p w14:paraId="29B18702" w14:textId="0F4F5E46" w:rsidR="00D24CC0"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b/>
          <w:sz w:val="24"/>
          <w:szCs w:val="24"/>
        </w:rPr>
        <w:t>Complaint Deadline</w:t>
      </w:r>
    </w:p>
    <w:p w14:paraId="36FAF6D0" w14:textId="18C070BB" w:rsidR="005C516B" w:rsidRPr="00451A76" w:rsidRDefault="004D35A2"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complaint period ends five (5) business days before the proposal due date. </w:t>
      </w:r>
    </w:p>
    <w:p w14:paraId="54DB6859" w14:textId="77777777" w:rsidR="004833EF" w:rsidRPr="00451A76" w:rsidRDefault="004833EF" w:rsidP="00451A76">
      <w:pPr>
        <w:spacing w:line="240" w:lineRule="auto"/>
        <w:rPr>
          <w:rFonts w:asciiTheme="minorHAnsi" w:hAnsiTheme="minorHAnsi" w:cstheme="minorHAnsi"/>
          <w:sz w:val="24"/>
          <w:szCs w:val="24"/>
        </w:rPr>
      </w:pPr>
    </w:p>
    <w:p w14:paraId="530D5A41" w14:textId="1A4350CD" w:rsidR="00D24CC0" w:rsidRDefault="001D53E6" w:rsidP="00451A76">
      <w:pPr>
        <w:spacing w:line="240" w:lineRule="auto"/>
        <w:rPr>
          <w:rFonts w:asciiTheme="minorHAnsi" w:hAnsiTheme="minorHAnsi" w:cstheme="minorHAnsi"/>
          <w:sz w:val="24"/>
          <w:szCs w:val="24"/>
        </w:rPr>
      </w:pPr>
      <w:r w:rsidRPr="00451A76">
        <w:rPr>
          <w:rFonts w:asciiTheme="minorHAnsi" w:hAnsiTheme="minorHAnsi" w:cstheme="minorHAnsi"/>
          <w:b/>
          <w:sz w:val="24"/>
          <w:szCs w:val="24"/>
        </w:rPr>
        <w:t>Initiating a</w:t>
      </w:r>
      <w:r w:rsidR="00D24CC0">
        <w:rPr>
          <w:rFonts w:asciiTheme="minorHAnsi" w:hAnsiTheme="minorHAnsi" w:cstheme="minorHAnsi"/>
          <w:b/>
          <w:sz w:val="24"/>
          <w:szCs w:val="24"/>
        </w:rPr>
        <w:t xml:space="preserve"> Complaint</w:t>
      </w:r>
    </w:p>
    <w:p w14:paraId="003EEF8F" w14:textId="45A11961" w:rsidR="001D53E6"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If a Bidder has a complaint about the procurement process they shall send their complaint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w:t>
      </w:r>
      <w:r w:rsidR="00114A35" w:rsidRPr="00451A76">
        <w:rPr>
          <w:rFonts w:asciiTheme="minorHAnsi" w:hAnsiTheme="minorHAnsi" w:cstheme="minorHAnsi"/>
          <w:sz w:val="24"/>
          <w:szCs w:val="24"/>
        </w:rPr>
        <w:t>via email</w:t>
      </w:r>
    </w:p>
    <w:p w14:paraId="0978F088" w14:textId="77777777" w:rsidR="001D53E6" w:rsidRPr="00451A76" w:rsidRDefault="001D53E6" w:rsidP="00ED3882">
      <w:pPr>
        <w:pStyle w:val="ListParagraph"/>
        <w:numPr>
          <w:ilvl w:val="0"/>
          <w:numId w:val="39"/>
        </w:numPr>
        <w:spacing w:line="240" w:lineRule="auto"/>
        <w:rPr>
          <w:rFonts w:asciiTheme="minorHAnsi" w:hAnsiTheme="minorHAnsi" w:cstheme="minorHAnsi"/>
          <w:sz w:val="24"/>
          <w:szCs w:val="24"/>
        </w:rPr>
      </w:pPr>
      <w:r w:rsidRPr="00451A76">
        <w:rPr>
          <w:rFonts w:asciiTheme="minorHAnsi" w:hAnsiTheme="minorHAnsi" w:cstheme="minorHAnsi"/>
          <w:sz w:val="24"/>
          <w:szCs w:val="24"/>
        </w:rPr>
        <w:t>Be submitted to and received by the RFP Coordinator no less than five (5) business days prior to the deadline for proposal submittal, and</w:t>
      </w:r>
    </w:p>
    <w:p w14:paraId="7FB051FE" w14:textId="77777777" w:rsidR="001D53E6" w:rsidRPr="00451A76" w:rsidRDefault="001D53E6" w:rsidP="00ED3882">
      <w:pPr>
        <w:pStyle w:val="ListParagraph"/>
        <w:numPr>
          <w:ilvl w:val="0"/>
          <w:numId w:val="39"/>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Be in writing and clearly articulate the basis of </w:t>
      </w:r>
      <w:r w:rsidR="005C516B" w:rsidRPr="00451A76">
        <w:rPr>
          <w:rFonts w:asciiTheme="minorHAnsi" w:hAnsiTheme="minorHAnsi" w:cstheme="minorHAnsi"/>
          <w:sz w:val="24"/>
          <w:szCs w:val="24"/>
        </w:rPr>
        <w:t xml:space="preserve">the complaint and explaining the issue and the impact on their organization.  </w:t>
      </w:r>
    </w:p>
    <w:p w14:paraId="2A467B85" w14:textId="77777777" w:rsidR="005C516B" w:rsidRPr="00451A76" w:rsidRDefault="001D53E6" w:rsidP="00ED3882">
      <w:pPr>
        <w:pStyle w:val="ListParagraph"/>
        <w:numPr>
          <w:ilvl w:val="0"/>
          <w:numId w:val="39"/>
        </w:numPr>
        <w:spacing w:line="240" w:lineRule="auto"/>
        <w:rPr>
          <w:rFonts w:asciiTheme="minorHAnsi" w:hAnsiTheme="minorHAnsi" w:cstheme="minorHAnsi"/>
          <w:sz w:val="24"/>
          <w:szCs w:val="24"/>
        </w:rPr>
      </w:pPr>
      <w:r w:rsidRPr="00451A76">
        <w:rPr>
          <w:rFonts w:asciiTheme="minorHAnsi" w:hAnsiTheme="minorHAnsi" w:cstheme="minorHAnsi"/>
          <w:sz w:val="24"/>
          <w:szCs w:val="24"/>
        </w:rPr>
        <w:t>Should clearly articulate the basis of t</w:t>
      </w:r>
      <w:r w:rsidR="005C516B" w:rsidRPr="00451A76">
        <w:rPr>
          <w:rFonts w:asciiTheme="minorHAnsi" w:hAnsiTheme="minorHAnsi" w:cstheme="minorHAnsi"/>
          <w:sz w:val="24"/>
          <w:szCs w:val="24"/>
        </w:rPr>
        <w:t>he complaint must include a proposed remedy.</w:t>
      </w:r>
    </w:p>
    <w:p w14:paraId="6CFD6A6A" w14:textId="560AFE56" w:rsidR="004833EF" w:rsidRPr="00FB4B0A" w:rsidRDefault="004833EF" w:rsidP="00451A76">
      <w:pPr>
        <w:spacing w:line="240" w:lineRule="auto"/>
        <w:rPr>
          <w:rFonts w:asciiTheme="minorHAnsi" w:hAnsiTheme="minorHAnsi" w:cstheme="minorHAnsi"/>
          <w:sz w:val="24"/>
          <w:szCs w:val="24"/>
        </w:rPr>
      </w:pPr>
    </w:p>
    <w:p w14:paraId="27565341" w14:textId="77777777" w:rsidR="00FB4B0A" w:rsidRPr="00FB4B0A" w:rsidRDefault="00FB4B0A" w:rsidP="00451A76">
      <w:pPr>
        <w:spacing w:line="240" w:lineRule="auto"/>
        <w:rPr>
          <w:rFonts w:asciiTheme="minorHAnsi" w:hAnsiTheme="minorHAnsi" w:cstheme="minorHAnsi"/>
          <w:sz w:val="24"/>
          <w:szCs w:val="24"/>
        </w:rPr>
      </w:pPr>
    </w:p>
    <w:p w14:paraId="12858E88" w14:textId="2F2486DB" w:rsidR="00D24CC0" w:rsidRDefault="008A46A9"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lastRenderedPageBreak/>
        <w:t>Complaint H</w:t>
      </w:r>
      <w:r w:rsidR="005C516B" w:rsidRPr="00451A76">
        <w:rPr>
          <w:rFonts w:asciiTheme="minorHAnsi" w:hAnsiTheme="minorHAnsi" w:cstheme="minorHAnsi"/>
          <w:b/>
          <w:sz w:val="24"/>
          <w:szCs w:val="24"/>
        </w:rPr>
        <w:t>andling and Response</w:t>
      </w:r>
    </w:p>
    <w:p w14:paraId="50E86130" w14:textId="28D8EA0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upon receipt record the complaint and forward a copy of the complaint to the WSP Budget and Fiscal (BFS) </w:t>
      </w:r>
      <w:r w:rsidR="00FD4E52" w:rsidRPr="00451A76">
        <w:rPr>
          <w:rFonts w:asciiTheme="minorHAnsi" w:hAnsiTheme="minorHAnsi" w:cstheme="minorHAnsi"/>
          <w:sz w:val="24"/>
          <w:szCs w:val="24"/>
        </w:rPr>
        <w:t xml:space="preserve">Chief </w:t>
      </w:r>
      <w:r w:rsidRPr="00451A76">
        <w:rPr>
          <w:rFonts w:asciiTheme="minorHAnsi" w:hAnsiTheme="minorHAnsi" w:cstheme="minorHAnsi"/>
          <w:sz w:val="24"/>
          <w:szCs w:val="24"/>
        </w:rPr>
        <w:t xml:space="preserve">Contracts </w:t>
      </w:r>
      <w:r w:rsidR="00FD4E52" w:rsidRPr="00451A76">
        <w:rPr>
          <w:rFonts w:asciiTheme="minorHAnsi" w:hAnsiTheme="minorHAnsi" w:cstheme="minorHAnsi"/>
          <w:sz w:val="24"/>
          <w:szCs w:val="24"/>
        </w:rPr>
        <w:t>Officer</w:t>
      </w:r>
      <w:r w:rsidR="00D04C2B" w:rsidRPr="00451A76">
        <w:rPr>
          <w:rFonts w:asciiTheme="minorHAnsi" w:hAnsiTheme="minorHAnsi" w:cstheme="minorHAnsi"/>
          <w:sz w:val="24"/>
          <w:szCs w:val="24"/>
        </w:rPr>
        <w:t xml:space="preserve"> (or designee)</w:t>
      </w:r>
      <w:r w:rsidRPr="00451A76">
        <w:rPr>
          <w:rFonts w:asciiTheme="minorHAnsi" w:hAnsiTheme="minorHAnsi" w:cstheme="minorHAnsi"/>
          <w:sz w:val="24"/>
          <w:szCs w:val="24"/>
        </w:rPr>
        <w:t xml:space="preserve">.  Complaints which are filed in accordance with the terms of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promptly investigated and a response provided before the deadline for submitting bids.</w:t>
      </w:r>
    </w:p>
    <w:p w14:paraId="7DE551DD" w14:textId="77777777" w:rsidR="008E1B7C" w:rsidRPr="00451A76" w:rsidRDefault="008E1B7C" w:rsidP="00451A76">
      <w:pPr>
        <w:spacing w:line="240" w:lineRule="auto"/>
        <w:rPr>
          <w:rFonts w:asciiTheme="minorHAnsi" w:hAnsiTheme="minorHAnsi" w:cstheme="minorHAnsi"/>
          <w:sz w:val="24"/>
          <w:szCs w:val="24"/>
        </w:rPr>
      </w:pPr>
    </w:p>
    <w:p w14:paraId="61828CE9"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in consultation with the BFS </w:t>
      </w:r>
      <w:r w:rsidR="00FD4E52" w:rsidRPr="00451A76">
        <w:rPr>
          <w:rFonts w:asciiTheme="minorHAnsi" w:hAnsiTheme="minorHAnsi" w:cstheme="minorHAnsi"/>
          <w:sz w:val="24"/>
          <w:szCs w:val="24"/>
        </w:rPr>
        <w:t xml:space="preserve">Chief </w:t>
      </w:r>
      <w:r w:rsidRPr="00451A76">
        <w:rPr>
          <w:rFonts w:asciiTheme="minorHAnsi" w:hAnsiTheme="minorHAnsi" w:cstheme="minorHAnsi"/>
          <w:sz w:val="24"/>
          <w:szCs w:val="24"/>
        </w:rPr>
        <w:t>Contracts</w:t>
      </w:r>
      <w:r w:rsidR="00D3250F" w:rsidRPr="00451A76">
        <w:rPr>
          <w:rFonts w:asciiTheme="minorHAnsi" w:hAnsiTheme="minorHAnsi" w:cstheme="minorHAnsi"/>
          <w:sz w:val="24"/>
          <w:szCs w:val="24"/>
        </w:rPr>
        <w:t xml:space="preserve"> </w:t>
      </w:r>
      <w:r w:rsidR="00FD4E52" w:rsidRPr="00451A76">
        <w:rPr>
          <w:rFonts w:asciiTheme="minorHAnsi" w:hAnsiTheme="minorHAnsi" w:cstheme="minorHAnsi"/>
          <w:sz w:val="24"/>
          <w:szCs w:val="24"/>
        </w:rPr>
        <w:t xml:space="preserve">Officer </w:t>
      </w:r>
      <w:r w:rsidR="00D04C2B" w:rsidRPr="00451A76">
        <w:rPr>
          <w:rFonts w:asciiTheme="minorHAnsi" w:hAnsiTheme="minorHAnsi" w:cstheme="minorHAnsi"/>
          <w:sz w:val="24"/>
          <w:szCs w:val="24"/>
        </w:rPr>
        <w:t>(or designee)</w:t>
      </w:r>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consider the complaint, evaluate the issue, and make a determination regarding the substance of the complaint.</w:t>
      </w:r>
    </w:p>
    <w:p w14:paraId="6864A9C6" w14:textId="77777777" w:rsidR="00AE6999" w:rsidRPr="00451A76" w:rsidRDefault="00AE6999" w:rsidP="00451A76">
      <w:pPr>
        <w:spacing w:line="240" w:lineRule="auto"/>
        <w:rPr>
          <w:rFonts w:asciiTheme="minorHAnsi" w:hAnsiTheme="minorHAnsi" w:cstheme="minorHAnsi"/>
          <w:sz w:val="24"/>
          <w:szCs w:val="24"/>
        </w:rPr>
      </w:pPr>
    </w:p>
    <w:p w14:paraId="78D1F6AE"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following actions can be taken to remedy a complaint:</w:t>
      </w:r>
    </w:p>
    <w:p w14:paraId="29F164AD" w14:textId="77777777" w:rsidR="005C516B" w:rsidRPr="00451A76" w:rsidRDefault="005C516B" w:rsidP="00451A76">
      <w:pPr>
        <w:pStyle w:val="ListParagraph"/>
        <w:numPr>
          <w:ilvl w:val="0"/>
          <w:numId w:val="16"/>
        </w:numPr>
        <w:spacing w:line="240" w:lineRule="auto"/>
        <w:rPr>
          <w:rFonts w:asciiTheme="minorHAnsi" w:hAnsiTheme="minorHAnsi" w:cstheme="minorHAnsi"/>
          <w:sz w:val="24"/>
          <w:szCs w:val="24"/>
        </w:rPr>
      </w:pPr>
      <w:r w:rsidRPr="00451A76">
        <w:rPr>
          <w:rFonts w:asciiTheme="minorHAnsi" w:hAnsiTheme="minorHAnsi" w:cstheme="minorHAnsi"/>
          <w:sz w:val="24"/>
          <w:szCs w:val="24"/>
        </w:rPr>
        <w:t>Deny the complaint.</w:t>
      </w:r>
    </w:p>
    <w:p w14:paraId="2CB0173E" w14:textId="77777777" w:rsidR="005C516B" w:rsidRPr="00451A76" w:rsidRDefault="005C516B" w:rsidP="00451A76">
      <w:pPr>
        <w:pStyle w:val="ListParagraph"/>
        <w:numPr>
          <w:ilvl w:val="0"/>
          <w:numId w:val="16"/>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Issue an amendment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7A78698E" w14:textId="77777777" w:rsidR="005C516B" w:rsidRPr="00451A76" w:rsidRDefault="005C516B" w:rsidP="00451A76">
      <w:pPr>
        <w:pStyle w:val="ListParagraph"/>
        <w:numPr>
          <w:ilvl w:val="0"/>
          <w:numId w:val="16"/>
        </w:numPr>
        <w:spacing w:line="240" w:lineRule="auto"/>
        <w:rPr>
          <w:rFonts w:asciiTheme="minorHAnsi" w:hAnsiTheme="minorHAnsi" w:cstheme="minorHAnsi"/>
          <w:sz w:val="24"/>
          <w:szCs w:val="24"/>
        </w:rPr>
      </w:pPr>
      <w:r w:rsidRPr="00451A76">
        <w:rPr>
          <w:rFonts w:asciiTheme="minorHAnsi" w:hAnsiTheme="minorHAnsi" w:cstheme="minorHAnsi"/>
          <w:sz w:val="24"/>
          <w:szCs w:val="24"/>
        </w:rPr>
        <w:t>Issue a statement of clarification or information to all Bidders.</w:t>
      </w:r>
    </w:p>
    <w:p w14:paraId="78766A16" w14:textId="77777777" w:rsidR="004833EF" w:rsidRPr="00451A76" w:rsidRDefault="004833EF" w:rsidP="00AE6999">
      <w:pPr>
        <w:pStyle w:val="ListParagraph"/>
        <w:spacing w:line="240" w:lineRule="auto"/>
        <w:ind w:left="0"/>
        <w:rPr>
          <w:rFonts w:asciiTheme="minorHAnsi" w:hAnsiTheme="minorHAnsi" w:cstheme="minorHAnsi"/>
          <w:sz w:val="24"/>
          <w:szCs w:val="24"/>
        </w:rPr>
      </w:pPr>
    </w:p>
    <w:p w14:paraId="7EC4B33D" w14:textId="7F1B1D34" w:rsidR="00D24CC0" w:rsidRDefault="00D04C2B"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Response is Final</w:t>
      </w:r>
    </w:p>
    <w:p w14:paraId="71D0D7C8" w14:textId="7DB408DB"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reserves the right to modify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if it is determined, at the sole discretion of the </w:t>
      </w:r>
      <w:r w:rsidR="00D04C2B" w:rsidRPr="00451A76">
        <w:rPr>
          <w:rFonts w:asciiTheme="minorHAnsi" w:hAnsiTheme="minorHAnsi" w:cstheme="minorHAnsi"/>
          <w:sz w:val="24"/>
          <w:szCs w:val="24"/>
        </w:rPr>
        <w:t xml:space="preserve">WSP </w:t>
      </w:r>
      <w:r w:rsidRPr="00451A76">
        <w:rPr>
          <w:rFonts w:asciiTheme="minorHAnsi" w:hAnsiTheme="minorHAnsi" w:cstheme="minorHAnsi"/>
          <w:sz w:val="24"/>
          <w:szCs w:val="24"/>
        </w:rPr>
        <w:t xml:space="preserve">that the complaint is valid or the recommended change is in the best interest of the </w:t>
      </w:r>
      <w:r w:rsidR="005B62E7" w:rsidRPr="00451A76">
        <w:rPr>
          <w:rFonts w:asciiTheme="minorHAnsi" w:hAnsiTheme="minorHAnsi" w:cstheme="minorHAnsi"/>
          <w:sz w:val="24"/>
          <w:szCs w:val="24"/>
        </w:rPr>
        <w:t>WSP</w:t>
      </w:r>
      <w:r w:rsidRPr="00451A76">
        <w:rPr>
          <w:rFonts w:asciiTheme="minorHAnsi" w:hAnsiTheme="minorHAnsi" w:cstheme="minorHAnsi"/>
          <w:sz w:val="24"/>
          <w:szCs w:val="24"/>
        </w:rPr>
        <w:t xml:space="preserve">. </w:t>
      </w:r>
      <w:r w:rsidR="005B62E7"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The </w:t>
      </w:r>
      <w:proofErr w:type="spellStart"/>
      <w:r w:rsidR="005B62E7" w:rsidRPr="00451A76">
        <w:rPr>
          <w:rFonts w:asciiTheme="minorHAnsi" w:hAnsiTheme="minorHAnsi" w:cstheme="minorHAnsi"/>
          <w:sz w:val="24"/>
          <w:szCs w:val="24"/>
        </w:rPr>
        <w:t>WSP‘s</w:t>
      </w:r>
      <w:proofErr w:type="spellEnd"/>
      <w:r w:rsidR="00551EE0"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decision is final and no appeal process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available to the Bidder once a decision has been made.</w:t>
      </w:r>
    </w:p>
    <w:p w14:paraId="73F3155B" w14:textId="77777777" w:rsidR="004833EF" w:rsidRPr="00451A76" w:rsidRDefault="004833EF" w:rsidP="00451A76">
      <w:pPr>
        <w:spacing w:line="240" w:lineRule="auto"/>
        <w:rPr>
          <w:rFonts w:asciiTheme="minorHAnsi" w:hAnsiTheme="minorHAnsi" w:cstheme="minorHAnsi"/>
          <w:sz w:val="24"/>
          <w:szCs w:val="24"/>
        </w:rPr>
      </w:pPr>
    </w:p>
    <w:p w14:paraId="4F872E15" w14:textId="77777777" w:rsidR="005C516B" w:rsidRPr="00451A76" w:rsidRDefault="005C516B" w:rsidP="00451A76">
      <w:pPr>
        <w:spacing w:line="240" w:lineRule="auto"/>
        <w:rPr>
          <w:rFonts w:asciiTheme="minorHAnsi" w:hAnsiTheme="minorHAnsi" w:cstheme="minorHAnsi"/>
          <w:sz w:val="24"/>
          <w:szCs w:val="24"/>
        </w:rPr>
      </w:pP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response to the complaint, including any resulting changes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posted on WEBS. </w:t>
      </w:r>
      <w:r w:rsidR="005B62E7"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The WSP Chief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notified of the complaint and provided with a copy of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response.</w:t>
      </w:r>
      <w:r w:rsidR="00A73559" w:rsidRPr="00451A76">
        <w:rPr>
          <w:rFonts w:asciiTheme="minorHAnsi" w:hAnsiTheme="minorHAnsi" w:cstheme="minorHAnsi"/>
          <w:sz w:val="24"/>
          <w:szCs w:val="24"/>
        </w:rPr>
        <w:t xml:space="preserve"> Bidder </w:t>
      </w:r>
      <w:r w:rsidR="00CD6F06" w:rsidRPr="00451A76">
        <w:rPr>
          <w:rFonts w:asciiTheme="minorHAnsi" w:hAnsiTheme="minorHAnsi" w:cstheme="minorHAnsi"/>
          <w:sz w:val="24"/>
          <w:szCs w:val="24"/>
        </w:rPr>
        <w:t>shall</w:t>
      </w:r>
      <w:r w:rsidR="00A73559" w:rsidRPr="00451A76">
        <w:rPr>
          <w:rFonts w:asciiTheme="minorHAnsi" w:hAnsiTheme="minorHAnsi" w:cstheme="minorHAnsi"/>
          <w:sz w:val="24"/>
          <w:szCs w:val="24"/>
        </w:rPr>
        <w:t xml:space="preserve"> be notified directly if Complaint does not result in any changes. </w:t>
      </w:r>
    </w:p>
    <w:p w14:paraId="0FFFB65F" w14:textId="77777777" w:rsidR="004833EF" w:rsidRPr="00451A76" w:rsidRDefault="004833EF" w:rsidP="00451A76">
      <w:pPr>
        <w:spacing w:line="240" w:lineRule="auto"/>
        <w:rPr>
          <w:rFonts w:asciiTheme="minorHAnsi" w:hAnsiTheme="minorHAnsi" w:cstheme="minorHAnsi"/>
          <w:sz w:val="24"/>
          <w:szCs w:val="24"/>
        </w:rPr>
      </w:pPr>
    </w:p>
    <w:p w14:paraId="60040CB6" w14:textId="77777777" w:rsidR="005C516B" w:rsidRPr="00451A76" w:rsidRDefault="005C516B" w:rsidP="00ED3882">
      <w:pPr>
        <w:pStyle w:val="Heading2"/>
        <w:numPr>
          <w:ilvl w:val="0"/>
          <w:numId w:val="62"/>
        </w:numPr>
        <w:spacing w:before="0" w:line="240" w:lineRule="auto"/>
        <w:ind w:left="720" w:hanging="720"/>
      </w:pPr>
      <w:bookmarkStart w:id="123" w:name="_Toc85544190"/>
      <w:r w:rsidRPr="00451A76">
        <w:t>Diversity Participation</w:t>
      </w:r>
      <w:bookmarkEnd w:id="123"/>
    </w:p>
    <w:p w14:paraId="166896C9" w14:textId="77777777" w:rsidR="00BB6C80"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 accordance with the intent of Chapter 39.26.005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the state encourages agency purchases of goods and services from state small businesses.  State small business, mini-business, and micro-business are defined in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Chapter 39.26.010 (21), (18), and (17) respectively.</w:t>
      </w:r>
      <w:r w:rsidR="00BB6C80" w:rsidRPr="00451A76">
        <w:rPr>
          <w:rFonts w:asciiTheme="minorHAnsi" w:hAnsiTheme="minorHAnsi" w:cstheme="minorHAnsi"/>
          <w:sz w:val="24"/>
          <w:szCs w:val="24"/>
        </w:rPr>
        <w:t xml:space="preserve">   For information on how small business status impacts the scoring process, see </w:t>
      </w:r>
      <w:r w:rsidR="0082708F" w:rsidRPr="00451A76">
        <w:rPr>
          <w:rFonts w:asciiTheme="minorHAnsi" w:hAnsiTheme="minorHAnsi" w:cstheme="minorHAnsi"/>
          <w:sz w:val="24"/>
          <w:szCs w:val="24"/>
        </w:rPr>
        <w:t>the Appendices</w:t>
      </w:r>
      <w:r w:rsidR="00BB6C80" w:rsidRPr="00451A76">
        <w:rPr>
          <w:rFonts w:asciiTheme="minorHAnsi" w:hAnsiTheme="minorHAnsi" w:cstheme="minorHAnsi"/>
          <w:sz w:val="24"/>
          <w:szCs w:val="24"/>
        </w:rPr>
        <w:t>.</w:t>
      </w:r>
    </w:p>
    <w:p w14:paraId="456D4961" w14:textId="77777777" w:rsidR="004833EF" w:rsidRPr="00451A76" w:rsidRDefault="004833EF" w:rsidP="00451A76">
      <w:pPr>
        <w:spacing w:line="240" w:lineRule="auto"/>
        <w:rPr>
          <w:rFonts w:asciiTheme="minorHAnsi" w:hAnsiTheme="minorHAnsi" w:cstheme="minorHAnsi"/>
          <w:bCs/>
          <w:sz w:val="24"/>
          <w:szCs w:val="24"/>
        </w:rPr>
      </w:pPr>
    </w:p>
    <w:p w14:paraId="0CA4D619" w14:textId="77777777" w:rsidR="00BB6C80" w:rsidRPr="00451A76" w:rsidRDefault="005C516B" w:rsidP="00451A76">
      <w:pPr>
        <w:spacing w:line="240" w:lineRule="auto"/>
        <w:rPr>
          <w:rStyle w:val="Hyperlink"/>
          <w:rFonts w:asciiTheme="minorHAnsi" w:hAnsiTheme="minorHAnsi" w:cstheme="minorHAnsi"/>
          <w:color w:val="auto"/>
          <w:sz w:val="24"/>
          <w:szCs w:val="24"/>
          <w:u w:val="none"/>
        </w:rPr>
      </w:pPr>
      <w:r w:rsidRPr="00451A76">
        <w:rPr>
          <w:rFonts w:asciiTheme="minorHAnsi" w:hAnsiTheme="minorHAnsi" w:cstheme="minorHAnsi"/>
          <w:sz w:val="24"/>
          <w:szCs w:val="24"/>
        </w:rPr>
        <w:t xml:space="preserve">In accordance with Chapter </w:t>
      </w:r>
      <w:proofErr w:type="spellStart"/>
      <w:r w:rsidRPr="00451A76">
        <w:rPr>
          <w:rFonts w:asciiTheme="minorHAnsi" w:hAnsiTheme="minorHAnsi" w:cstheme="minorHAnsi"/>
          <w:sz w:val="24"/>
          <w:szCs w:val="24"/>
        </w:rPr>
        <w:t>43.60A.200</w:t>
      </w:r>
      <w:proofErr w:type="spellEnd"/>
      <w:r w:rsidRPr="00451A76">
        <w:rPr>
          <w:rFonts w:asciiTheme="minorHAnsi" w:hAnsiTheme="minorHAnsi" w:cstheme="minorHAnsi"/>
          <w:sz w:val="24"/>
          <w:szCs w:val="24"/>
        </w:rPr>
        <w:t xml:space="preserve">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the state encourages participation in all of its </w:t>
      </w:r>
      <w:r w:rsidR="004D6429" w:rsidRPr="00451A76">
        <w:rPr>
          <w:rFonts w:asciiTheme="minorHAnsi" w:hAnsiTheme="minorHAnsi" w:cstheme="minorHAnsi"/>
          <w:sz w:val="24"/>
          <w:szCs w:val="24"/>
        </w:rPr>
        <w:t xml:space="preserve">procurement </w:t>
      </w:r>
      <w:r w:rsidRPr="00451A76">
        <w:rPr>
          <w:rFonts w:asciiTheme="minorHAnsi" w:hAnsiTheme="minorHAnsi" w:cstheme="minorHAnsi"/>
          <w:sz w:val="24"/>
          <w:szCs w:val="24"/>
        </w:rPr>
        <w:t xml:space="preserve">contracts from firms certified by the Washington State Department of Veterans Affairs (DVA).  For information on these certified firms, Bidders may contact DVA at </w:t>
      </w:r>
      <w:hyperlink r:id="rId27" w:history="1">
        <w:r w:rsidR="00FB574F" w:rsidRPr="00451A76">
          <w:rPr>
            <w:rStyle w:val="Hyperlink"/>
            <w:rFonts w:asciiTheme="minorHAnsi" w:hAnsiTheme="minorHAnsi" w:cstheme="minorHAnsi"/>
            <w:b/>
            <w:color w:val="0070C0"/>
            <w:sz w:val="24"/>
            <w:szCs w:val="24"/>
          </w:rPr>
          <w:t>http://</w:t>
        </w:r>
        <w:proofErr w:type="spellStart"/>
        <w:r w:rsidR="00FB574F" w:rsidRPr="00451A76">
          <w:rPr>
            <w:rStyle w:val="Hyperlink"/>
            <w:rFonts w:asciiTheme="minorHAnsi" w:hAnsiTheme="minorHAnsi" w:cstheme="minorHAnsi"/>
            <w:b/>
            <w:color w:val="0070C0"/>
            <w:sz w:val="24"/>
            <w:szCs w:val="24"/>
          </w:rPr>
          <w:t>www.dva.wa.gov</w:t>
        </w:r>
        <w:proofErr w:type="spellEnd"/>
        <w:r w:rsidR="00FB574F" w:rsidRPr="00451A76">
          <w:rPr>
            <w:rStyle w:val="Hyperlink"/>
            <w:rFonts w:asciiTheme="minorHAnsi" w:hAnsiTheme="minorHAnsi" w:cstheme="minorHAnsi"/>
            <w:b/>
            <w:color w:val="0070C0"/>
            <w:sz w:val="24"/>
            <w:szCs w:val="24"/>
          </w:rPr>
          <w:t>/</w:t>
        </w:r>
        <w:proofErr w:type="spellStart"/>
        <w:r w:rsidR="00FB574F" w:rsidRPr="00451A76">
          <w:rPr>
            <w:rStyle w:val="Hyperlink"/>
            <w:rFonts w:asciiTheme="minorHAnsi" w:hAnsiTheme="minorHAnsi" w:cstheme="minorHAnsi"/>
            <w:b/>
            <w:color w:val="0070C0"/>
            <w:sz w:val="24"/>
            <w:szCs w:val="24"/>
          </w:rPr>
          <w:t>BusinessRegistry</w:t>
        </w:r>
        <w:proofErr w:type="spellEnd"/>
        <w:r w:rsidR="00FB574F" w:rsidRPr="00451A76">
          <w:rPr>
            <w:rStyle w:val="Hyperlink"/>
            <w:rFonts w:asciiTheme="minorHAnsi" w:hAnsiTheme="minorHAnsi" w:cstheme="minorHAnsi"/>
            <w:b/>
            <w:color w:val="0070C0"/>
            <w:sz w:val="24"/>
            <w:szCs w:val="24"/>
          </w:rPr>
          <w:t>/</w:t>
        </w:r>
      </w:hyperlink>
      <w:r w:rsidR="00B76BF2" w:rsidRPr="00451A76">
        <w:rPr>
          <w:rStyle w:val="Hyperlink"/>
          <w:rFonts w:asciiTheme="minorHAnsi" w:hAnsiTheme="minorHAnsi" w:cstheme="minorHAnsi"/>
          <w:b/>
          <w:color w:val="0070C0"/>
          <w:sz w:val="24"/>
          <w:szCs w:val="24"/>
          <w:u w:val="none"/>
        </w:rPr>
        <w:t>.</w:t>
      </w:r>
      <w:r w:rsidR="00FC5851" w:rsidRPr="00451A76">
        <w:rPr>
          <w:rStyle w:val="Hyperlink"/>
          <w:rFonts w:asciiTheme="minorHAnsi" w:hAnsiTheme="minorHAnsi" w:cstheme="minorHAnsi"/>
          <w:b/>
          <w:color w:val="0070C0"/>
          <w:sz w:val="24"/>
          <w:szCs w:val="24"/>
          <w:u w:val="none"/>
        </w:rPr>
        <w:t xml:space="preserve"> </w:t>
      </w:r>
      <w:r w:rsidR="00B76BF2" w:rsidRPr="00451A76">
        <w:rPr>
          <w:rStyle w:val="Hyperlink"/>
          <w:rFonts w:asciiTheme="minorHAnsi" w:hAnsiTheme="minorHAnsi" w:cstheme="minorHAnsi"/>
          <w:b/>
          <w:color w:val="0070C0"/>
          <w:sz w:val="24"/>
          <w:szCs w:val="24"/>
          <w:u w:val="none"/>
        </w:rPr>
        <w:t xml:space="preserve"> </w:t>
      </w:r>
      <w:r w:rsidR="00BB6C80" w:rsidRPr="00451A76">
        <w:rPr>
          <w:rStyle w:val="Hyperlink"/>
          <w:rFonts w:asciiTheme="minorHAnsi" w:hAnsiTheme="minorHAnsi" w:cstheme="minorHAnsi"/>
          <w:color w:val="auto"/>
          <w:sz w:val="24"/>
          <w:szCs w:val="24"/>
          <w:u w:val="none"/>
        </w:rPr>
        <w:t xml:space="preserve">For more information on how veteran-owned status impacts the scoring process, </w:t>
      </w:r>
      <w:r w:rsidR="00B76BF2" w:rsidRPr="00451A76">
        <w:rPr>
          <w:rFonts w:asciiTheme="minorHAnsi" w:hAnsiTheme="minorHAnsi" w:cstheme="minorHAnsi"/>
          <w:sz w:val="24"/>
          <w:szCs w:val="24"/>
        </w:rPr>
        <w:t>see the Appendice</w:t>
      </w:r>
      <w:r w:rsidR="006879FC" w:rsidRPr="00451A76">
        <w:rPr>
          <w:rFonts w:asciiTheme="minorHAnsi" w:hAnsiTheme="minorHAnsi" w:cstheme="minorHAnsi"/>
          <w:sz w:val="24"/>
          <w:szCs w:val="24"/>
        </w:rPr>
        <w:t>s</w:t>
      </w:r>
      <w:r w:rsidR="00B76BF2" w:rsidRPr="00451A76">
        <w:rPr>
          <w:rFonts w:asciiTheme="minorHAnsi" w:hAnsiTheme="minorHAnsi" w:cstheme="minorHAnsi"/>
          <w:sz w:val="24"/>
          <w:szCs w:val="24"/>
        </w:rPr>
        <w:t>.</w:t>
      </w:r>
    </w:p>
    <w:p w14:paraId="2AB637FA" w14:textId="77777777" w:rsidR="005C516B" w:rsidRPr="00451A76" w:rsidRDefault="005C516B" w:rsidP="00451A76">
      <w:pPr>
        <w:spacing w:line="240" w:lineRule="auto"/>
        <w:rPr>
          <w:rFonts w:asciiTheme="minorHAnsi" w:hAnsiTheme="minorHAnsi" w:cstheme="minorHAnsi"/>
          <w:sz w:val="24"/>
          <w:szCs w:val="24"/>
        </w:rPr>
      </w:pPr>
    </w:p>
    <w:p w14:paraId="2B8E42D2" w14:textId="77777777" w:rsidR="008B0050" w:rsidRPr="00451A76" w:rsidRDefault="008B0050"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Economic Goals</w:t>
      </w:r>
    </w:p>
    <w:p w14:paraId="0BA63355" w14:textId="77777777" w:rsidR="008B0050" w:rsidRPr="00451A76" w:rsidRDefault="008B0050" w:rsidP="00451A76">
      <w:pPr>
        <w:overflowPunct w:val="0"/>
        <w:autoSpaceDE w:val="0"/>
        <w:autoSpaceDN w:val="0"/>
        <w:adjustRightInd w:val="0"/>
        <w:spacing w:line="240" w:lineRule="auto"/>
        <w:textAlignment w:val="baseline"/>
        <w:rPr>
          <w:rFonts w:asciiTheme="minorHAnsi" w:hAnsiTheme="minorHAnsi" w:cstheme="minorHAnsi"/>
          <w:sz w:val="24"/>
          <w:szCs w:val="24"/>
        </w:rPr>
      </w:pPr>
      <w:r w:rsidRPr="00451A76">
        <w:rPr>
          <w:rFonts w:asciiTheme="minorHAnsi" w:hAnsiTheme="minorHAnsi" w:cstheme="minorHAnsi"/>
          <w:sz w:val="24"/>
          <w:szCs w:val="24"/>
        </w:rPr>
        <w:t>In support of the state’s economic goals, bidders are encouraged to consider the following in responding to this RFP:</w:t>
      </w:r>
    </w:p>
    <w:p w14:paraId="020BEA79" w14:textId="77777777" w:rsidR="008B0050" w:rsidRPr="00451A76" w:rsidRDefault="008B0050" w:rsidP="00ED3882">
      <w:pPr>
        <w:numPr>
          <w:ilvl w:val="1"/>
          <w:numId w:val="40"/>
        </w:numPr>
        <w:overflowPunct w:val="0"/>
        <w:autoSpaceDE w:val="0"/>
        <w:autoSpaceDN w:val="0"/>
        <w:adjustRightInd w:val="0"/>
        <w:spacing w:line="240" w:lineRule="auto"/>
        <w:ind w:left="360"/>
        <w:textAlignment w:val="baseline"/>
        <w:rPr>
          <w:rFonts w:asciiTheme="minorHAnsi" w:hAnsiTheme="minorHAnsi" w:cstheme="minorHAnsi"/>
          <w:sz w:val="24"/>
          <w:szCs w:val="24"/>
        </w:rPr>
      </w:pPr>
      <w:r w:rsidRPr="00451A76">
        <w:rPr>
          <w:rFonts w:asciiTheme="minorHAnsi" w:hAnsiTheme="minorHAnsi" w:cstheme="minorHAnsi"/>
          <w:sz w:val="24"/>
          <w:szCs w:val="24"/>
        </w:rPr>
        <w:t xml:space="preserve">Support for a diverse supplier pool, including veteran-owned, minority-owned, and women-owned business enterprises.  </w:t>
      </w:r>
    </w:p>
    <w:p w14:paraId="1E2EC5FA" w14:textId="77777777" w:rsidR="008B0050" w:rsidRPr="00451A76" w:rsidRDefault="008B0050" w:rsidP="00ED3882">
      <w:pPr>
        <w:numPr>
          <w:ilvl w:val="1"/>
          <w:numId w:val="40"/>
        </w:numPr>
        <w:overflowPunct w:val="0"/>
        <w:autoSpaceDE w:val="0"/>
        <w:autoSpaceDN w:val="0"/>
        <w:adjustRightInd w:val="0"/>
        <w:spacing w:line="240" w:lineRule="auto"/>
        <w:ind w:left="360"/>
        <w:textAlignment w:val="baseline"/>
        <w:rPr>
          <w:rFonts w:asciiTheme="minorHAnsi" w:hAnsiTheme="minorHAnsi" w:cstheme="minorHAnsi"/>
          <w:sz w:val="24"/>
          <w:szCs w:val="24"/>
        </w:rPr>
      </w:pPr>
      <w:r w:rsidRPr="00451A76">
        <w:rPr>
          <w:rFonts w:asciiTheme="minorHAnsi" w:hAnsiTheme="minorHAnsi" w:cstheme="minorHAnsi"/>
          <w:sz w:val="24"/>
          <w:szCs w:val="24"/>
        </w:rPr>
        <w:t xml:space="preserve">Achievement of these goals is encouraged whether directly or through subcontractors. </w:t>
      </w:r>
    </w:p>
    <w:p w14:paraId="036DCD23" w14:textId="77777777" w:rsidR="008B0050" w:rsidRPr="00451A76" w:rsidRDefault="008B0050" w:rsidP="00ED3882">
      <w:pPr>
        <w:numPr>
          <w:ilvl w:val="1"/>
          <w:numId w:val="40"/>
        </w:numPr>
        <w:overflowPunct w:val="0"/>
        <w:autoSpaceDE w:val="0"/>
        <w:autoSpaceDN w:val="0"/>
        <w:adjustRightInd w:val="0"/>
        <w:spacing w:line="240" w:lineRule="auto"/>
        <w:ind w:left="360"/>
        <w:textAlignment w:val="baseline"/>
        <w:rPr>
          <w:rFonts w:asciiTheme="minorHAnsi" w:hAnsiTheme="minorHAnsi" w:cstheme="minorHAnsi"/>
          <w:sz w:val="24"/>
          <w:szCs w:val="24"/>
        </w:rPr>
      </w:pPr>
      <w:r w:rsidRPr="00451A76">
        <w:rPr>
          <w:rFonts w:asciiTheme="minorHAnsi" w:hAnsiTheme="minorHAnsi" w:cstheme="minorHAnsi"/>
          <w:sz w:val="24"/>
          <w:szCs w:val="24"/>
        </w:rPr>
        <w:lastRenderedPageBreak/>
        <w:t xml:space="preserve">Bidders may contact the </w:t>
      </w:r>
      <w:hyperlink r:id="rId28" w:history="1">
        <w:r w:rsidRPr="00451A76">
          <w:rPr>
            <w:rStyle w:val="Hyperlink"/>
            <w:rFonts w:asciiTheme="minorHAnsi" w:hAnsiTheme="minorHAnsi" w:cstheme="minorHAnsi"/>
            <w:color w:val="auto"/>
            <w:sz w:val="24"/>
            <w:szCs w:val="24"/>
            <w:u w:val="none"/>
          </w:rPr>
          <w:t>Office of Minority and Women’s Business Enterprises</w:t>
        </w:r>
      </w:hyperlink>
      <w:r w:rsidRPr="00451A76">
        <w:rPr>
          <w:rFonts w:asciiTheme="minorHAnsi" w:hAnsiTheme="minorHAnsi" w:cstheme="minorHAnsi"/>
          <w:sz w:val="24"/>
          <w:szCs w:val="24"/>
        </w:rPr>
        <w:t xml:space="preserve"> for information on certified firms</w:t>
      </w:r>
      <w:r w:rsidRPr="00451A76">
        <w:rPr>
          <w:rFonts w:asciiTheme="minorHAnsi" w:hAnsiTheme="minorHAnsi" w:cstheme="minorHAnsi"/>
          <w:i/>
          <w:sz w:val="24"/>
          <w:szCs w:val="24"/>
        </w:rPr>
        <w:t xml:space="preserve"> </w:t>
      </w:r>
      <w:r w:rsidRPr="00451A76">
        <w:rPr>
          <w:rFonts w:asciiTheme="minorHAnsi" w:hAnsiTheme="minorHAnsi" w:cstheme="minorHAnsi"/>
          <w:sz w:val="24"/>
          <w:szCs w:val="24"/>
        </w:rPr>
        <w:t>or to become certified.</w:t>
      </w:r>
    </w:p>
    <w:p w14:paraId="26635C82" w14:textId="77777777" w:rsidR="008B0050" w:rsidRPr="00451A76" w:rsidRDefault="008B0050" w:rsidP="00ED3882">
      <w:pPr>
        <w:numPr>
          <w:ilvl w:val="1"/>
          <w:numId w:val="40"/>
        </w:numPr>
        <w:overflowPunct w:val="0"/>
        <w:autoSpaceDE w:val="0"/>
        <w:autoSpaceDN w:val="0"/>
        <w:adjustRightInd w:val="0"/>
        <w:spacing w:line="240" w:lineRule="auto"/>
        <w:ind w:left="360"/>
        <w:textAlignment w:val="baseline"/>
        <w:rPr>
          <w:rFonts w:asciiTheme="minorHAnsi" w:hAnsiTheme="minorHAnsi" w:cstheme="minorHAnsi"/>
          <w:sz w:val="24"/>
          <w:szCs w:val="24"/>
        </w:rPr>
      </w:pPr>
      <w:r w:rsidRPr="00451A76">
        <w:rPr>
          <w:rFonts w:asciiTheme="minorHAnsi" w:hAnsiTheme="minorHAnsi" w:cstheme="minorHAnsi"/>
          <w:sz w:val="24"/>
          <w:szCs w:val="24"/>
          <w:lang w:bidi="en-US"/>
        </w:rPr>
        <w:t xml:space="preserve">Veterans and U.S. active duty, reserve or National Guard service-members are eligible for the registry.  The veteran or service-member must control and own at least fifty-one (51) percent of the business and the </w:t>
      </w:r>
      <w:r w:rsidRPr="00451A76">
        <w:rPr>
          <w:rFonts w:asciiTheme="minorHAnsi" w:hAnsiTheme="minorHAnsi" w:cstheme="minorHAnsi"/>
          <w:bCs/>
          <w:sz w:val="24"/>
          <w:szCs w:val="24"/>
          <w:lang w:bidi="en-US"/>
        </w:rPr>
        <w:t>business must be legally operating in the State of Washington</w:t>
      </w:r>
      <w:r w:rsidRPr="00451A76">
        <w:rPr>
          <w:rFonts w:asciiTheme="minorHAnsi" w:hAnsiTheme="minorHAnsi" w:cstheme="minorHAnsi"/>
          <w:sz w:val="24"/>
          <w:szCs w:val="24"/>
          <w:lang w:bidi="en-US"/>
        </w:rPr>
        <w:t>.  Control means the authority or ability to direct, regulate or influence day-to-day operations.</w:t>
      </w:r>
    </w:p>
    <w:p w14:paraId="4CE0A1D2" w14:textId="77777777" w:rsidR="00F12223" w:rsidRPr="00451A76" w:rsidRDefault="00F12223" w:rsidP="00451A76">
      <w:pPr>
        <w:spacing w:line="240" w:lineRule="auto"/>
        <w:rPr>
          <w:rFonts w:asciiTheme="minorHAnsi" w:hAnsiTheme="minorHAnsi" w:cstheme="minorHAnsi"/>
          <w:sz w:val="24"/>
          <w:szCs w:val="24"/>
        </w:rPr>
      </w:pPr>
    </w:p>
    <w:p w14:paraId="60ACD0C6"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While participation in these programs is encouraged, no minimum level of participation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required as a condition for receiving an award and proposals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be rejected or considered non-responsive on that basis.</w:t>
      </w:r>
    </w:p>
    <w:p w14:paraId="60D233D0" w14:textId="77777777" w:rsidR="004833EF" w:rsidRPr="00451A76" w:rsidRDefault="004833EF" w:rsidP="00451A76">
      <w:pPr>
        <w:spacing w:line="240" w:lineRule="auto"/>
        <w:rPr>
          <w:rFonts w:asciiTheme="minorHAnsi" w:hAnsiTheme="minorHAnsi" w:cstheme="minorHAnsi"/>
          <w:sz w:val="24"/>
          <w:szCs w:val="24"/>
        </w:rPr>
      </w:pPr>
    </w:p>
    <w:p w14:paraId="7B1AA460"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 some cases, a small business as described above may also be certified by the Office of Minority and Women’s Business Enterprises (OMWBE) in accordance with Chapter 39.19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For information of these certified firms, Bidders may contact OMWBE at: </w:t>
      </w:r>
      <w:hyperlink r:id="rId29" w:history="1">
        <w:r w:rsidRPr="00451A76">
          <w:rPr>
            <w:rStyle w:val="Hyperlink"/>
            <w:rFonts w:asciiTheme="minorHAnsi" w:hAnsiTheme="minorHAnsi" w:cstheme="minorHAnsi"/>
            <w:b/>
            <w:sz w:val="24"/>
            <w:szCs w:val="24"/>
          </w:rPr>
          <w:t>http://</w:t>
        </w:r>
        <w:proofErr w:type="spellStart"/>
        <w:r w:rsidRPr="00451A76">
          <w:rPr>
            <w:rStyle w:val="Hyperlink"/>
            <w:rFonts w:asciiTheme="minorHAnsi" w:hAnsiTheme="minorHAnsi" w:cstheme="minorHAnsi"/>
            <w:b/>
            <w:sz w:val="24"/>
            <w:szCs w:val="24"/>
          </w:rPr>
          <w:t>www.omwbe.wa.gov</w:t>
        </w:r>
        <w:proofErr w:type="spellEnd"/>
        <w:r w:rsidRPr="00451A76">
          <w:rPr>
            <w:rStyle w:val="Hyperlink"/>
            <w:rFonts w:asciiTheme="minorHAnsi" w:hAnsiTheme="minorHAnsi" w:cstheme="minorHAnsi"/>
            <w:b/>
            <w:sz w:val="24"/>
            <w:szCs w:val="24"/>
          </w:rPr>
          <w:t>/</w:t>
        </w:r>
      </w:hyperlink>
      <w:r w:rsidR="0024664C" w:rsidRPr="00451A76">
        <w:rPr>
          <w:rFonts w:asciiTheme="minorHAnsi" w:hAnsiTheme="minorHAnsi" w:cstheme="minorHAnsi"/>
          <w:b/>
          <w:sz w:val="24"/>
          <w:szCs w:val="24"/>
        </w:rPr>
        <w:t>.</w:t>
      </w:r>
    </w:p>
    <w:p w14:paraId="4820F3B5" w14:textId="77777777" w:rsidR="004833EF" w:rsidRPr="00451A76" w:rsidRDefault="004833EF" w:rsidP="00451A76">
      <w:pPr>
        <w:spacing w:line="240" w:lineRule="auto"/>
        <w:rPr>
          <w:rFonts w:asciiTheme="minorHAnsi" w:hAnsiTheme="minorHAnsi" w:cstheme="minorHAnsi"/>
          <w:sz w:val="24"/>
          <w:szCs w:val="24"/>
        </w:rPr>
      </w:pPr>
    </w:p>
    <w:p w14:paraId="333231E8" w14:textId="77777777" w:rsidR="00987D68"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must identify in </w:t>
      </w:r>
      <w:r w:rsidR="00F5765B" w:rsidRPr="00451A76">
        <w:rPr>
          <w:rFonts w:asciiTheme="minorHAnsi" w:hAnsiTheme="minorHAnsi" w:cstheme="minorHAnsi"/>
          <w:bCs/>
          <w:sz w:val="24"/>
          <w:szCs w:val="24"/>
        </w:rPr>
        <w:t>Appendix B</w:t>
      </w:r>
      <w:r w:rsidRPr="00451A76">
        <w:rPr>
          <w:rFonts w:asciiTheme="minorHAnsi" w:hAnsiTheme="minorHAnsi" w:cstheme="minorHAnsi"/>
          <w:bCs/>
          <w:sz w:val="24"/>
          <w:szCs w:val="24"/>
        </w:rPr>
        <w:t xml:space="preserve"> –</w:t>
      </w:r>
      <w:r w:rsidR="00F5765B" w:rsidRPr="00451A76">
        <w:rPr>
          <w:rFonts w:asciiTheme="minorHAnsi" w:hAnsiTheme="minorHAnsi" w:cstheme="minorHAnsi"/>
          <w:bCs/>
          <w:sz w:val="24"/>
          <w:szCs w:val="24"/>
        </w:rPr>
        <w:t>Offer, Certifications, and Assurances, B</w:t>
      </w:r>
      <w:r w:rsidRPr="00451A76">
        <w:rPr>
          <w:rFonts w:asciiTheme="minorHAnsi" w:hAnsiTheme="minorHAnsi" w:cstheme="minorHAnsi"/>
          <w:bCs/>
          <w:sz w:val="24"/>
          <w:szCs w:val="24"/>
        </w:rPr>
        <w:t xml:space="preserve">idder Diversity Requirements </w:t>
      </w:r>
      <w:r w:rsidRPr="00451A76">
        <w:rPr>
          <w:rFonts w:asciiTheme="minorHAnsi" w:hAnsiTheme="minorHAnsi" w:cstheme="minorHAnsi"/>
          <w:sz w:val="24"/>
          <w:szCs w:val="24"/>
        </w:rPr>
        <w:t>if they, or any subcontractors, meet the definitions and/or are certified as described above.</w:t>
      </w:r>
    </w:p>
    <w:p w14:paraId="27B1723E" w14:textId="77777777" w:rsidR="00F12223" w:rsidRPr="00451A76" w:rsidRDefault="00F12223" w:rsidP="00451A76">
      <w:pPr>
        <w:spacing w:line="240" w:lineRule="auto"/>
        <w:rPr>
          <w:rFonts w:asciiTheme="minorHAnsi" w:hAnsiTheme="minorHAnsi" w:cstheme="minorHAnsi"/>
          <w:color w:val="404040" w:themeColor="text1" w:themeTint="BF"/>
          <w:sz w:val="24"/>
          <w:szCs w:val="24"/>
        </w:rPr>
      </w:pPr>
    </w:p>
    <w:p w14:paraId="5D7869A5" w14:textId="77777777" w:rsidR="00A14331" w:rsidRPr="00451A76" w:rsidRDefault="00A14331" w:rsidP="00ED3882">
      <w:pPr>
        <w:pStyle w:val="Heading2"/>
        <w:numPr>
          <w:ilvl w:val="0"/>
          <w:numId w:val="62"/>
        </w:numPr>
        <w:spacing w:before="0" w:line="240" w:lineRule="auto"/>
        <w:ind w:left="720" w:hanging="720"/>
      </w:pPr>
      <w:bookmarkStart w:id="124" w:name="_Toc85544191"/>
      <w:r w:rsidRPr="00451A76">
        <w:t>Most Favorable Terms</w:t>
      </w:r>
      <w:bookmarkEnd w:id="122"/>
      <w:bookmarkEnd w:id="124"/>
    </w:p>
    <w:p w14:paraId="6F79D6D3" w14:textId="77777777" w:rsidR="00A14331" w:rsidRPr="00451A76" w:rsidRDefault="00A1433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WSP reserves the right to make an award without further discussion of the proposal submitted</w:t>
      </w:r>
      <w:r w:rsidR="00A57C8B" w:rsidRPr="00451A76">
        <w:rPr>
          <w:rFonts w:asciiTheme="minorHAnsi" w:hAnsiTheme="minorHAnsi" w:cstheme="minorHAnsi"/>
          <w:sz w:val="24"/>
          <w:szCs w:val="24"/>
        </w:rPr>
        <w:t xml:space="preserve"> in </w:t>
      </w:r>
      <w:r w:rsidR="00DC27EC" w:rsidRPr="00451A76">
        <w:rPr>
          <w:rFonts w:asciiTheme="minorHAnsi" w:hAnsiTheme="minorHAnsi" w:cstheme="minorHAnsi"/>
          <w:sz w:val="24"/>
          <w:szCs w:val="24"/>
        </w:rPr>
        <w:t xml:space="preserve">Stage </w:t>
      </w:r>
      <w:r w:rsidR="00A57C8B" w:rsidRPr="00451A76">
        <w:rPr>
          <w:rFonts w:asciiTheme="minorHAnsi" w:hAnsiTheme="minorHAnsi" w:cstheme="minorHAnsi"/>
          <w:sz w:val="24"/>
          <w:szCs w:val="24"/>
        </w:rPr>
        <w:t>2 of the procurement proces</w:t>
      </w:r>
      <w:r w:rsidR="00401006" w:rsidRPr="00451A76">
        <w:rPr>
          <w:rFonts w:asciiTheme="minorHAnsi" w:hAnsiTheme="minorHAnsi" w:cstheme="minorHAnsi"/>
          <w:sz w:val="24"/>
          <w:szCs w:val="24"/>
        </w:rPr>
        <w:t>s.</w:t>
      </w:r>
      <w:r w:rsidRPr="00451A76">
        <w:rPr>
          <w:rFonts w:asciiTheme="minorHAnsi" w:hAnsiTheme="minorHAnsi" w:cstheme="minorHAnsi"/>
          <w:sz w:val="24"/>
          <w:szCs w:val="24"/>
        </w:rPr>
        <w:t xml:space="preserve"> </w:t>
      </w:r>
      <w:r w:rsidR="00930A94"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Therefore, the proposal should be submitted on the most favorable terms which the </w:t>
      </w:r>
      <w:r w:rsidR="002A2940" w:rsidRPr="00451A76">
        <w:rPr>
          <w:rFonts w:asciiTheme="minorHAnsi" w:hAnsiTheme="minorHAnsi" w:cstheme="minorHAnsi"/>
          <w:sz w:val="24"/>
          <w:szCs w:val="24"/>
        </w:rPr>
        <w:t>Bidder</w:t>
      </w:r>
      <w:r w:rsidR="002F745D" w:rsidRPr="00451A76">
        <w:rPr>
          <w:rFonts w:asciiTheme="minorHAnsi" w:hAnsiTheme="minorHAnsi" w:cstheme="minorHAnsi"/>
          <w:sz w:val="24"/>
          <w:szCs w:val="24"/>
        </w:rPr>
        <w:t xml:space="preserve"> </w:t>
      </w:r>
      <w:r w:rsidRPr="00451A76">
        <w:rPr>
          <w:rFonts w:asciiTheme="minorHAnsi" w:hAnsiTheme="minorHAnsi" w:cstheme="minorHAnsi"/>
          <w:sz w:val="24"/>
          <w:szCs w:val="24"/>
        </w:rPr>
        <w:t>can propose</w:t>
      </w:r>
      <w:r w:rsidR="00725658" w:rsidRPr="00451A76">
        <w:rPr>
          <w:rFonts w:asciiTheme="minorHAnsi" w:hAnsiTheme="minorHAnsi" w:cstheme="minorHAnsi"/>
          <w:sz w:val="24"/>
          <w:szCs w:val="24"/>
        </w:rPr>
        <w:t>.</w:t>
      </w:r>
      <w:r w:rsidR="0040605B" w:rsidRPr="00451A76">
        <w:rPr>
          <w:rFonts w:asciiTheme="minorHAnsi" w:hAnsiTheme="minorHAnsi" w:cstheme="minorHAnsi"/>
          <w:sz w:val="24"/>
          <w:szCs w:val="24"/>
        </w:rPr>
        <w:t xml:space="preserve"> </w:t>
      </w:r>
      <w:r w:rsidR="00E210E0"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w:t>
      </w:r>
      <w:r w:rsidR="002706EB" w:rsidRPr="00451A76">
        <w:rPr>
          <w:rFonts w:asciiTheme="minorHAnsi" w:hAnsiTheme="minorHAnsi" w:cstheme="minorHAnsi"/>
          <w:sz w:val="24"/>
          <w:szCs w:val="24"/>
        </w:rPr>
        <w:t>may, at its option,</w:t>
      </w:r>
      <w:r w:rsidRPr="00451A76">
        <w:rPr>
          <w:rFonts w:asciiTheme="minorHAnsi" w:hAnsiTheme="minorHAnsi" w:cstheme="minorHAnsi"/>
          <w:sz w:val="24"/>
          <w:szCs w:val="24"/>
        </w:rPr>
        <w:t xml:space="preserve"> contact a </w:t>
      </w:r>
      <w:r w:rsidR="002A2940" w:rsidRPr="00451A76">
        <w:rPr>
          <w:rFonts w:asciiTheme="minorHAnsi" w:hAnsiTheme="minorHAnsi" w:cstheme="minorHAnsi"/>
          <w:sz w:val="24"/>
          <w:szCs w:val="24"/>
        </w:rPr>
        <w:t>Bidder</w:t>
      </w:r>
      <w:r w:rsidR="002F745D" w:rsidRPr="00451A76">
        <w:rPr>
          <w:rFonts w:asciiTheme="minorHAnsi" w:hAnsiTheme="minorHAnsi" w:cstheme="minorHAnsi"/>
          <w:sz w:val="24"/>
          <w:szCs w:val="24"/>
        </w:rPr>
        <w:t xml:space="preserve"> </w:t>
      </w:r>
      <w:r w:rsidRPr="00451A76">
        <w:rPr>
          <w:rFonts w:asciiTheme="minorHAnsi" w:hAnsiTheme="minorHAnsi" w:cstheme="minorHAnsi"/>
          <w:sz w:val="24"/>
          <w:szCs w:val="24"/>
        </w:rPr>
        <w:t>for clarification of its proposal</w:t>
      </w:r>
      <w:r w:rsidR="002706EB" w:rsidRPr="00451A76">
        <w:rPr>
          <w:rFonts w:asciiTheme="minorHAnsi" w:hAnsiTheme="minorHAnsi" w:cstheme="minorHAnsi"/>
          <w:sz w:val="24"/>
          <w:szCs w:val="24"/>
        </w:rPr>
        <w:t>.</w:t>
      </w:r>
    </w:p>
    <w:p w14:paraId="30334E78" w14:textId="77777777" w:rsidR="004833EF" w:rsidRPr="00451A76" w:rsidRDefault="004833EF" w:rsidP="00451A76">
      <w:pPr>
        <w:spacing w:line="240" w:lineRule="auto"/>
        <w:rPr>
          <w:rFonts w:asciiTheme="minorHAnsi" w:hAnsiTheme="minorHAnsi" w:cstheme="minorHAnsi"/>
          <w:sz w:val="24"/>
          <w:szCs w:val="24"/>
        </w:rPr>
      </w:pPr>
    </w:p>
    <w:p w14:paraId="3B562823" w14:textId="77777777" w:rsidR="00A14331" w:rsidRPr="00451A76" w:rsidRDefault="00A1433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It is understood that the proposal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become a part of the official procurement file on this matter without obligation to WSP.</w:t>
      </w:r>
    </w:p>
    <w:p w14:paraId="734E98AF" w14:textId="77777777" w:rsidR="004833EF" w:rsidRPr="00451A76" w:rsidRDefault="004833EF" w:rsidP="00451A76">
      <w:pPr>
        <w:spacing w:line="240" w:lineRule="auto"/>
        <w:rPr>
          <w:rFonts w:asciiTheme="minorHAnsi" w:hAnsiTheme="minorHAnsi" w:cstheme="minorHAnsi"/>
          <w:sz w:val="24"/>
          <w:szCs w:val="24"/>
        </w:rPr>
      </w:pPr>
    </w:p>
    <w:p w14:paraId="294466D7" w14:textId="77777777" w:rsidR="00A14331" w:rsidRPr="00451A76" w:rsidRDefault="00A14331" w:rsidP="00ED3882">
      <w:pPr>
        <w:pStyle w:val="Heading2"/>
        <w:numPr>
          <w:ilvl w:val="0"/>
          <w:numId w:val="62"/>
        </w:numPr>
        <w:spacing w:before="0" w:line="240" w:lineRule="auto"/>
        <w:ind w:left="720" w:hanging="720"/>
      </w:pPr>
      <w:bookmarkStart w:id="125" w:name="_Toc378082925"/>
      <w:bookmarkStart w:id="126" w:name="_Toc85544192"/>
      <w:r w:rsidRPr="00451A76">
        <w:t>Cost to Propose</w:t>
      </w:r>
      <w:bookmarkEnd w:id="125"/>
      <w:r w:rsidR="0062307F" w:rsidRPr="00451A76">
        <w:t xml:space="preserve"> and Participate in the Procurement</w:t>
      </w:r>
      <w:bookmarkEnd w:id="126"/>
    </w:p>
    <w:p w14:paraId="402A03EC" w14:textId="77777777" w:rsidR="00A14331" w:rsidRPr="00451A76" w:rsidRDefault="00A1433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be liable for any costs incurred by the </w:t>
      </w:r>
      <w:r w:rsidR="002A2940" w:rsidRPr="00451A76">
        <w:rPr>
          <w:rFonts w:asciiTheme="minorHAnsi" w:hAnsiTheme="minorHAnsi" w:cstheme="minorHAnsi"/>
          <w:sz w:val="24"/>
          <w:szCs w:val="24"/>
        </w:rPr>
        <w:t>Bidder</w:t>
      </w:r>
      <w:r w:rsidR="002F745D"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in preparation of a proposal submitted in response to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in conduct of a </w:t>
      </w:r>
      <w:r w:rsidR="0062307F" w:rsidRPr="00451A76">
        <w:rPr>
          <w:rFonts w:asciiTheme="minorHAnsi" w:hAnsiTheme="minorHAnsi" w:cstheme="minorHAnsi"/>
          <w:sz w:val="24"/>
          <w:szCs w:val="24"/>
        </w:rPr>
        <w:t>demonstration</w:t>
      </w:r>
      <w:r w:rsidRPr="00451A76">
        <w:rPr>
          <w:rFonts w:asciiTheme="minorHAnsi" w:hAnsiTheme="minorHAnsi" w:cstheme="minorHAnsi"/>
          <w:sz w:val="24"/>
          <w:szCs w:val="24"/>
        </w:rPr>
        <w:t xml:space="preserve">, or any other activities related to responding to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26E548F5" w14:textId="77777777" w:rsidR="004833EF" w:rsidRPr="00451A76" w:rsidRDefault="004833EF" w:rsidP="00451A76">
      <w:pPr>
        <w:spacing w:line="240" w:lineRule="auto"/>
        <w:rPr>
          <w:rFonts w:asciiTheme="minorHAnsi" w:hAnsiTheme="minorHAnsi" w:cstheme="minorHAnsi"/>
          <w:sz w:val="24"/>
          <w:szCs w:val="24"/>
        </w:rPr>
      </w:pPr>
    </w:p>
    <w:p w14:paraId="452C98C6" w14:textId="77777777" w:rsidR="00A14331" w:rsidRPr="00451A76" w:rsidRDefault="00A14331" w:rsidP="00ED3882">
      <w:pPr>
        <w:pStyle w:val="Heading2"/>
        <w:numPr>
          <w:ilvl w:val="0"/>
          <w:numId w:val="62"/>
        </w:numPr>
        <w:spacing w:before="0" w:line="240" w:lineRule="auto"/>
        <w:ind w:left="720" w:hanging="720"/>
      </w:pPr>
      <w:bookmarkStart w:id="127" w:name="_Toc378082926"/>
      <w:bookmarkStart w:id="128" w:name="_Toc85544193"/>
      <w:r w:rsidRPr="00451A76">
        <w:t>No Obligation to Contract</w:t>
      </w:r>
      <w:bookmarkEnd w:id="127"/>
      <w:bookmarkEnd w:id="128"/>
    </w:p>
    <w:p w14:paraId="5AEDBF7E" w14:textId="77777777" w:rsidR="00006C46" w:rsidRPr="00451A76" w:rsidRDefault="00006C4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reserves the right to refrain from contracting with any and all Bidders. Neither the release of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nor other activities surrounding this solicitation obligates the </w:t>
      </w:r>
      <w:r w:rsidR="00B15940" w:rsidRPr="00451A76">
        <w:rPr>
          <w:rFonts w:asciiTheme="minorHAnsi" w:hAnsiTheme="minorHAnsi" w:cstheme="minorHAnsi"/>
          <w:sz w:val="24"/>
          <w:szCs w:val="24"/>
        </w:rPr>
        <w:t>S</w:t>
      </w:r>
      <w:r w:rsidRPr="00451A76">
        <w:rPr>
          <w:rFonts w:asciiTheme="minorHAnsi" w:hAnsiTheme="minorHAnsi" w:cstheme="minorHAnsi"/>
          <w:sz w:val="24"/>
          <w:szCs w:val="24"/>
        </w:rPr>
        <w:t>tate of Washington or WSP to make any purchases.</w:t>
      </w:r>
      <w:r w:rsidR="00427EDD" w:rsidRPr="00451A76">
        <w:rPr>
          <w:rFonts w:asciiTheme="minorHAnsi" w:hAnsiTheme="minorHAnsi" w:cstheme="minorHAnsi"/>
          <w:sz w:val="24"/>
          <w:szCs w:val="24"/>
        </w:rPr>
        <w:t xml:space="preserve">  Proposals made by Bidders are offers to Contract and </w:t>
      </w:r>
      <w:r w:rsidR="00CD6F06" w:rsidRPr="00451A76">
        <w:rPr>
          <w:rFonts w:asciiTheme="minorHAnsi" w:hAnsiTheme="minorHAnsi" w:cstheme="minorHAnsi"/>
          <w:sz w:val="24"/>
          <w:szCs w:val="24"/>
        </w:rPr>
        <w:t>shall</w:t>
      </w:r>
      <w:r w:rsidR="00427EDD" w:rsidRPr="00451A76">
        <w:rPr>
          <w:rFonts w:asciiTheme="minorHAnsi" w:hAnsiTheme="minorHAnsi" w:cstheme="minorHAnsi"/>
          <w:sz w:val="24"/>
          <w:szCs w:val="24"/>
        </w:rPr>
        <w:t xml:space="preserve"> not be binding upon WSP until accepted by execution of the Contract</w:t>
      </w:r>
      <w:r w:rsidR="00BF29BA" w:rsidRPr="00451A76">
        <w:rPr>
          <w:rFonts w:asciiTheme="minorHAnsi" w:hAnsiTheme="minorHAnsi" w:cstheme="minorHAnsi"/>
          <w:sz w:val="24"/>
          <w:szCs w:val="24"/>
        </w:rPr>
        <w:t>.</w:t>
      </w:r>
    </w:p>
    <w:p w14:paraId="6DD81D43" w14:textId="77777777" w:rsidR="004833EF" w:rsidRPr="00451A76" w:rsidRDefault="004833EF" w:rsidP="00451A76">
      <w:pPr>
        <w:spacing w:line="240" w:lineRule="auto"/>
        <w:rPr>
          <w:rFonts w:asciiTheme="minorHAnsi" w:hAnsiTheme="minorHAnsi" w:cstheme="minorHAnsi"/>
          <w:sz w:val="24"/>
          <w:szCs w:val="24"/>
        </w:rPr>
      </w:pPr>
    </w:p>
    <w:p w14:paraId="16E7810A" w14:textId="77777777" w:rsidR="005C516B" w:rsidRPr="00451A76" w:rsidRDefault="005C516B" w:rsidP="00ED3882">
      <w:pPr>
        <w:pStyle w:val="Heading2"/>
        <w:numPr>
          <w:ilvl w:val="0"/>
          <w:numId w:val="62"/>
        </w:numPr>
        <w:spacing w:before="0" w:line="240" w:lineRule="auto"/>
        <w:ind w:left="720" w:hanging="720"/>
      </w:pPr>
      <w:bookmarkStart w:id="129" w:name="_Toc85544194"/>
      <w:r w:rsidRPr="00451A76">
        <w:t>Waive Minor Administrative Irregularities</w:t>
      </w:r>
      <w:bookmarkEnd w:id="129"/>
    </w:p>
    <w:p w14:paraId="4A4E0D1C"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reserves the right to waive minor administrative irregularities contained in any proposal.  Additionally, WSP reserves the right, at its sole option, to make corrections to Bidders’ proposals when an obvious arithmetical error has been made in the price quotation.  Bidders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be allowed to make changes to their quoted price after the proposal submission deadline</w:t>
      </w:r>
      <w:r w:rsidR="002567D8" w:rsidRPr="00451A76">
        <w:rPr>
          <w:rFonts w:asciiTheme="minorHAnsi" w:hAnsiTheme="minorHAnsi" w:cstheme="minorHAnsi"/>
          <w:sz w:val="24"/>
          <w:szCs w:val="24"/>
        </w:rPr>
        <w:t xml:space="preserve">. </w:t>
      </w:r>
    </w:p>
    <w:p w14:paraId="2F59D905" w14:textId="77777777" w:rsidR="004833EF" w:rsidRPr="00451A76" w:rsidRDefault="004833EF" w:rsidP="00451A76">
      <w:pPr>
        <w:spacing w:line="240" w:lineRule="auto"/>
        <w:rPr>
          <w:rFonts w:asciiTheme="minorHAnsi" w:hAnsiTheme="minorHAnsi" w:cstheme="minorHAnsi"/>
          <w:sz w:val="24"/>
          <w:szCs w:val="24"/>
        </w:rPr>
      </w:pPr>
    </w:p>
    <w:p w14:paraId="24E7533C" w14:textId="77777777" w:rsidR="005C516B" w:rsidRPr="00451A76" w:rsidRDefault="005C516B" w:rsidP="00ED3882">
      <w:pPr>
        <w:pStyle w:val="Heading2"/>
        <w:numPr>
          <w:ilvl w:val="0"/>
          <w:numId w:val="62"/>
        </w:numPr>
        <w:spacing w:before="0" w:line="240" w:lineRule="auto"/>
        <w:ind w:left="720" w:hanging="720"/>
      </w:pPr>
      <w:bookmarkStart w:id="130" w:name="_Toc85544195"/>
      <w:r w:rsidRPr="00451A76">
        <w:t>Errors in Proposal</w:t>
      </w:r>
      <w:bookmarkEnd w:id="130"/>
    </w:p>
    <w:p w14:paraId="5970E409"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are liable for all errors or omissions contained in their proposals.  Bidders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 be allowed to alter proposal documents after the deadline for proposal submission.  WSP is not liable for any errors in proposals.  WSP reserves the right to contact Bidder for clarification of proposal contents.</w:t>
      </w:r>
    </w:p>
    <w:p w14:paraId="5AE912CC" w14:textId="77777777" w:rsidR="004833EF" w:rsidRPr="00451A76" w:rsidRDefault="004833EF" w:rsidP="00451A76">
      <w:pPr>
        <w:spacing w:line="240" w:lineRule="auto"/>
        <w:rPr>
          <w:rFonts w:asciiTheme="minorHAnsi" w:hAnsiTheme="minorHAnsi" w:cstheme="minorHAnsi"/>
          <w:sz w:val="24"/>
          <w:szCs w:val="24"/>
        </w:rPr>
      </w:pPr>
    </w:p>
    <w:p w14:paraId="3A82FAAB" w14:textId="77777777" w:rsidR="005C516B" w:rsidRPr="00451A76" w:rsidRDefault="005C516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 those cases where it is unclear to what extent a requirement or price has been addressed, the </w:t>
      </w:r>
      <w:r w:rsidR="00FF4B66" w:rsidRPr="00451A76">
        <w:rPr>
          <w:rFonts w:asciiTheme="minorHAnsi" w:hAnsiTheme="minorHAnsi" w:cstheme="minorHAnsi"/>
          <w:sz w:val="24"/>
          <w:szCs w:val="24"/>
        </w:rPr>
        <w:t>E</w:t>
      </w:r>
      <w:r w:rsidRPr="00451A76">
        <w:rPr>
          <w:rFonts w:asciiTheme="minorHAnsi" w:hAnsiTheme="minorHAnsi" w:cstheme="minorHAnsi"/>
          <w:sz w:val="24"/>
          <w:szCs w:val="24"/>
        </w:rPr>
        <w:t xml:space="preserve">valuation </w:t>
      </w:r>
      <w:r w:rsidR="00FF4B66" w:rsidRPr="00451A76">
        <w:rPr>
          <w:rFonts w:asciiTheme="minorHAnsi" w:hAnsiTheme="minorHAnsi" w:cstheme="minorHAnsi"/>
          <w:sz w:val="24"/>
          <w:szCs w:val="24"/>
        </w:rPr>
        <w:t>T</w:t>
      </w:r>
      <w:r w:rsidRPr="00451A76">
        <w:rPr>
          <w:rFonts w:asciiTheme="minorHAnsi" w:hAnsiTheme="minorHAnsi" w:cstheme="minorHAnsi"/>
          <w:sz w:val="24"/>
          <w:szCs w:val="24"/>
        </w:rPr>
        <w:t xml:space="preserve">eam(s) may, at their discretion and acting through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contact a Bidder to clarify specific points in the submitted proposal.  However, under no circumstances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the responding Bidder be allowed to make changes to the proposed items after the deadline stated for receipt of proposals or best and final offers.</w:t>
      </w:r>
    </w:p>
    <w:p w14:paraId="4DD754CD" w14:textId="77777777" w:rsidR="004833EF" w:rsidRPr="00451A76" w:rsidRDefault="004833EF" w:rsidP="00451A76">
      <w:pPr>
        <w:spacing w:line="240" w:lineRule="auto"/>
        <w:rPr>
          <w:rFonts w:asciiTheme="minorHAnsi" w:hAnsiTheme="minorHAnsi" w:cstheme="minorHAnsi"/>
          <w:sz w:val="24"/>
          <w:szCs w:val="24"/>
        </w:rPr>
      </w:pPr>
    </w:p>
    <w:p w14:paraId="58DD1EC7" w14:textId="77777777" w:rsidR="00A14331" w:rsidRPr="00451A76" w:rsidRDefault="00A14331" w:rsidP="00ED3882">
      <w:pPr>
        <w:pStyle w:val="Heading2"/>
        <w:numPr>
          <w:ilvl w:val="0"/>
          <w:numId w:val="62"/>
        </w:numPr>
        <w:spacing w:before="0" w:line="240" w:lineRule="auto"/>
        <w:ind w:left="720" w:hanging="720"/>
      </w:pPr>
      <w:bookmarkStart w:id="131" w:name="_Toc410901881"/>
      <w:bookmarkStart w:id="132" w:name="_Toc378082927"/>
      <w:bookmarkStart w:id="133" w:name="_Toc85544196"/>
      <w:bookmarkEnd w:id="131"/>
      <w:r w:rsidRPr="00451A76">
        <w:t>Rejection of Proposals</w:t>
      </w:r>
      <w:bookmarkEnd w:id="132"/>
      <w:bookmarkEnd w:id="133"/>
    </w:p>
    <w:p w14:paraId="35F29E1F" w14:textId="77777777" w:rsidR="00A14331" w:rsidRPr="00451A76" w:rsidRDefault="00A1433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reserves the right at its sole discretion to reject any and all proposals received without penalty and not to issue a contract as a result of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p>
    <w:p w14:paraId="37A8DF55" w14:textId="77777777" w:rsidR="004833EF" w:rsidRPr="00451A76" w:rsidRDefault="004833EF" w:rsidP="00451A76">
      <w:pPr>
        <w:spacing w:line="240" w:lineRule="auto"/>
        <w:rPr>
          <w:rFonts w:asciiTheme="minorHAnsi" w:hAnsiTheme="minorHAnsi" w:cstheme="minorHAnsi"/>
          <w:sz w:val="24"/>
          <w:szCs w:val="24"/>
        </w:rPr>
      </w:pPr>
    </w:p>
    <w:p w14:paraId="648C9213" w14:textId="77777777" w:rsidR="00025FB6" w:rsidRPr="00451A76" w:rsidRDefault="00025FB6" w:rsidP="00ED3882">
      <w:pPr>
        <w:pStyle w:val="Heading2"/>
        <w:numPr>
          <w:ilvl w:val="0"/>
          <w:numId w:val="62"/>
        </w:numPr>
        <w:tabs>
          <w:tab w:val="left" w:pos="720"/>
        </w:tabs>
        <w:spacing w:before="0" w:line="240" w:lineRule="auto"/>
        <w:ind w:left="720" w:hanging="720"/>
        <w:rPr>
          <w:bCs w:val="0"/>
        </w:rPr>
      </w:pPr>
      <w:bookmarkStart w:id="134" w:name="_Toc85544197"/>
      <w:r w:rsidRPr="00451A76">
        <w:rPr>
          <w:bCs w:val="0"/>
        </w:rPr>
        <w:t>Rejection Due to Unsatisfactory Performance</w:t>
      </w:r>
      <w:bookmarkEnd w:id="134"/>
    </w:p>
    <w:p w14:paraId="7FCCC6B4" w14:textId="77777777" w:rsidR="00025FB6" w:rsidRPr="00451A76" w:rsidRDefault="00025FB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According to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39.26.160, WSP may reject Proposals of any Bidder who has failed to perform satisfactorily under any previous contract.  WSP shall notify the Bidder of such a rejection.</w:t>
      </w:r>
    </w:p>
    <w:p w14:paraId="6DEFE57E" w14:textId="77777777" w:rsidR="00025FB6" w:rsidRPr="00451A76" w:rsidRDefault="00025FB6" w:rsidP="00451A76">
      <w:pPr>
        <w:spacing w:line="240" w:lineRule="auto"/>
        <w:rPr>
          <w:rFonts w:asciiTheme="minorHAnsi" w:hAnsiTheme="minorHAnsi" w:cstheme="minorHAnsi"/>
          <w:sz w:val="24"/>
          <w:szCs w:val="24"/>
        </w:rPr>
      </w:pPr>
    </w:p>
    <w:p w14:paraId="27440797" w14:textId="77777777" w:rsidR="00A14331" w:rsidRPr="00451A76" w:rsidRDefault="00A14331" w:rsidP="00ED3882">
      <w:pPr>
        <w:pStyle w:val="Heading2"/>
        <w:numPr>
          <w:ilvl w:val="0"/>
          <w:numId w:val="62"/>
        </w:numPr>
        <w:tabs>
          <w:tab w:val="left" w:pos="720"/>
        </w:tabs>
        <w:spacing w:before="0" w:line="240" w:lineRule="auto"/>
        <w:ind w:left="720" w:hanging="720"/>
      </w:pPr>
      <w:bookmarkStart w:id="135" w:name="_Toc378082928"/>
      <w:bookmarkStart w:id="136" w:name="_Toc85544198"/>
      <w:r w:rsidRPr="00451A76">
        <w:t>Commitment of Funds</w:t>
      </w:r>
      <w:bookmarkEnd w:id="135"/>
      <w:bookmarkEnd w:id="136"/>
    </w:p>
    <w:p w14:paraId="77E3E639" w14:textId="77777777" w:rsidR="00EE2B1B" w:rsidRPr="00451A76" w:rsidRDefault="00A14331"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6C645D" w:rsidRPr="00451A76">
        <w:rPr>
          <w:rFonts w:asciiTheme="minorHAnsi" w:hAnsiTheme="minorHAnsi" w:cstheme="minorHAnsi"/>
          <w:sz w:val="24"/>
          <w:szCs w:val="24"/>
        </w:rPr>
        <w:t>C</w:t>
      </w:r>
      <w:r w:rsidRPr="00451A76">
        <w:rPr>
          <w:rFonts w:asciiTheme="minorHAnsi" w:hAnsiTheme="minorHAnsi" w:cstheme="minorHAnsi"/>
          <w:sz w:val="24"/>
          <w:szCs w:val="24"/>
        </w:rPr>
        <w:t xml:space="preserve">hief of the Washington State Patrol or those with authority delegated by the </w:t>
      </w:r>
      <w:r w:rsidR="006C645D" w:rsidRPr="00451A76">
        <w:rPr>
          <w:rFonts w:asciiTheme="minorHAnsi" w:hAnsiTheme="minorHAnsi" w:cstheme="minorHAnsi"/>
          <w:sz w:val="24"/>
          <w:szCs w:val="24"/>
        </w:rPr>
        <w:t>C</w:t>
      </w:r>
      <w:r w:rsidRPr="00451A76">
        <w:rPr>
          <w:rFonts w:asciiTheme="minorHAnsi" w:hAnsiTheme="minorHAnsi" w:cstheme="minorHAnsi"/>
          <w:sz w:val="24"/>
          <w:szCs w:val="24"/>
        </w:rPr>
        <w:t xml:space="preserve">hief of the Washington State Patrol are the only individuals who may legally commit WSP to the expenditures of funds for a </w:t>
      </w:r>
      <w:r w:rsidR="00BA6CD7" w:rsidRPr="00451A76">
        <w:rPr>
          <w:rFonts w:asciiTheme="minorHAnsi" w:hAnsiTheme="minorHAnsi" w:cstheme="minorHAnsi"/>
          <w:sz w:val="24"/>
          <w:szCs w:val="24"/>
        </w:rPr>
        <w:t>C</w:t>
      </w:r>
      <w:r w:rsidRPr="00451A76">
        <w:rPr>
          <w:rFonts w:asciiTheme="minorHAnsi" w:hAnsiTheme="minorHAnsi" w:cstheme="minorHAnsi"/>
          <w:sz w:val="24"/>
          <w:szCs w:val="24"/>
        </w:rPr>
        <w:t xml:space="preserve">ontract resulting from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No cost chargeable to the proposed </w:t>
      </w:r>
      <w:r w:rsidR="00BA6CD7" w:rsidRPr="00451A76">
        <w:rPr>
          <w:rFonts w:asciiTheme="minorHAnsi" w:hAnsiTheme="minorHAnsi" w:cstheme="minorHAnsi"/>
          <w:sz w:val="24"/>
          <w:szCs w:val="24"/>
        </w:rPr>
        <w:t>C</w:t>
      </w:r>
      <w:r w:rsidRPr="00451A76">
        <w:rPr>
          <w:rFonts w:asciiTheme="minorHAnsi" w:hAnsiTheme="minorHAnsi" w:cstheme="minorHAnsi"/>
          <w:sz w:val="24"/>
          <w:szCs w:val="24"/>
        </w:rPr>
        <w:t xml:space="preserve">ontract may be incurred before receipt of a fully executed </w:t>
      </w:r>
      <w:r w:rsidR="00BA6CD7" w:rsidRPr="00451A76">
        <w:rPr>
          <w:rFonts w:asciiTheme="minorHAnsi" w:hAnsiTheme="minorHAnsi" w:cstheme="minorHAnsi"/>
          <w:sz w:val="24"/>
          <w:szCs w:val="24"/>
        </w:rPr>
        <w:t>C</w:t>
      </w:r>
      <w:r w:rsidRPr="00451A76">
        <w:rPr>
          <w:rFonts w:asciiTheme="minorHAnsi" w:hAnsiTheme="minorHAnsi" w:cstheme="minorHAnsi"/>
          <w:sz w:val="24"/>
          <w:szCs w:val="24"/>
        </w:rPr>
        <w:t>ontract.</w:t>
      </w:r>
    </w:p>
    <w:p w14:paraId="7D0405A6" w14:textId="77777777" w:rsidR="004833EF" w:rsidRPr="00451A76" w:rsidRDefault="004833EF" w:rsidP="00451A76">
      <w:pPr>
        <w:spacing w:line="240" w:lineRule="auto"/>
        <w:rPr>
          <w:rFonts w:asciiTheme="minorHAnsi" w:hAnsiTheme="minorHAnsi" w:cstheme="minorHAnsi"/>
          <w:sz w:val="24"/>
          <w:szCs w:val="24"/>
        </w:rPr>
      </w:pPr>
    </w:p>
    <w:p w14:paraId="1E59B5B5" w14:textId="77777777" w:rsidR="00EE2B1B" w:rsidRPr="00451A76" w:rsidRDefault="00EE2B1B" w:rsidP="00ED3882">
      <w:pPr>
        <w:pStyle w:val="Heading2"/>
        <w:numPr>
          <w:ilvl w:val="0"/>
          <w:numId w:val="62"/>
        </w:numPr>
        <w:spacing w:before="0" w:line="240" w:lineRule="auto"/>
        <w:ind w:left="720" w:hanging="720"/>
      </w:pPr>
      <w:bookmarkStart w:id="137" w:name="_Toc386861101"/>
      <w:bookmarkStart w:id="138" w:name="_Toc416055530"/>
      <w:bookmarkStart w:id="139" w:name="_Toc433773467"/>
      <w:bookmarkStart w:id="140" w:name="_Toc443794606"/>
      <w:bookmarkStart w:id="141" w:name="_Toc59620238"/>
      <w:bookmarkStart w:id="142" w:name="_Toc303783241"/>
      <w:bookmarkStart w:id="143" w:name="_Toc303783322"/>
      <w:bookmarkStart w:id="144" w:name="_Toc349737539"/>
      <w:bookmarkStart w:id="145" w:name="_Toc85544199"/>
      <w:r w:rsidRPr="00451A76">
        <w:t>Incorporation of Documents into Contract</w:t>
      </w:r>
      <w:bookmarkEnd w:id="137"/>
      <w:bookmarkEnd w:id="138"/>
      <w:bookmarkEnd w:id="139"/>
      <w:bookmarkEnd w:id="140"/>
      <w:bookmarkEnd w:id="141"/>
      <w:bookmarkEnd w:id="142"/>
      <w:bookmarkEnd w:id="143"/>
      <w:bookmarkEnd w:id="144"/>
      <w:bookmarkEnd w:id="145"/>
    </w:p>
    <w:p w14:paraId="729C92BA" w14:textId="77777777" w:rsidR="00EE2B1B" w:rsidRPr="00451A76" w:rsidRDefault="00EE2B1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This solicitation document</w:t>
      </w:r>
      <w:r w:rsidR="004B0C11" w:rsidRPr="00451A76">
        <w:rPr>
          <w:rFonts w:asciiTheme="minorHAnsi" w:hAnsiTheme="minorHAnsi" w:cstheme="minorHAnsi"/>
          <w:sz w:val="24"/>
          <w:szCs w:val="24"/>
        </w:rPr>
        <w:t xml:space="preserve">, </w:t>
      </w:r>
      <w:r w:rsidR="002567D8" w:rsidRPr="00451A76">
        <w:rPr>
          <w:rFonts w:asciiTheme="minorHAnsi" w:hAnsiTheme="minorHAnsi" w:cstheme="minorHAnsi"/>
          <w:sz w:val="24"/>
          <w:szCs w:val="24"/>
        </w:rPr>
        <w:t xml:space="preserve">the proposal, and additional written information from </w:t>
      </w:r>
      <w:r w:rsidR="004B0C11" w:rsidRPr="00451A76">
        <w:rPr>
          <w:rFonts w:asciiTheme="minorHAnsi" w:hAnsiTheme="minorHAnsi" w:cstheme="minorHAnsi"/>
          <w:sz w:val="24"/>
          <w:szCs w:val="24"/>
        </w:rPr>
        <w:t xml:space="preserve">demonstrations </w:t>
      </w:r>
      <w:r w:rsidR="002567D8" w:rsidRPr="00451A76">
        <w:rPr>
          <w:rFonts w:asciiTheme="minorHAnsi" w:hAnsiTheme="minorHAnsi" w:cstheme="minorHAnsi"/>
          <w:sz w:val="24"/>
          <w:szCs w:val="24"/>
        </w:rPr>
        <w:t xml:space="preserve">or oral interviews that further clarify the proposal </w:t>
      </w:r>
      <w:r w:rsidR="00CD6F06" w:rsidRPr="00451A76">
        <w:rPr>
          <w:rFonts w:asciiTheme="minorHAnsi" w:hAnsiTheme="minorHAnsi" w:cstheme="minorHAnsi"/>
          <w:sz w:val="24"/>
          <w:szCs w:val="24"/>
        </w:rPr>
        <w:t>shall</w:t>
      </w:r>
      <w:r w:rsidR="0010428B" w:rsidRPr="00451A76">
        <w:rPr>
          <w:rFonts w:asciiTheme="minorHAnsi" w:hAnsiTheme="minorHAnsi" w:cstheme="minorHAnsi"/>
          <w:sz w:val="24"/>
          <w:szCs w:val="24"/>
        </w:rPr>
        <w:t xml:space="preserve"> be incorporated into any resulting </w:t>
      </w:r>
      <w:r w:rsidR="00BA6CD7" w:rsidRPr="00451A76">
        <w:rPr>
          <w:rFonts w:asciiTheme="minorHAnsi" w:hAnsiTheme="minorHAnsi" w:cstheme="minorHAnsi"/>
          <w:sz w:val="24"/>
          <w:szCs w:val="24"/>
        </w:rPr>
        <w:t>C</w:t>
      </w:r>
      <w:r w:rsidR="0010428B" w:rsidRPr="00451A76">
        <w:rPr>
          <w:rFonts w:asciiTheme="minorHAnsi" w:hAnsiTheme="minorHAnsi" w:cstheme="minorHAnsi"/>
          <w:sz w:val="24"/>
          <w:szCs w:val="24"/>
        </w:rPr>
        <w:t>ontract</w:t>
      </w:r>
      <w:r w:rsidRPr="00451A76">
        <w:rPr>
          <w:rFonts w:asciiTheme="minorHAnsi" w:hAnsiTheme="minorHAnsi" w:cstheme="minorHAnsi"/>
          <w:sz w:val="24"/>
          <w:szCs w:val="24"/>
        </w:rPr>
        <w:t>.</w:t>
      </w:r>
    </w:p>
    <w:p w14:paraId="7BB5EFB0" w14:textId="77777777" w:rsidR="004833EF" w:rsidRPr="00451A76" w:rsidRDefault="004833EF" w:rsidP="00451A76">
      <w:pPr>
        <w:spacing w:line="240" w:lineRule="auto"/>
        <w:rPr>
          <w:rFonts w:asciiTheme="minorHAnsi" w:hAnsiTheme="minorHAnsi" w:cstheme="minorHAnsi"/>
          <w:sz w:val="24"/>
          <w:szCs w:val="24"/>
        </w:rPr>
      </w:pPr>
    </w:p>
    <w:p w14:paraId="0DB9388A" w14:textId="77777777" w:rsidR="00EE2B1B" w:rsidRPr="00451A76" w:rsidRDefault="00EE2B1B" w:rsidP="00ED3882">
      <w:pPr>
        <w:pStyle w:val="Heading2"/>
        <w:numPr>
          <w:ilvl w:val="0"/>
          <w:numId w:val="62"/>
        </w:numPr>
        <w:spacing w:before="0" w:line="240" w:lineRule="auto"/>
        <w:ind w:left="720" w:hanging="720"/>
      </w:pPr>
      <w:bookmarkStart w:id="146" w:name="_Toc315776360"/>
      <w:bookmarkStart w:id="147" w:name="_Toc318706902"/>
      <w:bookmarkStart w:id="148" w:name="_Toc318783651"/>
      <w:bookmarkStart w:id="149" w:name="_Toc318784090"/>
      <w:bookmarkStart w:id="150" w:name="_Toc318886117"/>
      <w:bookmarkStart w:id="151" w:name="_Toc319121582"/>
      <w:bookmarkStart w:id="152" w:name="_Toc319128027"/>
      <w:bookmarkStart w:id="153" w:name="_Toc349108662"/>
      <w:bookmarkStart w:id="154" w:name="_Toc349465202"/>
      <w:bookmarkStart w:id="155" w:name="_Toc349467955"/>
      <w:bookmarkStart w:id="156" w:name="_Toc349468063"/>
      <w:bookmarkStart w:id="157" w:name="_Toc349468983"/>
      <w:bookmarkStart w:id="158" w:name="_Toc350239101"/>
      <w:bookmarkStart w:id="159" w:name="_Toc350332441"/>
      <w:bookmarkStart w:id="160" w:name="_Toc350859518"/>
      <w:bookmarkStart w:id="161" w:name="_Toc352044202"/>
      <w:bookmarkStart w:id="162" w:name="_Toc352044825"/>
      <w:bookmarkStart w:id="163" w:name="_Toc353004935"/>
      <w:bookmarkStart w:id="164" w:name="_Toc353008544"/>
      <w:bookmarkStart w:id="165" w:name="_Toc353596850"/>
      <w:bookmarkStart w:id="166" w:name="_Toc353622375"/>
      <w:bookmarkStart w:id="167" w:name="_Toc353623113"/>
      <w:bookmarkStart w:id="168" w:name="_Toc353623261"/>
      <w:bookmarkStart w:id="169" w:name="_Toc353674236"/>
      <w:bookmarkStart w:id="170" w:name="_Toc354914699"/>
      <w:bookmarkStart w:id="171" w:name="_Toc354971026"/>
      <w:bookmarkStart w:id="172" w:name="_Toc354971414"/>
      <w:bookmarkStart w:id="173" w:name="_Toc355085238"/>
      <w:bookmarkStart w:id="174" w:name="_Toc355407830"/>
      <w:bookmarkStart w:id="175" w:name="_Toc357522175"/>
      <w:bookmarkStart w:id="176" w:name="_Toc369571852"/>
      <w:bookmarkStart w:id="177" w:name="_Toc369588456"/>
      <w:bookmarkStart w:id="178" w:name="_Toc369596541"/>
      <w:bookmarkStart w:id="179" w:name="_Toc369597137"/>
      <w:bookmarkStart w:id="180" w:name="_Toc369602492"/>
      <w:bookmarkStart w:id="181" w:name="_Toc369937703"/>
      <w:bookmarkStart w:id="182" w:name="_Toc386861113"/>
      <w:bookmarkStart w:id="183" w:name="_Toc416055537"/>
      <w:bookmarkStart w:id="184" w:name="_Toc433773474"/>
      <w:bookmarkStart w:id="185" w:name="_Toc59620243"/>
      <w:bookmarkStart w:id="186" w:name="_Toc443794613"/>
      <w:bookmarkStart w:id="187" w:name="_Toc303783246"/>
      <w:bookmarkStart w:id="188" w:name="_Toc303783327"/>
      <w:bookmarkStart w:id="189" w:name="_Toc349737544"/>
      <w:bookmarkStart w:id="190" w:name="_Toc85544200"/>
      <w:r w:rsidRPr="00451A76">
        <w:t>Non-Endorsement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451A76">
        <w:t xml:space="preserve"> </w:t>
      </w:r>
      <w:bookmarkEnd w:id="186"/>
      <w:r w:rsidRPr="00451A76">
        <w:t>and Publicity</w:t>
      </w:r>
      <w:bookmarkEnd w:id="187"/>
      <w:bookmarkEnd w:id="188"/>
      <w:bookmarkEnd w:id="189"/>
      <w:bookmarkEnd w:id="190"/>
    </w:p>
    <w:p w14:paraId="15BAB484" w14:textId="77777777" w:rsidR="00EE2B1B" w:rsidRPr="00451A76" w:rsidRDefault="00EE2B1B"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In selecting a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to supply services to the state of Washington, the </w:t>
      </w:r>
      <w:r w:rsidR="0010428B" w:rsidRPr="00451A76">
        <w:rPr>
          <w:rFonts w:asciiTheme="minorHAnsi" w:hAnsiTheme="minorHAnsi" w:cstheme="minorHAnsi"/>
          <w:sz w:val="24"/>
          <w:szCs w:val="24"/>
        </w:rPr>
        <w:t>s</w:t>
      </w:r>
      <w:r w:rsidRPr="00451A76">
        <w:rPr>
          <w:rFonts w:asciiTheme="minorHAnsi" w:hAnsiTheme="minorHAnsi" w:cstheme="minorHAnsi"/>
          <w:sz w:val="24"/>
          <w:szCs w:val="24"/>
        </w:rPr>
        <w:t xml:space="preserve">tate is neither endorsing </w:t>
      </w:r>
      <w:r w:rsidR="001B17FD" w:rsidRPr="00451A76">
        <w:rPr>
          <w:rFonts w:asciiTheme="minorHAnsi" w:hAnsiTheme="minorHAnsi" w:cstheme="minorHAnsi"/>
          <w:sz w:val="24"/>
          <w:szCs w:val="24"/>
        </w:rPr>
        <w:t xml:space="preserve">a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’s products or services, nor suggesting that they are the best or only solution to the </w:t>
      </w:r>
      <w:r w:rsidR="0010428B" w:rsidRPr="00451A76">
        <w:rPr>
          <w:rFonts w:asciiTheme="minorHAnsi" w:hAnsiTheme="minorHAnsi" w:cstheme="minorHAnsi"/>
          <w:sz w:val="24"/>
          <w:szCs w:val="24"/>
        </w:rPr>
        <w:t>s</w:t>
      </w:r>
      <w:r w:rsidRPr="00451A76">
        <w:rPr>
          <w:rFonts w:asciiTheme="minorHAnsi" w:hAnsiTheme="minorHAnsi" w:cstheme="minorHAnsi"/>
          <w:sz w:val="24"/>
          <w:szCs w:val="24"/>
        </w:rPr>
        <w:t xml:space="preserve">tate’s needs. </w:t>
      </w:r>
      <w:r w:rsidR="0010428B"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By submitting a </w:t>
      </w:r>
      <w:r w:rsidR="0010428B" w:rsidRPr="00451A76">
        <w:rPr>
          <w:rFonts w:asciiTheme="minorHAnsi" w:hAnsiTheme="minorHAnsi" w:cstheme="minorHAnsi"/>
          <w:sz w:val="24"/>
          <w:szCs w:val="24"/>
        </w:rPr>
        <w:t>p</w:t>
      </w:r>
      <w:r w:rsidRPr="00451A76">
        <w:rPr>
          <w:rFonts w:asciiTheme="minorHAnsi" w:hAnsiTheme="minorHAnsi" w:cstheme="minorHAnsi"/>
          <w:sz w:val="24"/>
          <w:szCs w:val="24"/>
        </w:rPr>
        <w:t xml:space="preserve">roposal, </w:t>
      </w:r>
      <w:r w:rsidR="0010428B" w:rsidRPr="00451A76">
        <w:rPr>
          <w:rFonts w:asciiTheme="minorHAnsi" w:hAnsiTheme="minorHAnsi" w:cstheme="minorHAnsi"/>
          <w:sz w:val="24"/>
          <w:szCs w:val="24"/>
        </w:rPr>
        <w:t xml:space="preserve">the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agrees to make no reference to WSP or the state of Washington in any literature, promotional material, brochures, sales presentation or the like, regardless of method of distribution, without the prior review and express written consent of WSP.</w:t>
      </w:r>
    </w:p>
    <w:p w14:paraId="36ABF024" w14:textId="77777777" w:rsidR="004833EF" w:rsidRPr="00451A76" w:rsidRDefault="004833EF" w:rsidP="00451A76">
      <w:pPr>
        <w:spacing w:line="240" w:lineRule="auto"/>
        <w:rPr>
          <w:rFonts w:asciiTheme="minorHAnsi" w:hAnsiTheme="minorHAnsi" w:cstheme="minorHAnsi"/>
          <w:sz w:val="24"/>
          <w:szCs w:val="24"/>
        </w:rPr>
      </w:pPr>
    </w:p>
    <w:p w14:paraId="7D2853CA" w14:textId="77777777" w:rsidR="00EE2B1B" w:rsidRPr="00451A76" w:rsidRDefault="00EE2B1B" w:rsidP="00ED3882">
      <w:pPr>
        <w:pStyle w:val="Heading2"/>
        <w:numPr>
          <w:ilvl w:val="0"/>
          <w:numId w:val="62"/>
        </w:numPr>
        <w:tabs>
          <w:tab w:val="left" w:pos="810"/>
        </w:tabs>
        <w:spacing w:before="0" w:line="240" w:lineRule="auto"/>
        <w:ind w:left="720" w:hanging="720"/>
      </w:pPr>
      <w:bookmarkStart w:id="191" w:name="_Toc315776361"/>
      <w:bookmarkStart w:id="192" w:name="_Toc318706903"/>
      <w:bookmarkStart w:id="193" w:name="_Toc318783652"/>
      <w:bookmarkStart w:id="194" w:name="_Toc318784091"/>
      <w:bookmarkStart w:id="195" w:name="_Toc318886118"/>
      <w:bookmarkStart w:id="196" w:name="_Toc319121583"/>
      <w:bookmarkStart w:id="197" w:name="_Toc319128028"/>
      <w:bookmarkStart w:id="198" w:name="_Toc349108663"/>
      <w:bookmarkStart w:id="199" w:name="_Toc349465203"/>
      <w:bookmarkStart w:id="200" w:name="_Toc349467956"/>
      <w:bookmarkStart w:id="201" w:name="_Toc349468064"/>
      <w:bookmarkStart w:id="202" w:name="_Toc349468984"/>
      <w:bookmarkStart w:id="203" w:name="_Toc350239102"/>
      <w:bookmarkStart w:id="204" w:name="_Toc350332442"/>
      <w:bookmarkStart w:id="205" w:name="_Toc350859519"/>
      <w:bookmarkStart w:id="206" w:name="_Toc352044203"/>
      <w:bookmarkStart w:id="207" w:name="_Toc352044826"/>
      <w:bookmarkStart w:id="208" w:name="_Toc353004936"/>
      <w:bookmarkStart w:id="209" w:name="_Toc353008545"/>
      <w:bookmarkStart w:id="210" w:name="_Toc353596851"/>
      <w:bookmarkStart w:id="211" w:name="_Toc353622376"/>
      <w:bookmarkStart w:id="212" w:name="_Toc353623114"/>
      <w:bookmarkStart w:id="213" w:name="_Toc353623262"/>
      <w:bookmarkStart w:id="214" w:name="_Toc353674237"/>
      <w:bookmarkStart w:id="215" w:name="_Toc354914700"/>
      <w:bookmarkStart w:id="216" w:name="_Toc354971027"/>
      <w:bookmarkStart w:id="217" w:name="_Toc354971415"/>
      <w:bookmarkStart w:id="218" w:name="_Toc355085239"/>
      <w:bookmarkStart w:id="219" w:name="_Toc355407831"/>
      <w:bookmarkStart w:id="220" w:name="_Toc357522176"/>
      <w:bookmarkStart w:id="221" w:name="_Toc369571853"/>
      <w:bookmarkStart w:id="222" w:name="_Toc369588457"/>
      <w:bookmarkStart w:id="223" w:name="_Toc369596542"/>
      <w:bookmarkStart w:id="224" w:name="_Toc369597138"/>
      <w:bookmarkStart w:id="225" w:name="_Toc369602493"/>
      <w:bookmarkStart w:id="226" w:name="_Toc369937704"/>
      <w:bookmarkStart w:id="227" w:name="_Toc386861114"/>
      <w:bookmarkStart w:id="228" w:name="_Toc416055538"/>
      <w:bookmarkStart w:id="229" w:name="_Toc433773475"/>
      <w:bookmarkStart w:id="230" w:name="_Toc443794614"/>
      <w:bookmarkStart w:id="231" w:name="_Toc59620244"/>
      <w:bookmarkStart w:id="232" w:name="_Toc303783247"/>
      <w:bookmarkStart w:id="233" w:name="_Toc303783328"/>
      <w:bookmarkStart w:id="234" w:name="_Toc349737545"/>
      <w:bookmarkStart w:id="235" w:name="_Toc85544201"/>
      <w:r w:rsidRPr="00451A76">
        <w:t xml:space="preserve">Withdrawal of </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451A76">
        <w:t>Proposal</w:t>
      </w:r>
      <w:bookmarkEnd w:id="232"/>
      <w:bookmarkEnd w:id="233"/>
      <w:bookmarkEnd w:id="234"/>
      <w:bookmarkEnd w:id="235"/>
    </w:p>
    <w:p w14:paraId="0F236DDD" w14:textId="77777777" w:rsidR="007667A1" w:rsidRPr="00451A76" w:rsidRDefault="002A294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w:t>
      </w:r>
      <w:r w:rsidR="00D46180" w:rsidRPr="00451A76">
        <w:rPr>
          <w:rFonts w:asciiTheme="minorHAnsi" w:hAnsiTheme="minorHAnsi" w:cstheme="minorHAnsi"/>
          <w:sz w:val="24"/>
          <w:szCs w:val="24"/>
        </w:rPr>
        <w:t>s may withdraw a p</w:t>
      </w:r>
      <w:r w:rsidR="00EE2B1B" w:rsidRPr="00451A76">
        <w:rPr>
          <w:rFonts w:asciiTheme="minorHAnsi" w:hAnsiTheme="minorHAnsi" w:cstheme="minorHAnsi"/>
          <w:sz w:val="24"/>
          <w:szCs w:val="24"/>
        </w:rPr>
        <w:t xml:space="preserve">roposal that has been submitted at any time up to the </w:t>
      </w:r>
      <w:r w:rsidR="00D46180" w:rsidRPr="00451A76">
        <w:rPr>
          <w:rFonts w:asciiTheme="minorHAnsi" w:hAnsiTheme="minorHAnsi" w:cstheme="minorHAnsi"/>
          <w:sz w:val="24"/>
          <w:szCs w:val="24"/>
        </w:rPr>
        <w:t xml:space="preserve">proposal due date and time as </w:t>
      </w:r>
      <w:r w:rsidR="00EE2B1B" w:rsidRPr="00451A76">
        <w:rPr>
          <w:rFonts w:asciiTheme="minorHAnsi" w:hAnsiTheme="minorHAnsi" w:cstheme="minorHAnsi"/>
          <w:sz w:val="24"/>
          <w:szCs w:val="24"/>
        </w:rPr>
        <w:t xml:space="preserve">identified in </w:t>
      </w:r>
      <w:r w:rsidR="00E44ECB" w:rsidRPr="00451A76">
        <w:rPr>
          <w:rFonts w:asciiTheme="minorHAnsi" w:hAnsiTheme="minorHAnsi" w:cstheme="minorHAnsi"/>
          <w:sz w:val="24"/>
          <w:szCs w:val="24"/>
        </w:rPr>
        <w:t>RFP</w:t>
      </w:r>
      <w:r w:rsidR="009720C9" w:rsidRPr="00451A76">
        <w:rPr>
          <w:rFonts w:asciiTheme="minorHAnsi" w:hAnsiTheme="minorHAnsi" w:cstheme="minorHAnsi"/>
          <w:sz w:val="24"/>
          <w:szCs w:val="24"/>
        </w:rPr>
        <w:t xml:space="preserve"> </w:t>
      </w:r>
      <w:r w:rsidR="00EE2B1B" w:rsidRPr="00451A76">
        <w:rPr>
          <w:rFonts w:asciiTheme="minorHAnsi" w:hAnsiTheme="minorHAnsi" w:cstheme="minorHAnsi"/>
          <w:sz w:val="24"/>
          <w:szCs w:val="24"/>
        </w:rPr>
        <w:t xml:space="preserve">Schedule of Events. </w:t>
      </w:r>
      <w:r w:rsidR="00D46180" w:rsidRPr="00451A76">
        <w:rPr>
          <w:rFonts w:asciiTheme="minorHAnsi" w:hAnsiTheme="minorHAnsi" w:cstheme="minorHAnsi"/>
          <w:sz w:val="24"/>
          <w:szCs w:val="24"/>
        </w:rPr>
        <w:t xml:space="preserve"> </w:t>
      </w:r>
      <w:r w:rsidR="00EE2B1B" w:rsidRPr="00451A76">
        <w:rPr>
          <w:rFonts w:asciiTheme="minorHAnsi" w:hAnsiTheme="minorHAnsi" w:cstheme="minorHAnsi"/>
          <w:sz w:val="24"/>
          <w:szCs w:val="24"/>
        </w:rPr>
        <w:t xml:space="preserve">To accomplish </w:t>
      </w:r>
      <w:r w:rsidR="00D46180" w:rsidRPr="00451A76">
        <w:rPr>
          <w:rFonts w:asciiTheme="minorHAnsi" w:hAnsiTheme="minorHAnsi" w:cstheme="minorHAnsi"/>
          <w:sz w:val="24"/>
          <w:szCs w:val="24"/>
        </w:rPr>
        <w:t>p</w:t>
      </w:r>
      <w:r w:rsidR="00EE2B1B" w:rsidRPr="00451A76">
        <w:rPr>
          <w:rFonts w:asciiTheme="minorHAnsi" w:hAnsiTheme="minorHAnsi" w:cstheme="minorHAnsi"/>
          <w:sz w:val="24"/>
          <w:szCs w:val="24"/>
        </w:rPr>
        <w:t xml:space="preserve">roposal withdrawal, a written request signed by an authorized representative of </w:t>
      </w:r>
      <w:r w:rsidRPr="00451A76">
        <w:rPr>
          <w:rFonts w:asciiTheme="minorHAnsi" w:hAnsiTheme="minorHAnsi" w:cstheme="minorHAnsi"/>
          <w:sz w:val="24"/>
          <w:szCs w:val="24"/>
        </w:rPr>
        <w:t>Bidder</w:t>
      </w:r>
      <w:r w:rsidR="00EE2B1B" w:rsidRPr="00451A76">
        <w:rPr>
          <w:rFonts w:asciiTheme="minorHAnsi" w:hAnsiTheme="minorHAnsi" w:cstheme="minorHAnsi"/>
          <w:sz w:val="24"/>
          <w:szCs w:val="24"/>
        </w:rPr>
        <w:t xml:space="preserve"> must be submitted to the </w:t>
      </w:r>
      <w:r w:rsidR="00E44ECB" w:rsidRPr="00451A76">
        <w:rPr>
          <w:rFonts w:asciiTheme="minorHAnsi" w:hAnsiTheme="minorHAnsi" w:cstheme="minorHAnsi"/>
          <w:sz w:val="24"/>
          <w:szCs w:val="24"/>
        </w:rPr>
        <w:t>RFP</w:t>
      </w:r>
      <w:r w:rsidR="00EE2B1B" w:rsidRPr="00451A76">
        <w:rPr>
          <w:rFonts w:asciiTheme="minorHAnsi" w:hAnsiTheme="minorHAnsi" w:cstheme="minorHAnsi"/>
          <w:sz w:val="24"/>
          <w:szCs w:val="24"/>
        </w:rPr>
        <w:t xml:space="preserve"> </w:t>
      </w:r>
      <w:r w:rsidR="00EE2B1B" w:rsidRPr="00451A76">
        <w:rPr>
          <w:rFonts w:asciiTheme="minorHAnsi" w:hAnsiTheme="minorHAnsi" w:cstheme="minorHAnsi"/>
          <w:sz w:val="24"/>
          <w:szCs w:val="24"/>
        </w:rPr>
        <w:lastRenderedPageBreak/>
        <w:t xml:space="preserve">Coordinator. </w:t>
      </w:r>
      <w:r w:rsidR="00D46180" w:rsidRPr="00451A76">
        <w:rPr>
          <w:rFonts w:asciiTheme="minorHAnsi" w:hAnsiTheme="minorHAnsi" w:cstheme="minorHAnsi"/>
          <w:sz w:val="24"/>
          <w:szCs w:val="24"/>
        </w:rPr>
        <w:t xml:space="preserve"> </w:t>
      </w:r>
      <w:r w:rsidR="00EE2B1B" w:rsidRPr="00451A76">
        <w:rPr>
          <w:rFonts w:asciiTheme="minorHAnsi" w:hAnsiTheme="minorHAnsi" w:cstheme="minorHAnsi"/>
          <w:sz w:val="24"/>
          <w:szCs w:val="24"/>
        </w:rPr>
        <w:t xml:space="preserve">After withdrawing a previously submitted </w:t>
      </w:r>
      <w:r w:rsidR="00D46180" w:rsidRPr="00451A76">
        <w:rPr>
          <w:rFonts w:asciiTheme="minorHAnsi" w:hAnsiTheme="minorHAnsi" w:cstheme="minorHAnsi"/>
          <w:sz w:val="24"/>
          <w:szCs w:val="24"/>
        </w:rPr>
        <w:t>p</w:t>
      </w:r>
      <w:r w:rsidR="00EE2B1B" w:rsidRPr="00451A76">
        <w:rPr>
          <w:rFonts w:asciiTheme="minorHAnsi" w:hAnsiTheme="minorHAnsi" w:cstheme="minorHAnsi"/>
          <w:sz w:val="24"/>
          <w:szCs w:val="24"/>
        </w:rPr>
        <w:t xml:space="preserve">roposal, </w:t>
      </w:r>
      <w:r w:rsidR="00D46180" w:rsidRPr="00451A76">
        <w:rPr>
          <w:rFonts w:asciiTheme="minorHAnsi" w:hAnsiTheme="minorHAnsi" w:cstheme="minorHAnsi"/>
          <w:sz w:val="24"/>
          <w:szCs w:val="24"/>
        </w:rPr>
        <w:t xml:space="preserve">the </w:t>
      </w:r>
      <w:r w:rsidRPr="00451A76">
        <w:rPr>
          <w:rFonts w:asciiTheme="minorHAnsi" w:hAnsiTheme="minorHAnsi" w:cstheme="minorHAnsi"/>
          <w:sz w:val="24"/>
          <w:szCs w:val="24"/>
        </w:rPr>
        <w:t>Bidder</w:t>
      </w:r>
      <w:r w:rsidR="00EE2B1B" w:rsidRPr="00451A76">
        <w:rPr>
          <w:rFonts w:asciiTheme="minorHAnsi" w:hAnsiTheme="minorHAnsi" w:cstheme="minorHAnsi"/>
          <w:sz w:val="24"/>
          <w:szCs w:val="24"/>
        </w:rPr>
        <w:t xml:space="preserve"> may submit another </w:t>
      </w:r>
      <w:r w:rsidR="00D46180" w:rsidRPr="00451A76">
        <w:rPr>
          <w:rFonts w:asciiTheme="minorHAnsi" w:hAnsiTheme="minorHAnsi" w:cstheme="minorHAnsi"/>
          <w:sz w:val="24"/>
          <w:szCs w:val="24"/>
        </w:rPr>
        <w:t>p</w:t>
      </w:r>
      <w:r w:rsidR="00EE2B1B" w:rsidRPr="00451A76">
        <w:rPr>
          <w:rFonts w:asciiTheme="minorHAnsi" w:hAnsiTheme="minorHAnsi" w:cstheme="minorHAnsi"/>
          <w:sz w:val="24"/>
          <w:szCs w:val="24"/>
        </w:rPr>
        <w:t xml:space="preserve">roposal at any time up to the </w:t>
      </w:r>
      <w:r w:rsidR="00D46180" w:rsidRPr="00451A76">
        <w:rPr>
          <w:rFonts w:asciiTheme="minorHAnsi" w:hAnsiTheme="minorHAnsi" w:cstheme="minorHAnsi"/>
          <w:sz w:val="24"/>
          <w:szCs w:val="24"/>
        </w:rPr>
        <w:t>p</w:t>
      </w:r>
      <w:r w:rsidR="00EE2B1B" w:rsidRPr="00451A76">
        <w:rPr>
          <w:rFonts w:asciiTheme="minorHAnsi" w:hAnsiTheme="minorHAnsi" w:cstheme="minorHAnsi"/>
          <w:sz w:val="24"/>
          <w:szCs w:val="24"/>
        </w:rPr>
        <w:t>roposal submission due date and time.</w:t>
      </w:r>
    </w:p>
    <w:p w14:paraId="5D3A65F7" w14:textId="77777777" w:rsidR="004833EF" w:rsidRPr="00451A76" w:rsidRDefault="004833EF" w:rsidP="00451A76">
      <w:pPr>
        <w:spacing w:line="240" w:lineRule="auto"/>
        <w:rPr>
          <w:rFonts w:asciiTheme="minorHAnsi" w:hAnsiTheme="minorHAnsi" w:cstheme="minorHAnsi"/>
          <w:sz w:val="24"/>
          <w:szCs w:val="24"/>
        </w:rPr>
      </w:pPr>
    </w:p>
    <w:p w14:paraId="246694CA" w14:textId="77777777" w:rsidR="003C2FE7" w:rsidRPr="00451A76" w:rsidRDefault="003C2FE7" w:rsidP="00ED3882">
      <w:pPr>
        <w:pStyle w:val="Heading2"/>
        <w:numPr>
          <w:ilvl w:val="0"/>
          <w:numId w:val="62"/>
        </w:numPr>
        <w:spacing w:before="0" w:line="240" w:lineRule="auto"/>
        <w:ind w:left="720" w:hanging="720"/>
      </w:pPr>
      <w:bookmarkStart w:id="236" w:name="_Toc410889551"/>
      <w:bookmarkStart w:id="237" w:name="_Toc410893238"/>
      <w:bookmarkStart w:id="238" w:name="_Toc410901887"/>
      <w:bookmarkStart w:id="239" w:name="_Toc303783250"/>
      <w:bookmarkStart w:id="240" w:name="_Toc303783331"/>
      <w:bookmarkStart w:id="241" w:name="_Toc349737548"/>
      <w:bookmarkStart w:id="242" w:name="_Toc85544202"/>
      <w:bookmarkEnd w:id="236"/>
      <w:bookmarkEnd w:id="237"/>
      <w:bookmarkEnd w:id="238"/>
      <w:r w:rsidRPr="00451A76">
        <w:t xml:space="preserve">Selection of Apparently Successful </w:t>
      </w:r>
      <w:bookmarkEnd w:id="239"/>
      <w:bookmarkEnd w:id="240"/>
      <w:bookmarkEnd w:id="241"/>
      <w:r w:rsidR="002A2940" w:rsidRPr="00451A76">
        <w:t>Bidder</w:t>
      </w:r>
      <w:r w:rsidR="002D450D" w:rsidRPr="00451A76">
        <w:t xml:space="preserve"> (</w:t>
      </w:r>
      <w:proofErr w:type="spellStart"/>
      <w:r w:rsidR="002D450D" w:rsidRPr="00451A76">
        <w:t>AS</w:t>
      </w:r>
      <w:r w:rsidR="001352A0" w:rsidRPr="00451A76">
        <w:t>B</w:t>
      </w:r>
      <w:proofErr w:type="spellEnd"/>
      <w:r w:rsidR="002D450D" w:rsidRPr="00451A76">
        <w:t>)</w:t>
      </w:r>
      <w:bookmarkEnd w:id="242"/>
      <w:r w:rsidR="00F469FA" w:rsidRPr="00451A76">
        <w:t xml:space="preserve"> </w:t>
      </w:r>
    </w:p>
    <w:p w14:paraId="0E66DDFB" w14:textId="77777777" w:rsidR="0044199F" w:rsidRPr="00451A76" w:rsidRDefault="0044199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Upon successful completion of </w:t>
      </w:r>
      <w:r w:rsidR="002567D8" w:rsidRPr="00451A76">
        <w:rPr>
          <w:rFonts w:asciiTheme="minorHAnsi" w:hAnsiTheme="minorHAnsi" w:cstheme="minorHAnsi"/>
          <w:sz w:val="24"/>
          <w:szCs w:val="24"/>
        </w:rPr>
        <w:t>the evaluation process</w:t>
      </w:r>
      <w:r w:rsidR="00233A9A" w:rsidRPr="00451A76">
        <w:rPr>
          <w:rFonts w:asciiTheme="minorHAnsi" w:hAnsiTheme="minorHAnsi" w:cstheme="minorHAnsi"/>
          <w:sz w:val="24"/>
          <w:szCs w:val="24"/>
        </w:rPr>
        <w:t xml:space="preserve"> and selection and evaluation approach</w:t>
      </w:r>
      <w:r w:rsidR="00A57C8B" w:rsidRPr="00451A76">
        <w:rPr>
          <w:rFonts w:asciiTheme="minorHAnsi" w:hAnsiTheme="minorHAnsi" w:cstheme="minorHAnsi"/>
          <w:sz w:val="24"/>
          <w:szCs w:val="24"/>
        </w:rPr>
        <w:t xml:space="preserve"> </w:t>
      </w:r>
      <w:r w:rsidR="00233A9A" w:rsidRPr="00451A76">
        <w:rPr>
          <w:rFonts w:asciiTheme="minorHAnsi" w:hAnsiTheme="minorHAnsi" w:cstheme="minorHAnsi"/>
          <w:sz w:val="24"/>
          <w:szCs w:val="24"/>
        </w:rPr>
        <w:t>of</w:t>
      </w:r>
      <w:r w:rsidR="00A57C8B" w:rsidRPr="00451A76">
        <w:rPr>
          <w:rFonts w:asciiTheme="minorHAnsi" w:hAnsiTheme="minorHAnsi" w:cstheme="minorHAnsi"/>
          <w:sz w:val="24"/>
          <w:szCs w:val="24"/>
        </w:rPr>
        <w:t xml:space="preserve">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announce that Bidder as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w:t>
      </w:r>
      <w:r w:rsidR="0070330B"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notify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of selection in writing. </w:t>
      </w:r>
      <w:r w:rsidR="00233A9A"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Announcement of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posted to WEBS. </w:t>
      </w:r>
      <w:r w:rsidR="0070330B"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WEBS posting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official notification to all Bidders of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w:t>
      </w:r>
    </w:p>
    <w:p w14:paraId="1B5E9C6F" w14:textId="77777777" w:rsidR="004833EF" w:rsidRPr="00451A76" w:rsidRDefault="004833EF" w:rsidP="00451A76">
      <w:pPr>
        <w:spacing w:line="240" w:lineRule="auto"/>
        <w:rPr>
          <w:rFonts w:asciiTheme="minorHAnsi" w:hAnsiTheme="minorHAnsi" w:cstheme="minorHAnsi"/>
          <w:sz w:val="24"/>
          <w:szCs w:val="24"/>
        </w:rPr>
      </w:pPr>
    </w:p>
    <w:p w14:paraId="17A41549" w14:textId="77777777" w:rsidR="0044199F" w:rsidRPr="00451A76" w:rsidRDefault="0044199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After the announcement of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offer a debriefing conference to any Bidder</w:t>
      </w:r>
      <w:r w:rsidR="002567D8" w:rsidRPr="00451A76">
        <w:rPr>
          <w:rFonts w:asciiTheme="minorHAnsi" w:hAnsiTheme="minorHAnsi" w:cstheme="minorHAnsi"/>
          <w:sz w:val="24"/>
          <w:szCs w:val="24"/>
        </w:rPr>
        <w:t>.</w:t>
      </w:r>
    </w:p>
    <w:p w14:paraId="0CD14586" w14:textId="77777777" w:rsidR="00683590" w:rsidRPr="00451A76" w:rsidRDefault="0044199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Consistent with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39.26.030, following the announcement of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Proposal and bid evaluations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made </w:t>
      </w:r>
      <w:r w:rsidR="00166E30" w:rsidRPr="00451A76">
        <w:rPr>
          <w:rFonts w:asciiTheme="minorHAnsi" w:hAnsiTheme="minorHAnsi" w:cstheme="minorHAnsi"/>
          <w:sz w:val="24"/>
          <w:szCs w:val="24"/>
        </w:rPr>
        <w:t>available for public inspection.</w:t>
      </w:r>
    </w:p>
    <w:p w14:paraId="5364DB67" w14:textId="77777777" w:rsidR="004833EF" w:rsidRPr="00451A76" w:rsidRDefault="004833EF" w:rsidP="00451A76">
      <w:pPr>
        <w:spacing w:line="240" w:lineRule="auto"/>
        <w:rPr>
          <w:rFonts w:asciiTheme="minorHAnsi" w:hAnsiTheme="minorHAnsi" w:cstheme="minorHAnsi"/>
          <w:sz w:val="24"/>
          <w:szCs w:val="24"/>
        </w:rPr>
      </w:pPr>
    </w:p>
    <w:p w14:paraId="5F41E152" w14:textId="77777777" w:rsidR="0009437A" w:rsidRPr="00451A76" w:rsidRDefault="0009437A" w:rsidP="00ED3882">
      <w:pPr>
        <w:pStyle w:val="Heading2"/>
        <w:numPr>
          <w:ilvl w:val="0"/>
          <w:numId w:val="62"/>
        </w:numPr>
        <w:spacing w:before="0" w:line="240" w:lineRule="auto"/>
        <w:ind w:left="720" w:hanging="720"/>
      </w:pPr>
      <w:bookmarkStart w:id="243" w:name="_Toc359846916"/>
      <w:bookmarkStart w:id="244" w:name="_Toc396287296"/>
      <w:bookmarkStart w:id="245" w:name="_Ref411348266"/>
      <w:bookmarkStart w:id="246" w:name="_Toc85544203"/>
      <w:r w:rsidRPr="00451A76">
        <w:t>Execution of Contract and Commitment of Funds</w:t>
      </w:r>
      <w:bookmarkEnd w:id="243"/>
      <w:bookmarkEnd w:id="244"/>
      <w:bookmarkEnd w:id="245"/>
      <w:bookmarkEnd w:id="246"/>
    </w:p>
    <w:p w14:paraId="7D6DFDFF" w14:textId="77777777" w:rsidR="00E5593C" w:rsidRPr="00451A76" w:rsidRDefault="00E5593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After WSP and the </w:t>
      </w:r>
      <w:proofErr w:type="spellStart"/>
      <w:r w:rsidR="008B6C09"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have reached mutual agreement on the contract terms, the </w:t>
      </w:r>
      <w:r w:rsidR="005035F9"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sign and tender the Contract to WSP for acceptance and ratification by the designated WSP contracting authority.  </w:t>
      </w:r>
      <w:r w:rsidR="008B6C09" w:rsidRPr="00451A76">
        <w:rPr>
          <w:rFonts w:asciiTheme="minorHAnsi" w:hAnsiTheme="minorHAnsi" w:cstheme="minorHAnsi"/>
          <w:sz w:val="24"/>
          <w:szCs w:val="24"/>
        </w:rPr>
        <w:t xml:space="preserve">While the intent is to follow the </w:t>
      </w:r>
      <w:r w:rsidR="00C73C33" w:rsidRPr="00451A76">
        <w:rPr>
          <w:rFonts w:asciiTheme="minorHAnsi" w:hAnsiTheme="minorHAnsi" w:cstheme="minorHAnsi"/>
          <w:sz w:val="24"/>
          <w:szCs w:val="24"/>
        </w:rPr>
        <w:t>RFP S</w:t>
      </w:r>
      <w:r w:rsidR="008B6C09" w:rsidRPr="00451A76">
        <w:rPr>
          <w:rFonts w:asciiTheme="minorHAnsi" w:hAnsiTheme="minorHAnsi" w:cstheme="minorHAnsi"/>
          <w:sz w:val="24"/>
          <w:szCs w:val="24"/>
        </w:rPr>
        <w:t xml:space="preserve">chedule </w:t>
      </w:r>
      <w:r w:rsidR="00C73C33" w:rsidRPr="00451A76">
        <w:rPr>
          <w:rFonts w:asciiTheme="minorHAnsi" w:hAnsiTheme="minorHAnsi" w:cstheme="minorHAnsi"/>
          <w:sz w:val="24"/>
          <w:szCs w:val="24"/>
        </w:rPr>
        <w:t>of Events</w:t>
      </w:r>
      <w:r w:rsidR="008B6C09"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have sixty (</w:t>
      </w:r>
      <w:r w:rsidR="00041ABB" w:rsidRPr="00451A76">
        <w:rPr>
          <w:rFonts w:asciiTheme="minorHAnsi" w:hAnsiTheme="minorHAnsi" w:cstheme="minorHAnsi"/>
          <w:sz w:val="24"/>
          <w:szCs w:val="24"/>
        </w:rPr>
        <w:t>9</w:t>
      </w:r>
      <w:r w:rsidRPr="00451A76">
        <w:rPr>
          <w:rFonts w:asciiTheme="minorHAnsi" w:hAnsiTheme="minorHAnsi" w:cstheme="minorHAnsi"/>
          <w:sz w:val="24"/>
          <w:szCs w:val="24"/>
        </w:rPr>
        <w:t xml:space="preserve">0) </w:t>
      </w:r>
      <w:r w:rsidR="00D875B0" w:rsidRPr="00451A76">
        <w:rPr>
          <w:rFonts w:asciiTheme="minorHAnsi" w:hAnsiTheme="minorHAnsi" w:cstheme="minorHAnsi"/>
          <w:sz w:val="24"/>
          <w:szCs w:val="24"/>
        </w:rPr>
        <w:t xml:space="preserve">business </w:t>
      </w:r>
      <w:r w:rsidRPr="00451A76">
        <w:rPr>
          <w:rFonts w:asciiTheme="minorHAnsi" w:hAnsiTheme="minorHAnsi" w:cstheme="minorHAnsi"/>
          <w:sz w:val="24"/>
          <w:szCs w:val="24"/>
        </w:rPr>
        <w:t>days to sign, accept and ratify the tendered Contract offer.</w:t>
      </w:r>
    </w:p>
    <w:p w14:paraId="7FB61F76" w14:textId="77777777" w:rsidR="00C73C33" w:rsidRPr="00451A76" w:rsidRDefault="00C73C33" w:rsidP="00451A76">
      <w:pPr>
        <w:spacing w:line="240" w:lineRule="auto"/>
        <w:rPr>
          <w:rFonts w:asciiTheme="minorHAnsi" w:hAnsiTheme="minorHAnsi" w:cstheme="minorHAnsi"/>
          <w:sz w:val="24"/>
          <w:szCs w:val="24"/>
        </w:rPr>
      </w:pPr>
    </w:p>
    <w:p w14:paraId="08E1ED94" w14:textId="77777777" w:rsidR="0009437A" w:rsidRPr="00451A76" w:rsidRDefault="0009437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Following announcement of the </w:t>
      </w:r>
      <w:proofErr w:type="spellStart"/>
      <w:r w:rsidR="00AE496A"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WSP anticipates it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execute a final Contract for the project as tendered to WSP.  The Contracting Officer (WSP Chief or designee) is the only governmental authority who may legally commit WSP to the expenditure of funds for a Contract resulting from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D95704"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No costs chargeable to the proposed Contract may be incurred or encumbered by WSP before receipt of a fully executed Contract approved by the WSP Contracting Officer. </w:t>
      </w:r>
      <w:r w:rsidR="00D95704" w:rsidRPr="00451A76">
        <w:rPr>
          <w:rFonts w:asciiTheme="minorHAnsi" w:hAnsiTheme="minorHAnsi" w:cstheme="minorHAnsi"/>
          <w:sz w:val="24"/>
          <w:szCs w:val="24"/>
        </w:rPr>
        <w:t xml:space="preserve"> </w:t>
      </w:r>
      <w:r w:rsidRPr="00451A76">
        <w:rPr>
          <w:rFonts w:asciiTheme="minorHAnsi" w:hAnsiTheme="minorHAnsi" w:cstheme="minorHAnsi"/>
          <w:sz w:val="24"/>
          <w:szCs w:val="24"/>
        </w:rPr>
        <w:t>WSP may not sign a Contract before the Protest process is completed except when the Director of DES grants WSP the authority to do so due to exigent circumstances.</w:t>
      </w:r>
    </w:p>
    <w:p w14:paraId="5E63F60B" w14:textId="77777777" w:rsidR="00290386" w:rsidRPr="00451A76" w:rsidRDefault="00290386" w:rsidP="00451A76">
      <w:pPr>
        <w:spacing w:line="240" w:lineRule="auto"/>
        <w:rPr>
          <w:rFonts w:asciiTheme="minorHAnsi" w:hAnsiTheme="minorHAnsi" w:cstheme="minorHAnsi"/>
          <w:sz w:val="24"/>
          <w:szCs w:val="24"/>
        </w:rPr>
      </w:pPr>
      <w:bookmarkStart w:id="247" w:name="_Toc410889554"/>
      <w:bookmarkStart w:id="248" w:name="_Toc410893241"/>
      <w:bookmarkStart w:id="249" w:name="_Toc410901890"/>
      <w:bookmarkStart w:id="250" w:name="_Toc410889558"/>
      <w:bookmarkStart w:id="251" w:name="_Toc410893245"/>
      <w:bookmarkStart w:id="252" w:name="_Toc410901894"/>
      <w:bookmarkStart w:id="253" w:name="_Toc410889560"/>
      <w:bookmarkStart w:id="254" w:name="_Toc410893247"/>
      <w:bookmarkStart w:id="255" w:name="_Toc410901896"/>
      <w:bookmarkStart w:id="256" w:name="_Toc410889561"/>
      <w:bookmarkStart w:id="257" w:name="_Toc410893248"/>
      <w:bookmarkStart w:id="258" w:name="_Toc410901897"/>
      <w:bookmarkStart w:id="259" w:name="_Toc410889563"/>
      <w:bookmarkStart w:id="260" w:name="_Toc410893250"/>
      <w:bookmarkStart w:id="261" w:name="_Toc410901899"/>
      <w:bookmarkStart w:id="262" w:name="_Toc494972310"/>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3BE2F570" w14:textId="77777777" w:rsidR="00121036" w:rsidRPr="00451A76" w:rsidRDefault="008C0149" w:rsidP="00ED3882">
      <w:pPr>
        <w:pStyle w:val="Heading2"/>
        <w:numPr>
          <w:ilvl w:val="0"/>
          <w:numId w:val="62"/>
        </w:numPr>
        <w:spacing w:before="0" w:line="240" w:lineRule="auto"/>
        <w:ind w:left="540" w:hanging="540"/>
        <w:rPr>
          <w:b w:val="0"/>
          <w:color w:val="404040" w:themeColor="text1" w:themeTint="BF"/>
        </w:rPr>
      </w:pPr>
      <w:r w:rsidRPr="00451A76">
        <w:rPr>
          <w:color w:val="404040" w:themeColor="text1" w:themeTint="BF"/>
        </w:rPr>
        <w:t xml:space="preserve"> </w:t>
      </w:r>
      <w:bookmarkStart w:id="263" w:name="_Toc85544204"/>
      <w:r w:rsidR="00121036" w:rsidRPr="00451A76">
        <w:t>Negative Findings</w:t>
      </w:r>
      <w:bookmarkEnd w:id="263"/>
    </w:p>
    <w:p w14:paraId="0CEEA3AE" w14:textId="77777777" w:rsidR="00121036" w:rsidRPr="00451A76" w:rsidRDefault="0012103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Each Bidder must disclose in their proposal if the Bidder, Subcontractors or any of their principal owners or partners have been debarred or prohibited from submitting a Proposal, having a Proposal considered or entering into a public contract by any public entity or governmental agency within the last five years. If applicable, a Bidder must make such disclosure in the Bidder’s Offer, Certification, and/or Assurances Appendix.</w:t>
      </w:r>
    </w:p>
    <w:p w14:paraId="3A0A0375" w14:textId="77777777" w:rsidR="00121036" w:rsidRPr="00451A76" w:rsidRDefault="00121036" w:rsidP="00451A76">
      <w:pPr>
        <w:spacing w:line="240" w:lineRule="auto"/>
        <w:rPr>
          <w:rFonts w:asciiTheme="minorHAnsi" w:hAnsiTheme="minorHAnsi" w:cstheme="minorHAnsi"/>
          <w:sz w:val="24"/>
          <w:szCs w:val="24"/>
        </w:rPr>
      </w:pPr>
    </w:p>
    <w:p w14:paraId="2D3370A7" w14:textId="77777777" w:rsidR="00121036" w:rsidRPr="00451A76" w:rsidRDefault="0012103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A Bidder must indicate whether the Bidder, or other Subcontractors, or any of the Bidder or subcontractor principal owners, officers or partners are currently under investigation for or have been convicted within the last five (5) years of any of the following:</w:t>
      </w:r>
    </w:p>
    <w:p w14:paraId="297585A5" w14:textId="77777777" w:rsidR="00121036" w:rsidRPr="00451A76" w:rsidRDefault="00121036" w:rsidP="00ED3882">
      <w:pPr>
        <w:pStyle w:val="ListParagraph"/>
        <w:numPr>
          <w:ilvl w:val="0"/>
          <w:numId w:val="34"/>
        </w:numPr>
        <w:spacing w:line="240" w:lineRule="auto"/>
        <w:rPr>
          <w:rFonts w:asciiTheme="minorHAnsi" w:hAnsiTheme="minorHAnsi" w:cstheme="minorHAnsi"/>
          <w:sz w:val="24"/>
          <w:szCs w:val="24"/>
        </w:rPr>
      </w:pPr>
      <w:r w:rsidRPr="00451A76">
        <w:rPr>
          <w:rFonts w:asciiTheme="minorHAnsi" w:hAnsiTheme="minorHAnsi" w:cstheme="minorHAnsi"/>
          <w:sz w:val="24"/>
          <w:szCs w:val="24"/>
        </w:rPr>
        <w:t>Conviction for commission of a criminal offense as an incident to obtaining or attempting to obtain a public or private contract or subcontract, or in the performance of such contract or subcontract.</w:t>
      </w:r>
    </w:p>
    <w:p w14:paraId="1C94CFA7" w14:textId="77777777" w:rsidR="00121036" w:rsidRPr="00451A76" w:rsidRDefault="00121036" w:rsidP="00ED3882">
      <w:pPr>
        <w:pStyle w:val="ListParagraph"/>
        <w:numPr>
          <w:ilvl w:val="0"/>
          <w:numId w:val="34"/>
        </w:numPr>
        <w:spacing w:line="240" w:lineRule="auto"/>
        <w:contextualSpacing w:val="0"/>
        <w:rPr>
          <w:rFonts w:asciiTheme="minorHAnsi" w:hAnsiTheme="minorHAnsi" w:cstheme="minorHAnsi"/>
          <w:sz w:val="24"/>
          <w:szCs w:val="24"/>
        </w:rPr>
      </w:pPr>
      <w:r w:rsidRPr="00451A76">
        <w:rPr>
          <w:rFonts w:asciiTheme="minorHAnsi" w:hAnsiTheme="minorHAnsi" w:cstheme="minorHAnsi"/>
          <w:sz w:val="24"/>
          <w:szCs w:val="24"/>
        </w:rPr>
        <w:t xml:space="preserve">Conviction or a final determination in a civil action under state or federal statutes of fraud, embezzlement, theft, forgery, bribery, falsification or destruction of records, receiving stolen property, violation of the federal false claims act, 31 </w:t>
      </w:r>
      <w:proofErr w:type="spellStart"/>
      <w:r w:rsidRPr="00451A76">
        <w:rPr>
          <w:rFonts w:asciiTheme="minorHAnsi" w:hAnsiTheme="minorHAnsi" w:cstheme="minorHAnsi"/>
          <w:sz w:val="24"/>
          <w:szCs w:val="24"/>
        </w:rPr>
        <w:t>U.S.C</w:t>
      </w:r>
      <w:proofErr w:type="spellEnd"/>
      <w:r w:rsidRPr="00451A76">
        <w:rPr>
          <w:rFonts w:asciiTheme="minorHAnsi" w:hAnsiTheme="minorHAnsi" w:cstheme="minorHAnsi"/>
          <w:sz w:val="24"/>
          <w:szCs w:val="24"/>
        </w:rPr>
        <w:t xml:space="preserve">. Sec. 3729 et seq., or the state Medicaid fraud false claims act, chapter </w:t>
      </w:r>
      <w:hyperlink r:id="rId30" w:history="1">
        <w:r w:rsidRPr="00451A76">
          <w:rPr>
            <w:rFonts w:asciiTheme="minorHAnsi" w:hAnsiTheme="minorHAnsi" w:cstheme="minorHAnsi"/>
            <w:sz w:val="24"/>
            <w:szCs w:val="24"/>
            <w:u w:val="single"/>
          </w:rPr>
          <w:t>74.66</w:t>
        </w:r>
      </w:hyperlink>
      <w:r w:rsidRPr="00451A76">
        <w:rPr>
          <w:rFonts w:asciiTheme="minorHAnsi" w:hAnsiTheme="minorHAnsi" w:cstheme="minorHAnsi"/>
          <w:sz w:val="24"/>
          <w:szCs w:val="24"/>
        </w:rPr>
        <w:t xml:space="preserve">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xml:space="preserve">, or any other offense indicating a lack of </w:t>
      </w:r>
      <w:r w:rsidRPr="00451A76">
        <w:rPr>
          <w:rFonts w:asciiTheme="minorHAnsi" w:hAnsiTheme="minorHAnsi" w:cstheme="minorHAnsi"/>
          <w:sz w:val="24"/>
          <w:szCs w:val="24"/>
        </w:rPr>
        <w:lastRenderedPageBreak/>
        <w:t>business integrity or business honesty that currently, seriously, and directly affects responsibility as a state contractor.</w:t>
      </w:r>
    </w:p>
    <w:p w14:paraId="13EF02CD" w14:textId="77777777" w:rsidR="00121036" w:rsidRPr="00451A76" w:rsidRDefault="00121036" w:rsidP="00ED3882">
      <w:pPr>
        <w:pStyle w:val="ListParagraph"/>
        <w:numPr>
          <w:ilvl w:val="0"/>
          <w:numId w:val="34"/>
        </w:numPr>
        <w:spacing w:line="240" w:lineRule="auto"/>
        <w:contextualSpacing w:val="0"/>
        <w:rPr>
          <w:rFonts w:asciiTheme="minorHAnsi" w:hAnsiTheme="minorHAnsi" w:cstheme="minorHAnsi"/>
          <w:sz w:val="24"/>
          <w:szCs w:val="24"/>
        </w:rPr>
      </w:pPr>
      <w:r w:rsidRPr="00451A76">
        <w:rPr>
          <w:rFonts w:asciiTheme="minorHAnsi" w:hAnsiTheme="minorHAnsi" w:cstheme="minorHAnsi"/>
          <w:sz w:val="24"/>
          <w:szCs w:val="24"/>
        </w:rPr>
        <w:t>Conviction under state or federal antitrust statutes arising out of the submission of Proposals.</w:t>
      </w:r>
    </w:p>
    <w:p w14:paraId="534B30BD" w14:textId="77777777" w:rsidR="00121036" w:rsidRPr="00451A76" w:rsidRDefault="00121036" w:rsidP="00451A76">
      <w:pPr>
        <w:spacing w:line="240" w:lineRule="auto"/>
        <w:rPr>
          <w:rFonts w:asciiTheme="minorHAnsi" w:hAnsiTheme="minorHAnsi" w:cstheme="minorHAnsi"/>
          <w:sz w:val="24"/>
          <w:szCs w:val="24"/>
        </w:rPr>
      </w:pPr>
    </w:p>
    <w:p w14:paraId="06999A55" w14:textId="77777777" w:rsidR="00121036" w:rsidRPr="00451A76" w:rsidRDefault="0012103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Submit full details of the terms of the incident including the customer and/or other adverse party name, address, and telephone number.  Present the Bidder’s position on the matter.  WSP reserves the right to contact the customer or other adverse party and their representatives for further investigation of the incident.  WSP will evaluate the facts and may, at its sole discretion, reject the Proposal on the grounds of the past conviction, pursuant to the Bidder’s Offer, Certification, and Assurances appendix.</w:t>
      </w:r>
    </w:p>
    <w:p w14:paraId="4DC24FEC" w14:textId="77777777" w:rsidR="00121036" w:rsidRPr="00451A76" w:rsidRDefault="00121036" w:rsidP="00451A76">
      <w:pPr>
        <w:spacing w:line="240" w:lineRule="auto"/>
        <w:rPr>
          <w:rFonts w:asciiTheme="minorHAnsi" w:hAnsiTheme="minorHAnsi" w:cstheme="minorHAnsi"/>
          <w:sz w:val="24"/>
          <w:szCs w:val="24"/>
        </w:rPr>
      </w:pPr>
    </w:p>
    <w:p w14:paraId="3280EE8C" w14:textId="77777777" w:rsidR="00121036" w:rsidRPr="00451A76" w:rsidRDefault="0012103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If no such criminal conviction has been experienced by the Bidder or other Subcontractors in the past five (5) years, so indicate, pursuant to the Bidder’s Offer, Certification, and Assurances appendix.</w:t>
      </w:r>
    </w:p>
    <w:p w14:paraId="174C3439" w14:textId="77777777" w:rsidR="00121036" w:rsidRPr="00451A76" w:rsidRDefault="00121036" w:rsidP="00451A76">
      <w:pPr>
        <w:spacing w:line="240" w:lineRule="auto"/>
        <w:rPr>
          <w:rFonts w:asciiTheme="minorHAnsi" w:hAnsiTheme="minorHAnsi" w:cstheme="minorHAnsi"/>
          <w:sz w:val="24"/>
          <w:szCs w:val="24"/>
        </w:rPr>
      </w:pPr>
    </w:p>
    <w:p w14:paraId="617C2D7F" w14:textId="77777777" w:rsidR="00121036" w:rsidRPr="00451A76" w:rsidRDefault="0012103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If the Bidder or other Subcontractor has had a customer contract terminated for default, threatened to be terminated for default or has received a written notice of default in the last five (5) years, describe such incident.  For publicly-held companies, do not refer WSP to Bidder's financial statements or state that there is no material litigation; rather, any customer contract arrangements that fall within the foregoing description must be disclosed.</w:t>
      </w:r>
      <w:r w:rsidRPr="00451A76" w:rsidDel="00E106DD">
        <w:rPr>
          <w:rFonts w:asciiTheme="minorHAnsi" w:hAnsiTheme="minorHAnsi" w:cstheme="minorHAnsi"/>
          <w:sz w:val="24"/>
          <w:szCs w:val="24"/>
        </w:rPr>
        <w:t xml:space="preserve"> </w:t>
      </w:r>
    </w:p>
    <w:p w14:paraId="73EA4337" w14:textId="77777777" w:rsidR="00744575" w:rsidRPr="00451A76" w:rsidRDefault="00744575" w:rsidP="00451A76">
      <w:pPr>
        <w:spacing w:line="240" w:lineRule="auto"/>
        <w:rPr>
          <w:rFonts w:asciiTheme="minorHAnsi" w:hAnsiTheme="minorHAnsi" w:cstheme="minorHAnsi"/>
          <w:sz w:val="24"/>
          <w:szCs w:val="24"/>
        </w:rPr>
      </w:pPr>
    </w:p>
    <w:p w14:paraId="7D218C43" w14:textId="77777777" w:rsidR="00744575" w:rsidRPr="00451A76" w:rsidRDefault="009C7A69" w:rsidP="00ED3882">
      <w:pPr>
        <w:pStyle w:val="Heading2"/>
        <w:numPr>
          <w:ilvl w:val="0"/>
          <w:numId w:val="62"/>
        </w:numPr>
        <w:spacing w:before="0" w:line="240" w:lineRule="auto"/>
        <w:ind w:left="720" w:hanging="720"/>
      </w:pPr>
      <w:bookmarkStart w:id="264" w:name="_Toc85544205"/>
      <w:r w:rsidRPr="00451A76">
        <w:t>C</w:t>
      </w:r>
      <w:r w:rsidR="00744575" w:rsidRPr="00451A76">
        <w:t>ontracting Restrictions</w:t>
      </w:r>
      <w:bookmarkEnd w:id="264"/>
    </w:p>
    <w:p w14:paraId="0B0EED24" w14:textId="77777777" w:rsidR="00744575" w:rsidRPr="00451A76" w:rsidRDefault="00744575"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terms set forth in this Section constitute the WSP Negotiation Procedure.  Specific restrictions apply to contracting with current or former state employees pursuant to Chapter 42.52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This section summarizes the statute.    Bidders must familiarize themselves with such requirements prior to submitting a proposal.    Bidders must comply with these restrictions and are required to meet all the applicable requirements in the statute.</w:t>
      </w:r>
    </w:p>
    <w:p w14:paraId="56AC28DC" w14:textId="77777777" w:rsidR="00744575" w:rsidRPr="00451A76" w:rsidRDefault="00744575" w:rsidP="00451A76">
      <w:pPr>
        <w:spacing w:line="240" w:lineRule="auto"/>
        <w:rPr>
          <w:rFonts w:asciiTheme="minorHAnsi" w:hAnsiTheme="minorHAnsi" w:cstheme="minorHAnsi"/>
          <w:sz w:val="24"/>
          <w:szCs w:val="24"/>
        </w:rPr>
      </w:pPr>
    </w:p>
    <w:p w14:paraId="25A87543" w14:textId="77777777" w:rsidR="00744575" w:rsidRPr="00451A76" w:rsidRDefault="00744575"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Bidders, subcontractors, and individuals that have assisted in preparation of the RFP or with project management oversight of this project, are precluded from bidding or submitting a proposal for this RFP.</w:t>
      </w:r>
    </w:p>
    <w:p w14:paraId="4AA7500C" w14:textId="77777777" w:rsidR="00744575" w:rsidRPr="00451A76" w:rsidRDefault="00744575" w:rsidP="00451A76">
      <w:pPr>
        <w:spacing w:line="240" w:lineRule="auto"/>
        <w:rPr>
          <w:rFonts w:asciiTheme="minorHAnsi" w:hAnsiTheme="minorHAnsi" w:cstheme="minorHAnsi"/>
          <w:sz w:val="24"/>
          <w:szCs w:val="24"/>
        </w:rPr>
      </w:pPr>
    </w:p>
    <w:p w14:paraId="0FB6CBDB" w14:textId="77777777" w:rsidR="00744575" w:rsidRPr="00451A76" w:rsidRDefault="00744575"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Bidder shall not compensate in any manner, directly or indirectly, any officer, agent or employee of the WSP for any act or service that he/she may do, or perform for, or on behalf of, any officer, agent, or employee of the Bidder.  No officer, agent, or employee of the WSP shall have any interest, directly or indirectly, in any contract or purchase made, or authorized to be made, by anyone for, or on behalf of, the WSP or the State of Washington.</w:t>
      </w:r>
    </w:p>
    <w:p w14:paraId="72B74ED2" w14:textId="77777777" w:rsidR="00744575" w:rsidRPr="00451A76" w:rsidRDefault="00744575" w:rsidP="00451A76">
      <w:pPr>
        <w:spacing w:line="240" w:lineRule="auto"/>
        <w:rPr>
          <w:rFonts w:asciiTheme="minorHAnsi" w:hAnsiTheme="minorHAnsi" w:cstheme="minorHAnsi"/>
          <w:sz w:val="24"/>
          <w:szCs w:val="24"/>
        </w:rPr>
      </w:pPr>
    </w:p>
    <w:p w14:paraId="7D57CC51" w14:textId="77777777" w:rsidR="00744575" w:rsidRDefault="00744575" w:rsidP="00ED7A6A">
      <w:pPr>
        <w:spacing w:line="240" w:lineRule="auto"/>
        <w:rPr>
          <w:rFonts w:asciiTheme="minorHAnsi" w:hAnsiTheme="minorHAnsi" w:cstheme="minorHAnsi"/>
          <w:sz w:val="24"/>
          <w:szCs w:val="24"/>
        </w:rPr>
      </w:pPr>
      <w:r w:rsidRPr="00451A76">
        <w:rPr>
          <w:rFonts w:asciiTheme="minorHAnsi" w:hAnsiTheme="minorHAnsi" w:cstheme="minorHAnsi"/>
          <w:sz w:val="24"/>
          <w:szCs w:val="24"/>
        </w:rPr>
        <w:t>The Bidder shall have no interest and shall not acquire any interest that shall conflict in any manner or degree with the performance of the services required under the Contract resulting from this RFP.</w:t>
      </w:r>
    </w:p>
    <w:p w14:paraId="2C462D59" w14:textId="32C8AFBF" w:rsidR="001D5F5E" w:rsidRDefault="001D5F5E" w:rsidP="00ED7A6A">
      <w:pPr>
        <w:spacing w:line="240" w:lineRule="auto"/>
        <w:rPr>
          <w:rFonts w:asciiTheme="minorHAnsi" w:hAnsiTheme="minorHAnsi" w:cstheme="minorHAnsi"/>
          <w:sz w:val="24"/>
          <w:szCs w:val="24"/>
        </w:rPr>
      </w:pPr>
    </w:p>
    <w:p w14:paraId="580AF0CD" w14:textId="60130CB7" w:rsidR="00C36EBE" w:rsidRDefault="00C36EBE" w:rsidP="00ED7A6A">
      <w:pPr>
        <w:spacing w:line="240" w:lineRule="auto"/>
        <w:rPr>
          <w:rFonts w:asciiTheme="minorHAnsi" w:hAnsiTheme="minorHAnsi" w:cstheme="minorHAnsi"/>
          <w:sz w:val="24"/>
          <w:szCs w:val="24"/>
        </w:rPr>
      </w:pPr>
    </w:p>
    <w:p w14:paraId="55DBB799" w14:textId="77777777" w:rsidR="00C36EBE" w:rsidRPr="00451A76" w:rsidRDefault="00C36EBE" w:rsidP="00ED7A6A">
      <w:pPr>
        <w:spacing w:line="240" w:lineRule="auto"/>
        <w:rPr>
          <w:rFonts w:asciiTheme="minorHAnsi" w:hAnsiTheme="minorHAnsi" w:cstheme="minorHAnsi"/>
          <w:sz w:val="24"/>
          <w:szCs w:val="24"/>
        </w:rPr>
      </w:pPr>
    </w:p>
    <w:p w14:paraId="1B4674CB" w14:textId="006E080D" w:rsidR="00CB1B4A" w:rsidRDefault="00CB1B4A" w:rsidP="00ED3882">
      <w:pPr>
        <w:pStyle w:val="Heading1"/>
        <w:numPr>
          <w:ilvl w:val="0"/>
          <w:numId w:val="55"/>
        </w:numPr>
        <w:spacing w:before="0" w:line="240" w:lineRule="auto"/>
        <w:ind w:left="360"/>
      </w:pPr>
      <w:bookmarkStart w:id="265" w:name="_Toc85544206"/>
      <w:r w:rsidRPr="00B35281">
        <w:lastRenderedPageBreak/>
        <w:t>INSURANCE COVERAGE</w:t>
      </w:r>
      <w:bookmarkEnd w:id="265"/>
    </w:p>
    <w:p w14:paraId="78FB51D4" w14:textId="77777777" w:rsidR="00CB1B4A" w:rsidRPr="00451A76" w:rsidRDefault="00C16293" w:rsidP="00ED7A6A">
      <w:pPr>
        <w:pStyle w:val="Heading2"/>
        <w:numPr>
          <w:ilvl w:val="0"/>
          <w:numId w:val="0"/>
        </w:numPr>
        <w:spacing w:before="0" w:line="240" w:lineRule="auto"/>
        <w:ind w:left="540" w:hanging="540"/>
      </w:pPr>
      <w:bookmarkStart w:id="266" w:name="_Toc85544207"/>
      <w:r>
        <w:t>6</w:t>
      </w:r>
      <w:r w:rsidR="006F0A58">
        <w:t>1</w:t>
      </w:r>
      <w:r w:rsidR="00A30843">
        <w:t>.</w:t>
      </w:r>
      <w:r w:rsidR="00CB1B4A" w:rsidRPr="00451A76">
        <w:t xml:space="preserve"> </w:t>
      </w:r>
      <w:r w:rsidR="00CB1B4A" w:rsidRPr="00451A76">
        <w:tab/>
        <w:t>General</w:t>
      </w:r>
      <w:bookmarkEnd w:id="266"/>
    </w:p>
    <w:p w14:paraId="5C7F3A29" w14:textId="33200719" w:rsidR="00C43998" w:rsidRDefault="00CB1B4A" w:rsidP="00ED7A6A">
      <w:pPr>
        <w:tabs>
          <w:tab w:val="left" w:pos="900"/>
        </w:tabs>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During the term of any Contract resulting from this RFP, the Bidder shall maintain in full force and effect, the insurance &amp; requirements for Proof of Insurance described in the Model Draft Contract under Exhibit B General Terms and Conditions, Insurance.  The Bidder shall acquire such insurance from an insurance carrier or carriers licensed to conduct business in the state of Washington and having a rating of A-, Class VII or better, in the most recently published edition of Best’s Reports.  In the event of cancellation, non-renewal, revocation or other termination of any insurance coverage required by the Contract, the Bidder shall provide written notice of such to WSP within one (1) Business Day of the Bidder’s receipt of such notice.  Failure to buy and maintain the required insurance may, at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sole option, result in the Contract’s termination.</w:t>
      </w:r>
    </w:p>
    <w:p w14:paraId="6EBD08A5" w14:textId="77777777" w:rsidR="00D24CC0" w:rsidRDefault="00D24CC0" w:rsidP="00ED7A6A">
      <w:pPr>
        <w:tabs>
          <w:tab w:val="left" w:pos="900"/>
        </w:tabs>
        <w:spacing w:line="240" w:lineRule="auto"/>
        <w:rPr>
          <w:rFonts w:asciiTheme="minorHAnsi" w:hAnsiTheme="minorHAnsi" w:cstheme="minorHAnsi"/>
          <w:sz w:val="24"/>
          <w:szCs w:val="24"/>
        </w:rPr>
      </w:pPr>
    </w:p>
    <w:p w14:paraId="17E71262" w14:textId="77777777" w:rsidR="00CB1B4A" w:rsidRPr="00451A76" w:rsidRDefault="00C16293" w:rsidP="00E71D33">
      <w:pPr>
        <w:pStyle w:val="Heading2"/>
        <w:numPr>
          <w:ilvl w:val="0"/>
          <w:numId w:val="0"/>
        </w:numPr>
        <w:spacing w:before="0" w:line="240" w:lineRule="auto"/>
      </w:pPr>
      <w:bookmarkStart w:id="267" w:name="LicensingEtc"/>
      <w:bookmarkStart w:id="268" w:name="_Toc85544208"/>
      <w:r>
        <w:t>6</w:t>
      </w:r>
      <w:r w:rsidR="006F0A58">
        <w:t>2</w:t>
      </w:r>
      <w:r w:rsidR="00A30843">
        <w:t xml:space="preserve">. </w:t>
      </w:r>
      <w:r w:rsidR="0039770B">
        <w:tab/>
      </w:r>
      <w:r w:rsidR="00CB1B4A" w:rsidRPr="00451A76">
        <w:t xml:space="preserve">Licensing, Accreditation, and </w:t>
      </w:r>
      <w:bookmarkEnd w:id="267"/>
      <w:r w:rsidR="00CB1B4A" w:rsidRPr="00451A76">
        <w:t>Registration</w:t>
      </w:r>
      <w:bookmarkEnd w:id="268"/>
    </w:p>
    <w:p w14:paraId="16B90B20" w14:textId="77777777" w:rsidR="0006745B" w:rsidRDefault="006F1166" w:rsidP="00713CA6">
      <w:pPr>
        <w:pStyle w:val="Default"/>
        <w:jc w:val="both"/>
        <w:rPr>
          <w:rFonts w:asciiTheme="minorHAnsi" w:hAnsiTheme="minorHAnsi" w:cstheme="minorHAnsi"/>
        </w:rPr>
      </w:pPr>
      <w:r w:rsidRPr="00451A76">
        <w:rPr>
          <w:rFonts w:asciiTheme="minorHAnsi" w:hAnsiTheme="minorHAnsi" w:cstheme="minorHAnsi"/>
        </w:rPr>
        <w:t>The Bidder shall comply with all applicable local, state, and federal licensing, accreditation and registration requirements/standards, necessary for the performance of this Contract.</w:t>
      </w:r>
    </w:p>
    <w:p w14:paraId="53EC9614" w14:textId="77777777" w:rsidR="00713CA6" w:rsidRDefault="00713CA6" w:rsidP="00713CA6">
      <w:pPr>
        <w:pStyle w:val="Default"/>
        <w:jc w:val="both"/>
        <w:rPr>
          <w:rFonts w:asciiTheme="minorHAnsi" w:hAnsiTheme="minorHAnsi" w:cstheme="minorHAnsi"/>
        </w:rPr>
      </w:pPr>
    </w:p>
    <w:p w14:paraId="364653BC" w14:textId="77777777" w:rsidR="0006745B" w:rsidRPr="00B35281" w:rsidRDefault="00345DC6" w:rsidP="00C74097">
      <w:pPr>
        <w:pStyle w:val="Heading1"/>
        <w:numPr>
          <w:ilvl w:val="0"/>
          <w:numId w:val="0"/>
        </w:numPr>
        <w:spacing w:before="0" w:line="240" w:lineRule="auto"/>
        <w:ind w:left="360" w:hanging="360"/>
        <w:rPr>
          <w:sz w:val="20"/>
          <w:szCs w:val="24"/>
        </w:rPr>
      </w:pPr>
      <w:bookmarkStart w:id="269" w:name="_Toc85544209"/>
      <w:r w:rsidRPr="00D24CC0">
        <w:rPr>
          <w:sz w:val="28"/>
        </w:rPr>
        <w:t>5</w:t>
      </w:r>
      <w:r>
        <w:t xml:space="preserve">. </w:t>
      </w:r>
      <w:r>
        <w:tab/>
      </w:r>
      <w:r w:rsidR="006A4FA5" w:rsidRPr="00B35281">
        <w:t>IN PE</w:t>
      </w:r>
      <w:r w:rsidR="0087424F">
        <w:t>RSON MEETINGS REGARDING COVID &amp;</w:t>
      </w:r>
      <w:r w:rsidR="006A4FA5" w:rsidRPr="00B35281">
        <w:t xml:space="preserve"> PRE BID ZOOM</w:t>
      </w:r>
      <w:bookmarkEnd w:id="269"/>
      <w:r w:rsidR="006A4FA5" w:rsidRPr="00B35281">
        <w:t xml:space="preserve"> </w:t>
      </w:r>
    </w:p>
    <w:p w14:paraId="43071E4D" w14:textId="77777777" w:rsidR="004F2E5A" w:rsidRPr="00451A76" w:rsidRDefault="00C16293" w:rsidP="00C74097">
      <w:pPr>
        <w:pStyle w:val="Heading2"/>
        <w:numPr>
          <w:ilvl w:val="0"/>
          <w:numId w:val="0"/>
        </w:numPr>
        <w:spacing w:before="0" w:line="240" w:lineRule="auto"/>
      </w:pPr>
      <w:bookmarkStart w:id="270" w:name="_Toc85544210"/>
      <w:r>
        <w:t>6</w:t>
      </w:r>
      <w:r w:rsidR="006F0A58">
        <w:t>3</w:t>
      </w:r>
      <w:r w:rsidR="00A30843" w:rsidRPr="00A30843">
        <w:t>.</w:t>
      </w:r>
      <w:r w:rsidR="0006745B" w:rsidRPr="00A30843">
        <w:t xml:space="preserve"> </w:t>
      </w:r>
      <w:r w:rsidR="0006745B" w:rsidRPr="00451A76">
        <w:tab/>
      </w:r>
      <w:proofErr w:type="gramStart"/>
      <w:r w:rsidR="004F2E5A" w:rsidRPr="00B57449">
        <w:t>In</w:t>
      </w:r>
      <w:proofErr w:type="gramEnd"/>
      <w:r w:rsidR="004F2E5A" w:rsidRPr="00B57449">
        <w:t xml:space="preserve"> Person Meetings &amp; Location of Meeting</w:t>
      </w:r>
      <w:bookmarkEnd w:id="270"/>
    </w:p>
    <w:p w14:paraId="032242FF" w14:textId="77777777" w:rsidR="004F2E5A" w:rsidRPr="00451A76" w:rsidRDefault="004F2E5A" w:rsidP="00070ED2">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Any meetings that are held in-person will be conducted at a location to be determined by WSP.  However, to the extent possible, meetings will be conducted by electronic means in accordance with state and federal regulations to prevent the spread of COVID-19.</w:t>
      </w:r>
    </w:p>
    <w:p w14:paraId="5470EE01" w14:textId="77777777" w:rsidR="004F2E5A" w:rsidRPr="00451A76" w:rsidRDefault="004F2E5A" w:rsidP="00451A76">
      <w:pPr>
        <w:spacing w:line="240" w:lineRule="auto"/>
        <w:rPr>
          <w:rFonts w:asciiTheme="minorHAnsi" w:hAnsiTheme="minorHAnsi" w:cstheme="minorHAnsi"/>
          <w:sz w:val="24"/>
          <w:szCs w:val="24"/>
        </w:rPr>
      </w:pPr>
    </w:p>
    <w:p w14:paraId="0B676D24" w14:textId="6FEB34AF" w:rsidR="004F2E5A" w:rsidRPr="00451A76" w:rsidRDefault="004F2E5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At all times during the term of the RFP process and during the term of the </w:t>
      </w:r>
      <w:proofErr w:type="spellStart"/>
      <w:r w:rsidRPr="00451A76">
        <w:rPr>
          <w:rFonts w:asciiTheme="minorHAnsi" w:hAnsiTheme="minorHAnsi" w:cstheme="minorHAnsi"/>
          <w:sz w:val="24"/>
          <w:szCs w:val="24"/>
        </w:rPr>
        <w:t>AS</w:t>
      </w:r>
      <w:r w:rsidR="00D540B1">
        <w:rPr>
          <w:rFonts w:asciiTheme="minorHAnsi" w:hAnsiTheme="minorHAnsi" w:cstheme="minorHAnsi"/>
          <w:sz w:val="24"/>
          <w:szCs w:val="24"/>
        </w:rPr>
        <w:t>B</w:t>
      </w:r>
      <w:proofErr w:type="spellEnd"/>
      <w:r w:rsidRPr="00451A76">
        <w:rPr>
          <w:rFonts w:asciiTheme="minorHAnsi" w:hAnsiTheme="minorHAnsi" w:cstheme="minorHAnsi"/>
          <w:sz w:val="24"/>
          <w:szCs w:val="24"/>
        </w:rPr>
        <w:t xml:space="preserve"> Contract , the Bidder shall comply with all applicable federal, state, and local laws and regulations, including but not limited to, nondiscrimination laws and regulations.</w:t>
      </w:r>
    </w:p>
    <w:p w14:paraId="19D2C137" w14:textId="77777777" w:rsidR="004F2E5A" w:rsidRPr="00451A76" w:rsidRDefault="004F2E5A" w:rsidP="00451A76">
      <w:pPr>
        <w:spacing w:line="240" w:lineRule="auto"/>
        <w:rPr>
          <w:rFonts w:asciiTheme="minorHAnsi" w:hAnsiTheme="minorHAnsi" w:cstheme="minorHAnsi"/>
          <w:sz w:val="24"/>
          <w:szCs w:val="24"/>
        </w:rPr>
      </w:pPr>
    </w:p>
    <w:p w14:paraId="2D236454" w14:textId="185767C6" w:rsidR="00AC3A0E" w:rsidRPr="00AC3A0E" w:rsidRDefault="00347CD1" w:rsidP="00AC3A0E">
      <w:pPr>
        <w:spacing w:line="240" w:lineRule="auto"/>
        <w:rPr>
          <w:rFonts w:asciiTheme="minorHAnsi" w:hAnsiTheme="minorHAnsi" w:cstheme="minorHAnsi"/>
          <w:sz w:val="24"/>
          <w:szCs w:val="24"/>
        </w:rPr>
      </w:pPr>
      <w:r w:rsidRPr="00451A76">
        <w:rPr>
          <w:rFonts w:asciiTheme="minorHAnsi" w:hAnsiTheme="minorHAnsi" w:cstheme="minorHAnsi"/>
          <w:b/>
          <w:sz w:val="24"/>
          <w:szCs w:val="24"/>
        </w:rPr>
        <w:t xml:space="preserve">COVID-19 Vaccination Requirement. </w:t>
      </w:r>
      <w:r w:rsidRPr="00451A76">
        <w:rPr>
          <w:rFonts w:asciiTheme="minorHAnsi" w:hAnsiTheme="minorHAnsi" w:cstheme="minorHAnsi"/>
          <w:sz w:val="24"/>
          <w:szCs w:val="24"/>
        </w:rPr>
        <w:t xml:space="preserve"> Contractor shall abide by the vaccination requirements of Governor Jay Inslee’s Proclamation 21-14.1.  Contractor Staff who are reasonably likely or contractually obligated to engage in work while physically present at a building, facility, jobsite, project site, unit, or other defined area owned, leased, occupied by, or controlled by WSP after October 18, 2021 must be fully vaccinated against COVID-19 unless they have been granted a valid medical or religious accommodation by Contractor. Contractor shall obtain a copy of, or visually observe proof of full vaccination against COVID-19 for all Staff who are subject to the vaccination requirement in the Governor’s Order.  Contractor shall follow the requirements for granting medical and religious accommodations to Contractor’s Staff that apply to State Agencies under the Governor’s Order.  Contractor and Contractor Staff shall provide proof of such vaccination or accommodation upon request by WSP.  Contractor shall cooperate with any investigation or inquiry WSP makes into the employer’s compliance with these requirements, including by providing information and records upon request, except any information or records that the employer is prohibited by law from disclosing.</w:t>
      </w:r>
      <w:r w:rsidR="00AC3A0E" w:rsidRPr="006E6EDB">
        <w:rPr>
          <w:rFonts w:asciiTheme="minorHAnsi" w:hAnsiTheme="minorHAnsi" w:cstheme="minorHAnsi"/>
          <w:sz w:val="32"/>
          <w:szCs w:val="24"/>
        </w:rPr>
        <w:t xml:space="preserve">  </w:t>
      </w:r>
      <w:r w:rsidR="008720F6" w:rsidRPr="00D27B57">
        <w:rPr>
          <w:rFonts w:asciiTheme="minorHAnsi" w:hAnsiTheme="minorHAnsi" w:cstheme="minorHAnsi"/>
          <w:sz w:val="24"/>
          <w:szCs w:val="24"/>
        </w:rPr>
        <w:t>Appendix B Part 2</w:t>
      </w:r>
      <w:r w:rsidR="00AC3A0E" w:rsidRPr="00D27B57">
        <w:rPr>
          <w:rFonts w:asciiTheme="minorHAnsi" w:hAnsiTheme="minorHAnsi" w:cstheme="minorHAnsi"/>
          <w:sz w:val="24"/>
          <w:szCs w:val="24"/>
        </w:rPr>
        <w:t>, C</w:t>
      </w:r>
      <w:r w:rsidR="00AC3A0E" w:rsidRPr="006E6EDB">
        <w:rPr>
          <w:rFonts w:asciiTheme="minorHAnsi" w:hAnsiTheme="minorHAnsi" w:cstheme="minorHAnsi"/>
          <w:sz w:val="24"/>
          <w:szCs w:val="24"/>
        </w:rPr>
        <w:t xml:space="preserve">ontractor Certification 21 – 14.1 </w:t>
      </w:r>
      <w:r w:rsidR="00AC3A0E" w:rsidRPr="00C73578">
        <w:rPr>
          <w:rFonts w:asciiTheme="minorHAnsi" w:hAnsiTheme="minorHAnsi" w:cstheme="minorHAnsi"/>
          <w:sz w:val="24"/>
          <w:szCs w:val="24"/>
        </w:rPr>
        <w:t xml:space="preserve">Employer Declaration </w:t>
      </w:r>
      <w:r w:rsidR="00AC3A0E" w:rsidRPr="00C73578">
        <w:rPr>
          <w:rFonts w:asciiTheme="minorHAnsi" w:hAnsiTheme="minorHAnsi" w:cstheme="minorHAnsi"/>
          <w:sz w:val="24"/>
        </w:rPr>
        <w:t>is attached hereto and incorporated herein and must be returned with the initial proposal.</w:t>
      </w:r>
    </w:p>
    <w:p w14:paraId="6FC63E83" w14:textId="77777777" w:rsidR="00C25CF8" w:rsidRPr="00A30843" w:rsidRDefault="00C25CF8" w:rsidP="00ED7A6A">
      <w:pPr>
        <w:pStyle w:val="Default"/>
        <w:jc w:val="both"/>
        <w:rPr>
          <w:rFonts w:asciiTheme="minorHAnsi" w:hAnsiTheme="minorHAnsi" w:cstheme="minorHAnsi"/>
          <w:bCs/>
        </w:rPr>
      </w:pPr>
    </w:p>
    <w:p w14:paraId="23591DC1" w14:textId="77777777" w:rsidR="001C6B24" w:rsidRPr="00451A76" w:rsidRDefault="00C16293" w:rsidP="00ED7A6A">
      <w:pPr>
        <w:pStyle w:val="Heading2"/>
        <w:numPr>
          <w:ilvl w:val="0"/>
          <w:numId w:val="0"/>
        </w:numPr>
        <w:spacing w:before="0" w:line="240" w:lineRule="auto"/>
      </w:pPr>
      <w:bookmarkStart w:id="271" w:name="_Toc85544211"/>
      <w:r>
        <w:lastRenderedPageBreak/>
        <w:t>6</w:t>
      </w:r>
      <w:r w:rsidR="006F0A58">
        <w:t>4</w:t>
      </w:r>
      <w:r w:rsidR="00637DBC">
        <w:t>.</w:t>
      </w:r>
      <w:r w:rsidR="00C25CF8" w:rsidRPr="00451A76">
        <w:tab/>
      </w:r>
      <w:r w:rsidR="006F1166" w:rsidRPr="00451A76">
        <w:t>Pre Bid</w:t>
      </w:r>
      <w:r w:rsidR="00D52BF4" w:rsidRPr="00451A76">
        <w:t xml:space="preserve"> </w:t>
      </w:r>
      <w:r w:rsidR="00E37C2B" w:rsidRPr="00451A76">
        <w:t xml:space="preserve">Conference - </w:t>
      </w:r>
      <w:r w:rsidR="001C6B24" w:rsidRPr="00451A76">
        <w:t>Attendance is strongly encouraged</w:t>
      </w:r>
      <w:bookmarkEnd w:id="271"/>
    </w:p>
    <w:p w14:paraId="2CD739D3" w14:textId="77777777" w:rsidR="001C6B24" w:rsidRPr="00451A76" w:rsidRDefault="001C6B24" w:rsidP="00ED7A6A">
      <w:pPr>
        <w:spacing w:line="240" w:lineRule="auto"/>
        <w:rPr>
          <w:rFonts w:asciiTheme="minorHAnsi" w:hAnsiTheme="minorHAnsi" w:cstheme="minorHAnsi"/>
          <w:sz w:val="24"/>
          <w:szCs w:val="24"/>
          <w:highlight w:val="yellow"/>
        </w:rPr>
      </w:pPr>
      <w:r w:rsidRPr="00451A76">
        <w:rPr>
          <w:rFonts w:asciiTheme="minorHAnsi" w:hAnsiTheme="minorHAnsi" w:cstheme="minorHAnsi"/>
          <w:sz w:val="24"/>
          <w:szCs w:val="24"/>
        </w:rPr>
        <w:t xml:space="preserve">A Pre-Bid Conference will be held as specified in the RFP </w:t>
      </w:r>
      <w:r w:rsidR="006A1076" w:rsidRPr="00451A76">
        <w:rPr>
          <w:rFonts w:asciiTheme="minorHAnsi" w:hAnsiTheme="minorHAnsi" w:cstheme="minorHAnsi"/>
          <w:sz w:val="24"/>
          <w:szCs w:val="24"/>
        </w:rPr>
        <w:t>S</w:t>
      </w:r>
      <w:r w:rsidRPr="00451A76">
        <w:rPr>
          <w:rFonts w:asciiTheme="minorHAnsi" w:hAnsiTheme="minorHAnsi" w:cstheme="minorHAnsi"/>
          <w:sz w:val="24"/>
          <w:szCs w:val="24"/>
        </w:rPr>
        <w:t xml:space="preserve">chedule </w:t>
      </w:r>
      <w:r w:rsidR="006A1076" w:rsidRPr="00451A76">
        <w:rPr>
          <w:rFonts w:asciiTheme="minorHAnsi" w:hAnsiTheme="minorHAnsi" w:cstheme="minorHAnsi"/>
          <w:sz w:val="24"/>
          <w:szCs w:val="24"/>
        </w:rPr>
        <w:t>of Events</w:t>
      </w:r>
      <w:r w:rsidRPr="00451A76">
        <w:rPr>
          <w:rFonts w:asciiTheme="minorHAnsi" w:hAnsiTheme="minorHAnsi" w:cstheme="minorHAnsi"/>
          <w:sz w:val="24"/>
          <w:szCs w:val="24"/>
        </w:rPr>
        <w:t>.  Bidders are encouraged to attend and participate.  Attendance is not mandatory.  The purpose of the Pre-Bid conference is to clarify the RFP and raise any issues or concerns that bidders may have.  If interpretations, specifications or other changes to the RFP are required as a result of the conference, the RFP Coordinator will post an amendment to this RFP to WEBS.  Accommodations for persons with disabilities and persons with sight or hearing impairments who wish to attend the Pre-Bid Conference is available with prior arrangement by contacting the RFP Coordinator.</w:t>
      </w:r>
    </w:p>
    <w:p w14:paraId="57D21CC8" w14:textId="77777777" w:rsidR="00023125" w:rsidRPr="00451A76" w:rsidRDefault="00023125" w:rsidP="00451A76">
      <w:pPr>
        <w:spacing w:line="240" w:lineRule="auto"/>
        <w:rPr>
          <w:rFonts w:asciiTheme="minorHAnsi" w:hAnsiTheme="minorHAnsi" w:cstheme="minorHAnsi"/>
          <w:sz w:val="24"/>
          <w:szCs w:val="24"/>
          <w:highlight w:val="yellow"/>
        </w:rPr>
      </w:pPr>
    </w:p>
    <w:p w14:paraId="32A70949" w14:textId="77777777" w:rsidR="001C6B24" w:rsidRPr="00451A76" w:rsidRDefault="00856BA4"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plans to provide a brief overview of </w:t>
      </w:r>
      <w:r w:rsidR="001C6B24" w:rsidRPr="00451A76">
        <w:rPr>
          <w:rFonts w:asciiTheme="minorHAnsi" w:hAnsiTheme="minorHAnsi" w:cstheme="minorHAnsi"/>
          <w:sz w:val="24"/>
          <w:szCs w:val="24"/>
        </w:rPr>
        <w:t>the following topics:</w:t>
      </w:r>
    </w:p>
    <w:p w14:paraId="4D1C0D2F" w14:textId="77777777" w:rsidR="001C6B24" w:rsidRPr="00451A76" w:rsidRDefault="001C6B24" w:rsidP="00ED3882">
      <w:pPr>
        <w:pStyle w:val="ListParagraph"/>
        <w:numPr>
          <w:ilvl w:val="0"/>
          <w:numId w:val="37"/>
        </w:numPr>
        <w:tabs>
          <w:tab w:val="left" w:pos="720"/>
        </w:tabs>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Background</w:t>
      </w:r>
    </w:p>
    <w:p w14:paraId="4832B1D8" w14:textId="77777777" w:rsidR="001C6B24" w:rsidRPr="00451A76" w:rsidRDefault="00A03EF5" w:rsidP="00ED3882">
      <w:pPr>
        <w:pStyle w:val="ListParagraph"/>
        <w:numPr>
          <w:ilvl w:val="0"/>
          <w:numId w:val="37"/>
        </w:numPr>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RFP S</w:t>
      </w:r>
      <w:r w:rsidR="001C6B24" w:rsidRPr="00451A76">
        <w:rPr>
          <w:rFonts w:asciiTheme="minorHAnsi" w:hAnsiTheme="minorHAnsi" w:cstheme="minorHAnsi"/>
          <w:sz w:val="24"/>
          <w:szCs w:val="24"/>
        </w:rPr>
        <w:t xml:space="preserve">chedule and </w:t>
      </w:r>
      <w:r w:rsidR="005B20A7" w:rsidRPr="00451A76">
        <w:rPr>
          <w:rFonts w:asciiTheme="minorHAnsi" w:hAnsiTheme="minorHAnsi" w:cstheme="minorHAnsi"/>
          <w:sz w:val="24"/>
          <w:szCs w:val="24"/>
        </w:rPr>
        <w:t>Scoring</w:t>
      </w:r>
    </w:p>
    <w:p w14:paraId="5BDD8947" w14:textId="77777777" w:rsidR="001C6B24" w:rsidRPr="00451A76" w:rsidRDefault="001C6B24" w:rsidP="00ED3882">
      <w:pPr>
        <w:pStyle w:val="ListParagraph"/>
        <w:numPr>
          <w:ilvl w:val="0"/>
          <w:numId w:val="37"/>
        </w:numPr>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Bidder Questions and Answers</w:t>
      </w:r>
    </w:p>
    <w:p w14:paraId="5CE85284" w14:textId="77777777" w:rsidR="001C6B24" w:rsidRPr="00451A76" w:rsidRDefault="001C6B24" w:rsidP="00451A76">
      <w:pPr>
        <w:spacing w:line="240" w:lineRule="auto"/>
        <w:rPr>
          <w:rFonts w:asciiTheme="minorHAnsi" w:hAnsiTheme="minorHAnsi" w:cstheme="minorHAnsi"/>
          <w:sz w:val="24"/>
          <w:szCs w:val="24"/>
          <w:highlight w:val="yellow"/>
        </w:rPr>
      </w:pPr>
    </w:p>
    <w:p w14:paraId="57B2771B" w14:textId="77777777" w:rsidR="001C6B24" w:rsidRPr="00451A76" w:rsidRDefault="001C6B24" w:rsidP="00451A76">
      <w:pPr>
        <w:spacing w:line="240" w:lineRule="auto"/>
        <w:rPr>
          <w:rStyle w:val="CommentReference"/>
          <w:rFonts w:asciiTheme="minorHAnsi" w:hAnsiTheme="minorHAnsi" w:cstheme="minorHAnsi"/>
          <w:sz w:val="24"/>
          <w:szCs w:val="24"/>
        </w:rPr>
      </w:pPr>
      <w:r w:rsidRPr="00451A76">
        <w:rPr>
          <w:rFonts w:asciiTheme="minorHAnsi" w:hAnsiTheme="minorHAnsi" w:cstheme="minorHAnsi"/>
          <w:sz w:val="24"/>
          <w:szCs w:val="24"/>
        </w:rPr>
        <w:t>Conference will be held through Zoom.  Login information is below.  Attendance will be taken during the Pre-Bid Conference.</w:t>
      </w:r>
      <w:r w:rsidRPr="00451A76" w:rsidDel="00372648">
        <w:rPr>
          <w:rStyle w:val="CommentReference"/>
          <w:rFonts w:asciiTheme="minorHAnsi" w:hAnsiTheme="minorHAnsi" w:cstheme="minorHAnsi"/>
          <w:sz w:val="24"/>
          <w:szCs w:val="24"/>
        </w:rPr>
        <w:t xml:space="preserve"> </w:t>
      </w:r>
    </w:p>
    <w:p w14:paraId="749028E3" w14:textId="77777777" w:rsidR="001C6B24" w:rsidRPr="00451A76" w:rsidRDefault="001C6B24" w:rsidP="00451A76">
      <w:pPr>
        <w:spacing w:line="240" w:lineRule="auto"/>
        <w:rPr>
          <w:rFonts w:asciiTheme="minorHAnsi" w:hAnsiTheme="minorHAnsi" w:cstheme="minorHAnsi"/>
          <w:sz w:val="24"/>
          <w:szCs w:val="24"/>
        </w:rPr>
      </w:pPr>
    </w:p>
    <w:p w14:paraId="597D83C0" w14:textId="77777777" w:rsidR="001C6B24" w:rsidRPr="00451A76" w:rsidRDefault="001C6B24" w:rsidP="00451A76">
      <w:pPr>
        <w:spacing w:line="240" w:lineRule="auto"/>
        <w:rPr>
          <w:rFonts w:asciiTheme="minorHAnsi" w:hAnsiTheme="minorHAnsi" w:cstheme="minorHAnsi"/>
          <w:bCs/>
          <w:sz w:val="24"/>
          <w:szCs w:val="24"/>
        </w:rPr>
      </w:pPr>
      <w:r w:rsidRPr="00451A76">
        <w:rPr>
          <w:rFonts w:asciiTheme="minorHAnsi" w:hAnsiTheme="minorHAnsi" w:cstheme="minorHAnsi"/>
          <w:b/>
          <w:bCs/>
          <w:sz w:val="24"/>
          <w:szCs w:val="24"/>
        </w:rPr>
        <w:t xml:space="preserve">Topic: </w:t>
      </w:r>
      <w:r w:rsidRPr="00451A76">
        <w:rPr>
          <w:rFonts w:asciiTheme="minorHAnsi" w:hAnsiTheme="minorHAnsi" w:cstheme="minorHAnsi"/>
          <w:bCs/>
          <w:sz w:val="24"/>
          <w:szCs w:val="24"/>
        </w:rPr>
        <w:t>Pre-Bid Conference Meeting</w:t>
      </w:r>
    </w:p>
    <w:p w14:paraId="3F343D2F" w14:textId="77777777" w:rsidR="001C6B24" w:rsidRPr="00451A76" w:rsidRDefault="001C6B24" w:rsidP="00451A76">
      <w:pPr>
        <w:spacing w:line="240" w:lineRule="auto"/>
        <w:rPr>
          <w:rFonts w:asciiTheme="minorHAnsi" w:hAnsiTheme="minorHAnsi" w:cstheme="minorHAnsi"/>
          <w:bCs/>
          <w:sz w:val="24"/>
          <w:szCs w:val="24"/>
        </w:rPr>
      </w:pPr>
      <w:r w:rsidRPr="00451A76">
        <w:rPr>
          <w:rFonts w:asciiTheme="minorHAnsi" w:hAnsiTheme="minorHAnsi" w:cstheme="minorHAnsi"/>
          <w:b/>
          <w:bCs/>
          <w:sz w:val="24"/>
          <w:szCs w:val="24"/>
        </w:rPr>
        <w:t xml:space="preserve">Time: </w:t>
      </w:r>
      <w:r w:rsidRPr="008E4D2F">
        <w:rPr>
          <w:rFonts w:asciiTheme="minorHAnsi" w:hAnsiTheme="minorHAnsi" w:cstheme="minorHAnsi"/>
          <w:bCs/>
          <w:sz w:val="24"/>
          <w:szCs w:val="24"/>
        </w:rPr>
        <w:t>Nov 1</w:t>
      </w:r>
      <w:r w:rsidR="00C4537A" w:rsidRPr="008E4D2F">
        <w:rPr>
          <w:rFonts w:asciiTheme="minorHAnsi" w:hAnsiTheme="minorHAnsi" w:cstheme="minorHAnsi"/>
          <w:bCs/>
          <w:sz w:val="24"/>
          <w:szCs w:val="24"/>
        </w:rPr>
        <w:t>6</w:t>
      </w:r>
      <w:r w:rsidRPr="008E4D2F">
        <w:rPr>
          <w:rFonts w:asciiTheme="minorHAnsi" w:hAnsiTheme="minorHAnsi" w:cstheme="minorHAnsi"/>
          <w:bCs/>
          <w:sz w:val="24"/>
          <w:szCs w:val="24"/>
        </w:rPr>
        <w:t>, 202</w:t>
      </w:r>
      <w:r w:rsidR="00C4537A" w:rsidRPr="008E4D2F">
        <w:rPr>
          <w:rFonts w:asciiTheme="minorHAnsi" w:hAnsiTheme="minorHAnsi" w:cstheme="minorHAnsi"/>
          <w:bCs/>
          <w:sz w:val="24"/>
          <w:szCs w:val="24"/>
        </w:rPr>
        <w:t>1</w:t>
      </w:r>
      <w:r w:rsidRPr="008E4D2F">
        <w:rPr>
          <w:rFonts w:asciiTheme="minorHAnsi" w:hAnsiTheme="minorHAnsi" w:cstheme="minorHAnsi"/>
          <w:bCs/>
          <w:sz w:val="24"/>
          <w:szCs w:val="24"/>
        </w:rPr>
        <w:t xml:space="preserve"> 02:00 P</w:t>
      </w:r>
      <w:r w:rsidRPr="00451A76">
        <w:rPr>
          <w:rFonts w:asciiTheme="minorHAnsi" w:hAnsiTheme="minorHAnsi" w:cstheme="minorHAnsi"/>
          <w:bCs/>
          <w:sz w:val="24"/>
          <w:szCs w:val="24"/>
        </w:rPr>
        <w:t>M Pacific Time (US and Canada)</w:t>
      </w:r>
    </w:p>
    <w:p w14:paraId="521C0525" w14:textId="77777777" w:rsidR="001C6B24" w:rsidRPr="00451A76" w:rsidRDefault="001C6B24"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Location:</w:t>
      </w:r>
      <w:r w:rsidRPr="00451A76">
        <w:rPr>
          <w:rFonts w:asciiTheme="minorHAnsi" w:hAnsiTheme="minorHAnsi" w:cstheme="minorHAnsi"/>
          <w:sz w:val="24"/>
          <w:szCs w:val="24"/>
        </w:rPr>
        <w:t xml:space="preserve"> </w:t>
      </w:r>
      <w:r w:rsidRPr="00821A22">
        <w:rPr>
          <w:rFonts w:asciiTheme="minorHAnsi" w:hAnsiTheme="minorHAnsi" w:cstheme="minorHAnsi"/>
          <w:sz w:val="24"/>
          <w:szCs w:val="24"/>
        </w:rPr>
        <w:t>Virtual- Zoom</w:t>
      </w:r>
    </w:p>
    <w:p w14:paraId="17FE4AD0" w14:textId="77777777" w:rsidR="001C6B24" w:rsidRPr="00451A76" w:rsidRDefault="001C6B24" w:rsidP="00451A76">
      <w:pPr>
        <w:tabs>
          <w:tab w:val="left" w:pos="1440"/>
          <w:tab w:val="left" w:pos="1530"/>
        </w:tabs>
        <w:spacing w:line="240" w:lineRule="auto"/>
        <w:rPr>
          <w:rFonts w:asciiTheme="minorHAnsi" w:hAnsiTheme="minorHAnsi" w:cstheme="minorHAnsi"/>
          <w:sz w:val="24"/>
          <w:szCs w:val="24"/>
        </w:rPr>
      </w:pPr>
      <w:r w:rsidRPr="00451A76">
        <w:rPr>
          <w:rFonts w:asciiTheme="minorHAnsi" w:hAnsiTheme="minorHAnsi" w:cstheme="minorHAnsi"/>
          <w:b/>
          <w:sz w:val="24"/>
          <w:szCs w:val="24"/>
        </w:rPr>
        <w:t xml:space="preserve">Facilitator: </w:t>
      </w:r>
      <w:r w:rsidRPr="00451A76">
        <w:rPr>
          <w:rFonts w:asciiTheme="minorHAnsi" w:hAnsiTheme="minorHAnsi" w:cstheme="minorHAnsi"/>
          <w:sz w:val="24"/>
          <w:szCs w:val="24"/>
        </w:rPr>
        <w:t>Julie Hannah, WSP RFP Coordinator</w:t>
      </w:r>
    </w:p>
    <w:p w14:paraId="678B7BFD" w14:textId="77777777" w:rsidR="008E4D2F" w:rsidRPr="008E4D2F" w:rsidRDefault="008E4D2F" w:rsidP="008E4D2F">
      <w:pPr>
        <w:rPr>
          <w:rFonts w:asciiTheme="minorHAnsi" w:hAnsiTheme="minorHAnsi" w:cstheme="minorHAnsi"/>
          <w:sz w:val="24"/>
          <w:szCs w:val="24"/>
        </w:rPr>
      </w:pPr>
      <w:bookmarkStart w:id="272" w:name="_Ref409077661"/>
      <w:r w:rsidRPr="008E4D2F">
        <w:rPr>
          <w:rFonts w:asciiTheme="minorHAnsi" w:hAnsiTheme="minorHAnsi" w:cstheme="minorHAnsi"/>
          <w:sz w:val="24"/>
          <w:szCs w:val="24"/>
        </w:rPr>
        <w:t>Join Zoom Meeting</w:t>
      </w:r>
    </w:p>
    <w:p w14:paraId="7F116A4C" w14:textId="4D018C9C" w:rsidR="008E4D2F" w:rsidRDefault="009D10A9" w:rsidP="001D1D61">
      <w:pPr>
        <w:spacing w:line="240" w:lineRule="auto"/>
        <w:rPr>
          <w:rFonts w:ascii="Arial" w:eastAsia="Calibri" w:hAnsi="Arial" w:cs="Arial"/>
          <w:color w:val="1F497D"/>
          <w:sz w:val="24"/>
          <w:szCs w:val="24"/>
        </w:rPr>
      </w:pPr>
      <w:hyperlink r:id="rId31" w:history="1">
        <w:r w:rsidR="001D1D61" w:rsidRPr="001D1D61">
          <w:rPr>
            <w:rFonts w:ascii="Arial" w:eastAsia="Calibri" w:hAnsi="Arial" w:cs="Arial"/>
            <w:color w:val="0000FF"/>
            <w:sz w:val="24"/>
            <w:szCs w:val="24"/>
            <w:u w:val="single"/>
          </w:rPr>
          <w:t>https://zoom.us/j/93917795904?pwd=UUhKRERIYVA3Mm1jdTlieDFvNXNYZz09</w:t>
        </w:r>
      </w:hyperlink>
    </w:p>
    <w:p w14:paraId="4F7C111E" w14:textId="77777777" w:rsidR="001D1D61" w:rsidRPr="008E4D2F" w:rsidRDefault="001D1D61" w:rsidP="001D1D61">
      <w:pPr>
        <w:spacing w:line="240" w:lineRule="auto"/>
        <w:rPr>
          <w:rFonts w:asciiTheme="minorHAnsi" w:hAnsiTheme="minorHAnsi" w:cstheme="minorHAnsi"/>
          <w:sz w:val="24"/>
          <w:szCs w:val="24"/>
        </w:rPr>
      </w:pPr>
    </w:p>
    <w:p w14:paraId="347BE368"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Meeting ID: 939 1779 5904</w:t>
      </w:r>
    </w:p>
    <w:p w14:paraId="0FCFDB29"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Passcode: 478702</w:t>
      </w:r>
    </w:p>
    <w:p w14:paraId="34176739"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One tap mobile</w:t>
      </w:r>
    </w:p>
    <w:p w14:paraId="00DFB972"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+12532158782,</w:t>
      </w:r>
      <w:proofErr w:type="gramStart"/>
      <w:r w:rsidRPr="008E4D2F">
        <w:rPr>
          <w:rFonts w:asciiTheme="minorHAnsi" w:hAnsiTheme="minorHAnsi" w:cstheme="minorHAnsi"/>
          <w:sz w:val="24"/>
          <w:szCs w:val="24"/>
        </w:rPr>
        <w:t>,93917795904</w:t>
      </w:r>
      <w:proofErr w:type="gramEnd"/>
      <w:r w:rsidRPr="008E4D2F">
        <w:rPr>
          <w:rFonts w:asciiTheme="minorHAnsi" w:hAnsiTheme="minorHAnsi" w:cstheme="minorHAnsi"/>
          <w:sz w:val="24"/>
          <w:szCs w:val="24"/>
        </w:rPr>
        <w:t>#,,,,*478702# US (Tacoma)</w:t>
      </w:r>
    </w:p>
    <w:p w14:paraId="21DA05AF"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+13462487799,</w:t>
      </w:r>
      <w:proofErr w:type="gramStart"/>
      <w:r w:rsidRPr="008E4D2F">
        <w:rPr>
          <w:rFonts w:asciiTheme="minorHAnsi" w:hAnsiTheme="minorHAnsi" w:cstheme="minorHAnsi"/>
          <w:sz w:val="24"/>
          <w:szCs w:val="24"/>
        </w:rPr>
        <w:t>,93917795904</w:t>
      </w:r>
      <w:proofErr w:type="gramEnd"/>
      <w:r w:rsidRPr="008E4D2F">
        <w:rPr>
          <w:rFonts w:asciiTheme="minorHAnsi" w:hAnsiTheme="minorHAnsi" w:cstheme="minorHAnsi"/>
          <w:sz w:val="24"/>
          <w:szCs w:val="24"/>
        </w:rPr>
        <w:t>#,,,,*478702# US (Houston)</w:t>
      </w:r>
    </w:p>
    <w:p w14:paraId="4418D80D" w14:textId="77777777" w:rsidR="008E4D2F" w:rsidRPr="008E4D2F" w:rsidRDefault="008E4D2F" w:rsidP="001D1D61">
      <w:pPr>
        <w:spacing w:line="240" w:lineRule="auto"/>
        <w:rPr>
          <w:rFonts w:asciiTheme="minorHAnsi" w:hAnsiTheme="minorHAnsi" w:cstheme="minorHAnsi"/>
          <w:sz w:val="24"/>
          <w:szCs w:val="24"/>
        </w:rPr>
      </w:pPr>
    </w:p>
    <w:p w14:paraId="08254906"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Dial by your location</w:t>
      </w:r>
    </w:p>
    <w:p w14:paraId="67D9D492" w14:textId="77777777" w:rsidR="002643EE"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        +1 253 215 8782 US (Tacoma)</w:t>
      </w:r>
      <w:r w:rsidR="002643EE">
        <w:rPr>
          <w:rFonts w:asciiTheme="minorHAnsi" w:hAnsiTheme="minorHAnsi" w:cstheme="minorHAnsi"/>
          <w:sz w:val="24"/>
          <w:szCs w:val="24"/>
        </w:rPr>
        <w:t xml:space="preserve"> </w:t>
      </w:r>
      <w:r w:rsidRPr="008E4D2F">
        <w:rPr>
          <w:rFonts w:asciiTheme="minorHAnsi" w:hAnsiTheme="minorHAnsi" w:cstheme="minorHAnsi"/>
          <w:sz w:val="24"/>
          <w:szCs w:val="24"/>
        </w:rPr>
        <w:t>        +1 346 248 7799 US (Houston)</w:t>
      </w:r>
      <w:r w:rsidR="002643EE">
        <w:rPr>
          <w:rFonts w:asciiTheme="minorHAnsi" w:hAnsiTheme="minorHAnsi" w:cstheme="minorHAnsi"/>
          <w:sz w:val="24"/>
          <w:szCs w:val="24"/>
        </w:rPr>
        <w:t xml:space="preserve"> </w:t>
      </w:r>
    </w:p>
    <w:p w14:paraId="6B5F6ED1" w14:textId="6807FFE9"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        +1 669 900 6833 US (San Jose)</w:t>
      </w:r>
      <w:r w:rsidR="002643EE">
        <w:rPr>
          <w:rFonts w:asciiTheme="minorHAnsi" w:hAnsiTheme="minorHAnsi" w:cstheme="minorHAnsi"/>
          <w:sz w:val="24"/>
          <w:szCs w:val="24"/>
        </w:rPr>
        <w:t xml:space="preserve"> </w:t>
      </w:r>
      <w:r w:rsidRPr="008E4D2F">
        <w:rPr>
          <w:rFonts w:asciiTheme="minorHAnsi" w:hAnsiTheme="minorHAnsi" w:cstheme="minorHAnsi"/>
          <w:sz w:val="24"/>
          <w:szCs w:val="24"/>
        </w:rPr>
        <w:t>        +1 301 715 8592 US (Washington DC)</w:t>
      </w:r>
    </w:p>
    <w:p w14:paraId="5D8184F3" w14:textId="50F9B619"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        +1 312 626 6799 US (Chicago)</w:t>
      </w:r>
      <w:r w:rsidR="002643EE">
        <w:rPr>
          <w:rFonts w:asciiTheme="minorHAnsi" w:hAnsiTheme="minorHAnsi" w:cstheme="minorHAnsi"/>
          <w:sz w:val="24"/>
          <w:szCs w:val="24"/>
        </w:rPr>
        <w:t xml:space="preserve"> </w:t>
      </w:r>
      <w:r w:rsidRPr="008E4D2F">
        <w:rPr>
          <w:rFonts w:asciiTheme="minorHAnsi" w:hAnsiTheme="minorHAnsi" w:cstheme="minorHAnsi"/>
          <w:sz w:val="24"/>
          <w:szCs w:val="24"/>
        </w:rPr>
        <w:t>        +1 929 205 6099 US (New York)</w:t>
      </w:r>
    </w:p>
    <w:p w14:paraId="103E1F1E" w14:textId="77777777" w:rsidR="002643EE" w:rsidRDefault="002643EE" w:rsidP="001D1D61">
      <w:pPr>
        <w:spacing w:line="240" w:lineRule="auto"/>
        <w:rPr>
          <w:rFonts w:asciiTheme="minorHAnsi" w:hAnsiTheme="minorHAnsi" w:cstheme="minorHAnsi"/>
          <w:sz w:val="24"/>
          <w:szCs w:val="24"/>
        </w:rPr>
      </w:pPr>
    </w:p>
    <w:p w14:paraId="4CD64E38" w14:textId="7F0F7D12"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Meeting ID: 939 1779 5904</w:t>
      </w:r>
    </w:p>
    <w:p w14:paraId="5483A26B"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Passcode: 478702</w:t>
      </w:r>
    </w:p>
    <w:p w14:paraId="58FAC82C" w14:textId="12C7B74A"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 xml:space="preserve">Find your local number: </w:t>
      </w:r>
      <w:hyperlink r:id="rId32" w:history="1">
        <w:r w:rsidR="001D1D61" w:rsidRPr="001D1D61">
          <w:rPr>
            <w:rFonts w:ascii="Arial" w:eastAsia="Calibri" w:hAnsi="Arial" w:cs="Arial"/>
            <w:color w:val="0000FF"/>
            <w:sz w:val="24"/>
            <w:szCs w:val="24"/>
            <w:u w:val="single"/>
          </w:rPr>
          <w:t>https://</w:t>
        </w:r>
        <w:proofErr w:type="spellStart"/>
        <w:r w:rsidR="001D1D61" w:rsidRPr="001D1D61">
          <w:rPr>
            <w:rFonts w:ascii="Arial" w:eastAsia="Calibri" w:hAnsi="Arial" w:cs="Arial"/>
            <w:color w:val="0000FF"/>
            <w:sz w:val="24"/>
            <w:szCs w:val="24"/>
            <w:u w:val="single"/>
          </w:rPr>
          <w:t>zoom.us</w:t>
        </w:r>
        <w:proofErr w:type="spellEnd"/>
        <w:r w:rsidR="001D1D61" w:rsidRPr="001D1D61">
          <w:rPr>
            <w:rFonts w:ascii="Arial" w:eastAsia="Calibri" w:hAnsi="Arial" w:cs="Arial"/>
            <w:color w:val="0000FF"/>
            <w:sz w:val="24"/>
            <w:szCs w:val="24"/>
            <w:u w:val="single"/>
          </w:rPr>
          <w:t>/u/</w:t>
        </w:r>
        <w:proofErr w:type="spellStart"/>
        <w:r w:rsidR="001D1D61" w:rsidRPr="001D1D61">
          <w:rPr>
            <w:rFonts w:ascii="Arial" w:eastAsia="Calibri" w:hAnsi="Arial" w:cs="Arial"/>
            <w:color w:val="0000FF"/>
            <w:sz w:val="24"/>
            <w:szCs w:val="24"/>
            <w:u w:val="single"/>
          </w:rPr>
          <w:t>a2vbvSQvd</w:t>
        </w:r>
        <w:proofErr w:type="spellEnd"/>
      </w:hyperlink>
    </w:p>
    <w:p w14:paraId="27DE3001" w14:textId="77777777" w:rsidR="008E4D2F" w:rsidRPr="008E4D2F" w:rsidRDefault="008E4D2F" w:rsidP="001D1D61">
      <w:pPr>
        <w:spacing w:line="240" w:lineRule="auto"/>
        <w:rPr>
          <w:rFonts w:asciiTheme="minorHAnsi" w:hAnsiTheme="minorHAnsi" w:cstheme="minorHAnsi"/>
          <w:sz w:val="24"/>
          <w:szCs w:val="24"/>
        </w:rPr>
      </w:pPr>
    </w:p>
    <w:p w14:paraId="11E45F0C" w14:textId="77777777" w:rsidR="008E4D2F" w:rsidRPr="008E4D2F" w:rsidRDefault="008E4D2F" w:rsidP="001D1D61">
      <w:pPr>
        <w:spacing w:line="240" w:lineRule="auto"/>
        <w:rPr>
          <w:rFonts w:asciiTheme="minorHAnsi" w:hAnsiTheme="minorHAnsi" w:cstheme="minorHAnsi"/>
          <w:sz w:val="24"/>
          <w:szCs w:val="24"/>
        </w:rPr>
      </w:pPr>
      <w:r w:rsidRPr="008E4D2F">
        <w:rPr>
          <w:rFonts w:asciiTheme="minorHAnsi" w:hAnsiTheme="minorHAnsi" w:cstheme="minorHAnsi"/>
          <w:sz w:val="24"/>
          <w:szCs w:val="24"/>
        </w:rPr>
        <w:t>Join by Skype for Business</w:t>
      </w:r>
    </w:p>
    <w:p w14:paraId="1116851C" w14:textId="4500ECD5" w:rsidR="001D1D61" w:rsidRDefault="009D10A9" w:rsidP="001D1D61">
      <w:pPr>
        <w:spacing w:line="240" w:lineRule="auto"/>
        <w:rPr>
          <w:rFonts w:asciiTheme="minorHAnsi" w:hAnsiTheme="minorHAnsi" w:cstheme="minorHAnsi"/>
          <w:sz w:val="24"/>
          <w:szCs w:val="24"/>
        </w:rPr>
      </w:pPr>
      <w:hyperlink r:id="rId33" w:history="1">
        <w:r w:rsidR="001D1D61" w:rsidRPr="001D1D61">
          <w:rPr>
            <w:rFonts w:ascii="Arial" w:eastAsia="Calibri" w:hAnsi="Arial" w:cs="Arial"/>
            <w:color w:val="0000FF"/>
            <w:sz w:val="24"/>
            <w:szCs w:val="24"/>
            <w:u w:val="single"/>
          </w:rPr>
          <w:t>https://</w:t>
        </w:r>
        <w:proofErr w:type="spellStart"/>
        <w:r w:rsidR="001D1D61" w:rsidRPr="001D1D61">
          <w:rPr>
            <w:rFonts w:ascii="Arial" w:eastAsia="Calibri" w:hAnsi="Arial" w:cs="Arial"/>
            <w:color w:val="0000FF"/>
            <w:sz w:val="24"/>
            <w:szCs w:val="24"/>
            <w:u w:val="single"/>
          </w:rPr>
          <w:t>zoom.us</w:t>
        </w:r>
        <w:proofErr w:type="spellEnd"/>
        <w:r w:rsidR="001D1D61" w:rsidRPr="001D1D61">
          <w:rPr>
            <w:rFonts w:ascii="Arial" w:eastAsia="Calibri" w:hAnsi="Arial" w:cs="Arial"/>
            <w:color w:val="0000FF"/>
            <w:sz w:val="24"/>
            <w:szCs w:val="24"/>
            <w:u w:val="single"/>
          </w:rPr>
          <w:t>/skype/93917795904</w:t>
        </w:r>
      </w:hyperlink>
    </w:p>
    <w:p w14:paraId="16F45881" w14:textId="77777777" w:rsidR="001D1D61" w:rsidRPr="008E4D2F" w:rsidRDefault="001D1D61" w:rsidP="001D1D61">
      <w:pPr>
        <w:spacing w:line="240" w:lineRule="auto"/>
        <w:rPr>
          <w:rFonts w:asciiTheme="minorHAnsi" w:hAnsiTheme="minorHAnsi" w:cstheme="minorHAnsi"/>
          <w:sz w:val="24"/>
          <w:szCs w:val="24"/>
        </w:rPr>
      </w:pPr>
    </w:p>
    <w:p w14:paraId="1F996908" w14:textId="528A4AE0" w:rsidR="00490C01" w:rsidRPr="003C1E5A" w:rsidRDefault="00490C01" w:rsidP="001975B5">
      <w:pPr>
        <w:pStyle w:val="Heading1"/>
        <w:rPr>
          <w:vanish/>
          <w:specVanish/>
        </w:rPr>
      </w:pPr>
      <w:bookmarkStart w:id="273" w:name="_Toc85544212"/>
      <w:r w:rsidRPr="003C1E5A">
        <w:lastRenderedPageBreak/>
        <w:t>CRITERIA AND EVALUATION APPROACH</w:t>
      </w:r>
      <w:bookmarkEnd w:id="273"/>
    </w:p>
    <w:p w14:paraId="5F5E7F99" w14:textId="33D443F0" w:rsidR="00CC60EE" w:rsidRPr="009D4177" w:rsidRDefault="00490C01" w:rsidP="002B7217">
      <w:pPr>
        <w:rPr>
          <w:rFonts w:asciiTheme="minorHAnsi" w:hAnsiTheme="minorHAnsi" w:cstheme="minorHAnsi"/>
          <w:bCs/>
        </w:rPr>
      </w:pPr>
      <w:r w:rsidRPr="00CC60EE">
        <w:t xml:space="preserve"> </w:t>
      </w:r>
      <w:r w:rsidRPr="008E1907">
        <w:t xml:space="preserve"> </w:t>
      </w:r>
      <w:r w:rsidR="00E20212" w:rsidRPr="009D4177">
        <w:rPr>
          <w:rFonts w:asciiTheme="minorHAnsi" w:hAnsiTheme="minorHAnsi" w:cstheme="minorHAnsi"/>
          <w:b/>
          <w:sz w:val="24"/>
        </w:rPr>
        <w:t>CRITERIA AND EVALUATION APPROACH</w:t>
      </w:r>
      <w:bookmarkEnd w:id="272"/>
    </w:p>
    <w:p w14:paraId="4751EE51" w14:textId="357010F3" w:rsidR="00CC60EE" w:rsidRPr="00CC60EE" w:rsidRDefault="00E20212" w:rsidP="009516B6">
      <w:pPr>
        <w:pStyle w:val="ListParagraph"/>
        <w:spacing w:line="240" w:lineRule="auto"/>
        <w:ind w:left="0"/>
        <w:rPr>
          <w:sz w:val="24"/>
          <w:szCs w:val="24"/>
        </w:rPr>
      </w:pPr>
      <w:r w:rsidRPr="00553DB5">
        <w:rPr>
          <w:rFonts w:asciiTheme="minorHAnsi" w:hAnsiTheme="minorHAnsi" w:cstheme="minorHAnsi"/>
          <w:b/>
          <w:sz w:val="24"/>
          <w:szCs w:val="24"/>
        </w:rPr>
        <w:t>This section describes the evaluation of Proposals.</w:t>
      </w:r>
      <w:r w:rsidR="008E1907" w:rsidRPr="00553DB5">
        <w:rPr>
          <w:rFonts w:asciiTheme="minorHAnsi" w:hAnsiTheme="minorHAnsi" w:cstheme="minorHAnsi"/>
          <w:b/>
          <w:sz w:val="24"/>
          <w:szCs w:val="24"/>
        </w:rPr>
        <w:t xml:space="preserve">  </w:t>
      </w:r>
      <w:r w:rsidR="008E1907" w:rsidRPr="00CC60EE">
        <w:rPr>
          <w:rFonts w:asciiTheme="minorHAnsi" w:hAnsiTheme="minorHAnsi" w:cstheme="minorHAnsi"/>
          <w:b/>
          <w:sz w:val="24"/>
          <w:szCs w:val="24"/>
        </w:rPr>
        <w:t xml:space="preserve">Evaluation Process and Selection </w:t>
      </w:r>
      <w:r w:rsidR="00CC60EE" w:rsidRPr="00CC60EE">
        <w:rPr>
          <w:sz w:val="24"/>
          <w:szCs w:val="24"/>
        </w:rPr>
        <w:t xml:space="preserve"> </w:t>
      </w:r>
    </w:p>
    <w:p w14:paraId="2D307C2F" w14:textId="77777777" w:rsidR="00FE218D" w:rsidRPr="00CC60EE" w:rsidRDefault="006F0A58" w:rsidP="009516B6">
      <w:pPr>
        <w:pStyle w:val="Heading2"/>
        <w:numPr>
          <w:ilvl w:val="0"/>
          <w:numId w:val="0"/>
        </w:numPr>
        <w:spacing w:before="0" w:line="240" w:lineRule="auto"/>
      </w:pPr>
      <w:bookmarkStart w:id="274" w:name="_Toc85544213"/>
      <w:r w:rsidRPr="00CC60EE">
        <w:t>65</w:t>
      </w:r>
      <w:r w:rsidR="00C16293" w:rsidRPr="00CC60EE">
        <w:t>.</w:t>
      </w:r>
      <w:r w:rsidR="001F66A9" w:rsidRPr="00CC60EE">
        <w:t xml:space="preserve"> </w:t>
      </w:r>
      <w:r w:rsidR="001F66A9" w:rsidRPr="00CC60EE">
        <w:tab/>
      </w:r>
      <w:r w:rsidR="007F531C" w:rsidRPr="00CC60EE">
        <w:t>Selection Criteria</w:t>
      </w:r>
      <w:bookmarkEnd w:id="274"/>
    </w:p>
    <w:p w14:paraId="3818D9FC" w14:textId="77777777" w:rsidR="001254BD" w:rsidRPr="00451A76" w:rsidRDefault="006918C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E</w:t>
      </w:r>
      <w:r w:rsidR="00FF4B66" w:rsidRPr="00451A76">
        <w:rPr>
          <w:rFonts w:asciiTheme="minorHAnsi" w:hAnsiTheme="minorHAnsi" w:cstheme="minorHAnsi"/>
          <w:sz w:val="24"/>
          <w:szCs w:val="24"/>
        </w:rPr>
        <w:t>valuation T</w:t>
      </w:r>
      <w:r w:rsidR="001254BD" w:rsidRPr="00451A76">
        <w:rPr>
          <w:rFonts w:asciiTheme="minorHAnsi" w:hAnsiTheme="minorHAnsi" w:cstheme="minorHAnsi"/>
          <w:sz w:val="24"/>
          <w:szCs w:val="24"/>
        </w:rPr>
        <w:t xml:space="preserve">eam is determined by the WSP, and may include representatives from the WSP business and technical units.    The </w:t>
      </w:r>
      <w:r w:rsidR="001254BD" w:rsidRPr="00451A76">
        <w:rPr>
          <w:rFonts w:asciiTheme="minorHAnsi" w:eastAsia="Times New Roman" w:hAnsiTheme="minorHAnsi" w:cstheme="minorHAnsi"/>
          <w:sz w:val="24"/>
          <w:szCs w:val="24"/>
        </w:rPr>
        <w:t xml:space="preserve">Evaluation </w:t>
      </w:r>
      <w:r w:rsidR="00FF4B66" w:rsidRPr="00451A76">
        <w:rPr>
          <w:rFonts w:asciiTheme="minorHAnsi" w:eastAsia="Times New Roman" w:hAnsiTheme="minorHAnsi" w:cstheme="minorHAnsi"/>
          <w:sz w:val="24"/>
          <w:szCs w:val="24"/>
        </w:rPr>
        <w:t>T</w:t>
      </w:r>
      <w:r w:rsidR="001254BD" w:rsidRPr="00451A76">
        <w:rPr>
          <w:rFonts w:asciiTheme="minorHAnsi" w:hAnsiTheme="minorHAnsi" w:cstheme="minorHAnsi"/>
          <w:sz w:val="24"/>
          <w:szCs w:val="24"/>
        </w:rPr>
        <w:t>eam will consider how well the Bidder’s proposal meets all requirements detailed in this RFP.  Proposals should be clear and complete so the evaluators can adequately understand all aspects of the proposal.</w:t>
      </w:r>
    </w:p>
    <w:p w14:paraId="2C6F7A41" w14:textId="77777777" w:rsidR="001254BD" w:rsidRPr="00451A76" w:rsidRDefault="001254BD" w:rsidP="00451A76">
      <w:pPr>
        <w:spacing w:line="240" w:lineRule="auto"/>
        <w:rPr>
          <w:rFonts w:asciiTheme="minorHAnsi" w:hAnsiTheme="minorHAnsi" w:cstheme="minorHAnsi"/>
          <w:sz w:val="24"/>
          <w:szCs w:val="24"/>
        </w:rPr>
      </w:pPr>
    </w:p>
    <w:p w14:paraId="4BB1E40F" w14:textId="77777777" w:rsidR="001254BD" w:rsidRPr="00451A76" w:rsidRDefault="0024676A"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and the evaluation of </w:t>
      </w:r>
      <w:r w:rsidR="00EA698C" w:rsidRPr="00451A76">
        <w:rPr>
          <w:rFonts w:asciiTheme="minorHAnsi" w:hAnsiTheme="minorHAnsi" w:cstheme="minorHAnsi"/>
          <w:sz w:val="24"/>
          <w:szCs w:val="24"/>
        </w:rPr>
        <w:t>p</w:t>
      </w:r>
      <w:r w:rsidRPr="00451A76">
        <w:rPr>
          <w:rFonts w:asciiTheme="minorHAnsi" w:hAnsiTheme="minorHAnsi" w:cstheme="minorHAnsi"/>
          <w:sz w:val="24"/>
          <w:szCs w:val="24"/>
        </w:rPr>
        <w:t xml:space="preserve">roposals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made in conformance with applicable WSP </w:t>
      </w:r>
      <w:r w:rsidR="004D6599" w:rsidRPr="00451A76">
        <w:rPr>
          <w:rFonts w:asciiTheme="minorHAnsi" w:hAnsiTheme="minorHAnsi" w:cstheme="minorHAnsi"/>
          <w:sz w:val="24"/>
          <w:szCs w:val="24"/>
        </w:rPr>
        <w:t xml:space="preserve">procurement </w:t>
      </w:r>
      <w:r w:rsidRPr="00451A76">
        <w:rPr>
          <w:rFonts w:asciiTheme="minorHAnsi" w:hAnsiTheme="minorHAnsi" w:cstheme="minorHAnsi"/>
          <w:sz w:val="24"/>
          <w:szCs w:val="24"/>
        </w:rPr>
        <w:t>policies and Washington State law.</w:t>
      </w:r>
      <w:r w:rsidR="001254BD" w:rsidRPr="00451A76">
        <w:rPr>
          <w:rFonts w:asciiTheme="minorHAnsi" w:hAnsiTheme="minorHAnsi" w:cstheme="minorHAnsi"/>
          <w:sz w:val="24"/>
          <w:szCs w:val="24"/>
        </w:rPr>
        <w:t xml:space="preserve">  Responsive proposals will be evaluated strictly in accordance with the requirements stated in this RFP and any addenda issued.  The evaluation of proposals shall be ac</w:t>
      </w:r>
      <w:r w:rsidR="006918C0" w:rsidRPr="00451A76">
        <w:rPr>
          <w:rFonts w:asciiTheme="minorHAnsi" w:hAnsiTheme="minorHAnsi" w:cstheme="minorHAnsi"/>
          <w:sz w:val="24"/>
          <w:szCs w:val="24"/>
        </w:rPr>
        <w:t>complished by an E</w:t>
      </w:r>
      <w:r w:rsidR="001254BD" w:rsidRPr="00451A76">
        <w:rPr>
          <w:rFonts w:asciiTheme="minorHAnsi" w:hAnsiTheme="minorHAnsi" w:cstheme="minorHAnsi"/>
          <w:sz w:val="24"/>
          <w:szCs w:val="24"/>
        </w:rPr>
        <w:t xml:space="preserve">valuation </w:t>
      </w:r>
      <w:r w:rsidR="006918C0" w:rsidRPr="00451A76">
        <w:rPr>
          <w:rFonts w:asciiTheme="minorHAnsi" w:hAnsiTheme="minorHAnsi" w:cstheme="minorHAnsi"/>
          <w:sz w:val="24"/>
          <w:szCs w:val="24"/>
        </w:rPr>
        <w:t>T</w:t>
      </w:r>
      <w:r w:rsidR="001254BD" w:rsidRPr="00451A76">
        <w:rPr>
          <w:rFonts w:asciiTheme="minorHAnsi" w:hAnsiTheme="minorHAnsi" w:cstheme="minorHAnsi"/>
          <w:sz w:val="24"/>
          <w:szCs w:val="24"/>
        </w:rPr>
        <w:t>eam to be designated by the WSP, which will determine the scoring of the proposals.</w:t>
      </w:r>
    </w:p>
    <w:p w14:paraId="0286E221" w14:textId="77777777" w:rsidR="001944F5" w:rsidRPr="00451A76" w:rsidRDefault="001944F5" w:rsidP="00451A76">
      <w:pPr>
        <w:spacing w:line="240" w:lineRule="auto"/>
        <w:rPr>
          <w:rFonts w:asciiTheme="minorHAnsi" w:hAnsiTheme="minorHAnsi" w:cstheme="minorHAnsi"/>
          <w:sz w:val="24"/>
          <w:szCs w:val="24"/>
        </w:rPr>
      </w:pPr>
    </w:p>
    <w:p w14:paraId="0B9DB4D4" w14:textId="77777777" w:rsidR="001254BD" w:rsidRPr="00451A76" w:rsidRDefault="001254BD"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proposal must contain information that will</w:t>
      </w:r>
      <w:r w:rsidR="006918C0" w:rsidRPr="00451A76">
        <w:rPr>
          <w:rFonts w:asciiTheme="minorHAnsi" w:hAnsiTheme="minorHAnsi" w:cstheme="minorHAnsi"/>
          <w:sz w:val="24"/>
          <w:szCs w:val="24"/>
        </w:rPr>
        <w:t xml:space="preserve"> demonstrate to the Evaluation T</w:t>
      </w:r>
      <w:r w:rsidRPr="00451A76">
        <w:rPr>
          <w:rFonts w:asciiTheme="minorHAnsi" w:hAnsiTheme="minorHAnsi" w:cstheme="minorHAnsi"/>
          <w:sz w:val="24"/>
          <w:szCs w:val="24"/>
        </w:rPr>
        <w:t xml:space="preserve">eam the Bidder’s understanding of the requirements, the Bidder’s ability to provide the </w:t>
      </w:r>
      <w:r w:rsidR="00EB2A4D" w:rsidRPr="00451A76">
        <w:rPr>
          <w:rFonts w:asciiTheme="minorHAnsi" w:hAnsiTheme="minorHAnsi" w:cstheme="minorHAnsi"/>
          <w:sz w:val="24"/>
          <w:szCs w:val="24"/>
        </w:rPr>
        <w:t>service</w:t>
      </w:r>
      <w:r w:rsidRPr="00451A76">
        <w:rPr>
          <w:rFonts w:asciiTheme="minorHAnsi" w:hAnsiTheme="minorHAnsi" w:cstheme="minorHAnsi"/>
          <w:sz w:val="24"/>
          <w:szCs w:val="24"/>
        </w:rPr>
        <w:t xml:space="preserve">, and the ability to meet timeframes. </w:t>
      </w:r>
    </w:p>
    <w:p w14:paraId="3C2EDC45" w14:textId="77777777" w:rsidR="001254BD" w:rsidRPr="00451A76" w:rsidRDefault="001254BD" w:rsidP="00451A76">
      <w:pPr>
        <w:spacing w:line="240" w:lineRule="auto"/>
        <w:rPr>
          <w:rFonts w:asciiTheme="minorHAnsi" w:hAnsiTheme="minorHAnsi" w:cstheme="minorHAnsi"/>
          <w:sz w:val="24"/>
          <w:szCs w:val="24"/>
        </w:rPr>
      </w:pPr>
    </w:p>
    <w:p w14:paraId="6CC516D3" w14:textId="77777777" w:rsidR="001254BD" w:rsidRPr="00451A76" w:rsidRDefault="001254BD"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The </w:t>
      </w:r>
      <w:proofErr w:type="spellStart"/>
      <w:r w:rsidRPr="00451A76">
        <w:rPr>
          <w:rFonts w:asciiTheme="minorHAnsi" w:eastAsia="Times New Roman" w:hAnsiTheme="minorHAnsi" w:cstheme="minorHAnsi"/>
          <w:sz w:val="24"/>
          <w:szCs w:val="24"/>
        </w:rPr>
        <w:t>WSP’s</w:t>
      </w:r>
      <w:proofErr w:type="spellEnd"/>
      <w:r w:rsidRPr="00451A76">
        <w:rPr>
          <w:rFonts w:asciiTheme="minorHAnsi" w:eastAsia="Times New Roman" w:hAnsiTheme="minorHAnsi" w:cstheme="minorHAnsi"/>
          <w:sz w:val="24"/>
          <w:szCs w:val="24"/>
        </w:rPr>
        <w:t xml:space="preserve"> evaluation process may include, but not be limited to, evaluating Bidder’s information, written proposals to the RFP, references, and other public information available regarding the Bidder and its services/product.</w:t>
      </w:r>
    </w:p>
    <w:p w14:paraId="6009906A" w14:textId="77777777" w:rsidR="001254BD" w:rsidRPr="00451A76" w:rsidRDefault="001254BD" w:rsidP="00451A76">
      <w:pPr>
        <w:spacing w:line="240" w:lineRule="auto"/>
        <w:rPr>
          <w:rFonts w:asciiTheme="minorHAnsi" w:hAnsiTheme="minorHAnsi" w:cstheme="minorHAnsi"/>
          <w:sz w:val="24"/>
          <w:szCs w:val="24"/>
        </w:rPr>
      </w:pPr>
    </w:p>
    <w:p w14:paraId="69F624C5" w14:textId="77777777" w:rsidR="001254BD" w:rsidRPr="00451A76" w:rsidRDefault="001254BD"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evaluation process is designed to award this RFP to the Bidder who is qualified, reliable, experienced, and capable of providing effective and quality services, and whose proposal best meets the requirements.  Bidders are encouraged to submit proposals which are consistent with state government efforts to conserve state resources.</w:t>
      </w:r>
    </w:p>
    <w:p w14:paraId="22ED99D9" w14:textId="77777777" w:rsidR="00592925" w:rsidRPr="00451A76" w:rsidRDefault="00592925" w:rsidP="00451A76">
      <w:pPr>
        <w:spacing w:line="240" w:lineRule="auto"/>
        <w:rPr>
          <w:rFonts w:asciiTheme="minorHAnsi" w:hAnsiTheme="minorHAnsi" w:cstheme="minorHAnsi"/>
          <w:sz w:val="24"/>
          <w:szCs w:val="24"/>
        </w:rPr>
      </w:pPr>
    </w:p>
    <w:p w14:paraId="1033CC1D" w14:textId="77777777" w:rsidR="0024676A" w:rsidRPr="00451A76" w:rsidRDefault="007F531C"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decision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based on consid</w:t>
      </w:r>
      <w:r w:rsidR="001B17FD" w:rsidRPr="00451A76">
        <w:rPr>
          <w:rFonts w:asciiTheme="minorHAnsi" w:hAnsiTheme="minorHAnsi" w:cstheme="minorHAnsi"/>
          <w:sz w:val="24"/>
          <w:szCs w:val="24"/>
        </w:rPr>
        <w:t>eration of the total best value.</w:t>
      </w:r>
      <w:r w:rsidRPr="00451A76">
        <w:rPr>
          <w:rFonts w:asciiTheme="minorHAnsi" w:hAnsiTheme="minorHAnsi" w:cstheme="minorHAnsi"/>
          <w:sz w:val="24"/>
          <w:szCs w:val="24"/>
        </w:rPr>
        <w:t xml:space="preserve"> </w:t>
      </w:r>
      <w:r w:rsidR="001254BD" w:rsidRPr="00451A76">
        <w:rPr>
          <w:rFonts w:asciiTheme="minorHAnsi" w:hAnsiTheme="minorHAnsi" w:cstheme="minorHAnsi"/>
          <w:sz w:val="24"/>
          <w:szCs w:val="24"/>
        </w:rPr>
        <w:t xml:space="preserve"> </w:t>
      </w:r>
      <w:r w:rsidR="001B17FD" w:rsidRPr="00451A76">
        <w:rPr>
          <w:rFonts w:asciiTheme="minorHAnsi" w:hAnsiTheme="minorHAnsi" w:cstheme="minorHAnsi"/>
          <w:sz w:val="24"/>
          <w:szCs w:val="24"/>
        </w:rPr>
        <w:t>Best value includes</w:t>
      </w:r>
      <w:r w:rsidRPr="00451A76">
        <w:rPr>
          <w:rFonts w:asciiTheme="minorHAnsi" w:hAnsiTheme="minorHAnsi" w:cstheme="minorHAnsi"/>
          <w:sz w:val="24"/>
          <w:szCs w:val="24"/>
        </w:rPr>
        <w:t xml:space="preserve">, but </w:t>
      </w:r>
      <w:r w:rsidR="001B17FD" w:rsidRPr="00451A76">
        <w:rPr>
          <w:rFonts w:asciiTheme="minorHAnsi" w:hAnsiTheme="minorHAnsi" w:cstheme="minorHAnsi"/>
          <w:sz w:val="24"/>
          <w:szCs w:val="24"/>
        </w:rPr>
        <w:t xml:space="preserve">is </w:t>
      </w:r>
      <w:r w:rsidRPr="00451A76">
        <w:rPr>
          <w:rFonts w:asciiTheme="minorHAnsi" w:hAnsiTheme="minorHAnsi" w:cstheme="minorHAnsi"/>
          <w:sz w:val="24"/>
          <w:szCs w:val="24"/>
        </w:rPr>
        <w:t xml:space="preserve">not limited to, the responsiveness of the Proposal to the requirements as set forth in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the competence and responsibility of the Bidder, quality of service, breadth and depth of offering, the strength and form of contractual commitments made by Bidder to WSP and total cost. </w:t>
      </w:r>
      <w:r w:rsidR="00D47481" w:rsidRPr="00451A76">
        <w:rPr>
          <w:rFonts w:asciiTheme="minorHAnsi" w:hAnsiTheme="minorHAnsi" w:cstheme="minorHAnsi"/>
          <w:sz w:val="24"/>
          <w:szCs w:val="24"/>
        </w:rPr>
        <w:t xml:space="preserve"> </w:t>
      </w:r>
    </w:p>
    <w:p w14:paraId="2E2A2371" w14:textId="77777777" w:rsidR="001254BD" w:rsidRPr="00451A76" w:rsidRDefault="001254BD" w:rsidP="00451A76">
      <w:pPr>
        <w:spacing w:line="240" w:lineRule="auto"/>
        <w:rPr>
          <w:rFonts w:asciiTheme="minorHAnsi" w:hAnsiTheme="minorHAnsi" w:cstheme="minorHAnsi"/>
          <w:sz w:val="24"/>
          <w:szCs w:val="24"/>
        </w:rPr>
      </w:pPr>
    </w:p>
    <w:p w14:paraId="219E74A7" w14:textId="77777777" w:rsidR="001254BD" w:rsidRPr="00451A76" w:rsidRDefault="001254BD"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Items in the Checklist for Responsiveness appendix and items in the Proposal Questionnaire appendix marked Mandatory must be included as part of the proposal for the proposal to be considered responsive.  Items marked Scored are those that are awarded points as part of t</w:t>
      </w:r>
      <w:r w:rsidR="006918C0" w:rsidRPr="00451A76">
        <w:rPr>
          <w:rFonts w:asciiTheme="minorHAnsi" w:hAnsiTheme="minorHAnsi" w:cstheme="minorHAnsi"/>
          <w:sz w:val="24"/>
          <w:szCs w:val="24"/>
        </w:rPr>
        <w:t>he evaluation conducted by the E</w:t>
      </w:r>
      <w:r w:rsidRPr="00451A76">
        <w:rPr>
          <w:rFonts w:asciiTheme="minorHAnsi" w:hAnsiTheme="minorHAnsi" w:cstheme="minorHAnsi"/>
          <w:sz w:val="24"/>
          <w:szCs w:val="24"/>
        </w:rPr>
        <w:t xml:space="preserve">valuation </w:t>
      </w:r>
      <w:r w:rsidR="006918C0" w:rsidRPr="00451A76">
        <w:rPr>
          <w:rFonts w:asciiTheme="minorHAnsi" w:hAnsiTheme="minorHAnsi" w:cstheme="minorHAnsi"/>
          <w:sz w:val="24"/>
          <w:szCs w:val="24"/>
        </w:rPr>
        <w:t>T</w:t>
      </w:r>
      <w:r w:rsidRPr="00451A76">
        <w:rPr>
          <w:rFonts w:asciiTheme="minorHAnsi" w:hAnsiTheme="minorHAnsi" w:cstheme="minorHAnsi"/>
          <w:sz w:val="24"/>
          <w:szCs w:val="24"/>
        </w:rPr>
        <w:t>eam.  Items marked not scored/not mandatory, will not be scored.</w:t>
      </w:r>
    </w:p>
    <w:p w14:paraId="56EDF2E6" w14:textId="77777777" w:rsidR="00592925" w:rsidRPr="00451A76" w:rsidRDefault="00592925" w:rsidP="00451A76">
      <w:pPr>
        <w:spacing w:line="240" w:lineRule="auto"/>
        <w:rPr>
          <w:rFonts w:asciiTheme="minorHAnsi" w:hAnsiTheme="minorHAnsi" w:cstheme="minorHAnsi"/>
          <w:sz w:val="24"/>
          <w:szCs w:val="24"/>
        </w:rPr>
      </w:pPr>
    </w:p>
    <w:p w14:paraId="018C3F4B" w14:textId="77777777" w:rsidR="000601F6" w:rsidRPr="00451A76" w:rsidRDefault="00C16293" w:rsidP="00637DBC">
      <w:pPr>
        <w:pStyle w:val="Heading2"/>
        <w:numPr>
          <w:ilvl w:val="0"/>
          <w:numId w:val="0"/>
        </w:numPr>
        <w:spacing w:before="0" w:line="240" w:lineRule="auto"/>
        <w:ind w:left="720" w:hanging="720"/>
      </w:pPr>
      <w:bookmarkStart w:id="275" w:name="_Toc85544214"/>
      <w:r>
        <w:t>6</w:t>
      </w:r>
      <w:r w:rsidR="006F0A58">
        <w:t>6</w:t>
      </w:r>
      <w:r w:rsidR="00637DBC">
        <w:t>.</w:t>
      </w:r>
      <w:r w:rsidR="00893320">
        <w:t xml:space="preserve"> </w:t>
      </w:r>
      <w:r w:rsidR="00893320">
        <w:tab/>
      </w:r>
      <w:r w:rsidR="000601F6" w:rsidRPr="00451A76">
        <w:t>Evaluation Approach</w:t>
      </w:r>
      <w:bookmarkEnd w:id="275"/>
    </w:p>
    <w:p w14:paraId="7C64DCA3" w14:textId="77777777" w:rsidR="00C5534C" w:rsidRPr="00451A76" w:rsidRDefault="00BE268F"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evaluation process includes steps identified </w:t>
      </w:r>
      <w:r w:rsidR="00D47481" w:rsidRPr="00451A76">
        <w:rPr>
          <w:rFonts w:asciiTheme="minorHAnsi" w:hAnsiTheme="minorHAnsi" w:cstheme="minorHAnsi"/>
          <w:sz w:val="24"/>
          <w:szCs w:val="24"/>
        </w:rPr>
        <w:t>below</w:t>
      </w:r>
      <w:r w:rsidRPr="00451A76">
        <w:rPr>
          <w:rFonts w:asciiTheme="minorHAnsi" w:hAnsiTheme="minorHAnsi" w:cstheme="minorHAnsi"/>
          <w:sz w:val="24"/>
          <w:szCs w:val="24"/>
        </w:rPr>
        <w:t xml:space="preserve">.  The Evaluation process is intended to identify the Proposal that is in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best interest and offers WSP the best value, which may not necessarily be the Proposal </w:t>
      </w:r>
      <w:r w:rsidR="00FD46B4" w:rsidRPr="00451A76">
        <w:rPr>
          <w:rFonts w:asciiTheme="minorHAnsi" w:hAnsiTheme="minorHAnsi" w:cstheme="minorHAnsi"/>
          <w:sz w:val="24"/>
          <w:szCs w:val="24"/>
        </w:rPr>
        <w:t xml:space="preserve">with </w:t>
      </w:r>
      <w:r w:rsidRPr="00451A76">
        <w:rPr>
          <w:rFonts w:asciiTheme="minorHAnsi" w:hAnsiTheme="minorHAnsi" w:cstheme="minorHAnsi"/>
          <w:sz w:val="24"/>
          <w:szCs w:val="24"/>
        </w:rPr>
        <w:t>the lowest cost.</w:t>
      </w:r>
      <w:r w:rsidR="00C5534C" w:rsidRPr="00451A76">
        <w:rPr>
          <w:rFonts w:asciiTheme="minorHAnsi" w:eastAsia="Calibri" w:hAnsiTheme="minorHAnsi" w:cstheme="minorHAnsi"/>
          <w:sz w:val="24"/>
          <w:szCs w:val="24"/>
        </w:rPr>
        <w:t xml:space="preserve"> </w:t>
      </w:r>
      <w:r w:rsidR="00546A77" w:rsidRPr="00451A76">
        <w:rPr>
          <w:rFonts w:asciiTheme="minorHAnsi" w:eastAsia="Calibri" w:hAnsiTheme="minorHAnsi" w:cstheme="minorHAnsi"/>
          <w:sz w:val="24"/>
          <w:szCs w:val="24"/>
        </w:rPr>
        <w:t xml:space="preserve"> </w:t>
      </w:r>
      <w:r w:rsidR="00C5534C" w:rsidRPr="00451A76">
        <w:rPr>
          <w:rFonts w:asciiTheme="minorHAnsi" w:eastAsia="Calibri" w:hAnsiTheme="minorHAnsi" w:cstheme="minorHAnsi"/>
          <w:sz w:val="24"/>
          <w:szCs w:val="24"/>
        </w:rPr>
        <w:t xml:space="preserve">Best value includes, but is not limited to, the responsiveness of the Proposal to the requirements as set forth in the RFP, the competence and </w:t>
      </w:r>
      <w:r w:rsidR="00C5534C" w:rsidRPr="00451A76">
        <w:rPr>
          <w:rFonts w:asciiTheme="minorHAnsi" w:eastAsia="Calibri" w:hAnsiTheme="minorHAnsi" w:cstheme="minorHAnsi"/>
          <w:sz w:val="24"/>
          <w:szCs w:val="24"/>
        </w:rPr>
        <w:lastRenderedPageBreak/>
        <w:t>responsibility of the Bidder, quality of service, scope and depth of offering, the strength and form of contractual commitments made by the Bidder to WSP and Bidder’s total cost.</w:t>
      </w:r>
    </w:p>
    <w:p w14:paraId="4471427E" w14:textId="77777777" w:rsidR="009D3046" w:rsidRPr="00451A76" w:rsidRDefault="009D3046" w:rsidP="00451A76">
      <w:pPr>
        <w:spacing w:line="240" w:lineRule="auto"/>
        <w:rPr>
          <w:rFonts w:asciiTheme="minorHAnsi" w:hAnsiTheme="minorHAnsi" w:cstheme="minorHAnsi"/>
          <w:sz w:val="24"/>
          <w:szCs w:val="24"/>
        </w:rPr>
      </w:pPr>
    </w:p>
    <w:p w14:paraId="4810A2BB" w14:textId="77777777" w:rsidR="00BE4EE8" w:rsidRPr="00451A76" w:rsidRDefault="00BE4EE8"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evaluation process evaluates Bidder Proposals in a structured</w:t>
      </w:r>
      <w:r w:rsidR="009760F5" w:rsidRPr="00451A76">
        <w:rPr>
          <w:rFonts w:asciiTheme="minorHAnsi" w:hAnsiTheme="minorHAnsi" w:cstheme="minorHAnsi"/>
          <w:sz w:val="24"/>
          <w:szCs w:val="24"/>
        </w:rPr>
        <w:t xml:space="preserve"> step-</w:t>
      </w:r>
      <w:r w:rsidR="006A5A84" w:rsidRPr="00451A76">
        <w:rPr>
          <w:rFonts w:asciiTheme="minorHAnsi" w:hAnsiTheme="minorHAnsi" w:cstheme="minorHAnsi"/>
          <w:sz w:val="24"/>
          <w:szCs w:val="24"/>
        </w:rPr>
        <w:t>by</w:t>
      </w:r>
      <w:r w:rsidR="009760F5" w:rsidRPr="00451A76">
        <w:rPr>
          <w:rFonts w:asciiTheme="minorHAnsi" w:hAnsiTheme="minorHAnsi" w:cstheme="minorHAnsi"/>
          <w:sz w:val="24"/>
          <w:szCs w:val="24"/>
        </w:rPr>
        <w:t>-</w:t>
      </w:r>
      <w:r w:rsidR="00D47481" w:rsidRPr="00451A76">
        <w:rPr>
          <w:rFonts w:asciiTheme="minorHAnsi" w:hAnsiTheme="minorHAnsi" w:cstheme="minorHAnsi"/>
          <w:sz w:val="24"/>
          <w:szCs w:val="24"/>
        </w:rPr>
        <w:t>step</w:t>
      </w:r>
      <w:r w:rsidRPr="00451A76">
        <w:rPr>
          <w:rFonts w:asciiTheme="minorHAnsi" w:hAnsiTheme="minorHAnsi" w:cstheme="minorHAnsi"/>
          <w:sz w:val="24"/>
          <w:szCs w:val="24"/>
        </w:rPr>
        <w:t xml:space="preserve"> approach. </w:t>
      </w:r>
      <w:r w:rsidR="00D47481" w:rsidRPr="00451A76">
        <w:rPr>
          <w:rFonts w:asciiTheme="minorHAnsi" w:hAnsiTheme="minorHAnsi" w:cstheme="minorHAnsi"/>
          <w:sz w:val="24"/>
          <w:szCs w:val="24"/>
        </w:rPr>
        <w:t xml:space="preserve"> </w:t>
      </w:r>
    </w:p>
    <w:tbl>
      <w:tblPr>
        <w:tblStyle w:val="TableGrid"/>
        <w:tblW w:w="10965" w:type="dxa"/>
        <w:tblLook w:val="04A0" w:firstRow="1" w:lastRow="0" w:firstColumn="1" w:lastColumn="0" w:noHBand="0" w:noVBand="1"/>
      </w:tblPr>
      <w:tblGrid>
        <w:gridCol w:w="2700"/>
        <w:gridCol w:w="8265"/>
      </w:tblGrid>
      <w:tr w:rsidR="00734356" w:rsidRPr="00451A76" w14:paraId="62D6BDE3" w14:textId="77777777" w:rsidTr="00C74132">
        <w:trPr>
          <w:cnfStyle w:val="100000000000" w:firstRow="1" w:lastRow="0" w:firstColumn="0" w:lastColumn="0" w:oddVBand="0" w:evenVBand="0" w:oddHBand="0" w:evenHBand="0" w:firstRowFirstColumn="0" w:firstRowLastColumn="0" w:lastRowFirstColumn="0" w:lastRowLastColumn="0"/>
          <w:tblHeader/>
        </w:trPr>
        <w:tc>
          <w:tcPr>
            <w:tcW w:w="2700" w:type="dxa"/>
          </w:tcPr>
          <w:p w14:paraId="44DAD1B2" w14:textId="77777777" w:rsidR="00734356" w:rsidRPr="00451A76" w:rsidRDefault="007455F1"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Stage</w:t>
            </w:r>
            <w:r w:rsidR="00C062FF" w:rsidRPr="00451A76">
              <w:rPr>
                <w:rFonts w:asciiTheme="minorHAnsi" w:hAnsiTheme="minorHAnsi" w:cstheme="minorHAnsi"/>
                <w:sz w:val="24"/>
                <w:szCs w:val="24"/>
              </w:rPr>
              <w:t>/Step</w:t>
            </w:r>
          </w:p>
        </w:tc>
        <w:tc>
          <w:tcPr>
            <w:tcW w:w="8265" w:type="dxa"/>
          </w:tcPr>
          <w:p w14:paraId="19AB7C92" w14:textId="77777777" w:rsidR="00734356" w:rsidRPr="00451A76" w:rsidRDefault="00734356" w:rsidP="00451A76">
            <w:pPr>
              <w:spacing w:before="0" w:after="0" w:line="240" w:lineRule="auto"/>
              <w:rPr>
                <w:rFonts w:asciiTheme="minorHAnsi" w:hAnsiTheme="minorHAnsi" w:cstheme="minorHAnsi"/>
                <w:sz w:val="24"/>
                <w:szCs w:val="24"/>
              </w:rPr>
            </w:pPr>
            <w:r w:rsidRPr="00451A76">
              <w:rPr>
                <w:rFonts w:asciiTheme="minorHAnsi" w:hAnsiTheme="minorHAnsi" w:cstheme="minorHAnsi"/>
                <w:sz w:val="24"/>
                <w:szCs w:val="24"/>
              </w:rPr>
              <w:t>Description</w:t>
            </w:r>
          </w:p>
        </w:tc>
      </w:tr>
      <w:tr w:rsidR="00734356" w:rsidRPr="00451A76" w14:paraId="49EB0822" w14:textId="77777777" w:rsidTr="006B1E87">
        <w:trPr>
          <w:trHeight w:val="2370"/>
        </w:trPr>
        <w:tc>
          <w:tcPr>
            <w:tcW w:w="2700" w:type="dxa"/>
          </w:tcPr>
          <w:p w14:paraId="16649A20" w14:textId="77777777" w:rsidR="007D4061" w:rsidRDefault="007455F1" w:rsidP="007D4061">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Stage </w:t>
            </w:r>
            <w:r w:rsidR="00C062FF" w:rsidRPr="00451A76">
              <w:rPr>
                <w:rFonts w:asciiTheme="minorHAnsi" w:hAnsiTheme="minorHAnsi" w:cstheme="minorHAnsi"/>
                <w:b/>
                <w:sz w:val="24"/>
                <w:szCs w:val="24"/>
              </w:rPr>
              <w:t>1/</w:t>
            </w:r>
            <w:r w:rsidR="007D4061">
              <w:rPr>
                <w:rFonts w:asciiTheme="minorHAnsi" w:hAnsiTheme="minorHAnsi" w:cstheme="minorHAnsi"/>
                <w:b/>
                <w:sz w:val="24"/>
                <w:szCs w:val="24"/>
              </w:rPr>
              <w:t xml:space="preserve"> </w:t>
            </w:r>
          </w:p>
          <w:p w14:paraId="17282DA8" w14:textId="75F6C15A" w:rsidR="00734356" w:rsidRPr="00451A76" w:rsidRDefault="00D47481" w:rsidP="007D4061">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Step</w:t>
            </w:r>
            <w:r w:rsidR="00734356" w:rsidRPr="00451A76">
              <w:rPr>
                <w:rFonts w:asciiTheme="minorHAnsi" w:hAnsiTheme="minorHAnsi" w:cstheme="minorHAnsi"/>
                <w:b/>
                <w:sz w:val="24"/>
                <w:szCs w:val="24"/>
              </w:rPr>
              <w:t xml:space="preserve"> 1:  Administrative Screening, Contract </w:t>
            </w:r>
            <w:r w:rsidR="001C0A39" w:rsidRPr="00451A76">
              <w:rPr>
                <w:rFonts w:asciiTheme="minorHAnsi" w:hAnsiTheme="minorHAnsi" w:cstheme="minorHAnsi"/>
                <w:b/>
                <w:sz w:val="24"/>
                <w:szCs w:val="24"/>
              </w:rPr>
              <w:t xml:space="preserve">Exceptions </w:t>
            </w:r>
            <w:r w:rsidR="00734356" w:rsidRPr="00451A76">
              <w:rPr>
                <w:rFonts w:asciiTheme="minorHAnsi" w:hAnsiTheme="minorHAnsi" w:cstheme="minorHAnsi"/>
                <w:b/>
                <w:sz w:val="24"/>
                <w:szCs w:val="24"/>
              </w:rPr>
              <w:t xml:space="preserve"> Review</w:t>
            </w:r>
            <w:r w:rsidR="001C0A39" w:rsidRPr="00451A76">
              <w:rPr>
                <w:rFonts w:asciiTheme="minorHAnsi" w:hAnsiTheme="minorHAnsi" w:cstheme="minorHAnsi"/>
                <w:b/>
                <w:sz w:val="24"/>
                <w:szCs w:val="24"/>
              </w:rPr>
              <w:t>, Minimum Qualifications</w:t>
            </w:r>
          </w:p>
        </w:tc>
        <w:tc>
          <w:tcPr>
            <w:tcW w:w="8265" w:type="dxa"/>
          </w:tcPr>
          <w:p w14:paraId="7B6C4DA9" w14:textId="77777777" w:rsidR="00734356" w:rsidRPr="00451A76" w:rsidRDefault="00CA0C55" w:rsidP="00ED3882">
            <w:pPr>
              <w:pStyle w:val="ListParagraph"/>
              <w:numPr>
                <w:ilvl w:val="0"/>
                <w:numId w:val="34"/>
              </w:numPr>
              <w:spacing w:before="0" w:after="0" w:line="240" w:lineRule="auto"/>
              <w:rPr>
                <w:rFonts w:asciiTheme="minorHAnsi" w:hAnsiTheme="minorHAnsi" w:cstheme="minorHAnsi"/>
                <w:color w:val="404040" w:themeColor="text1" w:themeTint="BF"/>
                <w:sz w:val="24"/>
                <w:szCs w:val="24"/>
              </w:rPr>
            </w:pPr>
            <w:r w:rsidRPr="00451A76">
              <w:rPr>
                <w:rFonts w:asciiTheme="minorHAnsi" w:hAnsiTheme="minorHAnsi" w:cstheme="minorHAnsi"/>
                <w:color w:val="404040" w:themeColor="text1" w:themeTint="BF"/>
                <w:sz w:val="24"/>
                <w:szCs w:val="24"/>
              </w:rPr>
              <w:t xml:space="preserve"> </w:t>
            </w:r>
            <w:r w:rsidR="00734356" w:rsidRPr="00451A76">
              <w:rPr>
                <w:rFonts w:asciiTheme="minorHAnsi" w:hAnsiTheme="minorHAnsi" w:cstheme="minorHAnsi"/>
                <w:color w:val="404040" w:themeColor="text1" w:themeTint="BF"/>
                <w:sz w:val="24"/>
                <w:szCs w:val="24"/>
              </w:rPr>
              <w:t xml:space="preserve">Proposals </w:t>
            </w:r>
            <w:r w:rsidR="00CD6F06" w:rsidRPr="00451A76">
              <w:rPr>
                <w:rFonts w:asciiTheme="minorHAnsi" w:hAnsiTheme="minorHAnsi" w:cstheme="minorHAnsi"/>
                <w:color w:val="404040" w:themeColor="text1" w:themeTint="BF"/>
                <w:sz w:val="24"/>
                <w:szCs w:val="24"/>
              </w:rPr>
              <w:t>shall</w:t>
            </w:r>
            <w:r w:rsidR="00734356" w:rsidRPr="00451A76">
              <w:rPr>
                <w:rFonts w:asciiTheme="minorHAnsi" w:hAnsiTheme="minorHAnsi" w:cstheme="minorHAnsi"/>
                <w:color w:val="404040" w:themeColor="text1" w:themeTint="BF"/>
                <w:sz w:val="24"/>
                <w:szCs w:val="24"/>
              </w:rPr>
              <w:t xml:space="preserve"> be reviewed by </w:t>
            </w:r>
            <w:r w:rsidR="00BF3C08" w:rsidRPr="00451A76">
              <w:rPr>
                <w:rFonts w:asciiTheme="minorHAnsi" w:hAnsiTheme="minorHAnsi" w:cstheme="minorHAnsi"/>
                <w:color w:val="404040" w:themeColor="text1" w:themeTint="BF"/>
                <w:sz w:val="24"/>
                <w:szCs w:val="24"/>
              </w:rPr>
              <w:t>WSP</w:t>
            </w:r>
            <w:r w:rsidR="00734356" w:rsidRPr="00451A76">
              <w:rPr>
                <w:rFonts w:asciiTheme="minorHAnsi" w:hAnsiTheme="minorHAnsi" w:cstheme="minorHAnsi"/>
                <w:color w:val="404040" w:themeColor="text1" w:themeTint="BF"/>
                <w:sz w:val="24"/>
                <w:szCs w:val="24"/>
              </w:rPr>
              <w:t xml:space="preserve"> to determine, on a pass/fail basis, compliance with administrative requirements as specified in </w:t>
            </w:r>
            <w:r w:rsidR="00D47481" w:rsidRPr="00451A76">
              <w:rPr>
                <w:rFonts w:asciiTheme="minorHAnsi" w:hAnsiTheme="minorHAnsi" w:cstheme="minorHAnsi"/>
                <w:color w:val="404040" w:themeColor="text1" w:themeTint="BF"/>
                <w:sz w:val="24"/>
                <w:szCs w:val="24"/>
              </w:rPr>
              <w:t xml:space="preserve">the </w:t>
            </w:r>
            <w:r w:rsidR="00E44ECB" w:rsidRPr="00451A76">
              <w:rPr>
                <w:rFonts w:asciiTheme="minorHAnsi" w:hAnsiTheme="minorHAnsi" w:cstheme="minorHAnsi"/>
                <w:color w:val="404040" w:themeColor="text1" w:themeTint="BF"/>
                <w:sz w:val="24"/>
                <w:szCs w:val="24"/>
              </w:rPr>
              <w:t>RFP</w:t>
            </w:r>
            <w:r w:rsidR="00734356" w:rsidRPr="00451A76">
              <w:rPr>
                <w:rFonts w:asciiTheme="minorHAnsi" w:hAnsiTheme="minorHAnsi" w:cstheme="minorHAnsi"/>
                <w:color w:val="404040" w:themeColor="text1" w:themeTint="BF"/>
                <w:sz w:val="24"/>
                <w:szCs w:val="24"/>
              </w:rPr>
              <w:t>.</w:t>
            </w:r>
          </w:p>
          <w:p w14:paraId="04EC3F1D" w14:textId="77777777" w:rsidR="00734356" w:rsidRPr="00451A76" w:rsidRDefault="00734356" w:rsidP="00ED3882">
            <w:pPr>
              <w:pStyle w:val="ListParagraph"/>
              <w:numPr>
                <w:ilvl w:val="0"/>
                <w:numId w:val="42"/>
              </w:numPr>
              <w:spacing w:before="0" w:after="0" w:line="240" w:lineRule="auto"/>
              <w:rPr>
                <w:rFonts w:asciiTheme="minorHAnsi" w:hAnsiTheme="minorHAnsi" w:cstheme="minorHAnsi"/>
                <w:color w:val="404040" w:themeColor="text1" w:themeTint="BF"/>
                <w:sz w:val="24"/>
                <w:szCs w:val="24"/>
              </w:rPr>
            </w:pPr>
            <w:r w:rsidRPr="00451A76">
              <w:rPr>
                <w:rFonts w:asciiTheme="minorHAnsi" w:hAnsiTheme="minorHAnsi" w:cstheme="minorHAnsi"/>
                <w:color w:val="404040" w:themeColor="text1" w:themeTint="BF"/>
                <w:sz w:val="24"/>
                <w:szCs w:val="24"/>
              </w:rPr>
              <w:t xml:space="preserve">WSP </w:t>
            </w:r>
            <w:r w:rsidR="00CD6F06" w:rsidRPr="00451A76">
              <w:rPr>
                <w:rFonts w:asciiTheme="minorHAnsi" w:hAnsiTheme="minorHAnsi" w:cstheme="minorHAnsi"/>
                <w:color w:val="404040" w:themeColor="text1" w:themeTint="BF"/>
                <w:sz w:val="24"/>
                <w:szCs w:val="24"/>
              </w:rPr>
              <w:t>shall</w:t>
            </w:r>
            <w:r w:rsidRPr="00451A76">
              <w:rPr>
                <w:rFonts w:asciiTheme="minorHAnsi" w:hAnsiTheme="minorHAnsi" w:cstheme="minorHAnsi"/>
                <w:color w:val="404040" w:themeColor="text1" w:themeTint="BF"/>
                <w:sz w:val="24"/>
                <w:szCs w:val="24"/>
              </w:rPr>
              <w:t xml:space="preserve"> evaluate the </w:t>
            </w:r>
            <w:r w:rsidR="00DE6726" w:rsidRPr="00451A76">
              <w:rPr>
                <w:rFonts w:asciiTheme="minorHAnsi" w:hAnsiTheme="minorHAnsi" w:cstheme="minorHAnsi"/>
                <w:color w:val="404040" w:themeColor="text1" w:themeTint="BF"/>
                <w:sz w:val="24"/>
                <w:szCs w:val="24"/>
              </w:rPr>
              <w:t>Exceptions to Model</w:t>
            </w:r>
            <w:r w:rsidR="006C3DD1" w:rsidRPr="00451A76">
              <w:rPr>
                <w:rFonts w:asciiTheme="minorHAnsi" w:hAnsiTheme="minorHAnsi" w:cstheme="minorHAnsi"/>
                <w:color w:val="404040" w:themeColor="text1" w:themeTint="BF"/>
                <w:sz w:val="24"/>
                <w:szCs w:val="24"/>
              </w:rPr>
              <w:t xml:space="preserve"> Draft</w:t>
            </w:r>
            <w:r w:rsidR="00DE6726" w:rsidRPr="00451A76">
              <w:rPr>
                <w:rFonts w:asciiTheme="minorHAnsi" w:hAnsiTheme="minorHAnsi" w:cstheme="minorHAnsi"/>
                <w:color w:val="404040" w:themeColor="text1" w:themeTint="BF"/>
                <w:sz w:val="24"/>
                <w:szCs w:val="24"/>
              </w:rPr>
              <w:t xml:space="preserve"> </w:t>
            </w:r>
            <w:r w:rsidR="00993EEC" w:rsidRPr="00451A76">
              <w:rPr>
                <w:rFonts w:asciiTheme="minorHAnsi" w:hAnsiTheme="minorHAnsi" w:cstheme="minorHAnsi"/>
                <w:color w:val="404040" w:themeColor="text1" w:themeTint="BF"/>
                <w:sz w:val="24"/>
                <w:szCs w:val="24"/>
              </w:rPr>
              <w:t>Contract</w:t>
            </w:r>
            <w:r w:rsidR="00D47481" w:rsidRPr="00451A76">
              <w:rPr>
                <w:rFonts w:asciiTheme="minorHAnsi" w:hAnsiTheme="minorHAnsi" w:cstheme="minorHAnsi"/>
                <w:color w:val="404040" w:themeColor="text1" w:themeTint="BF"/>
                <w:sz w:val="24"/>
                <w:szCs w:val="24"/>
              </w:rPr>
              <w:t xml:space="preserve"> </w:t>
            </w:r>
            <w:r w:rsidRPr="00451A76">
              <w:rPr>
                <w:rFonts w:asciiTheme="minorHAnsi" w:hAnsiTheme="minorHAnsi" w:cstheme="minorHAnsi"/>
                <w:color w:val="404040" w:themeColor="text1" w:themeTint="BF"/>
                <w:sz w:val="24"/>
                <w:szCs w:val="24"/>
              </w:rPr>
              <w:t>to determine, on a pass/fail basis, if proposals are responsive.</w:t>
            </w:r>
          </w:p>
          <w:p w14:paraId="763DF29B" w14:textId="77777777" w:rsidR="00CA0C55" w:rsidRPr="00451A76" w:rsidRDefault="00CA0C55" w:rsidP="00ED3882">
            <w:pPr>
              <w:pStyle w:val="ListParagraph"/>
              <w:numPr>
                <w:ilvl w:val="0"/>
                <w:numId w:val="42"/>
              </w:numPr>
              <w:spacing w:before="0" w:after="0" w:line="240" w:lineRule="auto"/>
              <w:rPr>
                <w:rFonts w:asciiTheme="minorHAnsi" w:hAnsiTheme="minorHAnsi" w:cstheme="minorHAnsi"/>
                <w:color w:val="404040" w:themeColor="text1" w:themeTint="BF"/>
                <w:sz w:val="24"/>
                <w:szCs w:val="24"/>
              </w:rPr>
            </w:pPr>
            <w:r w:rsidRPr="00451A76">
              <w:rPr>
                <w:rFonts w:asciiTheme="minorHAnsi" w:eastAsia="Calibri" w:hAnsiTheme="minorHAnsi" w:cstheme="minorHAnsi"/>
                <w:b/>
                <w:bCs/>
                <w:color w:val="404040"/>
                <w:sz w:val="24"/>
                <w:szCs w:val="24"/>
              </w:rPr>
              <w:t>WSP</w:t>
            </w:r>
            <w:r w:rsidRPr="00451A76">
              <w:rPr>
                <w:rFonts w:asciiTheme="minorHAnsi" w:eastAsia="Calibri" w:hAnsiTheme="minorHAnsi" w:cstheme="minorHAnsi"/>
                <w:b/>
                <w:color w:val="404040"/>
                <w:sz w:val="24"/>
                <w:szCs w:val="24"/>
              </w:rPr>
              <w:t xml:space="preserve"> will consider the completeness of, and potential gaps in, the Minimum Qualifications requirements.</w:t>
            </w:r>
          </w:p>
          <w:p w14:paraId="4191118E" w14:textId="77777777" w:rsidR="00CA0C55" w:rsidRPr="00451A76" w:rsidRDefault="00CA0C55" w:rsidP="00451A76">
            <w:pPr>
              <w:spacing w:before="0" w:after="0" w:line="240" w:lineRule="auto"/>
              <w:rPr>
                <w:rFonts w:asciiTheme="minorHAnsi" w:hAnsiTheme="minorHAnsi" w:cstheme="minorHAnsi"/>
                <w:color w:val="404040" w:themeColor="text1" w:themeTint="BF"/>
                <w:sz w:val="24"/>
                <w:szCs w:val="24"/>
              </w:rPr>
            </w:pPr>
          </w:p>
          <w:p w14:paraId="755B4821" w14:textId="77777777" w:rsidR="00CA0C55" w:rsidRPr="00451A76" w:rsidRDefault="00734356" w:rsidP="00451A76">
            <w:pPr>
              <w:spacing w:before="0" w:after="0" w:line="240" w:lineRule="auto"/>
              <w:rPr>
                <w:rFonts w:asciiTheme="minorHAnsi" w:hAnsiTheme="minorHAnsi" w:cstheme="minorHAnsi"/>
                <w:color w:val="404040" w:themeColor="text1" w:themeTint="BF"/>
                <w:sz w:val="24"/>
                <w:szCs w:val="24"/>
              </w:rPr>
            </w:pPr>
            <w:r w:rsidRPr="00451A76">
              <w:rPr>
                <w:rFonts w:asciiTheme="minorHAnsi" w:hAnsiTheme="minorHAnsi" w:cstheme="minorHAnsi"/>
                <w:color w:val="404040" w:themeColor="text1" w:themeTint="BF"/>
                <w:sz w:val="24"/>
                <w:szCs w:val="24"/>
              </w:rPr>
              <w:t xml:space="preserve">These steps </w:t>
            </w:r>
            <w:r w:rsidR="00CD6F06" w:rsidRPr="00451A76">
              <w:rPr>
                <w:rFonts w:asciiTheme="minorHAnsi" w:hAnsiTheme="minorHAnsi" w:cstheme="minorHAnsi"/>
                <w:color w:val="404040" w:themeColor="text1" w:themeTint="BF"/>
                <w:sz w:val="24"/>
                <w:szCs w:val="24"/>
              </w:rPr>
              <w:t>shall</w:t>
            </w:r>
            <w:r w:rsidRPr="00451A76">
              <w:rPr>
                <w:rFonts w:asciiTheme="minorHAnsi" w:hAnsiTheme="minorHAnsi" w:cstheme="minorHAnsi"/>
                <w:color w:val="404040" w:themeColor="text1" w:themeTint="BF"/>
                <w:sz w:val="24"/>
                <w:szCs w:val="24"/>
              </w:rPr>
              <w:t xml:space="preserve"> determine, on a pass/fail basis, which Bidders advance to </w:t>
            </w:r>
            <w:r w:rsidR="00D47481" w:rsidRPr="00451A76">
              <w:rPr>
                <w:rFonts w:asciiTheme="minorHAnsi" w:hAnsiTheme="minorHAnsi" w:cstheme="minorHAnsi"/>
                <w:b/>
                <w:bCs/>
                <w:color w:val="404040" w:themeColor="text1" w:themeTint="BF"/>
                <w:sz w:val="24"/>
                <w:szCs w:val="24"/>
              </w:rPr>
              <w:t>St</w:t>
            </w:r>
            <w:r w:rsidR="004754FF" w:rsidRPr="00451A76">
              <w:rPr>
                <w:rFonts w:asciiTheme="minorHAnsi" w:hAnsiTheme="minorHAnsi" w:cstheme="minorHAnsi"/>
                <w:b/>
                <w:bCs/>
                <w:color w:val="404040" w:themeColor="text1" w:themeTint="BF"/>
                <w:sz w:val="24"/>
                <w:szCs w:val="24"/>
              </w:rPr>
              <w:t>age</w:t>
            </w:r>
            <w:r w:rsidRPr="00451A76">
              <w:rPr>
                <w:rFonts w:asciiTheme="minorHAnsi" w:hAnsiTheme="minorHAnsi" w:cstheme="minorHAnsi"/>
                <w:b/>
                <w:bCs/>
                <w:color w:val="404040" w:themeColor="text1" w:themeTint="BF"/>
                <w:sz w:val="24"/>
                <w:szCs w:val="24"/>
              </w:rPr>
              <w:t xml:space="preserve"> </w:t>
            </w:r>
            <w:r w:rsidR="00D17916" w:rsidRPr="00451A76">
              <w:rPr>
                <w:rFonts w:asciiTheme="minorHAnsi" w:hAnsiTheme="minorHAnsi" w:cstheme="minorHAnsi"/>
                <w:b/>
                <w:bCs/>
                <w:color w:val="404040" w:themeColor="text1" w:themeTint="BF"/>
                <w:sz w:val="24"/>
                <w:szCs w:val="24"/>
              </w:rPr>
              <w:t>2</w:t>
            </w:r>
          </w:p>
        </w:tc>
      </w:tr>
      <w:tr w:rsidR="00734356" w:rsidRPr="00451A76" w14:paraId="085BB7A1" w14:textId="77777777" w:rsidTr="00C74132">
        <w:tc>
          <w:tcPr>
            <w:tcW w:w="2700" w:type="dxa"/>
          </w:tcPr>
          <w:p w14:paraId="58A3DACA" w14:textId="77777777" w:rsidR="00B03E70" w:rsidRPr="00451A76" w:rsidRDefault="008A4554" w:rsidP="00451A76">
            <w:pPr>
              <w:spacing w:before="0" w:after="0" w:line="240" w:lineRule="auto"/>
              <w:jc w:val="left"/>
              <w:rPr>
                <w:rFonts w:asciiTheme="minorHAnsi" w:hAnsiTheme="minorHAnsi" w:cstheme="minorHAnsi"/>
                <w:b/>
                <w:sz w:val="24"/>
                <w:szCs w:val="24"/>
              </w:rPr>
            </w:pPr>
            <w:r w:rsidRPr="00451A76">
              <w:rPr>
                <w:rFonts w:asciiTheme="minorHAnsi" w:hAnsiTheme="minorHAnsi" w:cstheme="minorHAnsi"/>
                <w:b/>
                <w:sz w:val="24"/>
                <w:szCs w:val="24"/>
              </w:rPr>
              <w:t xml:space="preserve">Stage </w:t>
            </w:r>
            <w:r w:rsidR="007D4ABD" w:rsidRPr="00451A76">
              <w:rPr>
                <w:rFonts w:asciiTheme="minorHAnsi" w:hAnsiTheme="minorHAnsi" w:cstheme="minorHAnsi"/>
                <w:b/>
                <w:sz w:val="24"/>
                <w:szCs w:val="24"/>
              </w:rPr>
              <w:t>2</w:t>
            </w:r>
            <w:r w:rsidR="00C062FF" w:rsidRPr="00451A76">
              <w:rPr>
                <w:rFonts w:asciiTheme="minorHAnsi" w:hAnsiTheme="minorHAnsi" w:cstheme="minorHAnsi"/>
                <w:b/>
                <w:sz w:val="24"/>
                <w:szCs w:val="24"/>
              </w:rPr>
              <w:t>/</w:t>
            </w:r>
          </w:p>
          <w:p w14:paraId="210D5A71" w14:textId="77777777" w:rsidR="00734356" w:rsidRPr="00451A76" w:rsidRDefault="00D47481" w:rsidP="00451A76">
            <w:pPr>
              <w:spacing w:before="0" w:after="0" w:line="240" w:lineRule="auto"/>
              <w:jc w:val="left"/>
              <w:rPr>
                <w:rFonts w:asciiTheme="minorHAnsi" w:hAnsiTheme="minorHAnsi" w:cstheme="minorHAnsi"/>
                <w:b/>
                <w:sz w:val="24"/>
                <w:szCs w:val="24"/>
              </w:rPr>
            </w:pPr>
            <w:r w:rsidRPr="00451A76">
              <w:rPr>
                <w:rFonts w:asciiTheme="minorHAnsi" w:hAnsiTheme="minorHAnsi" w:cstheme="minorHAnsi"/>
                <w:b/>
                <w:sz w:val="24"/>
                <w:szCs w:val="24"/>
              </w:rPr>
              <w:t>Step</w:t>
            </w:r>
            <w:r w:rsidR="007D4ABD" w:rsidRPr="00451A76">
              <w:rPr>
                <w:rFonts w:asciiTheme="minorHAnsi" w:hAnsiTheme="minorHAnsi" w:cstheme="minorHAnsi"/>
                <w:b/>
                <w:sz w:val="24"/>
                <w:szCs w:val="24"/>
              </w:rPr>
              <w:t xml:space="preserve"> 1</w:t>
            </w:r>
            <w:r w:rsidR="00734356" w:rsidRPr="00451A76">
              <w:rPr>
                <w:rFonts w:asciiTheme="minorHAnsi" w:hAnsiTheme="minorHAnsi" w:cstheme="minorHAnsi"/>
                <w:b/>
                <w:sz w:val="24"/>
                <w:szCs w:val="24"/>
              </w:rPr>
              <w:t xml:space="preserve">: </w:t>
            </w:r>
            <w:r w:rsidRPr="00451A76">
              <w:rPr>
                <w:rFonts w:asciiTheme="minorHAnsi" w:hAnsiTheme="minorHAnsi" w:cstheme="minorHAnsi"/>
                <w:b/>
                <w:sz w:val="24"/>
                <w:szCs w:val="24"/>
              </w:rPr>
              <w:t>Score Written Proposals</w:t>
            </w:r>
          </w:p>
        </w:tc>
        <w:tc>
          <w:tcPr>
            <w:tcW w:w="8265" w:type="dxa"/>
          </w:tcPr>
          <w:p w14:paraId="18535979" w14:textId="77777777" w:rsidR="00734356" w:rsidRPr="00451A76" w:rsidRDefault="00734356" w:rsidP="00451A76">
            <w:pPr>
              <w:spacing w:before="0" w:after="0" w:line="240" w:lineRule="auto"/>
              <w:rPr>
                <w:rFonts w:asciiTheme="minorHAnsi" w:hAnsiTheme="minorHAnsi" w:cstheme="minorHAnsi"/>
                <w:color w:val="404040" w:themeColor="text1" w:themeTint="BF"/>
                <w:sz w:val="24"/>
                <w:szCs w:val="24"/>
              </w:rPr>
            </w:pPr>
            <w:r w:rsidRPr="00451A76">
              <w:rPr>
                <w:rFonts w:asciiTheme="minorHAnsi" w:hAnsiTheme="minorHAnsi" w:cstheme="minorHAnsi"/>
                <w:color w:val="404040" w:themeColor="text1" w:themeTint="BF"/>
                <w:sz w:val="24"/>
                <w:szCs w:val="24"/>
              </w:rPr>
              <w:t xml:space="preserve">WSP </w:t>
            </w:r>
            <w:r w:rsidR="00CD6F06" w:rsidRPr="00451A76">
              <w:rPr>
                <w:rFonts w:asciiTheme="minorHAnsi" w:hAnsiTheme="minorHAnsi" w:cstheme="minorHAnsi"/>
                <w:color w:val="404040" w:themeColor="text1" w:themeTint="BF"/>
                <w:sz w:val="24"/>
                <w:szCs w:val="24"/>
              </w:rPr>
              <w:t>shall</w:t>
            </w:r>
            <w:r w:rsidRPr="00451A76">
              <w:rPr>
                <w:rFonts w:asciiTheme="minorHAnsi" w:hAnsiTheme="minorHAnsi" w:cstheme="minorHAnsi"/>
                <w:color w:val="404040" w:themeColor="text1" w:themeTint="BF"/>
                <w:sz w:val="24"/>
                <w:szCs w:val="24"/>
              </w:rPr>
              <w:t xml:space="preserve"> evaluate and score the </w:t>
            </w:r>
            <w:r w:rsidR="00D47481" w:rsidRPr="00451A76">
              <w:rPr>
                <w:rFonts w:asciiTheme="minorHAnsi" w:hAnsiTheme="minorHAnsi" w:cstheme="minorHAnsi"/>
                <w:color w:val="404040" w:themeColor="text1" w:themeTint="BF"/>
                <w:sz w:val="24"/>
                <w:szCs w:val="24"/>
              </w:rPr>
              <w:t xml:space="preserve">required written </w:t>
            </w:r>
            <w:r w:rsidR="00473844" w:rsidRPr="00451A76">
              <w:rPr>
                <w:rFonts w:asciiTheme="minorHAnsi" w:hAnsiTheme="minorHAnsi" w:cstheme="minorHAnsi"/>
                <w:color w:val="404040" w:themeColor="text1" w:themeTint="BF"/>
                <w:sz w:val="24"/>
                <w:szCs w:val="24"/>
              </w:rPr>
              <w:t>Proposals</w:t>
            </w:r>
            <w:r w:rsidR="00D47481" w:rsidRPr="00451A76">
              <w:rPr>
                <w:rFonts w:asciiTheme="minorHAnsi" w:hAnsiTheme="minorHAnsi" w:cstheme="minorHAnsi"/>
                <w:color w:val="404040" w:themeColor="text1" w:themeTint="BF"/>
                <w:sz w:val="24"/>
                <w:szCs w:val="24"/>
              </w:rPr>
              <w:t xml:space="preserve">.  Based on the scores, WSP </w:t>
            </w:r>
            <w:r w:rsidR="00CD6F06" w:rsidRPr="00451A76">
              <w:rPr>
                <w:rFonts w:asciiTheme="minorHAnsi" w:hAnsiTheme="minorHAnsi" w:cstheme="minorHAnsi"/>
                <w:color w:val="404040" w:themeColor="text1" w:themeTint="BF"/>
                <w:sz w:val="24"/>
                <w:szCs w:val="24"/>
              </w:rPr>
              <w:t>shall</w:t>
            </w:r>
            <w:r w:rsidR="00D47481" w:rsidRPr="00451A76">
              <w:rPr>
                <w:rFonts w:asciiTheme="minorHAnsi" w:hAnsiTheme="minorHAnsi" w:cstheme="minorHAnsi"/>
                <w:color w:val="404040" w:themeColor="text1" w:themeTint="BF"/>
                <w:sz w:val="24"/>
                <w:szCs w:val="24"/>
              </w:rPr>
              <w:t xml:space="preserve"> determine which bidders advance to </w:t>
            </w:r>
            <w:r w:rsidR="00C062FF" w:rsidRPr="00451A76">
              <w:rPr>
                <w:rFonts w:asciiTheme="minorHAnsi" w:hAnsiTheme="minorHAnsi" w:cstheme="minorHAnsi"/>
                <w:color w:val="404040" w:themeColor="text1" w:themeTint="BF"/>
                <w:sz w:val="24"/>
                <w:szCs w:val="24"/>
              </w:rPr>
              <w:t xml:space="preserve">Step </w:t>
            </w:r>
            <w:r w:rsidR="00C04748" w:rsidRPr="00451A76">
              <w:rPr>
                <w:rFonts w:asciiTheme="minorHAnsi" w:hAnsiTheme="minorHAnsi" w:cstheme="minorHAnsi"/>
                <w:color w:val="404040" w:themeColor="text1" w:themeTint="BF"/>
                <w:sz w:val="24"/>
                <w:szCs w:val="24"/>
              </w:rPr>
              <w:t>2</w:t>
            </w:r>
            <w:r w:rsidR="00D47481" w:rsidRPr="00451A76">
              <w:rPr>
                <w:rFonts w:asciiTheme="minorHAnsi" w:hAnsiTheme="minorHAnsi" w:cstheme="minorHAnsi"/>
                <w:color w:val="404040" w:themeColor="text1" w:themeTint="BF"/>
                <w:sz w:val="24"/>
                <w:szCs w:val="24"/>
              </w:rPr>
              <w:t xml:space="preserve">.   Each of the following </w:t>
            </w:r>
            <w:r w:rsidR="00C062FF" w:rsidRPr="00451A76">
              <w:rPr>
                <w:rFonts w:asciiTheme="minorHAnsi" w:hAnsiTheme="minorHAnsi" w:cstheme="minorHAnsi"/>
                <w:color w:val="404040" w:themeColor="text1" w:themeTint="BF"/>
                <w:sz w:val="24"/>
                <w:szCs w:val="24"/>
              </w:rPr>
              <w:t>criteria</w:t>
            </w:r>
            <w:r w:rsidR="00D47481" w:rsidRPr="00451A76">
              <w:rPr>
                <w:rFonts w:asciiTheme="minorHAnsi" w:hAnsiTheme="minorHAnsi" w:cstheme="minorHAnsi"/>
                <w:color w:val="404040" w:themeColor="text1" w:themeTint="BF"/>
                <w:sz w:val="24"/>
                <w:szCs w:val="24"/>
              </w:rPr>
              <w:t xml:space="preserve"> </w:t>
            </w:r>
            <w:r w:rsidR="00CD6F06" w:rsidRPr="00451A76">
              <w:rPr>
                <w:rFonts w:asciiTheme="minorHAnsi" w:hAnsiTheme="minorHAnsi" w:cstheme="minorHAnsi"/>
                <w:color w:val="404040" w:themeColor="text1" w:themeTint="BF"/>
                <w:sz w:val="24"/>
                <w:szCs w:val="24"/>
              </w:rPr>
              <w:t>shall</w:t>
            </w:r>
            <w:r w:rsidR="00D47481" w:rsidRPr="00451A76">
              <w:rPr>
                <w:rFonts w:asciiTheme="minorHAnsi" w:hAnsiTheme="minorHAnsi" w:cstheme="minorHAnsi"/>
                <w:color w:val="404040" w:themeColor="text1" w:themeTint="BF"/>
                <w:sz w:val="24"/>
                <w:szCs w:val="24"/>
              </w:rPr>
              <w:t xml:space="preserve"> receive points:</w:t>
            </w:r>
          </w:p>
          <w:p w14:paraId="509C482E"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Project Approach &amp; Methodology </w:t>
            </w:r>
          </w:p>
          <w:p w14:paraId="1689E2A8"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Work Plan</w:t>
            </w:r>
          </w:p>
          <w:p w14:paraId="42C9079F"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Resource Plan</w:t>
            </w:r>
          </w:p>
          <w:p w14:paraId="35362844"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Outcomes &amp; Performance Measurement</w:t>
            </w:r>
          </w:p>
          <w:p w14:paraId="79B399CF"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Internal Controls &amp; Risks &amp; Quality Assurance </w:t>
            </w:r>
          </w:p>
          <w:p w14:paraId="7A20839F" w14:textId="77777777" w:rsidR="00D904E0" w:rsidRPr="00451A76" w:rsidRDefault="00D904E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Project Deliverables</w:t>
            </w:r>
            <w:r w:rsidR="00410886" w:rsidRPr="00451A76">
              <w:rPr>
                <w:rFonts w:asciiTheme="minorHAnsi" w:hAnsiTheme="minorHAnsi" w:cstheme="minorHAnsi"/>
                <w:sz w:val="24"/>
                <w:szCs w:val="24"/>
              </w:rPr>
              <w:t xml:space="preserve">, Cost Breakdown, and </w:t>
            </w:r>
            <w:r w:rsidRPr="00451A76">
              <w:rPr>
                <w:rFonts w:asciiTheme="minorHAnsi" w:hAnsiTheme="minorHAnsi" w:cstheme="minorHAnsi"/>
                <w:sz w:val="24"/>
                <w:szCs w:val="24"/>
              </w:rPr>
              <w:t>Project Schedule</w:t>
            </w:r>
          </w:p>
          <w:p w14:paraId="4C665A7B" w14:textId="77777777" w:rsidR="001A57D0" w:rsidRPr="00451A76" w:rsidRDefault="001A57D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Project </w:t>
            </w:r>
            <w:r w:rsidR="00410886" w:rsidRPr="00451A76">
              <w:rPr>
                <w:rFonts w:asciiTheme="minorHAnsi" w:hAnsiTheme="minorHAnsi" w:cstheme="minorHAnsi"/>
                <w:sz w:val="24"/>
                <w:szCs w:val="24"/>
              </w:rPr>
              <w:t xml:space="preserve">Management/ </w:t>
            </w:r>
            <w:r w:rsidRPr="00451A76">
              <w:rPr>
                <w:rFonts w:asciiTheme="minorHAnsi" w:hAnsiTheme="minorHAnsi" w:cstheme="minorHAnsi"/>
                <w:sz w:val="24"/>
                <w:szCs w:val="24"/>
              </w:rPr>
              <w:t>Team Structure</w:t>
            </w:r>
          </w:p>
          <w:p w14:paraId="0DA9F3EF" w14:textId="77777777" w:rsidR="00C062FF" w:rsidRPr="00451A76" w:rsidRDefault="001A57D0"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Staff </w:t>
            </w:r>
            <w:r w:rsidR="00C062FF" w:rsidRPr="00451A76">
              <w:rPr>
                <w:rFonts w:asciiTheme="minorHAnsi" w:hAnsiTheme="minorHAnsi" w:cstheme="minorHAnsi"/>
                <w:sz w:val="24"/>
                <w:szCs w:val="24"/>
              </w:rPr>
              <w:t>Qualifications</w:t>
            </w:r>
            <w:r w:rsidRPr="00451A76">
              <w:rPr>
                <w:rFonts w:asciiTheme="minorHAnsi" w:hAnsiTheme="minorHAnsi" w:cstheme="minorHAnsi"/>
                <w:sz w:val="24"/>
                <w:szCs w:val="24"/>
              </w:rPr>
              <w:t>/</w:t>
            </w:r>
            <w:proofErr w:type="spellStart"/>
            <w:r w:rsidRPr="00451A76">
              <w:rPr>
                <w:rFonts w:asciiTheme="minorHAnsi" w:hAnsiTheme="minorHAnsi" w:cstheme="minorHAnsi"/>
                <w:sz w:val="24"/>
                <w:szCs w:val="24"/>
              </w:rPr>
              <w:t>Exp</w:t>
            </w:r>
            <w:proofErr w:type="spellEnd"/>
            <w:r w:rsidR="00C062FF" w:rsidRPr="00451A76">
              <w:rPr>
                <w:rFonts w:asciiTheme="minorHAnsi" w:hAnsiTheme="minorHAnsi" w:cstheme="minorHAnsi"/>
                <w:sz w:val="24"/>
                <w:szCs w:val="24"/>
              </w:rPr>
              <w:t xml:space="preserve"> </w:t>
            </w:r>
          </w:p>
          <w:p w14:paraId="4BFFC3BB" w14:textId="77777777" w:rsidR="001A57D0" w:rsidRPr="00451A76" w:rsidRDefault="00410886" w:rsidP="00451A76">
            <w:pPr>
              <w:numPr>
                <w:ilvl w:val="0"/>
                <w:numId w:val="23"/>
              </w:numPr>
              <w:tabs>
                <w:tab w:val="left" w:pos="-720"/>
              </w:tabs>
              <w:spacing w:before="0" w:after="0" w:line="240" w:lineRule="auto"/>
              <w:rPr>
                <w:rFonts w:asciiTheme="minorHAnsi" w:hAnsiTheme="minorHAnsi" w:cstheme="minorHAnsi"/>
                <w:b/>
                <w:sz w:val="24"/>
                <w:szCs w:val="24"/>
              </w:rPr>
            </w:pPr>
            <w:r w:rsidRPr="00451A76">
              <w:rPr>
                <w:rFonts w:asciiTheme="minorHAnsi" w:hAnsiTheme="minorHAnsi" w:cstheme="minorHAnsi"/>
                <w:sz w:val="24"/>
                <w:szCs w:val="24"/>
              </w:rPr>
              <w:t xml:space="preserve">Company Experience/ </w:t>
            </w:r>
            <w:r w:rsidR="001A57D0" w:rsidRPr="00451A76">
              <w:rPr>
                <w:rFonts w:asciiTheme="minorHAnsi" w:hAnsiTheme="minorHAnsi" w:cstheme="minorHAnsi"/>
                <w:sz w:val="24"/>
                <w:szCs w:val="24"/>
              </w:rPr>
              <w:t>Experience of the Bidder</w:t>
            </w:r>
          </w:p>
          <w:p w14:paraId="2E04C7B5" w14:textId="77777777" w:rsidR="00410886" w:rsidRPr="00451A76" w:rsidRDefault="00410886" w:rsidP="00451A76">
            <w:pPr>
              <w:tabs>
                <w:tab w:val="left" w:pos="-720"/>
              </w:tabs>
              <w:spacing w:before="0" w:after="0" w:line="240" w:lineRule="auto"/>
              <w:ind w:left="360"/>
              <w:rPr>
                <w:rFonts w:asciiTheme="minorHAnsi" w:hAnsiTheme="minorHAnsi" w:cstheme="minorHAnsi"/>
                <w:b/>
                <w:sz w:val="24"/>
                <w:szCs w:val="24"/>
              </w:rPr>
            </w:pPr>
            <w:r w:rsidRPr="00451A76">
              <w:rPr>
                <w:rFonts w:asciiTheme="minorHAnsi" w:hAnsiTheme="minorHAnsi" w:cstheme="minorHAnsi"/>
                <w:sz w:val="24"/>
                <w:szCs w:val="24"/>
              </w:rPr>
              <w:t xml:space="preserve">Prior LMR Strategic Plan Experience for other Law Enforcement Agencies </w:t>
            </w:r>
          </w:p>
          <w:p w14:paraId="086E3E61" w14:textId="77777777" w:rsidR="00106DEE" w:rsidRPr="002C1AD0" w:rsidRDefault="00C65521" w:rsidP="00110B9E">
            <w:pPr>
              <w:numPr>
                <w:ilvl w:val="0"/>
                <w:numId w:val="23"/>
              </w:numPr>
              <w:tabs>
                <w:tab w:val="left" w:pos="-720"/>
              </w:tabs>
              <w:spacing w:before="0" w:after="0" w:line="240" w:lineRule="auto"/>
              <w:rPr>
                <w:rFonts w:asciiTheme="minorHAnsi" w:hAnsiTheme="minorHAnsi" w:cstheme="minorHAnsi"/>
                <w:color w:val="404040" w:themeColor="text1" w:themeTint="BF"/>
                <w:sz w:val="24"/>
                <w:szCs w:val="24"/>
              </w:rPr>
            </w:pPr>
            <w:r w:rsidRPr="008F3484">
              <w:rPr>
                <w:rFonts w:asciiTheme="minorHAnsi" w:hAnsiTheme="minorHAnsi" w:cstheme="minorHAnsi"/>
                <w:sz w:val="24"/>
                <w:szCs w:val="24"/>
              </w:rPr>
              <w:t>Proposal</w:t>
            </w:r>
            <w:r w:rsidR="00410886" w:rsidRPr="008F3484">
              <w:rPr>
                <w:rFonts w:asciiTheme="minorHAnsi" w:hAnsiTheme="minorHAnsi" w:cstheme="minorHAnsi"/>
                <w:sz w:val="24"/>
                <w:szCs w:val="24"/>
              </w:rPr>
              <w:t xml:space="preserve"> Total </w:t>
            </w:r>
            <w:r w:rsidR="00D47481" w:rsidRPr="008F3484">
              <w:rPr>
                <w:rFonts w:asciiTheme="minorHAnsi" w:hAnsiTheme="minorHAnsi" w:cstheme="minorHAnsi"/>
                <w:sz w:val="24"/>
                <w:szCs w:val="24"/>
              </w:rPr>
              <w:t xml:space="preserve">Cost </w:t>
            </w:r>
            <w:r w:rsidRPr="008F3484">
              <w:rPr>
                <w:rFonts w:asciiTheme="minorHAnsi" w:hAnsiTheme="minorHAnsi" w:cstheme="minorHAnsi"/>
                <w:sz w:val="24"/>
                <w:szCs w:val="24"/>
              </w:rPr>
              <w:t xml:space="preserve"> Proposal</w:t>
            </w:r>
            <w:r w:rsidR="00110B9E">
              <w:rPr>
                <w:rFonts w:asciiTheme="minorHAnsi" w:hAnsiTheme="minorHAnsi" w:cstheme="minorHAnsi"/>
                <w:sz w:val="24"/>
                <w:szCs w:val="24"/>
              </w:rPr>
              <w:t xml:space="preserve"> (</w:t>
            </w:r>
            <w:proofErr w:type="spellStart"/>
            <w:r w:rsidR="00110B9E">
              <w:rPr>
                <w:rFonts w:asciiTheme="minorHAnsi" w:hAnsiTheme="minorHAnsi" w:cstheme="minorHAnsi"/>
                <w:sz w:val="24"/>
                <w:szCs w:val="24"/>
              </w:rPr>
              <w:t>NTE</w:t>
            </w:r>
            <w:proofErr w:type="spellEnd"/>
            <w:r w:rsidR="00110B9E">
              <w:rPr>
                <w:rFonts w:asciiTheme="minorHAnsi" w:hAnsiTheme="minorHAnsi" w:cstheme="minorHAnsi"/>
                <w:sz w:val="24"/>
                <w:szCs w:val="24"/>
              </w:rPr>
              <w:t xml:space="preserve"> $491,000.00)</w:t>
            </w:r>
            <w:r w:rsidRPr="008F3484">
              <w:rPr>
                <w:rFonts w:asciiTheme="minorHAnsi" w:hAnsiTheme="minorHAnsi" w:cstheme="minorHAnsi"/>
                <w:sz w:val="24"/>
                <w:szCs w:val="24"/>
              </w:rPr>
              <w:t xml:space="preserve"> </w:t>
            </w:r>
          </w:p>
        </w:tc>
      </w:tr>
      <w:tr w:rsidR="00734356" w:rsidRPr="00451A76" w14:paraId="60F7A74E" w14:textId="77777777" w:rsidTr="00C74132">
        <w:trPr>
          <w:trHeight w:val="624"/>
        </w:trPr>
        <w:tc>
          <w:tcPr>
            <w:tcW w:w="2700" w:type="dxa"/>
          </w:tcPr>
          <w:p w14:paraId="41A04B4B" w14:textId="77777777" w:rsidR="00734356" w:rsidRPr="00451A76" w:rsidRDefault="008A4554"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Stage </w:t>
            </w:r>
            <w:r w:rsidR="007D4ABD" w:rsidRPr="00451A76">
              <w:rPr>
                <w:rFonts w:asciiTheme="minorHAnsi" w:hAnsiTheme="minorHAnsi" w:cstheme="minorHAnsi"/>
                <w:b/>
                <w:sz w:val="24"/>
                <w:szCs w:val="24"/>
              </w:rPr>
              <w:t>2</w:t>
            </w:r>
            <w:r w:rsidR="00A309E0" w:rsidRPr="00451A76">
              <w:rPr>
                <w:rFonts w:asciiTheme="minorHAnsi" w:hAnsiTheme="minorHAnsi" w:cstheme="minorHAnsi"/>
                <w:b/>
                <w:sz w:val="24"/>
                <w:szCs w:val="24"/>
              </w:rPr>
              <w:t>/</w:t>
            </w:r>
            <w:r w:rsidR="004F1A6E" w:rsidRPr="00451A76">
              <w:rPr>
                <w:rFonts w:asciiTheme="minorHAnsi" w:hAnsiTheme="minorHAnsi" w:cstheme="minorHAnsi"/>
                <w:b/>
                <w:sz w:val="24"/>
                <w:szCs w:val="24"/>
              </w:rPr>
              <w:t>Step</w:t>
            </w:r>
            <w:r w:rsidR="00734356" w:rsidRPr="00451A76">
              <w:rPr>
                <w:rFonts w:asciiTheme="minorHAnsi" w:hAnsiTheme="minorHAnsi" w:cstheme="minorHAnsi"/>
                <w:b/>
                <w:sz w:val="24"/>
                <w:szCs w:val="24"/>
              </w:rPr>
              <w:t xml:space="preserve"> </w:t>
            </w:r>
            <w:r w:rsidR="00285086" w:rsidRPr="00451A76">
              <w:rPr>
                <w:rFonts w:asciiTheme="minorHAnsi" w:hAnsiTheme="minorHAnsi" w:cstheme="minorHAnsi"/>
                <w:b/>
                <w:sz w:val="24"/>
                <w:szCs w:val="24"/>
              </w:rPr>
              <w:t>2</w:t>
            </w:r>
            <w:r w:rsidR="00734356" w:rsidRPr="00451A76">
              <w:rPr>
                <w:rFonts w:asciiTheme="minorHAnsi" w:hAnsiTheme="minorHAnsi" w:cstheme="minorHAnsi"/>
                <w:b/>
                <w:sz w:val="24"/>
                <w:szCs w:val="24"/>
              </w:rPr>
              <w:t xml:space="preserve">:  </w:t>
            </w:r>
            <w:r w:rsidR="00DB4AC9" w:rsidRPr="00451A76">
              <w:rPr>
                <w:rFonts w:asciiTheme="minorHAnsi" w:hAnsiTheme="minorHAnsi" w:cstheme="minorHAnsi"/>
                <w:b/>
                <w:sz w:val="24"/>
                <w:szCs w:val="24"/>
              </w:rPr>
              <w:t>-</w:t>
            </w:r>
          </w:p>
          <w:p w14:paraId="3D7551BD" w14:textId="77777777" w:rsidR="001C418C" w:rsidRPr="00612309" w:rsidRDefault="001C418C" w:rsidP="00451A76">
            <w:pPr>
              <w:spacing w:before="0" w:after="0" w:line="240" w:lineRule="auto"/>
              <w:rPr>
                <w:rFonts w:asciiTheme="minorHAnsi" w:hAnsiTheme="minorHAnsi" w:cstheme="minorHAnsi"/>
                <w:sz w:val="24"/>
                <w:szCs w:val="24"/>
              </w:rPr>
            </w:pPr>
          </w:p>
          <w:p w14:paraId="58CDA32A" w14:textId="77777777" w:rsidR="001C418C" w:rsidRPr="00451A76" w:rsidRDefault="001C418C"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  Reference Checks</w:t>
            </w:r>
          </w:p>
        </w:tc>
        <w:tc>
          <w:tcPr>
            <w:tcW w:w="8265" w:type="dxa"/>
          </w:tcPr>
          <w:p w14:paraId="63F9647D" w14:textId="77777777" w:rsidR="004F1A6E" w:rsidRPr="00451A76" w:rsidRDefault="00734356" w:rsidP="00451A76">
            <w:pPr>
              <w:spacing w:before="0" w:after="0" w:line="240" w:lineRule="auto"/>
              <w:rPr>
                <w:rFonts w:asciiTheme="minorHAnsi" w:hAnsiTheme="minorHAnsi" w:cstheme="minorHAnsi"/>
                <w:b/>
                <w:color w:val="404040" w:themeColor="text1" w:themeTint="BF"/>
                <w:sz w:val="24"/>
                <w:szCs w:val="24"/>
              </w:rPr>
            </w:pPr>
            <w:r w:rsidRPr="00451A76">
              <w:rPr>
                <w:rFonts w:asciiTheme="minorHAnsi" w:hAnsiTheme="minorHAnsi" w:cstheme="minorHAnsi"/>
                <w:b/>
                <w:color w:val="404040" w:themeColor="text1" w:themeTint="BF"/>
                <w:sz w:val="24"/>
                <w:szCs w:val="24"/>
              </w:rPr>
              <w:t>WSP</w:t>
            </w:r>
            <w:r w:rsidR="00723B6D" w:rsidRPr="00451A76">
              <w:rPr>
                <w:rFonts w:asciiTheme="minorHAnsi" w:hAnsiTheme="minorHAnsi" w:cstheme="minorHAnsi"/>
                <w:b/>
                <w:color w:val="404040" w:themeColor="text1" w:themeTint="BF"/>
                <w:sz w:val="24"/>
                <w:szCs w:val="24"/>
              </w:rPr>
              <w:t>,</w:t>
            </w:r>
            <w:r w:rsidRPr="00451A76">
              <w:rPr>
                <w:rFonts w:asciiTheme="minorHAnsi" w:hAnsiTheme="minorHAnsi" w:cstheme="minorHAnsi"/>
                <w:b/>
                <w:color w:val="404040" w:themeColor="text1" w:themeTint="BF"/>
                <w:sz w:val="24"/>
                <w:szCs w:val="24"/>
              </w:rPr>
              <w:t xml:space="preserve"> </w:t>
            </w:r>
            <w:r w:rsidR="00723B6D" w:rsidRPr="00451A76">
              <w:rPr>
                <w:rFonts w:asciiTheme="minorHAnsi" w:hAnsiTheme="minorHAnsi" w:cstheme="minorHAnsi"/>
                <w:b/>
                <w:color w:val="404040" w:themeColor="text1" w:themeTint="BF"/>
                <w:sz w:val="24"/>
                <w:szCs w:val="24"/>
              </w:rPr>
              <w:t xml:space="preserve">at its discretion. may </w:t>
            </w:r>
            <w:r w:rsidR="00A309E0" w:rsidRPr="00451A76">
              <w:rPr>
                <w:rFonts w:asciiTheme="minorHAnsi" w:hAnsiTheme="minorHAnsi" w:cstheme="minorHAnsi"/>
                <w:b/>
                <w:color w:val="404040" w:themeColor="text1" w:themeTint="BF"/>
                <w:sz w:val="24"/>
                <w:szCs w:val="24"/>
              </w:rPr>
              <w:t>complete reference checks</w:t>
            </w:r>
            <w:r w:rsidR="004F1A6E" w:rsidRPr="00451A76">
              <w:rPr>
                <w:rFonts w:asciiTheme="minorHAnsi" w:hAnsiTheme="minorHAnsi" w:cstheme="minorHAnsi"/>
                <w:b/>
                <w:color w:val="404040" w:themeColor="text1" w:themeTint="BF"/>
                <w:sz w:val="24"/>
                <w:szCs w:val="24"/>
              </w:rPr>
              <w:t xml:space="preserve"> </w:t>
            </w:r>
          </w:p>
          <w:p w14:paraId="7190EE44" w14:textId="70D36806" w:rsidR="00734356" w:rsidRDefault="00A309E0" w:rsidP="00451A76">
            <w:pPr>
              <w:spacing w:before="0" w:after="0" w:line="240" w:lineRule="auto"/>
              <w:rPr>
                <w:rFonts w:asciiTheme="minorHAnsi" w:hAnsiTheme="minorHAnsi" w:cstheme="minorHAnsi"/>
                <w:color w:val="404040" w:themeColor="text1" w:themeTint="BF"/>
                <w:sz w:val="24"/>
                <w:szCs w:val="24"/>
              </w:rPr>
            </w:pPr>
            <w:r w:rsidRPr="00451A76">
              <w:rPr>
                <w:rFonts w:asciiTheme="minorHAnsi" w:hAnsiTheme="minorHAnsi" w:cstheme="minorHAnsi"/>
                <w:b/>
                <w:color w:val="404040" w:themeColor="text1" w:themeTint="BF"/>
                <w:sz w:val="24"/>
                <w:szCs w:val="24"/>
              </w:rPr>
              <w:t xml:space="preserve">WSP </w:t>
            </w:r>
            <w:r w:rsidR="00CD6F06" w:rsidRPr="00451A76">
              <w:rPr>
                <w:rFonts w:asciiTheme="minorHAnsi" w:hAnsiTheme="minorHAnsi" w:cstheme="minorHAnsi"/>
                <w:b/>
                <w:color w:val="404040" w:themeColor="text1" w:themeTint="BF"/>
                <w:sz w:val="24"/>
                <w:szCs w:val="24"/>
              </w:rPr>
              <w:t>shall</w:t>
            </w:r>
            <w:r w:rsidRPr="00451A76">
              <w:rPr>
                <w:rFonts w:asciiTheme="minorHAnsi" w:hAnsiTheme="minorHAnsi" w:cstheme="minorHAnsi"/>
                <w:b/>
                <w:color w:val="404040" w:themeColor="text1" w:themeTint="BF"/>
                <w:sz w:val="24"/>
                <w:szCs w:val="24"/>
              </w:rPr>
              <w:t xml:space="preserve"> add up to </w:t>
            </w:r>
            <w:r w:rsidR="00EF2B5A" w:rsidRPr="00451A76">
              <w:rPr>
                <w:rFonts w:asciiTheme="minorHAnsi" w:hAnsiTheme="minorHAnsi" w:cstheme="minorHAnsi"/>
                <w:b/>
                <w:color w:val="404040" w:themeColor="text1" w:themeTint="BF"/>
                <w:sz w:val="24"/>
                <w:szCs w:val="24"/>
              </w:rPr>
              <w:t>2</w:t>
            </w:r>
            <w:r w:rsidRPr="00451A76">
              <w:rPr>
                <w:rFonts w:asciiTheme="minorHAnsi" w:hAnsiTheme="minorHAnsi" w:cstheme="minorHAnsi"/>
                <w:b/>
                <w:color w:val="404040" w:themeColor="text1" w:themeTint="BF"/>
                <w:sz w:val="24"/>
                <w:szCs w:val="24"/>
              </w:rPr>
              <w:t>0 points to bidders</w:t>
            </w:r>
            <w:r w:rsidRPr="00451A76">
              <w:rPr>
                <w:rFonts w:asciiTheme="minorHAnsi" w:hAnsiTheme="minorHAnsi" w:cstheme="minorHAnsi"/>
                <w:color w:val="404040" w:themeColor="text1" w:themeTint="BF"/>
                <w:sz w:val="24"/>
                <w:szCs w:val="24"/>
              </w:rPr>
              <w:t xml:space="preserve">’ scores based on the results of the </w:t>
            </w:r>
            <w:r w:rsidR="00285086" w:rsidRPr="00451A76">
              <w:rPr>
                <w:rFonts w:asciiTheme="minorHAnsi" w:hAnsiTheme="minorHAnsi" w:cstheme="minorHAnsi"/>
                <w:color w:val="404040" w:themeColor="text1" w:themeTint="BF"/>
                <w:sz w:val="24"/>
                <w:szCs w:val="24"/>
              </w:rPr>
              <w:t>reference checks, if conducted</w:t>
            </w:r>
            <w:r w:rsidRPr="00451A76">
              <w:rPr>
                <w:rFonts w:asciiTheme="minorHAnsi" w:hAnsiTheme="minorHAnsi" w:cstheme="minorHAnsi"/>
                <w:color w:val="404040" w:themeColor="text1" w:themeTint="BF"/>
                <w:sz w:val="24"/>
                <w:szCs w:val="24"/>
              </w:rPr>
              <w:t>.  Points awarded</w:t>
            </w:r>
            <w:r w:rsidR="006A5A84" w:rsidRPr="00451A76">
              <w:rPr>
                <w:rFonts w:asciiTheme="minorHAnsi" w:hAnsiTheme="minorHAnsi" w:cstheme="minorHAnsi"/>
                <w:color w:val="404040" w:themeColor="text1" w:themeTint="BF"/>
                <w:sz w:val="24"/>
                <w:szCs w:val="24"/>
              </w:rPr>
              <w:t xml:space="preserve"> in </w:t>
            </w:r>
            <w:r w:rsidR="004E25CE" w:rsidRPr="00451A76">
              <w:rPr>
                <w:rFonts w:asciiTheme="minorHAnsi" w:hAnsiTheme="minorHAnsi" w:cstheme="minorHAnsi"/>
                <w:color w:val="404040" w:themeColor="text1" w:themeTint="BF"/>
                <w:sz w:val="24"/>
                <w:szCs w:val="24"/>
              </w:rPr>
              <w:t xml:space="preserve">Stage </w:t>
            </w:r>
            <w:r w:rsidR="00285086" w:rsidRPr="00451A76">
              <w:rPr>
                <w:rFonts w:asciiTheme="minorHAnsi" w:hAnsiTheme="minorHAnsi" w:cstheme="minorHAnsi"/>
                <w:color w:val="404040" w:themeColor="text1" w:themeTint="BF"/>
                <w:sz w:val="24"/>
                <w:szCs w:val="24"/>
              </w:rPr>
              <w:t>2</w:t>
            </w:r>
            <w:r w:rsidR="004E25CE" w:rsidRPr="00451A76">
              <w:rPr>
                <w:rFonts w:asciiTheme="minorHAnsi" w:hAnsiTheme="minorHAnsi" w:cstheme="minorHAnsi"/>
                <w:color w:val="404040" w:themeColor="text1" w:themeTint="BF"/>
                <w:sz w:val="24"/>
                <w:szCs w:val="24"/>
              </w:rPr>
              <w:t xml:space="preserve"> </w:t>
            </w:r>
            <w:r w:rsidR="00CD6F06" w:rsidRPr="00451A76">
              <w:rPr>
                <w:rFonts w:asciiTheme="minorHAnsi" w:hAnsiTheme="minorHAnsi" w:cstheme="minorHAnsi"/>
                <w:color w:val="404040" w:themeColor="text1" w:themeTint="BF"/>
                <w:sz w:val="24"/>
                <w:szCs w:val="24"/>
              </w:rPr>
              <w:t>shall</w:t>
            </w:r>
            <w:r w:rsidRPr="00451A76">
              <w:rPr>
                <w:rFonts w:asciiTheme="minorHAnsi" w:hAnsiTheme="minorHAnsi" w:cstheme="minorHAnsi"/>
                <w:color w:val="404040" w:themeColor="text1" w:themeTint="BF"/>
                <w:sz w:val="24"/>
                <w:szCs w:val="24"/>
              </w:rPr>
              <w:t xml:space="preserve"> determine the </w:t>
            </w:r>
            <w:r w:rsidR="00EF2B5A" w:rsidRPr="00451A76">
              <w:rPr>
                <w:rFonts w:asciiTheme="minorHAnsi" w:hAnsiTheme="minorHAnsi" w:cstheme="minorHAnsi"/>
                <w:color w:val="404040" w:themeColor="text1" w:themeTint="BF"/>
                <w:sz w:val="24"/>
                <w:szCs w:val="24"/>
              </w:rPr>
              <w:t>top scoring finalists</w:t>
            </w:r>
            <w:r w:rsidRPr="00451A76">
              <w:rPr>
                <w:rFonts w:asciiTheme="minorHAnsi" w:hAnsiTheme="minorHAnsi" w:cstheme="minorHAnsi"/>
                <w:color w:val="404040" w:themeColor="text1" w:themeTint="BF"/>
                <w:sz w:val="24"/>
                <w:szCs w:val="24"/>
              </w:rPr>
              <w:t xml:space="preserve">.  The number of finalists selected </w:t>
            </w:r>
            <w:r w:rsidR="00CD6F06" w:rsidRPr="00451A76">
              <w:rPr>
                <w:rFonts w:asciiTheme="minorHAnsi" w:hAnsiTheme="minorHAnsi" w:cstheme="minorHAnsi"/>
                <w:color w:val="404040" w:themeColor="text1" w:themeTint="BF"/>
                <w:sz w:val="24"/>
                <w:szCs w:val="24"/>
              </w:rPr>
              <w:t>shall</w:t>
            </w:r>
            <w:r w:rsidRPr="00451A76">
              <w:rPr>
                <w:rFonts w:asciiTheme="minorHAnsi" w:hAnsiTheme="minorHAnsi" w:cstheme="minorHAnsi"/>
                <w:color w:val="404040" w:themeColor="text1" w:themeTint="BF"/>
                <w:sz w:val="24"/>
                <w:szCs w:val="24"/>
              </w:rPr>
              <w:t xml:space="preserve"> be at </w:t>
            </w:r>
            <w:proofErr w:type="spellStart"/>
            <w:r w:rsidRPr="00451A76">
              <w:rPr>
                <w:rFonts w:asciiTheme="minorHAnsi" w:hAnsiTheme="minorHAnsi" w:cstheme="minorHAnsi"/>
                <w:color w:val="404040" w:themeColor="text1" w:themeTint="BF"/>
                <w:sz w:val="24"/>
                <w:szCs w:val="24"/>
              </w:rPr>
              <w:t>WSP’s</w:t>
            </w:r>
            <w:proofErr w:type="spellEnd"/>
            <w:r w:rsidRPr="00451A76">
              <w:rPr>
                <w:rFonts w:asciiTheme="minorHAnsi" w:hAnsiTheme="minorHAnsi" w:cstheme="minorHAnsi"/>
                <w:color w:val="404040" w:themeColor="text1" w:themeTint="BF"/>
                <w:sz w:val="24"/>
                <w:szCs w:val="24"/>
              </w:rPr>
              <w:t xml:space="preserve"> discretion.</w:t>
            </w:r>
          </w:p>
          <w:p w14:paraId="794AB1FA" w14:textId="77777777" w:rsidR="00257E1F" w:rsidRPr="00451A76" w:rsidRDefault="00257E1F" w:rsidP="00451A76">
            <w:pPr>
              <w:spacing w:before="0" w:after="0" w:line="240" w:lineRule="auto"/>
              <w:rPr>
                <w:rFonts w:asciiTheme="minorHAnsi" w:hAnsiTheme="minorHAnsi" w:cstheme="minorHAnsi"/>
                <w:color w:val="404040" w:themeColor="text1" w:themeTint="BF"/>
                <w:sz w:val="24"/>
                <w:szCs w:val="24"/>
              </w:rPr>
            </w:pPr>
          </w:p>
          <w:p w14:paraId="1FFDA6E0" w14:textId="77777777" w:rsidR="006A5A84" w:rsidRPr="00451A76" w:rsidRDefault="006A5A84" w:rsidP="00451A76">
            <w:pPr>
              <w:spacing w:before="0" w:after="0" w:line="240" w:lineRule="auto"/>
              <w:rPr>
                <w:rFonts w:asciiTheme="minorHAnsi" w:hAnsiTheme="minorHAnsi" w:cstheme="minorHAnsi"/>
                <w:b/>
                <w:color w:val="404040" w:themeColor="text1" w:themeTint="BF"/>
                <w:sz w:val="24"/>
                <w:szCs w:val="24"/>
              </w:rPr>
            </w:pPr>
            <w:r w:rsidRPr="00451A76">
              <w:rPr>
                <w:rFonts w:asciiTheme="minorHAnsi" w:hAnsiTheme="minorHAnsi" w:cstheme="minorHAnsi"/>
                <w:b/>
                <w:color w:val="404040" w:themeColor="text1" w:themeTint="BF"/>
                <w:sz w:val="24"/>
                <w:szCs w:val="24"/>
              </w:rPr>
              <w:t xml:space="preserve">Points awarded in </w:t>
            </w:r>
            <w:r w:rsidR="00CE2687" w:rsidRPr="00451A76">
              <w:rPr>
                <w:rFonts w:asciiTheme="minorHAnsi" w:hAnsiTheme="minorHAnsi" w:cstheme="minorHAnsi"/>
                <w:b/>
                <w:color w:val="404040" w:themeColor="text1" w:themeTint="BF"/>
                <w:sz w:val="24"/>
                <w:szCs w:val="24"/>
              </w:rPr>
              <w:t xml:space="preserve">Stage </w:t>
            </w:r>
            <w:r w:rsidR="007D4ABD" w:rsidRPr="00451A76">
              <w:rPr>
                <w:rFonts w:asciiTheme="minorHAnsi" w:hAnsiTheme="minorHAnsi" w:cstheme="minorHAnsi"/>
                <w:b/>
                <w:color w:val="404040" w:themeColor="text1" w:themeTint="BF"/>
                <w:sz w:val="24"/>
                <w:szCs w:val="24"/>
              </w:rPr>
              <w:t>2</w:t>
            </w:r>
            <w:r w:rsidRPr="00451A76">
              <w:rPr>
                <w:rFonts w:asciiTheme="minorHAnsi" w:hAnsiTheme="minorHAnsi" w:cstheme="minorHAnsi"/>
                <w:b/>
                <w:color w:val="404040" w:themeColor="text1" w:themeTint="BF"/>
                <w:sz w:val="24"/>
                <w:szCs w:val="24"/>
              </w:rPr>
              <w:t xml:space="preserve"> do not carry over to </w:t>
            </w:r>
            <w:r w:rsidR="00CE2687" w:rsidRPr="00451A76">
              <w:rPr>
                <w:rFonts w:asciiTheme="minorHAnsi" w:hAnsiTheme="minorHAnsi" w:cstheme="minorHAnsi"/>
                <w:b/>
                <w:color w:val="404040" w:themeColor="text1" w:themeTint="BF"/>
                <w:sz w:val="24"/>
                <w:szCs w:val="24"/>
              </w:rPr>
              <w:t xml:space="preserve">Stage </w:t>
            </w:r>
            <w:r w:rsidR="00FA73FB" w:rsidRPr="00451A76">
              <w:rPr>
                <w:rFonts w:asciiTheme="minorHAnsi" w:hAnsiTheme="minorHAnsi" w:cstheme="minorHAnsi"/>
                <w:b/>
                <w:color w:val="404040" w:themeColor="text1" w:themeTint="BF"/>
                <w:sz w:val="24"/>
                <w:szCs w:val="24"/>
              </w:rPr>
              <w:t>3</w:t>
            </w:r>
            <w:r w:rsidRPr="00451A76">
              <w:rPr>
                <w:rFonts w:asciiTheme="minorHAnsi" w:hAnsiTheme="minorHAnsi" w:cstheme="minorHAnsi"/>
                <w:b/>
                <w:color w:val="404040" w:themeColor="text1" w:themeTint="BF"/>
                <w:sz w:val="24"/>
                <w:szCs w:val="24"/>
              </w:rPr>
              <w:t>.</w:t>
            </w:r>
          </w:p>
        </w:tc>
      </w:tr>
      <w:tr w:rsidR="00A309E0" w:rsidRPr="00451A76" w14:paraId="3C811E55" w14:textId="77777777" w:rsidTr="00E51EB9">
        <w:tc>
          <w:tcPr>
            <w:tcW w:w="2700" w:type="dxa"/>
          </w:tcPr>
          <w:p w14:paraId="17DA4390" w14:textId="77777777" w:rsidR="002A22BB" w:rsidRPr="00451A76" w:rsidRDefault="002A22BB" w:rsidP="00451A76">
            <w:pPr>
              <w:spacing w:before="0" w:after="0" w:line="240" w:lineRule="auto"/>
              <w:rPr>
                <w:rFonts w:asciiTheme="minorHAnsi" w:hAnsiTheme="minorHAnsi" w:cstheme="minorHAnsi"/>
                <w:b/>
                <w:sz w:val="24"/>
                <w:szCs w:val="24"/>
              </w:rPr>
            </w:pPr>
          </w:p>
          <w:p w14:paraId="2B5EB831" w14:textId="77777777" w:rsidR="00580E98" w:rsidRPr="00451A76" w:rsidRDefault="00580E98"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Stage </w:t>
            </w:r>
            <w:r w:rsidR="007D4ABD" w:rsidRPr="00451A76">
              <w:rPr>
                <w:rFonts w:asciiTheme="minorHAnsi" w:hAnsiTheme="minorHAnsi" w:cstheme="minorHAnsi"/>
                <w:b/>
                <w:sz w:val="24"/>
                <w:szCs w:val="24"/>
              </w:rPr>
              <w:t>3</w:t>
            </w:r>
            <w:r w:rsidRPr="00451A76">
              <w:rPr>
                <w:rFonts w:asciiTheme="minorHAnsi" w:hAnsiTheme="minorHAnsi" w:cstheme="minorHAnsi"/>
                <w:b/>
                <w:sz w:val="24"/>
                <w:szCs w:val="24"/>
              </w:rPr>
              <w:t>, Step 1</w:t>
            </w:r>
          </w:p>
          <w:p w14:paraId="6BCCF136" w14:textId="77777777" w:rsidR="00852E36" w:rsidRPr="00451A76" w:rsidRDefault="00852E36" w:rsidP="00451A76">
            <w:pPr>
              <w:spacing w:before="0" w:after="0" w:line="240" w:lineRule="auto"/>
              <w:rPr>
                <w:rFonts w:asciiTheme="minorHAnsi" w:hAnsiTheme="minorHAnsi" w:cstheme="minorHAnsi"/>
                <w:b/>
                <w:sz w:val="24"/>
                <w:szCs w:val="24"/>
              </w:rPr>
            </w:pPr>
            <w:r w:rsidRPr="00451A76">
              <w:rPr>
                <w:rFonts w:asciiTheme="minorHAnsi" w:hAnsiTheme="minorHAnsi" w:cstheme="minorHAnsi"/>
                <w:b/>
                <w:sz w:val="24"/>
                <w:szCs w:val="24"/>
              </w:rPr>
              <w:t>Oral Interviews</w:t>
            </w:r>
            <w:r w:rsidR="005B090A" w:rsidRPr="00451A76">
              <w:rPr>
                <w:rFonts w:asciiTheme="minorHAnsi" w:hAnsiTheme="minorHAnsi" w:cstheme="minorHAnsi"/>
                <w:b/>
                <w:sz w:val="24"/>
                <w:szCs w:val="24"/>
              </w:rPr>
              <w:t xml:space="preserve"> &amp; Presentation </w:t>
            </w:r>
          </w:p>
        </w:tc>
        <w:tc>
          <w:tcPr>
            <w:tcW w:w="8265" w:type="dxa"/>
            <w:shd w:val="clear" w:color="auto" w:fill="auto"/>
          </w:tcPr>
          <w:p w14:paraId="00DF9F4A" w14:textId="4930E045" w:rsidR="00257E1F" w:rsidRPr="00E51EB9" w:rsidRDefault="007D30A8" w:rsidP="00451A76">
            <w:pPr>
              <w:spacing w:before="0" w:after="0" w:line="240" w:lineRule="auto"/>
              <w:rPr>
                <w:rFonts w:asciiTheme="minorHAnsi" w:eastAsia="Calibri" w:hAnsiTheme="minorHAnsi" w:cstheme="minorHAnsi"/>
                <w:color w:val="404040"/>
                <w:sz w:val="24"/>
                <w:szCs w:val="24"/>
              </w:rPr>
            </w:pPr>
            <w:r w:rsidRPr="00E51EB9">
              <w:rPr>
                <w:rFonts w:asciiTheme="minorHAnsi" w:hAnsiTheme="minorHAnsi" w:cstheme="minorHAnsi"/>
                <w:bCs/>
                <w:color w:val="404040" w:themeColor="text1" w:themeTint="BF"/>
                <w:sz w:val="24"/>
                <w:szCs w:val="24"/>
              </w:rPr>
              <w:t xml:space="preserve">Upon completion of Stage </w:t>
            </w:r>
            <w:r w:rsidR="0022085E" w:rsidRPr="00E51EB9">
              <w:rPr>
                <w:rFonts w:asciiTheme="minorHAnsi" w:hAnsiTheme="minorHAnsi" w:cstheme="minorHAnsi"/>
                <w:bCs/>
                <w:color w:val="404040" w:themeColor="text1" w:themeTint="BF"/>
                <w:sz w:val="24"/>
                <w:szCs w:val="24"/>
              </w:rPr>
              <w:t>1 &amp; 2</w:t>
            </w:r>
            <w:r w:rsidRPr="00E51EB9">
              <w:rPr>
                <w:rFonts w:asciiTheme="minorHAnsi" w:hAnsiTheme="minorHAnsi" w:cstheme="minorHAnsi"/>
                <w:bCs/>
                <w:color w:val="404040" w:themeColor="text1" w:themeTint="BF"/>
                <w:sz w:val="24"/>
                <w:szCs w:val="24"/>
              </w:rPr>
              <w:t>,</w:t>
            </w:r>
            <w:r w:rsidR="003C7643" w:rsidRPr="00E51EB9">
              <w:rPr>
                <w:rFonts w:asciiTheme="minorHAnsi" w:hAnsiTheme="minorHAnsi" w:cstheme="minorHAnsi"/>
                <w:bCs/>
                <w:color w:val="404040" w:themeColor="text1" w:themeTint="BF"/>
                <w:sz w:val="24"/>
                <w:szCs w:val="24"/>
              </w:rPr>
              <w:t xml:space="preserve"> </w:t>
            </w:r>
            <w:r w:rsidR="008668D1" w:rsidRPr="00E51EB9">
              <w:rPr>
                <w:rFonts w:asciiTheme="minorHAnsi" w:hAnsiTheme="minorHAnsi" w:cstheme="minorHAnsi"/>
                <w:bCs/>
                <w:color w:val="404040" w:themeColor="text1" w:themeTint="BF"/>
                <w:sz w:val="24"/>
                <w:szCs w:val="24"/>
              </w:rPr>
              <w:t>t</w:t>
            </w:r>
            <w:r w:rsidR="00860950" w:rsidRPr="00E51EB9">
              <w:rPr>
                <w:rFonts w:asciiTheme="minorHAnsi" w:eastAsia="Calibri" w:hAnsiTheme="minorHAnsi" w:cstheme="minorHAnsi"/>
                <w:color w:val="404040"/>
                <w:sz w:val="24"/>
                <w:szCs w:val="24"/>
              </w:rPr>
              <w:t xml:space="preserve">he Top Scoring Bidders will be invited to an Oral </w:t>
            </w:r>
            <w:r w:rsidR="005F28EF" w:rsidRPr="00E51EB9">
              <w:rPr>
                <w:rFonts w:asciiTheme="minorHAnsi" w:eastAsia="Calibri" w:hAnsiTheme="minorHAnsi" w:cstheme="minorHAnsi"/>
                <w:color w:val="404040"/>
                <w:sz w:val="24"/>
                <w:szCs w:val="24"/>
              </w:rPr>
              <w:t>I</w:t>
            </w:r>
            <w:r w:rsidR="00860950" w:rsidRPr="00E51EB9">
              <w:rPr>
                <w:rFonts w:asciiTheme="minorHAnsi" w:eastAsia="Calibri" w:hAnsiTheme="minorHAnsi" w:cstheme="minorHAnsi"/>
                <w:color w:val="404040"/>
                <w:sz w:val="24"/>
                <w:szCs w:val="24"/>
              </w:rPr>
              <w:t>nterview</w:t>
            </w:r>
            <w:r w:rsidR="003E7390" w:rsidRPr="00E51EB9">
              <w:rPr>
                <w:rFonts w:asciiTheme="minorHAnsi" w:eastAsia="Calibri" w:hAnsiTheme="minorHAnsi" w:cstheme="minorHAnsi"/>
                <w:color w:val="404040"/>
                <w:sz w:val="24"/>
                <w:szCs w:val="24"/>
              </w:rPr>
              <w:t xml:space="preserve"> &amp; Presentation</w:t>
            </w:r>
            <w:r w:rsidR="00E64EAE" w:rsidRPr="00E51EB9">
              <w:rPr>
                <w:rFonts w:asciiTheme="minorHAnsi" w:eastAsia="Calibri" w:hAnsiTheme="minorHAnsi" w:cstheme="minorHAnsi"/>
                <w:color w:val="404040"/>
                <w:sz w:val="24"/>
                <w:szCs w:val="24"/>
              </w:rPr>
              <w:t>.</w:t>
            </w:r>
            <w:r w:rsidR="00FA0B14" w:rsidRPr="00E51EB9">
              <w:rPr>
                <w:rFonts w:asciiTheme="minorHAnsi" w:eastAsia="Calibri" w:hAnsiTheme="minorHAnsi" w:cstheme="minorHAnsi"/>
                <w:color w:val="404040"/>
                <w:sz w:val="24"/>
                <w:szCs w:val="24"/>
              </w:rPr>
              <w:t xml:space="preserve"> </w:t>
            </w:r>
            <w:r w:rsidR="007E20DA">
              <w:rPr>
                <w:rFonts w:asciiTheme="minorHAnsi" w:eastAsia="Calibri" w:hAnsiTheme="minorHAnsi" w:cstheme="minorHAnsi"/>
                <w:color w:val="404040"/>
                <w:sz w:val="24"/>
                <w:szCs w:val="24"/>
              </w:rPr>
              <w:t xml:space="preserve"> See Section 73 of the RFP for more details. </w:t>
            </w:r>
          </w:p>
          <w:p w14:paraId="304E9469" w14:textId="73EBC611" w:rsidR="00E35D73" w:rsidRPr="00E51EB9" w:rsidRDefault="00860950" w:rsidP="00451A76">
            <w:pPr>
              <w:spacing w:before="0" w:after="0" w:line="240" w:lineRule="auto"/>
              <w:rPr>
                <w:rFonts w:asciiTheme="minorHAnsi" w:eastAsia="Calibri" w:hAnsiTheme="minorHAnsi" w:cstheme="minorHAnsi"/>
                <w:color w:val="404040"/>
                <w:sz w:val="24"/>
                <w:szCs w:val="24"/>
              </w:rPr>
            </w:pPr>
            <w:r w:rsidRPr="00E51EB9">
              <w:rPr>
                <w:rFonts w:asciiTheme="minorHAnsi" w:eastAsia="Calibri" w:hAnsiTheme="minorHAnsi" w:cstheme="minorHAnsi"/>
                <w:color w:val="404040"/>
                <w:sz w:val="24"/>
                <w:szCs w:val="24"/>
              </w:rPr>
              <w:t xml:space="preserve"> At th</w:t>
            </w:r>
            <w:r w:rsidR="004C42C4" w:rsidRPr="00E51EB9">
              <w:rPr>
                <w:rFonts w:asciiTheme="minorHAnsi" w:eastAsia="Calibri" w:hAnsiTheme="minorHAnsi" w:cstheme="minorHAnsi"/>
                <w:color w:val="404040"/>
                <w:sz w:val="24"/>
                <w:szCs w:val="24"/>
              </w:rPr>
              <w:t xml:space="preserve">e </w:t>
            </w:r>
            <w:r w:rsidR="007D30A8" w:rsidRPr="00E51EB9">
              <w:rPr>
                <w:rFonts w:asciiTheme="minorHAnsi" w:eastAsia="Calibri" w:hAnsiTheme="minorHAnsi" w:cstheme="minorHAnsi"/>
                <w:color w:val="404040"/>
                <w:sz w:val="24"/>
                <w:szCs w:val="24"/>
              </w:rPr>
              <w:t>O</w:t>
            </w:r>
            <w:r w:rsidR="004C42C4" w:rsidRPr="00E51EB9">
              <w:rPr>
                <w:rFonts w:asciiTheme="minorHAnsi" w:eastAsia="Calibri" w:hAnsiTheme="minorHAnsi" w:cstheme="minorHAnsi"/>
                <w:color w:val="404040"/>
                <w:sz w:val="24"/>
                <w:szCs w:val="24"/>
              </w:rPr>
              <w:t>ral</w:t>
            </w:r>
            <w:r w:rsidRPr="00E51EB9">
              <w:rPr>
                <w:rFonts w:asciiTheme="minorHAnsi" w:eastAsia="Calibri" w:hAnsiTheme="minorHAnsi" w:cstheme="minorHAnsi"/>
                <w:color w:val="404040"/>
                <w:sz w:val="24"/>
                <w:szCs w:val="24"/>
              </w:rPr>
              <w:t xml:space="preserve"> </w:t>
            </w:r>
            <w:r w:rsidR="007D30A8" w:rsidRPr="00E51EB9">
              <w:rPr>
                <w:rFonts w:asciiTheme="minorHAnsi" w:eastAsia="Calibri" w:hAnsiTheme="minorHAnsi" w:cstheme="minorHAnsi"/>
                <w:color w:val="404040"/>
                <w:sz w:val="24"/>
                <w:szCs w:val="24"/>
              </w:rPr>
              <w:t>I</w:t>
            </w:r>
            <w:r w:rsidRPr="00E51EB9">
              <w:rPr>
                <w:rFonts w:asciiTheme="minorHAnsi" w:eastAsia="Calibri" w:hAnsiTheme="minorHAnsi" w:cstheme="minorHAnsi"/>
                <w:color w:val="404040"/>
                <w:sz w:val="24"/>
                <w:szCs w:val="24"/>
              </w:rPr>
              <w:t>nterview</w:t>
            </w:r>
            <w:r w:rsidR="007D30A8" w:rsidRPr="00E51EB9">
              <w:rPr>
                <w:rFonts w:asciiTheme="minorHAnsi" w:eastAsia="Calibri" w:hAnsiTheme="minorHAnsi" w:cstheme="minorHAnsi"/>
                <w:color w:val="404040"/>
                <w:sz w:val="24"/>
                <w:szCs w:val="24"/>
              </w:rPr>
              <w:t xml:space="preserve"> &amp;</w:t>
            </w:r>
            <w:r w:rsidRPr="00E51EB9">
              <w:rPr>
                <w:rFonts w:asciiTheme="minorHAnsi" w:eastAsia="Calibri" w:hAnsiTheme="minorHAnsi" w:cstheme="minorHAnsi"/>
                <w:color w:val="404040"/>
                <w:sz w:val="24"/>
                <w:szCs w:val="24"/>
              </w:rPr>
              <w:t xml:space="preserve"> </w:t>
            </w:r>
            <w:r w:rsidR="007D30A8" w:rsidRPr="00E51EB9">
              <w:rPr>
                <w:rFonts w:asciiTheme="minorHAnsi" w:hAnsiTheme="minorHAnsi" w:cstheme="minorHAnsi"/>
                <w:bCs/>
                <w:color w:val="404040" w:themeColor="text1" w:themeTint="BF"/>
                <w:sz w:val="24"/>
                <w:szCs w:val="24"/>
              </w:rPr>
              <w:t>Presentation</w:t>
            </w:r>
            <w:r w:rsidR="007D30A8" w:rsidRPr="00E51EB9">
              <w:rPr>
                <w:rFonts w:asciiTheme="minorHAnsi" w:eastAsia="Calibri" w:hAnsiTheme="minorHAnsi" w:cstheme="minorHAnsi"/>
                <w:color w:val="404040"/>
                <w:sz w:val="24"/>
                <w:szCs w:val="24"/>
              </w:rPr>
              <w:t xml:space="preserve"> </w:t>
            </w:r>
            <w:r w:rsidRPr="00E51EB9">
              <w:rPr>
                <w:rFonts w:asciiTheme="minorHAnsi" w:eastAsia="Calibri" w:hAnsiTheme="minorHAnsi" w:cstheme="minorHAnsi"/>
                <w:color w:val="404040"/>
                <w:sz w:val="24"/>
                <w:szCs w:val="24"/>
              </w:rPr>
              <w:t>WSP will</w:t>
            </w:r>
            <w:r w:rsidR="00F67A0F" w:rsidRPr="00E51EB9">
              <w:rPr>
                <w:rFonts w:asciiTheme="minorHAnsi" w:eastAsia="Calibri" w:hAnsiTheme="minorHAnsi" w:cstheme="minorHAnsi"/>
                <w:color w:val="404040"/>
                <w:sz w:val="24"/>
                <w:szCs w:val="24"/>
              </w:rPr>
              <w:t>:</w:t>
            </w:r>
          </w:p>
          <w:p w14:paraId="51A05A48" w14:textId="0BAD34D7" w:rsidR="00E35D73" w:rsidRPr="00E51EB9" w:rsidRDefault="00BB1C53" w:rsidP="00ED3882">
            <w:pPr>
              <w:pStyle w:val="ListParagraph"/>
              <w:numPr>
                <w:ilvl w:val="0"/>
                <w:numId w:val="52"/>
              </w:numPr>
              <w:spacing w:before="0" w:after="0" w:line="240" w:lineRule="auto"/>
              <w:rPr>
                <w:rFonts w:asciiTheme="minorHAnsi" w:eastAsia="Calibri" w:hAnsiTheme="minorHAnsi" w:cstheme="minorHAnsi"/>
                <w:color w:val="404040"/>
                <w:sz w:val="24"/>
                <w:szCs w:val="24"/>
              </w:rPr>
            </w:pPr>
            <w:r>
              <w:rPr>
                <w:rFonts w:asciiTheme="minorHAnsi" w:eastAsia="Calibri" w:hAnsiTheme="minorHAnsi" w:cstheme="minorHAnsi"/>
                <w:color w:val="404040"/>
                <w:sz w:val="24"/>
                <w:szCs w:val="24"/>
              </w:rPr>
              <w:t>Present</w:t>
            </w:r>
            <w:r w:rsidR="00E35D73" w:rsidRPr="00E51EB9">
              <w:rPr>
                <w:rFonts w:asciiTheme="minorHAnsi" w:eastAsia="Calibri" w:hAnsiTheme="minorHAnsi" w:cstheme="minorHAnsi"/>
                <w:color w:val="404040"/>
                <w:sz w:val="24"/>
                <w:szCs w:val="24"/>
              </w:rPr>
              <w:t xml:space="preserve"> Bidder’s proposal</w:t>
            </w:r>
            <w:r w:rsidR="00F67A0F" w:rsidRPr="00E51EB9">
              <w:rPr>
                <w:rFonts w:asciiTheme="minorHAnsi" w:eastAsia="Calibri" w:hAnsiTheme="minorHAnsi" w:cstheme="minorHAnsi"/>
                <w:color w:val="404040"/>
                <w:sz w:val="24"/>
                <w:szCs w:val="24"/>
              </w:rPr>
              <w:t xml:space="preserve"> and ask </w:t>
            </w:r>
            <w:r>
              <w:rPr>
                <w:rFonts w:asciiTheme="minorHAnsi" w:eastAsia="Calibri" w:hAnsiTheme="minorHAnsi" w:cstheme="minorHAnsi"/>
                <w:color w:val="404040"/>
                <w:sz w:val="24"/>
                <w:szCs w:val="24"/>
              </w:rPr>
              <w:t xml:space="preserve">answer any </w:t>
            </w:r>
            <w:r w:rsidR="00F67A0F" w:rsidRPr="00E51EB9">
              <w:rPr>
                <w:rFonts w:asciiTheme="minorHAnsi" w:eastAsia="Calibri" w:hAnsiTheme="minorHAnsi" w:cstheme="minorHAnsi"/>
                <w:color w:val="404040"/>
                <w:sz w:val="24"/>
                <w:szCs w:val="24"/>
              </w:rPr>
              <w:t>clarifying questions.</w:t>
            </w:r>
          </w:p>
          <w:p w14:paraId="0FB469B4" w14:textId="77777777" w:rsidR="0022085E" w:rsidRPr="00E51EB9" w:rsidRDefault="007D30A8" w:rsidP="00ED3882">
            <w:pPr>
              <w:pStyle w:val="ListParagraph"/>
              <w:numPr>
                <w:ilvl w:val="0"/>
                <w:numId w:val="52"/>
              </w:numPr>
              <w:spacing w:before="0" w:after="0" w:line="240" w:lineRule="auto"/>
              <w:rPr>
                <w:rFonts w:asciiTheme="minorHAnsi" w:hAnsiTheme="minorHAnsi" w:cstheme="minorHAnsi"/>
                <w:bCs/>
                <w:color w:val="404040" w:themeColor="text1" w:themeTint="BF"/>
                <w:sz w:val="24"/>
                <w:szCs w:val="24"/>
              </w:rPr>
            </w:pPr>
            <w:r w:rsidRPr="00E51EB9">
              <w:rPr>
                <w:rFonts w:asciiTheme="minorHAnsi" w:eastAsia="Calibri" w:hAnsiTheme="minorHAnsi" w:cstheme="minorHAnsi"/>
                <w:color w:val="404040"/>
                <w:sz w:val="24"/>
                <w:szCs w:val="24"/>
              </w:rPr>
              <w:t xml:space="preserve">WSP shall </w:t>
            </w:r>
            <w:r w:rsidR="00CD0482" w:rsidRPr="00E51EB9">
              <w:rPr>
                <w:rFonts w:asciiTheme="minorHAnsi" w:eastAsia="Calibri" w:hAnsiTheme="minorHAnsi" w:cstheme="minorHAnsi"/>
                <w:color w:val="404040"/>
                <w:sz w:val="24"/>
                <w:szCs w:val="24"/>
              </w:rPr>
              <w:t>i</w:t>
            </w:r>
            <w:r w:rsidR="00860950" w:rsidRPr="00E51EB9">
              <w:rPr>
                <w:rFonts w:asciiTheme="minorHAnsi" w:eastAsia="Calibri" w:hAnsiTheme="minorHAnsi" w:cstheme="minorHAnsi"/>
                <w:color w:val="404040"/>
                <w:sz w:val="24"/>
                <w:szCs w:val="24"/>
              </w:rPr>
              <w:t>nterview</w:t>
            </w:r>
            <w:r w:rsidR="00E35D73" w:rsidRPr="00E51EB9">
              <w:rPr>
                <w:rFonts w:asciiTheme="minorHAnsi" w:eastAsia="Calibri" w:hAnsiTheme="minorHAnsi" w:cstheme="minorHAnsi"/>
                <w:color w:val="404040"/>
                <w:sz w:val="24"/>
                <w:szCs w:val="24"/>
              </w:rPr>
              <w:t xml:space="preserve"> Bidder’s K</w:t>
            </w:r>
            <w:r w:rsidR="00860950" w:rsidRPr="00E51EB9">
              <w:rPr>
                <w:rFonts w:asciiTheme="minorHAnsi" w:eastAsia="Calibri" w:hAnsiTheme="minorHAnsi" w:cstheme="minorHAnsi"/>
                <w:color w:val="404040"/>
                <w:sz w:val="24"/>
                <w:szCs w:val="24"/>
              </w:rPr>
              <w:t xml:space="preserve">ey </w:t>
            </w:r>
            <w:r w:rsidR="00E35D73" w:rsidRPr="00E51EB9">
              <w:rPr>
                <w:rFonts w:asciiTheme="minorHAnsi" w:eastAsia="Calibri" w:hAnsiTheme="minorHAnsi" w:cstheme="minorHAnsi"/>
                <w:color w:val="404040"/>
                <w:sz w:val="24"/>
                <w:szCs w:val="24"/>
              </w:rPr>
              <w:t>P</w:t>
            </w:r>
            <w:r w:rsidR="00860950" w:rsidRPr="00E51EB9">
              <w:rPr>
                <w:rFonts w:asciiTheme="minorHAnsi" w:eastAsia="Calibri" w:hAnsiTheme="minorHAnsi" w:cstheme="minorHAnsi"/>
                <w:color w:val="404040"/>
                <w:sz w:val="24"/>
                <w:szCs w:val="24"/>
              </w:rPr>
              <w:t>ersonnel as specified in the Bidder’s proposal.</w:t>
            </w:r>
            <w:r w:rsidRPr="00E51EB9">
              <w:rPr>
                <w:rFonts w:asciiTheme="minorHAnsi" w:eastAsia="Calibri" w:hAnsiTheme="minorHAnsi" w:cstheme="minorHAnsi"/>
                <w:color w:val="404040"/>
                <w:sz w:val="24"/>
                <w:szCs w:val="24"/>
              </w:rPr>
              <w:t xml:space="preserve">  </w:t>
            </w:r>
            <w:r w:rsidR="00CE59E7" w:rsidRPr="00E51EB9">
              <w:rPr>
                <w:rFonts w:asciiTheme="minorHAnsi" w:hAnsiTheme="minorHAnsi" w:cstheme="minorHAnsi"/>
                <w:bCs/>
                <w:color w:val="404040" w:themeColor="text1" w:themeTint="BF"/>
                <w:sz w:val="24"/>
                <w:szCs w:val="24"/>
              </w:rPr>
              <w:t xml:space="preserve"> </w:t>
            </w:r>
          </w:p>
          <w:p w14:paraId="1747E74C" w14:textId="188BED63" w:rsidR="00CE59E7" w:rsidRPr="00451A76" w:rsidRDefault="00CE59E7" w:rsidP="003E7390">
            <w:pPr>
              <w:pStyle w:val="ListParagraph"/>
              <w:numPr>
                <w:ilvl w:val="0"/>
                <w:numId w:val="52"/>
              </w:numPr>
              <w:spacing w:before="0" w:after="0" w:line="240" w:lineRule="auto"/>
              <w:rPr>
                <w:rFonts w:asciiTheme="minorHAnsi" w:hAnsiTheme="minorHAnsi" w:cstheme="minorHAnsi"/>
                <w:bCs/>
                <w:color w:val="404040" w:themeColor="text1" w:themeTint="BF"/>
                <w:sz w:val="24"/>
                <w:szCs w:val="24"/>
              </w:rPr>
            </w:pPr>
            <w:r w:rsidRPr="00E51EB9">
              <w:rPr>
                <w:rFonts w:asciiTheme="minorHAnsi" w:hAnsiTheme="minorHAnsi" w:cstheme="minorHAnsi"/>
                <w:bCs/>
                <w:color w:val="404040" w:themeColor="text1" w:themeTint="BF"/>
                <w:sz w:val="24"/>
                <w:szCs w:val="24"/>
              </w:rPr>
              <w:t>Bidders will meet in Olympia</w:t>
            </w:r>
            <w:r w:rsidR="00166CAA" w:rsidRPr="00E51EB9">
              <w:rPr>
                <w:rFonts w:asciiTheme="minorHAnsi" w:hAnsiTheme="minorHAnsi" w:cstheme="minorHAnsi"/>
                <w:bCs/>
                <w:color w:val="404040" w:themeColor="text1" w:themeTint="BF"/>
                <w:sz w:val="24"/>
                <w:szCs w:val="24"/>
              </w:rPr>
              <w:t xml:space="preserve"> or </w:t>
            </w:r>
            <w:r w:rsidR="003E7390" w:rsidRPr="00E51EB9">
              <w:rPr>
                <w:rFonts w:asciiTheme="minorHAnsi" w:hAnsiTheme="minorHAnsi" w:cstheme="minorHAnsi"/>
                <w:bCs/>
                <w:color w:val="404040" w:themeColor="text1" w:themeTint="BF"/>
                <w:sz w:val="24"/>
                <w:szCs w:val="24"/>
              </w:rPr>
              <w:t>v</w:t>
            </w:r>
            <w:r w:rsidR="00166CAA" w:rsidRPr="00E51EB9">
              <w:rPr>
                <w:rFonts w:asciiTheme="minorHAnsi" w:hAnsiTheme="minorHAnsi" w:cstheme="minorHAnsi"/>
                <w:bCs/>
                <w:color w:val="404040" w:themeColor="text1" w:themeTint="BF"/>
                <w:sz w:val="24"/>
                <w:szCs w:val="24"/>
              </w:rPr>
              <w:t>ia Zoom</w:t>
            </w:r>
            <w:r w:rsidR="003E7390" w:rsidRPr="00E51EB9">
              <w:rPr>
                <w:rFonts w:asciiTheme="minorHAnsi" w:hAnsiTheme="minorHAnsi" w:cstheme="minorHAnsi"/>
                <w:bCs/>
                <w:color w:val="404040" w:themeColor="text1" w:themeTint="BF"/>
                <w:sz w:val="24"/>
                <w:szCs w:val="24"/>
              </w:rPr>
              <w:t xml:space="preserve"> or other virtual platform</w:t>
            </w:r>
            <w:r w:rsidRPr="00E51EB9">
              <w:rPr>
                <w:rFonts w:asciiTheme="minorHAnsi" w:hAnsiTheme="minorHAnsi" w:cstheme="minorHAnsi"/>
                <w:bCs/>
                <w:color w:val="404040" w:themeColor="text1" w:themeTint="BF"/>
                <w:sz w:val="24"/>
                <w:szCs w:val="24"/>
              </w:rPr>
              <w:t xml:space="preserve"> with WSP to discuss final details to ensure understanding identified in </w:t>
            </w:r>
            <w:r w:rsidR="00963145" w:rsidRPr="00E51EB9">
              <w:rPr>
                <w:rFonts w:asciiTheme="minorHAnsi" w:hAnsiTheme="minorHAnsi" w:cstheme="minorHAnsi"/>
                <w:bCs/>
                <w:color w:val="404040" w:themeColor="text1" w:themeTint="BF"/>
                <w:sz w:val="24"/>
                <w:szCs w:val="24"/>
              </w:rPr>
              <w:t>Stage</w:t>
            </w:r>
            <w:r w:rsidR="007D30A8" w:rsidRPr="00E51EB9">
              <w:rPr>
                <w:rFonts w:asciiTheme="minorHAnsi" w:hAnsiTheme="minorHAnsi" w:cstheme="minorHAnsi"/>
                <w:bCs/>
                <w:color w:val="404040" w:themeColor="text1" w:themeTint="BF"/>
                <w:sz w:val="24"/>
                <w:szCs w:val="24"/>
              </w:rPr>
              <w:t xml:space="preserve"> </w:t>
            </w:r>
            <w:r w:rsidR="00376687" w:rsidRPr="00E51EB9">
              <w:rPr>
                <w:rFonts w:asciiTheme="minorHAnsi" w:hAnsiTheme="minorHAnsi" w:cstheme="minorHAnsi"/>
                <w:bCs/>
                <w:color w:val="404040" w:themeColor="text1" w:themeTint="BF"/>
                <w:sz w:val="24"/>
                <w:szCs w:val="24"/>
              </w:rPr>
              <w:t xml:space="preserve">1 &amp; </w:t>
            </w:r>
            <w:r w:rsidR="0022085E" w:rsidRPr="00E51EB9">
              <w:rPr>
                <w:rFonts w:asciiTheme="minorHAnsi" w:hAnsiTheme="minorHAnsi" w:cstheme="minorHAnsi"/>
                <w:bCs/>
                <w:color w:val="404040" w:themeColor="text1" w:themeTint="BF"/>
                <w:sz w:val="24"/>
                <w:szCs w:val="24"/>
              </w:rPr>
              <w:t>2</w:t>
            </w:r>
            <w:r w:rsidR="007D30A8" w:rsidRPr="00E51EB9">
              <w:rPr>
                <w:rFonts w:asciiTheme="minorHAnsi" w:hAnsiTheme="minorHAnsi" w:cstheme="minorHAnsi"/>
                <w:bCs/>
                <w:color w:val="404040" w:themeColor="text1" w:themeTint="BF"/>
                <w:sz w:val="24"/>
                <w:szCs w:val="24"/>
              </w:rPr>
              <w:t>.</w:t>
            </w:r>
            <w:r w:rsidR="007D30A8" w:rsidRPr="00451A76">
              <w:rPr>
                <w:rFonts w:asciiTheme="minorHAnsi" w:hAnsiTheme="minorHAnsi" w:cstheme="minorHAnsi"/>
                <w:bCs/>
                <w:color w:val="404040" w:themeColor="text1" w:themeTint="BF"/>
                <w:sz w:val="24"/>
                <w:szCs w:val="24"/>
              </w:rPr>
              <w:t xml:space="preserve"> </w:t>
            </w:r>
          </w:p>
        </w:tc>
      </w:tr>
      <w:tr w:rsidR="00A309E0" w:rsidRPr="00451A76" w14:paraId="69D79278" w14:textId="77777777" w:rsidTr="00C74132">
        <w:tc>
          <w:tcPr>
            <w:tcW w:w="2700" w:type="dxa"/>
          </w:tcPr>
          <w:p w14:paraId="407586E9" w14:textId="77777777" w:rsidR="00A309E0" w:rsidRPr="00451A76" w:rsidRDefault="008A4554" w:rsidP="00451A76">
            <w:pPr>
              <w:spacing w:before="0" w:after="0" w:line="240" w:lineRule="auto"/>
              <w:jc w:val="left"/>
              <w:rPr>
                <w:rFonts w:asciiTheme="minorHAnsi" w:hAnsiTheme="minorHAnsi" w:cstheme="minorHAnsi"/>
                <w:b/>
                <w:sz w:val="24"/>
                <w:szCs w:val="24"/>
              </w:rPr>
            </w:pPr>
            <w:r w:rsidRPr="00451A76">
              <w:rPr>
                <w:rFonts w:asciiTheme="minorHAnsi" w:hAnsiTheme="minorHAnsi" w:cstheme="minorHAnsi"/>
                <w:b/>
                <w:sz w:val="24"/>
                <w:szCs w:val="24"/>
              </w:rPr>
              <w:t xml:space="preserve">Stage </w:t>
            </w:r>
            <w:r w:rsidR="00DA1CD4" w:rsidRPr="00451A76">
              <w:rPr>
                <w:rFonts w:asciiTheme="minorHAnsi" w:hAnsiTheme="minorHAnsi" w:cstheme="minorHAnsi"/>
                <w:b/>
                <w:sz w:val="24"/>
                <w:szCs w:val="24"/>
              </w:rPr>
              <w:t>4</w:t>
            </w:r>
            <w:r w:rsidR="00A309E0" w:rsidRPr="00451A76">
              <w:rPr>
                <w:rFonts w:asciiTheme="minorHAnsi" w:hAnsiTheme="minorHAnsi" w:cstheme="minorHAnsi"/>
                <w:b/>
                <w:sz w:val="24"/>
                <w:szCs w:val="24"/>
              </w:rPr>
              <w:t xml:space="preserve">, Step </w:t>
            </w:r>
            <w:r w:rsidR="00727647" w:rsidRPr="00451A76">
              <w:rPr>
                <w:rFonts w:asciiTheme="minorHAnsi" w:hAnsiTheme="minorHAnsi" w:cstheme="minorHAnsi"/>
                <w:b/>
                <w:sz w:val="24"/>
                <w:szCs w:val="24"/>
              </w:rPr>
              <w:t>1</w:t>
            </w:r>
            <w:r w:rsidR="00A309E0" w:rsidRPr="00451A76">
              <w:rPr>
                <w:rFonts w:asciiTheme="minorHAnsi" w:hAnsiTheme="minorHAnsi" w:cstheme="minorHAnsi"/>
                <w:b/>
                <w:sz w:val="24"/>
                <w:szCs w:val="24"/>
              </w:rPr>
              <w:t xml:space="preserve"> </w:t>
            </w:r>
            <w:r w:rsidR="00333028" w:rsidRPr="00451A76">
              <w:rPr>
                <w:rFonts w:asciiTheme="minorHAnsi" w:hAnsiTheme="minorHAnsi" w:cstheme="minorHAnsi"/>
                <w:b/>
                <w:sz w:val="24"/>
                <w:szCs w:val="24"/>
              </w:rPr>
              <w:t>Contractor</w:t>
            </w:r>
            <w:r w:rsidR="00A309E0" w:rsidRPr="00451A76">
              <w:rPr>
                <w:rFonts w:asciiTheme="minorHAnsi" w:hAnsiTheme="minorHAnsi" w:cstheme="minorHAnsi"/>
                <w:b/>
                <w:sz w:val="24"/>
                <w:szCs w:val="24"/>
              </w:rPr>
              <w:t xml:space="preserve"> Selection</w:t>
            </w:r>
          </w:p>
        </w:tc>
        <w:tc>
          <w:tcPr>
            <w:tcW w:w="8265" w:type="dxa"/>
          </w:tcPr>
          <w:p w14:paraId="45AC18F9" w14:textId="77777777" w:rsidR="00AE1D75" w:rsidRDefault="00A309E0" w:rsidP="00451A76">
            <w:pPr>
              <w:spacing w:before="0" w:after="0" w:line="240" w:lineRule="auto"/>
              <w:rPr>
                <w:rFonts w:asciiTheme="minorHAnsi" w:hAnsiTheme="minorHAnsi" w:cstheme="minorHAnsi"/>
                <w:b/>
                <w:bCs/>
                <w:color w:val="404040" w:themeColor="text1" w:themeTint="BF"/>
                <w:sz w:val="24"/>
                <w:szCs w:val="24"/>
              </w:rPr>
            </w:pPr>
            <w:r w:rsidRPr="00451A76">
              <w:rPr>
                <w:rFonts w:asciiTheme="minorHAnsi" w:hAnsiTheme="minorHAnsi" w:cstheme="minorHAnsi"/>
                <w:bCs/>
                <w:color w:val="404040" w:themeColor="text1" w:themeTint="BF"/>
                <w:sz w:val="24"/>
                <w:szCs w:val="24"/>
              </w:rPr>
              <w:t xml:space="preserve">A WSP evaluation committee </w:t>
            </w:r>
            <w:r w:rsidR="00CD6F06" w:rsidRPr="00451A76">
              <w:rPr>
                <w:rFonts w:asciiTheme="minorHAnsi" w:hAnsiTheme="minorHAnsi" w:cstheme="minorHAnsi"/>
                <w:bCs/>
                <w:color w:val="404040" w:themeColor="text1" w:themeTint="BF"/>
                <w:sz w:val="24"/>
                <w:szCs w:val="24"/>
              </w:rPr>
              <w:t>shall</w:t>
            </w:r>
            <w:r w:rsidRPr="00451A76">
              <w:rPr>
                <w:rFonts w:asciiTheme="minorHAnsi" w:hAnsiTheme="minorHAnsi" w:cstheme="minorHAnsi"/>
                <w:bCs/>
                <w:color w:val="404040" w:themeColor="text1" w:themeTint="BF"/>
                <w:sz w:val="24"/>
                <w:szCs w:val="24"/>
              </w:rPr>
              <w:t xml:space="preserve"> evaluate </w:t>
            </w:r>
            <w:r w:rsidR="00677A56" w:rsidRPr="00451A76">
              <w:rPr>
                <w:rFonts w:asciiTheme="minorHAnsi" w:hAnsiTheme="minorHAnsi" w:cstheme="minorHAnsi"/>
                <w:bCs/>
                <w:color w:val="404040" w:themeColor="text1" w:themeTint="BF"/>
                <w:sz w:val="24"/>
                <w:szCs w:val="24"/>
              </w:rPr>
              <w:t xml:space="preserve">oral </w:t>
            </w:r>
            <w:r w:rsidR="003D1582" w:rsidRPr="00451A76">
              <w:rPr>
                <w:rFonts w:asciiTheme="minorHAnsi" w:hAnsiTheme="minorHAnsi" w:cstheme="minorHAnsi"/>
                <w:bCs/>
                <w:color w:val="404040" w:themeColor="text1" w:themeTint="BF"/>
                <w:sz w:val="24"/>
                <w:szCs w:val="24"/>
              </w:rPr>
              <w:t>interview/</w:t>
            </w:r>
            <w:r w:rsidR="00677A56" w:rsidRPr="00451A76">
              <w:rPr>
                <w:rFonts w:asciiTheme="minorHAnsi" w:hAnsiTheme="minorHAnsi" w:cstheme="minorHAnsi"/>
                <w:bCs/>
                <w:color w:val="404040" w:themeColor="text1" w:themeTint="BF"/>
                <w:sz w:val="24"/>
                <w:szCs w:val="24"/>
              </w:rPr>
              <w:t xml:space="preserve">presentation </w:t>
            </w:r>
            <w:r w:rsidRPr="00451A76">
              <w:rPr>
                <w:rFonts w:asciiTheme="minorHAnsi" w:hAnsiTheme="minorHAnsi" w:cstheme="minorHAnsi"/>
                <w:bCs/>
                <w:color w:val="404040" w:themeColor="text1" w:themeTint="BF"/>
                <w:sz w:val="24"/>
                <w:szCs w:val="24"/>
              </w:rPr>
              <w:t xml:space="preserve">along any information previously received, to determine </w:t>
            </w:r>
            <w:r w:rsidRPr="00451A76">
              <w:rPr>
                <w:rFonts w:asciiTheme="minorHAnsi" w:hAnsiTheme="minorHAnsi" w:cstheme="minorHAnsi"/>
                <w:b/>
                <w:bCs/>
                <w:color w:val="404040" w:themeColor="text1" w:themeTint="BF"/>
                <w:sz w:val="24"/>
                <w:szCs w:val="24"/>
              </w:rPr>
              <w:t xml:space="preserve">final qualifications scores.  </w:t>
            </w:r>
          </w:p>
          <w:p w14:paraId="10ABE7AE" w14:textId="77777777" w:rsidR="00AE1D75" w:rsidRDefault="00AF1827" w:rsidP="00451A76">
            <w:pPr>
              <w:spacing w:before="0" w:after="0" w:line="240" w:lineRule="auto"/>
              <w:rPr>
                <w:rFonts w:asciiTheme="minorHAnsi" w:hAnsiTheme="minorHAnsi" w:cstheme="minorHAnsi"/>
                <w:bCs/>
                <w:color w:val="404040" w:themeColor="text1" w:themeTint="BF"/>
                <w:sz w:val="24"/>
                <w:szCs w:val="24"/>
              </w:rPr>
            </w:pPr>
            <w:r w:rsidRPr="00451A76">
              <w:rPr>
                <w:rFonts w:asciiTheme="minorHAnsi" w:hAnsiTheme="minorHAnsi" w:cstheme="minorHAnsi"/>
                <w:b/>
                <w:bCs/>
                <w:color w:val="404040" w:themeColor="text1" w:themeTint="BF"/>
                <w:sz w:val="24"/>
                <w:szCs w:val="24"/>
              </w:rPr>
              <w:t>200</w:t>
            </w:r>
            <w:r w:rsidR="00E163E0" w:rsidRPr="00451A76">
              <w:rPr>
                <w:rFonts w:asciiTheme="minorHAnsi" w:hAnsiTheme="minorHAnsi" w:cstheme="minorHAnsi"/>
                <w:b/>
                <w:bCs/>
                <w:color w:val="404040" w:themeColor="text1" w:themeTint="BF"/>
                <w:sz w:val="24"/>
                <w:szCs w:val="24"/>
              </w:rPr>
              <w:t xml:space="preserve"> points </w:t>
            </w:r>
            <w:r w:rsidR="00CD6F06" w:rsidRPr="00451A76">
              <w:rPr>
                <w:rFonts w:asciiTheme="minorHAnsi" w:hAnsiTheme="minorHAnsi" w:cstheme="minorHAnsi"/>
                <w:b/>
                <w:bCs/>
                <w:color w:val="404040" w:themeColor="text1" w:themeTint="BF"/>
                <w:sz w:val="24"/>
                <w:szCs w:val="24"/>
              </w:rPr>
              <w:t>shall</w:t>
            </w:r>
            <w:r w:rsidR="00E163E0" w:rsidRPr="00451A76">
              <w:rPr>
                <w:rFonts w:asciiTheme="minorHAnsi" w:hAnsiTheme="minorHAnsi" w:cstheme="minorHAnsi"/>
                <w:b/>
                <w:bCs/>
                <w:color w:val="404040" w:themeColor="text1" w:themeTint="BF"/>
                <w:sz w:val="24"/>
                <w:szCs w:val="24"/>
              </w:rPr>
              <w:t xml:space="preserve"> be awarded for </w:t>
            </w:r>
            <w:r w:rsidR="00F67A0F" w:rsidRPr="00451A76">
              <w:rPr>
                <w:rFonts w:asciiTheme="minorHAnsi" w:hAnsiTheme="minorHAnsi" w:cstheme="minorHAnsi"/>
                <w:b/>
                <w:bCs/>
                <w:color w:val="404040" w:themeColor="text1" w:themeTint="BF"/>
                <w:sz w:val="24"/>
                <w:szCs w:val="24"/>
              </w:rPr>
              <w:t>the oral interview &amp; presentation</w:t>
            </w:r>
            <w:r w:rsidR="00F67A0F" w:rsidRPr="00451A76">
              <w:rPr>
                <w:rFonts w:asciiTheme="minorHAnsi" w:hAnsiTheme="minorHAnsi" w:cstheme="minorHAnsi"/>
                <w:bCs/>
                <w:color w:val="404040" w:themeColor="text1" w:themeTint="BF"/>
                <w:sz w:val="24"/>
                <w:szCs w:val="24"/>
              </w:rPr>
              <w:t>.</w:t>
            </w:r>
            <w:r w:rsidR="00F67A0F" w:rsidRPr="00451A76">
              <w:rPr>
                <w:rFonts w:asciiTheme="minorHAnsi" w:hAnsiTheme="minorHAnsi" w:cstheme="minorHAnsi"/>
                <w:b/>
                <w:bCs/>
                <w:color w:val="404040" w:themeColor="text1" w:themeTint="BF"/>
                <w:sz w:val="24"/>
                <w:szCs w:val="24"/>
              </w:rPr>
              <w:t xml:space="preserve"> </w:t>
            </w:r>
            <w:r w:rsidR="00E163E0" w:rsidRPr="00451A76">
              <w:rPr>
                <w:rFonts w:asciiTheme="minorHAnsi" w:hAnsiTheme="minorHAnsi" w:cstheme="minorHAnsi"/>
                <w:bCs/>
                <w:color w:val="404040" w:themeColor="text1" w:themeTint="BF"/>
                <w:sz w:val="24"/>
                <w:szCs w:val="24"/>
              </w:rPr>
              <w:t xml:space="preserve"> </w:t>
            </w:r>
          </w:p>
          <w:p w14:paraId="77C55EED" w14:textId="085A70F4" w:rsidR="00A309E0" w:rsidRPr="00451A76" w:rsidRDefault="00E163E0" w:rsidP="00451A76">
            <w:pPr>
              <w:spacing w:before="0" w:after="0" w:line="240" w:lineRule="auto"/>
              <w:rPr>
                <w:rFonts w:asciiTheme="minorHAnsi" w:hAnsiTheme="minorHAnsi" w:cstheme="minorHAnsi"/>
                <w:bCs/>
                <w:color w:val="404040" w:themeColor="text1" w:themeTint="BF"/>
                <w:sz w:val="24"/>
                <w:szCs w:val="24"/>
              </w:rPr>
            </w:pPr>
            <w:r w:rsidRPr="00451A76">
              <w:rPr>
                <w:rFonts w:asciiTheme="minorHAnsi" w:hAnsiTheme="minorHAnsi" w:cstheme="minorHAnsi"/>
                <w:bCs/>
                <w:color w:val="404040" w:themeColor="text1" w:themeTint="BF"/>
                <w:sz w:val="24"/>
                <w:szCs w:val="24"/>
              </w:rPr>
              <w:t xml:space="preserve">The high scoring bidder </w:t>
            </w:r>
            <w:r w:rsidR="00CD6F06" w:rsidRPr="00451A76">
              <w:rPr>
                <w:rFonts w:asciiTheme="minorHAnsi" w:hAnsiTheme="minorHAnsi" w:cstheme="minorHAnsi"/>
                <w:bCs/>
                <w:color w:val="404040" w:themeColor="text1" w:themeTint="BF"/>
                <w:sz w:val="24"/>
                <w:szCs w:val="24"/>
              </w:rPr>
              <w:t>shall</w:t>
            </w:r>
            <w:r w:rsidRPr="00451A76">
              <w:rPr>
                <w:rFonts w:asciiTheme="minorHAnsi" w:hAnsiTheme="minorHAnsi" w:cstheme="minorHAnsi"/>
                <w:bCs/>
                <w:color w:val="404040" w:themeColor="text1" w:themeTint="BF"/>
                <w:sz w:val="24"/>
                <w:szCs w:val="24"/>
              </w:rPr>
              <w:t xml:space="preserve"> be named the </w:t>
            </w:r>
            <w:r w:rsidR="00AE496A" w:rsidRPr="00451A76">
              <w:rPr>
                <w:rFonts w:asciiTheme="minorHAnsi" w:hAnsiTheme="minorHAnsi" w:cstheme="minorHAnsi"/>
                <w:bCs/>
                <w:color w:val="404040" w:themeColor="text1" w:themeTint="BF"/>
                <w:sz w:val="24"/>
                <w:szCs w:val="24"/>
              </w:rPr>
              <w:t>A</w:t>
            </w:r>
            <w:r w:rsidRPr="00451A76">
              <w:rPr>
                <w:rFonts w:asciiTheme="minorHAnsi" w:hAnsiTheme="minorHAnsi" w:cstheme="minorHAnsi"/>
                <w:bCs/>
                <w:color w:val="404040" w:themeColor="text1" w:themeTint="BF"/>
                <w:sz w:val="24"/>
                <w:szCs w:val="24"/>
              </w:rPr>
              <w:t xml:space="preserve">pparently </w:t>
            </w:r>
            <w:r w:rsidR="00AE496A" w:rsidRPr="00451A76">
              <w:rPr>
                <w:rFonts w:asciiTheme="minorHAnsi" w:hAnsiTheme="minorHAnsi" w:cstheme="minorHAnsi"/>
                <w:bCs/>
                <w:color w:val="404040" w:themeColor="text1" w:themeTint="BF"/>
                <w:sz w:val="24"/>
                <w:szCs w:val="24"/>
              </w:rPr>
              <w:t>S</w:t>
            </w:r>
            <w:r w:rsidRPr="00451A76">
              <w:rPr>
                <w:rFonts w:asciiTheme="minorHAnsi" w:hAnsiTheme="minorHAnsi" w:cstheme="minorHAnsi"/>
                <w:bCs/>
                <w:color w:val="404040" w:themeColor="text1" w:themeTint="BF"/>
                <w:sz w:val="24"/>
                <w:szCs w:val="24"/>
              </w:rPr>
              <w:t xml:space="preserve">uccessful </w:t>
            </w:r>
            <w:r w:rsidR="005035F9" w:rsidRPr="00451A76">
              <w:rPr>
                <w:rFonts w:asciiTheme="minorHAnsi" w:hAnsiTheme="minorHAnsi" w:cstheme="minorHAnsi"/>
                <w:bCs/>
                <w:color w:val="404040" w:themeColor="text1" w:themeTint="BF"/>
                <w:sz w:val="24"/>
                <w:szCs w:val="24"/>
              </w:rPr>
              <w:t>B</w:t>
            </w:r>
            <w:r w:rsidRPr="00451A76">
              <w:rPr>
                <w:rFonts w:asciiTheme="minorHAnsi" w:hAnsiTheme="minorHAnsi" w:cstheme="minorHAnsi"/>
                <w:bCs/>
                <w:color w:val="404040" w:themeColor="text1" w:themeTint="BF"/>
                <w:sz w:val="24"/>
                <w:szCs w:val="24"/>
              </w:rPr>
              <w:t>idder</w:t>
            </w:r>
            <w:r w:rsidR="004120B1" w:rsidRPr="00451A76">
              <w:rPr>
                <w:rFonts w:asciiTheme="minorHAnsi" w:hAnsiTheme="minorHAnsi" w:cstheme="minorHAnsi"/>
                <w:bCs/>
                <w:color w:val="404040" w:themeColor="text1" w:themeTint="BF"/>
                <w:sz w:val="24"/>
                <w:szCs w:val="24"/>
              </w:rPr>
              <w:t xml:space="preserve"> (</w:t>
            </w:r>
            <w:proofErr w:type="spellStart"/>
            <w:r w:rsidR="004120B1" w:rsidRPr="00451A76">
              <w:rPr>
                <w:rFonts w:asciiTheme="minorHAnsi" w:hAnsiTheme="minorHAnsi" w:cstheme="minorHAnsi"/>
                <w:bCs/>
                <w:color w:val="404040" w:themeColor="text1" w:themeTint="BF"/>
                <w:sz w:val="24"/>
                <w:szCs w:val="24"/>
              </w:rPr>
              <w:t>ASB</w:t>
            </w:r>
            <w:proofErr w:type="spellEnd"/>
            <w:r w:rsidR="004120B1" w:rsidRPr="00451A76">
              <w:rPr>
                <w:rFonts w:asciiTheme="minorHAnsi" w:hAnsiTheme="minorHAnsi" w:cstheme="minorHAnsi"/>
                <w:bCs/>
                <w:color w:val="404040" w:themeColor="text1" w:themeTint="BF"/>
                <w:sz w:val="24"/>
                <w:szCs w:val="24"/>
              </w:rPr>
              <w:t>)</w:t>
            </w:r>
            <w:r w:rsidRPr="00451A76">
              <w:rPr>
                <w:rFonts w:asciiTheme="minorHAnsi" w:hAnsiTheme="minorHAnsi" w:cstheme="minorHAnsi"/>
                <w:bCs/>
                <w:color w:val="404040" w:themeColor="text1" w:themeTint="BF"/>
                <w:sz w:val="24"/>
                <w:szCs w:val="24"/>
              </w:rPr>
              <w:t xml:space="preserve">.  </w:t>
            </w:r>
          </w:p>
        </w:tc>
      </w:tr>
    </w:tbl>
    <w:p w14:paraId="3DE272F9" w14:textId="4CE6D228" w:rsidR="0011387A" w:rsidRPr="00451A76" w:rsidRDefault="00D1649B" w:rsidP="000700EC">
      <w:pPr>
        <w:pStyle w:val="Heading2"/>
        <w:numPr>
          <w:ilvl w:val="0"/>
          <w:numId w:val="0"/>
        </w:numPr>
        <w:spacing w:before="0" w:line="240" w:lineRule="auto"/>
        <w:ind w:left="720" w:hanging="720"/>
        <w:rPr>
          <w:rFonts w:eastAsia="Times New Roman"/>
        </w:rPr>
      </w:pPr>
      <w:bookmarkStart w:id="276" w:name="_Toc410889578"/>
      <w:bookmarkStart w:id="277" w:name="_Toc410893265"/>
      <w:bookmarkStart w:id="278" w:name="_Toc410901912"/>
      <w:bookmarkStart w:id="279" w:name="_Toc410889579"/>
      <w:bookmarkStart w:id="280" w:name="_Toc410893266"/>
      <w:bookmarkStart w:id="281" w:name="_Toc410901913"/>
      <w:bookmarkStart w:id="282" w:name="_Toc403396592"/>
      <w:bookmarkStart w:id="283" w:name="_Toc402175389"/>
      <w:bookmarkStart w:id="284" w:name="_Toc85544215"/>
      <w:bookmarkStart w:id="285" w:name="_Toc390437077"/>
      <w:bookmarkEnd w:id="276"/>
      <w:bookmarkEnd w:id="277"/>
      <w:bookmarkEnd w:id="278"/>
      <w:bookmarkEnd w:id="279"/>
      <w:bookmarkEnd w:id="280"/>
      <w:bookmarkEnd w:id="281"/>
      <w:bookmarkEnd w:id="282"/>
      <w:bookmarkEnd w:id="283"/>
      <w:r w:rsidRPr="00A61C3A">
        <w:rPr>
          <w:rFonts w:eastAsia="Times New Roman"/>
        </w:rPr>
        <w:lastRenderedPageBreak/>
        <w:t>67</w:t>
      </w:r>
      <w:r>
        <w:rPr>
          <w:rFonts w:eastAsia="Times New Roman"/>
          <w:b w:val="0"/>
        </w:rPr>
        <w:t>.</w:t>
      </w:r>
      <w:r>
        <w:rPr>
          <w:rFonts w:eastAsia="Times New Roman"/>
          <w:b w:val="0"/>
        </w:rPr>
        <w:tab/>
      </w:r>
      <w:r w:rsidR="0011387A" w:rsidRPr="00451A76">
        <w:rPr>
          <w:rFonts w:eastAsia="Times New Roman"/>
        </w:rPr>
        <w:t>Overall Technical &amp; Management Proposal/Relevant Experience /Organization Capabilities</w:t>
      </w:r>
      <w:bookmarkEnd w:id="284"/>
    </w:p>
    <w:p w14:paraId="33618084" w14:textId="77777777" w:rsidR="0011387A" w:rsidRPr="00451A76" w:rsidRDefault="0011387A" w:rsidP="00ED3882">
      <w:pPr>
        <w:numPr>
          <w:ilvl w:val="0"/>
          <w:numId w:val="45"/>
        </w:numPr>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quality of the Bidder’s proposal, compliance with specifications, and timeline;</w:t>
      </w:r>
    </w:p>
    <w:p w14:paraId="3E8C1B6C" w14:textId="77777777" w:rsidR="0011387A" w:rsidRPr="00451A76" w:rsidRDefault="0011387A" w:rsidP="00ED3882">
      <w:pPr>
        <w:numPr>
          <w:ilvl w:val="0"/>
          <w:numId w:val="45"/>
        </w:numPr>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ability, capacity, and skill of the Bidder to perform the contract or provide the service required;</w:t>
      </w:r>
    </w:p>
    <w:p w14:paraId="2004E56A" w14:textId="77777777" w:rsidR="0011387A" w:rsidRPr="00451A76" w:rsidRDefault="0011387A" w:rsidP="00ED3882">
      <w:pPr>
        <w:numPr>
          <w:ilvl w:val="0"/>
          <w:numId w:val="45"/>
        </w:numPr>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character, integrity, reputation, judgment, experience, and efficiency of the Bidder;</w:t>
      </w:r>
    </w:p>
    <w:p w14:paraId="76E1CB8D" w14:textId="77777777" w:rsidR="0011387A" w:rsidRPr="00451A76" w:rsidRDefault="0011387A" w:rsidP="00ED3882">
      <w:pPr>
        <w:numPr>
          <w:ilvl w:val="0"/>
          <w:numId w:val="45"/>
        </w:numPr>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Whether the Bidder can perform the contract within the timeframe specified;</w:t>
      </w:r>
    </w:p>
    <w:p w14:paraId="4F4ADB54" w14:textId="77777777" w:rsidR="0011387A" w:rsidRPr="00451A76" w:rsidRDefault="0011387A" w:rsidP="00ED3882">
      <w:pPr>
        <w:numPr>
          <w:ilvl w:val="0"/>
          <w:numId w:val="45"/>
        </w:numPr>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previous and existing compliance by the Bidder with laws relating to the contract or services;</w:t>
      </w:r>
    </w:p>
    <w:p w14:paraId="26F0FAC3" w14:textId="77777777" w:rsidR="0011387A" w:rsidRPr="00451A76" w:rsidRDefault="00A61C3A" w:rsidP="00A61C3A">
      <w:pPr>
        <w:pStyle w:val="Heading2"/>
        <w:numPr>
          <w:ilvl w:val="0"/>
          <w:numId w:val="0"/>
        </w:numPr>
      </w:pPr>
      <w:bookmarkStart w:id="286" w:name="_Toc85544216"/>
      <w:r w:rsidRPr="00A61C3A">
        <w:t>68.</w:t>
      </w:r>
      <w:r>
        <w:rPr>
          <w:b w:val="0"/>
        </w:rPr>
        <w:tab/>
      </w:r>
      <w:r w:rsidR="0011387A" w:rsidRPr="00451A76">
        <w:t>Meeting Administrative Requirements</w:t>
      </w:r>
      <w:bookmarkEnd w:id="286"/>
    </w:p>
    <w:p w14:paraId="05D0E1D6" w14:textId="77777777" w:rsidR="0011387A" w:rsidRPr="00451A76" w:rsidRDefault="0011387A"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WSP will review each proposal to ensure:</w:t>
      </w:r>
    </w:p>
    <w:p w14:paraId="39747DCC" w14:textId="77777777" w:rsidR="0011387A" w:rsidRPr="00451A76" w:rsidRDefault="0011387A" w:rsidP="00ED3882">
      <w:pPr>
        <w:numPr>
          <w:ilvl w:val="0"/>
          <w:numId w:val="46"/>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proposal was received on time.</w:t>
      </w:r>
    </w:p>
    <w:p w14:paraId="450AD7A5" w14:textId="77777777" w:rsidR="0011387A" w:rsidRPr="00451A76" w:rsidRDefault="0011387A" w:rsidP="00ED3882">
      <w:pPr>
        <w:numPr>
          <w:ilvl w:val="0"/>
          <w:numId w:val="46"/>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All assurances are provided.</w:t>
      </w:r>
    </w:p>
    <w:p w14:paraId="4BFFBB4B" w14:textId="77777777" w:rsidR="0011387A" w:rsidRPr="00451A76" w:rsidRDefault="0011387A" w:rsidP="00ED3882">
      <w:pPr>
        <w:numPr>
          <w:ilvl w:val="0"/>
          <w:numId w:val="46"/>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All mandatory elements are addressed in the proposal.</w:t>
      </w:r>
    </w:p>
    <w:p w14:paraId="2CC10ABB" w14:textId="77777777" w:rsidR="007A6DE1" w:rsidRPr="00451A76" w:rsidRDefault="007A6DE1" w:rsidP="00451A76">
      <w:pPr>
        <w:spacing w:line="240" w:lineRule="auto"/>
        <w:rPr>
          <w:rFonts w:asciiTheme="minorHAnsi" w:eastAsia="Times New Roman" w:hAnsiTheme="minorHAnsi" w:cstheme="minorHAnsi"/>
          <w:sz w:val="24"/>
          <w:szCs w:val="24"/>
        </w:rPr>
      </w:pPr>
    </w:p>
    <w:p w14:paraId="04C583A6" w14:textId="77777777" w:rsidR="0011387A" w:rsidRPr="00451A76" w:rsidRDefault="0011387A" w:rsidP="00451A76">
      <w:pPr>
        <w:spacing w:line="240" w:lineRule="auto"/>
        <w:rPr>
          <w:rFonts w:asciiTheme="minorHAnsi" w:eastAsia="Times New Roman" w:hAnsiTheme="minorHAnsi" w:cstheme="minorHAnsi"/>
          <w:b/>
          <w:bCs/>
          <w:sz w:val="24"/>
          <w:szCs w:val="24"/>
        </w:rPr>
      </w:pPr>
      <w:r w:rsidRPr="00451A76">
        <w:rPr>
          <w:rFonts w:asciiTheme="minorHAnsi" w:eastAsia="Times New Roman" w:hAnsiTheme="minorHAnsi" w:cstheme="minorHAnsi"/>
          <w:b/>
          <w:bCs/>
          <w:sz w:val="24"/>
          <w:szCs w:val="24"/>
        </w:rPr>
        <w:t>Purpose</w:t>
      </w:r>
    </w:p>
    <w:p w14:paraId="2858375F" w14:textId="77777777" w:rsidR="0011387A" w:rsidRPr="00451A76" w:rsidRDefault="0011387A" w:rsidP="00ED3882">
      <w:pPr>
        <w:numPr>
          <w:ilvl w:val="0"/>
          <w:numId w:val="46"/>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Screen Bidder proposals to ensure they meet minimum administrative requirements.</w:t>
      </w:r>
    </w:p>
    <w:p w14:paraId="5B50F69A" w14:textId="77777777" w:rsidR="00244CCC" w:rsidRPr="00451A76" w:rsidRDefault="00244CCC" w:rsidP="00451A76">
      <w:pPr>
        <w:spacing w:line="240" w:lineRule="auto"/>
        <w:rPr>
          <w:rFonts w:asciiTheme="minorHAnsi" w:eastAsia="Times New Roman" w:hAnsiTheme="minorHAnsi" w:cstheme="minorHAnsi"/>
          <w:sz w:val="24"/>
          <w:szCs w:val="24"/>
        </w:rPr>
      </w:pPr>
    </w:p>
    <w:p w14:paraId="4C114989" w14:textId="77777777" w:rsidR="0011387A" w:rsidRPr="00451A76" w:rsidRDefault="0011387A"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If a proposal is deficient, WSP may, based upon the seriousness of the deficiency, to:</w:t>
      </w:r>
    </w:p>
    <w:p w14:paraId="4E3EF392" w14:textId="77777777" w:rsidR="0011387A" w:rsidRPr="00451A76" w:rsidRDefault="0011387A" w:rsidP="00ED3882">
      <w:pPr>
        <w:numPr>
          <w:ilvl w:val="0"/>
          <w:numId w:val="47"/>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Determine Proposal as non-responsive.  Non-Responsive Proposals will not receive any further consideration.</w:t>
      </w:r>
    </w:p>
    <w:p w14:paraId="601309F8" w14:textId="77777777" w:rsidR="0011387A" w:rsidRPr="00451A76" w:rsidRDefault="0011387A" w:rsidP="00ED3882">
      <w:pPr>
        <w:numPr>
          <w:ilvl w:val="0"/>
          <w:numId w:val="47"/>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Waive the requirements as an administrative irregularity, and/or</w:t>
      </w:r>
    </w:p>
    <w:p w14:paraId="55725871" w14:textId="77777777" w:rsidR="0011387A" w:rsidRPr="00451A76" w:rsidRDefault="0011387A" w:rsidP="00ED3882">
      <w:pPr>
        <w:numPr>
          <w:ilvl w:val="0"/>
          <w:numId w:val="47"/>
        </w:numPr>
        <w:spacing w:line="240" w:lineRule="auto"/>
        <w:contextualSpacing/>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Request the Bidder address the issue and resubmit the proposal.</w:t>
      </w:r>
    </w:p>
    <w:p w14:paraId="0CA8E2E6" w14:textId="77777777" w:rsidR="0006745B" w:rsidRPr="00451A76" w:rsidRDefault="00BF34D4" w:rsidP="00BF34D4">
      <w:pPr>
        <w:pStyle w:val="Heading2"/>
        <w:numPr>
          <w:ilvl w:val="0"/>
          <w:numId w:val="0"/>
        </w:numPr>
      </w:pPr>
      <w:bookmarkStart w:id="287" w:name="_Toc85544217"/>
      <w:r w:rsidRPr="00BF34D4">
        <w:t>69</w:t>
      </w:r>
      <w:r>
        <w:rPr>
          <w:b w:val="0"/>
        </w:rPr>
        <w:t>.</w:t>
      </w:r>
      <w:r>
        <w:rPr>
          <w:b w:val="0"/>
        </w:rPr>
        <w:tab/>
      </w:r>
      <w:r w:rsidR="00B4017E" w:rsidRPr="00451A76">
        <w:t>Screening/Meeting Minimum Mandatory Qualifications</w:t>
      </w:r>
      <w:bookmarkEnd w:id="287"/>
    </w:p>
    <w:p w14:paraId="46153A3E" w14:textId="77777777" w:rsidR="00B4017E" w:rsidRPr="00451A76" w:rsidRDefault="00B4017E" w:rsidP="00451A76">
      <w:pPr>
        <w:spacing w:line="240" w:lineRule="auto"/>
        <w:rPr>
          <w:rFonts w:asciiTheme="minorHAnsi" w:hAnsiTheme="minorHAnsi" w:cstheme="minorHAnsi"/>
          <w:sz w:val="24"/>
          <w:szCs w:val="24"/>
        </w:rPr>
      </w:pPr>
      <w:r w:rsidRPr="00451A76">
        <w:rPr>
          <w:rFonts w:asciiTheme="minorHAnsi" w:eastAsia="Times New Roman" w:hAnsiTheme="minorHAnsi" w:cstheme="minorHAnsi"/>
          <w:sz w:val="24"/>
          <w:szCs w:val="24"/>
        </w:rPr>
        <w:t>Proposals will be reviewed by the WSP RFP Coordinator and</w:t>
      </w:r>
      <w:r w:rsidR="00A92F1A" w:rsidRPr="00451A76">
        <w:rPr>
          <w:rFonts w:asciiTheme="minorHAnsi" w:eastAsia="Times New Roman" w:hAnsiTheme="minorHAnsi" w:cstheme="minorHAnsi"/>
          <w:sz w:val="24"/>
          <w:szCs w:val="24"/>
        </w:rPr>
        <w:t xml:space="preserve"> WSP</w:t>
      </w:r>
      <w:r w:rsidRPr="00451A76">
        <w:rPr>
          <w:rFonts w:asciiTheme="minorHAnsi" w:eastAsia="Times New Roman" w:hAnsiTheme="minorHAnsi" w:cstheme="minorHAnsi"/>
          <w:sz w:val="24"/>
          <w:szCs w:val="24"/>
        </w:rPr>
        <w:t xml:space="preserve"> Contract Manager to determine if they are complete and provide all response components identified in the Minimum Qualifications section</w:t>
      </w:r>
      <w:r w:rsidR="008940F7" w:rsidRPr="00451A76">
        <w:rPr>
          <w:rFonts w:asciiTheme="minorHAnsi" w:eastAsia="Times New Roman" w:hAnsiTheme="minorHAnsi" w:cstheme="minorHAnsi"/>
          <w:sz w:val="24"/>
          <w:szCs w:val="24"/>
        </w:rPr>
        <w:t xml:space="preserve"> of the RFP</w:t>
      </w:r>
      <w:r w:rsidRPr="00451A76">
        <w:rPr>
          <w:rFonts w:asciiTheme="minorHAnsi" w:eastAsia="Times New Roman" w:hAnsiTheme="minorHAnsi" w:cstheme="minorHAnsi"/>
          <w:sz w:val="24"/>
          <w:szCs w:val="24"/>
        </w:rPr>
        <w:t>.</w:t>
      </w:r>
    </w:p>
    <w:p w14:paraId="37682834" w14:textId="77777777" w:rsidR="00B4017E" w:rsidRPr="00451A76" w:rsidRDefault="00B4017E" w:rsidP="00451A76">
      <w:pPr>
        <w:spacing w:line="240" w:lineRule="auto"/>
        <w:rPr>
          <w:rFonts w:asciiTheme="minorHAnsi" w:eastAsia="Times New Roman" w:hAnsiTheme="minorHAnsi" w:cstheme="minorHAnsi"/>
          <w:sz w:val="24"/>
          <w:szCs w:val="24"/>
        </w:rPr>
      </w:pPr>
    </w:p>
    <w:p w14:paraId="31DB17E7" w14:textId="77777777" w:rsidR="00B4017E" w:rsidRPr="00451A76" w:rsidRDefault="00B4017E"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WSP will consider the completeness of, and potential gaps in, the minimum mandatory requirements.  This step involves identifying Bidders who comply with the list of qualifications that all Bidders must meet. </w:t>
      </w:r>
    </w:p>
    <w:p w14:paraId="3D30B78F" w14:textId="77777777" w:rsidR="00B4017E" w:rsidRPr="00451A76" w:rsidRDefault="00B4017E" w:rsidP="00451A76">
      <w:pPr>
        <w:spacing w:line="240" w:lineRule="auto"/>
        <w:rPr>
          <w:rFonts w:asciiTheme="minorHAnsi" w:eastAsia="Times New Roman" w:hAnsiTheme="minorHAnsi" w:cstheme="minorHAnsi"/>
          <w:sz w:val="24"/>
          <w:szCs w:val="24"/>
        </w:rPr>
      </w:pPr>
    </w:p>
    <w:p w14:paraId="10FEBD19" w14:textId="77777777" w:rsidR="00B4017E" w:rsidRPr="00451A76" w:rsidRDefault="00B4017E"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sz w:val="24"/>
          <w:szCs w:val="24"/>
        </w:rPr>
        <w:t>Proposals determined not to be in substantial compliance will not receive any further consideration.</w:t>
      </w:r>
    </w:p>
    <w:p w14:paraId="17A91AE3" w14:textId="77777777" w:rsidR="00B4017E" w:rsidRPr="00451A76" w:rsidRDefault="00B4017E" w:rsidP="00451A76">
      <w:pPr>
        <w:spacing w:line="240" w:lineRule="auto"/>
        <w:rPr>
          <w:rFonts w:asciiTheme="minorHAnsi" w:eastAsia="Times New Roman" w:hAnsiTheme="minorHAnsi" w:cstheme="minorHAnsi"/>
          <w:sz w:val="24"/>
          <w:szCs w:val="24"/>
        </w:rPr>
      </w:pPr>
    </w:p>
    <w:p w14:paraId="4D792FC9" w14:textId="77777777" w:rsidR="00B4017E" w:rsidRPr="00451A76" w:rsidRDefault="00B4017E"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Bidders should not submit a Proposal if they do not meet the qualifications and requirements detailed to this RFP.</w:t>
      </w:r>
    </w:p>
    <w:p w14:paraId="3730AB92" w14:textId="77777777" w:rsidR="005E43FF" w:rsidRPr="00451A76" w:rsidRDefault="00E55FF1" w:rsidP="007A3632">
      <w:pPr>
        <w:pStyle w:val="Heading2"/>
        <w:numPr>
          <w:ilvl w:val="0"/>
          <w:numId w:val="0"/>
        </w:numPr>
      </w:pPr>
      <w:bookmarkStart w:id="288" w:name="_Toc85544218"/>
      <w:r w:rsidRPr="007A3632">
        <w:t>70.</w:t>
      </w:r>
      <w:r>
        <w:rPr>
          <w:b w:val="0"/>
        </w:rPr>
        <w:tab/>
      </w:r>
      <w:r w:rsidR="005E43FF" w:rsidRPr="00451A76">
        <w:t>Responsibility Analysis</w:t>
      </w:r>
      <w:bookmarkEnd w:id="288"/>
    </w:p>
    <w:p w14:paraId="6132C51F" w14:textId="77777777" w:rsidR="005E43FF" w:rsidRPr="00451A76" w:rsidRDefault="005E43FF" w:rsidP="00451A76">
      <w:pPr>
        <w:overflowPunct w:val="0"/>
        <w:autoSpaceDE w:val="0"/>
        <w:autoSpaceDN w:val="0"/>
        <w:adjustRightInd w:val="0"/>
        <w:spacing w:line="240" w:lineRule="auto"/>
        <w:contextualSpacing/>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For responsive </w:t>
      </w:r>
      <w:r w:rsidRPr="00451A76">
        <w:rPr>
          <w:rFonts w:asciiTheme="minorHAnsi" w:hAnsiTheme="minorHAnsi" w:cstheme="minorHAnsi"/>
          <w:sz w:val="24"/>
          <w:szCs w:val="24"/>
        </w:rPr>
        <w:t>proposals</w:t>
      </w:r>
      <w:r w:rsidRPr="00451A76">
        <w:rPr>
          <w:rFonts w:asciiTheme="minorHAnsi" w:eastAsia="Times New Roman" w:hAnsiTheme="minorHAnsi" w:cstheme="minorHAnsi"/>
          <w:sz w:val="24"/>
          <w:szCs w:val="24"/>
        </w:rPr>
        <w:t>, WSP will make reasonable inquiry to determine the responsibility of any bidder.  WSP will determine responsibility on a pass/fail basis.  In determining responsibility, WSP will consider the following statutory elements:</w:t>
      </w:r>
    </w:p>
    <w:p w14:paraId="73C1223B"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lastRenderedPageBreak/>
        <w:t>The ability, capacity, and skill of the bidder to perform the contract or provide the service required;</w:t>
      </w:r>
    </w:p>
    <w:p w14:paraId="534B27D2"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character, integrity, reputation, judgment, experience, and efficiency of the bidder;</w:t>
      </w:r>
    </w:p>
    <w:p w14:paraId="05437CD5"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Whether the bidder can perform the contract within the time specified;</w:t>
      </w:r>
    </w:p>
    <w:p w14:paraId="0918AD2E"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quality of performance of previous contracts or services;</w:t>
      </w:r>
    </w:p>
    <w:p w14:paraId="12B88139"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previous and existing compliance by the bidder with laws relating to the contract or services;</w:t>
      </w:r>
    </w:p>
    <w:p w14:paraId="4B42346F"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Whether, within the three-year period immediately preceding the date of the competitive solicitation, the Bidder has been determined by a final and binding citation and notice of assessment issued by the Washington State Department of Labor and Industries or through a civil judgment entered by a court of limited or general jurisdiction to have willfully violated, as defined in </w:t>
      </w:r>
      <w:proofErr w:type="spellStart"/>
      <w:r w:rsidRPr="00451A76">
        <w:rPr>
          <w:rFonts w:asciiTheme="minorHAnsi" w:eastAsia="Times New Roman" w:hAnsiTheme="minorHAnsi" w:cstheme="minorHAnsi"/>
          <w:sz w:val="24"/>
          <w:szCs w:val="24"/>
        </w:rPr>
        <w:t>RCW</w:t>
      </w:r>
      <w:proofErr w:type="spellEnd"/>
      <w:r w:rsidRPr="00451A76">
        <w:rPr>
          <w:rFonts w:asciiTheme="minorHAnsi" w:eastAsia="Times New Roman" w:hAnsiTheme="minorHAnsi" w:cstheme="minorHAnsi"/>
          <w:sz w:val="24"/>
          <w:szCs w:val="24"/>
        </w:rPr>
        <w:t xml:space="preserve"> 49.48.082, any provision of chapter 49.46, 49.48, or 49.52 </w:t>
      </w:r>
      <w:proofErr w:type="spellStart"/>
      <w:r w:rsidRPr="00451A76">
        <w:rPr>
          <w:rFonts w:asciiTheme="minorHAnsi" w:eastAsia="Times New Roman" w:hAnsiTheme="minorHAnsi" w:cstheme="minorHAnsi"/>
          <w:sz w:val="24"/>
          <w:szCs w:val="24"/>
        </w:rPr>
        <w:t>RCW</w:t>
      </w:r>
      <w:proofErr w:type="spellEnd"/>
      <w:r w:rsidRPr="00451A76">
        <w:rPr>
          <w:rFonts w:asciiTheme="minorHAnsi" w:eastAsia="Times New Roman" w:hAnsiTheme="minorHAnsi" w:cstheme="minorHAnsi"/>
          <w:sz w:val="24"/>
          <w:szCs w:val="24"/>
        </w:rPr>
        <w:t>; and</w:t>
      </w:r>
    </w:p>
    <w:p w14:paraId="45E2602A" w14:textId="77777777" w:rsidR="005E43FF" w:rsidRPr="00451A76" w:rsidRDefault="005E43FF" w:rsidP="00ED3882">
      <w:pPr>
        <w:numPr>
          <w:ilvl w:val="0"/>
          <w:numId w:val="48"/>
        </w:numPr>
        <w:overflowPunct w:val="0"/>
        <w:autoSpaceDE w:val="0"/>
        <w:autoSpaceDN w:val="0"/>
        <w:adjustRightInd w:val="0"/>
        <w:spacing w:line="240" w:lineRule="auto"/>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Such other information as may be secured having a bearing on the decision to award the Contract.</w:t>
      </w:r>
    </w:p>
    <w:p w14:paraId="188FFCEF" w14:textId="77777777" w:rsidR="005E43FF" w:rsidRPr="00451A76" w:rsidRDefault="005E43FF" w:rsidP="00451A76">
      <w:pPr>
        <w:spacing w:line="240" w:lineRule="auto"/>
        <w:rPr>
          <w:rFonts w:asciiTheme="minorHAnsi" w:eastAsia="Times New Roman" w:hAnsiTheme="minorHAnsi" w:cstheme="minorHAnsi"/>
          <w:sz w:val="24"/>
          <w:szCs w:val="24"/>
        </w:rPr>
      </w:pPr>
    </w:p>
    <w:p w14:paraId="66E70FD9" w14:textId="77777777" w:rsidR="005E43FF" w:rsidRPr="00451A76" w:rsidRDefault="005E43FF"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In addition, WSP may consider the following as allowed per </w:t>
      </w:r>
      <w:proofErr w:type="spellStart"/>
      <w:r w:rsidRPr="00451A76" w:rsidDel="006C49EC">
        <w:rPr>
          <w:rFonts w:asciiTheme="minorHAnsi" w:eastAsia="Times New Roman" w:hAnsiTheme="minorHAnsi" w:cstheme="minorHAnsi"/>
          <w:sz w:val="24"/>
          <w:szCs w:val="24"/>
        </w:rPr>
        <w:t>RCW</w:t>
      </w:r>
      <w:proofErr w:type="spellEnd"/>
      <w:r w:rsidRPr="00451A76" w:rsidDel="006C49EC">
        <w:rPr>
          <w:rFonts w:asciiTheme="minorHAnsi" w:eastAsia="Times New Roman" w:hAnsiTheme="minorHAnsi" w:cstheme="minorHAnsi"/>
          <w:sz w:val="24"/>
          <w:szCs w:val="24"/>
        </w:rPr>
        <w:t> 39.26.160(2</w:t>
      </w:r>
      <w:proofErr w:type="gramStart"/>
      <w:r w:rsidRPr="00451A76" w:rsidDel="006C49EC">
        <w:rPr>
          <w:rFonts w:asciiTheme="minorHAnsi" w:eastAsia="Times New Roman" w:hAnsiTheme="minorHAnsi" w:cstheme="minorHAnsi"/>
          <w:sz w:val="24"/>
          <w:szCs w:val="24"/>
        </w:rPr>
        <w:t>)(</w:t>
      </w:r>
      <w:proofErr w:type="gramEnd"/>
      <w:r w:rsidRPr="00451A76" w:rsidDel="006C49EC">
        <w:rPr>
          <w:rFonts w:asciiTheme="minorHAnsi" w:eastAsia="Times New Roman" w:hAnsiTheme="minorHAnsi" w:cstheme="minorHAnsi"/>
          <w:sz w:val="24"/>
          <w:szCs w:val="24"/>
        </w:rPr>
        <w:t>a)-(f)</w:t>
      </w:r>
      <w:r w:rsidRPr="00451A76">
        <w:rPr>
          <w:rFonts w:asciiTheme="minorHAnsi" w:eastAsia="Times New Roman" w:hAnsiTheme="minorHAnsi" w:cstheme="minorHAnsi"/>
          <w:sz w:val="24"/>
          <w:szCs w:val="24"/>
        </w:rPr>
        <w:t xml:space="preserve">: </w:t>
      </w:r>
    </w:p>
    <w:p w14:paraId="4957EC6C" w14:textId="77777777" w:rsidR="005E43FF" w:rsidRPr="00451A76" w:rsidRDefault="005E43FF" w:rsidP="00ED3882">
      <w:pPr>
        <w:numPr>
          <w:ilvl w:val="0"/>
          <w:numId w:val="49"/>
        </w:numPr>
        <w:overflowPunct w:val="0"/>
        <w:autoSpaceDE w:val="0"/>
        <w:autoSpaceDN w:val="0"/>
        <w:adjustRightInd w:val="0"/>
        <w:spacing w:line="240" w:lineRule="auto"/>
        <w:ind w:left="360"/>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b/>
          <w:sz w:val="24"/>
          <w:szCs w:val="24"/>
        </w:rPr>
        <w:t>Financial Information:</w:t>
      </w:r>
      <w:r w:rsidRPr="00451A76">
        <w:rPr>
          <w:rFonts w:asciiTheme="minorHAnsi" w:eastAsia="Times New Roman" w:hAnsiTheme="minorHAnsi" w:cstheme="minorHAnsi"/>
          <w:sz w:val="24"/>
          <w:szCs w:val="24"/>
        </w:rPr>
        <w:t xml:space="preserve"> WSP may request financial statements, credit ratings, references, record of past performance, clarification of bidder’s offer, on-site inspection of bidder's or subcontractor's facilities, or other information as necessary.  Failure to respond to these requests may result in a </w:t>
      </w:r>
      <w:r w:rsidRPr="00451A76">
        <w:rPr>
          <w:rFonts w:asciiTheme="minorHAnsi" w:hAnsiTheme="minorHAnsi" w:cstheme="minorHAnsi"/>
          <w:sz w:val="24"/>
          <w:szCs w:val="24"/>
        </w:rPr>
        <w:t xml:space="preserve">proposal </w:t>
      </w:r>
      <w:r w:rsidRPr="00451A76">
        <w:rPr>
          <w:rFonts w:asciiTheme="minorHAnsi" w:eastAsia="Times New Roman" w:hAnsiTheme="minorHAnsi" w:cstheme="minorHAnsi"/>
          <w:sz w:val="24"/>
          <w:szCs w:val="24"/>
        </w:rPr>
        <w:t>being rejected as non-responsive and will not receive any further consideration.</w:t>
      </w:r>
    </w:p>
    <w:p w14:paraId="4D15B6FD" w14:textId="77777777" w:rsidR="005E43FF" w:rsidRPr="00451A76" w:rsidRDefault="005E43FF" w:rsidP="00ED3882">
      <w:pPr>
        <w:numPr>
          <w:ilvl w:val="0"/>
          <w:numId w:val="49"/>
        </w:numPr>
        <w:overflowPunct w:val="0"/>
        <w:autoSpaceDE w:val="0"/>
        <w:autoSpaceDN w:val="0"/>
        <w:adjustRightInd w:val="0"/>
        <w:spacing w:line="240" w:lineRule="auto"/>
        <w:ind w:left="360"/>
        <w:textAlignment w:val="baseline"/>
        <w:rPr>
          <w:rFonts w:asciiTheme="minorHAnsi" w:eastAsia="Times New Roman" w:hAnsiTheme="minorHAnsi" w:cstheme="minorHAnsi"/>
          <w:sz w:val="24"/>
          <w:szCs w:val="24"/>
        </w:rPr>
      </w:pPr>
      <w:r w:rsidRPr="00451A76">
        <w:rPr>
          <w:rFonts w:asciiTheme="minorHAnsi" w:eastAsia="Times New Roman" w:hAnsiTheme="minorHAnsi" w:cstheme="minorHAnsi"/>
          <w:b/>
          <w:sz w:val="24"/>
          <w:szCs w:val="24"/>
        </w:rPr>
        <w:t>References</w:t>
      </w:r>
      <w:r w:rsidRPr="00451A76">
        <w:rPr>
          <w:rFonts w:asciiTheme="minorHAnsi" w:eastAsia="Times New Roman" w:hAnsiTheme="minorHAnsi" w:cstheme="minorHAnsi"/>
          <w:sz w:val="24"/>
          <w:szCs w:val="24"/>
        </w:rPr>
        <w:t>:  WSP reserves the right to use references to confirm satisfactory customer service, performance, satisfaction with service/product, knowledge of products/service/industry and timeliness.  Any negative or unsatisfactory reference can be reason for rejecting a bidder as non-responsible and will not receive any further consideration.</w:t>
      </w:r>
    </w:p>
    <w:p w14:paraId="5AE28C59" w14:textId="77777777" w:rsidR="00664FA6" w:rsidRPr="00451A76" w:rsidRDefault="007A3632" w:rsidP="007A3632">
      <w:pPr>
        <w:pStyle w:val="Heading2"/>
        <w:numPr>
          <w:ilvl w:val="0"/>
          <w:numId w:val="0"/>
        </w:numPr>
      </w:pPr>
      <w:bookmarkStart w:id="289" w:name="_Toc85544219"/>
      <w:r w:rsidRPr="007A3632">
        <w:t>71</w:t>
      </w:r>
      <w:r>
        <w:rPr>
          <w:b w:val="0"/>
        </w:rPr>
        <w:t>.</w:t>
      </w:r>
      <w:r>
        <w:rPr>
          <w:b w:val="0"/>
        </w:rPr>
        <w:tab/>
      </w:r>
      <w:r w:rsidR="003C1E5A" w:rsidRPr="006A40BE">
        <w:t>R</w:t>
      </w:r>
      <w:r w:rsidR="00664FA6" w:rsidRPr="006A40BE">
        <w:t>e</w:t>
      </w:r>
      <w:r w:rsidR="00664FA6" w:rsidRPr="00451A76">
        <w:t>view Exceptions to Model Draft Contract</w:t>
      </w:r>
      <w:bookmarkEnd w:id="289"/>
    </w:p>
    <w:p w14:paraId="402F06DA" w14:textId="77777777" w:rsidR="00664FA6" w:rsidRPr="00451A76" w:rsidRDefault="00664FA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WSP will review Exceptions to Model Contract.  WSP is interested in an expedient contracting period and Bidders with fewer or no exceptions to the model contract may factor into </w:t>
      </w:r>
      <w:proofErr w:type="spellStart"/>
      <w:r w:rsidRPr="00451A76">
        <w:rPr>
          <w:rFonts w:asciiTheme="minorHAnsi" w:eastAsia="Times New Roman" w:hAnsiTheme="minorHAnsi" w:cstheme="minorHAnsi"/>
          <w:sz w:val="24"/>
          <w:szCs w:val="24"/>
        </w:rPr>
        <w:t>WSP’s</w:t>
      </w:r>
      <w:proofErr w:type="spellEnd"/>
      <w:r w:rsidRPr="00451A76">
        <w:rPr>
          <w:rFonts w:asciiTheme="minorHAnsi" w:eastAsia="Times New Roman" w:hAnsiTheme="minorHAnsi" w:cstheme="minorHAnsi"/>
          <w:sz w:val="24"/>
          <w:szCs w:val="24"/>
        </w:rPr>
        <w:t xml:space="preserve"> determination of the likelihood of completing a Contract with the Bidder. </w:t>
      </w:r>
    </w:p>
    <w:p w14:paraId="6726AED6" w14:textId="77777777" w:rsidR="00664FA6" w:rsidRPr="00451A76" w:rsidRDefault="00664FA6" w:rsidP="00451A76">
      <w:pPr>
        <w:spacing w:line="240" w:lineRule="auto"/>
        <w:rPr>
          <w:rFonts w:asciiTheme="minorHAnsi" w:eastAsia="Times New Roman" w:hAnsiTheme="minorHAnsi" w:cstheme="minorHAnsi"/>
          <w:sz w:val="24"/>
          <w:szCs w:val="24"/>
        </w:rPr>
      </w:pPr>
    </w:p>
    <w:p w14:paraId="520E392F" w14:textId="77777777" w:rsidR="008B3A37" w:rsidRPr="00451A76" w:rsidRDefault="00664FA6" w:rsidP="00451A76">
      <w:pPr>
        <w:spacing w:line="240" w:lineRule="auto"/>
        <w:rPr>
          <w:rFonts w:asciiTheme="minorHAnsi" w:eastAsia="Calibri" w:hAnsiTheme="minorHAnsi" w:cstheme="minorHAnsi"/>
          <w:sz w:val="24"/>
          <w:szCs w:val="24"/>
        </w:rPr>
      </w:pPr>
      <w:r w:rsidRPr="00451A76">
        <w:rPr>
          <w:rFonts w:asciiTheme="minorHAnsi" w:eastAsia="Times New Roman" w:hAnsiTheme="minorHAnsi" w:cstheme="minorHAnsi"/>
          <w:sz w:val="24"/>
          <w:szCs w:val="24"/>
        </w:rPr>
        <w:t>Proposed exceptions to contract terms and conditions that violate Washington state law or Washington procurement rules and standards will not be accepted and may result in disqualification of a proposal.</w:t>
      </w:r>
      <w:r w:rsidR="008B3A37" w:rsidRPr="00451A76">
        <w:rPr>
          <w:rFonts w:asciiTheme="minorHAnsi" w:eastAsia="Times New Roman" w:hAnsiTheme="minorHAnsi" w:cstheme="minorHAnsi"/>
          <w:sz w:val="24"/>
          <w:szCs w:val="24"/>
        </w:rPr>
        <w:t xml:space="preserve">  </w:t>
      </w:r>
      <w:r w:rsidR="008B3A37" w:rsidRPr="00451A76">
        <w:rPr>
          <w:rFonts w:asciiTheme="minorHAnsi" w:eastAsia="Calibri" w:hAnsiTheme="minorHAnsi" w:cstheme="minorHAnsi"/>
          <w:sz w:val="24"/>
          <w:szCs w:val="24"/>
        </w:rPr>
        <w:t>WSP cannot accept changes that violate state law or state procurement rules or standards.  WSP may reject a proposed based upon requests for changes that violate state law or state procurement rules or standards.</w:t>
      </w:r>
    </w:p>
    <w:p w14:paraId="06B49A11" w14:textId="77777777" w:rsidR="00664FA6" w:rsidRPr="00451A76" w:rsidRDefault="00664FA6" w:rsidP="00451A76">
      <w:pPr>
        <w:spacing w:line="240" w:lineRule="auto"/>
        <w:rPr>
          <w:rFonts w:asciiTheme="minorHAnsi" w:eastAsia="Times New Roman" w:hAnsiTheme="minorHAnsi" w:cstheme="minorHAnsi"/>
          <w:sz w:val="24"/>
          <w:szCs w:val="24"/>
        </w:rPr>
      </w:pPr>
    </w:p>
    <w:p w14:paraId="5987376B" w14:textId="77777777" w:rsidR="00106E06" w:rsidRDefault="00664FA6" w:rsidP="00937804">
      <w:pPr>
        <w:spacing w:line="240" w:lineRule="auto"/>
        <w:rPr>
          <w:rFonts w:asciiTheme="minorHAnsi" w:hAnsiTheme="minorHAnsi" w:cstheme="minorHAnsi"/>
          <w:sz w:val="24"/>
          <w:szCs w:val="24"/>
        </w:rPr>
      </w:pPr>
      <w:r w:rsidRPr="00451A76">
        <w:rPr>
          <w:rFonts w:asciiTheme="minorHAnsi" w:eastAsia="Times New Roman" w:hAnsiTheme="minorHAnsi" w:cstheme="minorHAnsi"/>
          <w:sz w:val="24"/>
          <w:szCs w:val="24"/>
        </w:rPr>
        <w:t xml:space="preserve">See </w:t>
      </w:r>
      <w:r w:rsidRPr="00451A76">
        <w:rPr>
          <w:rFonts w:asciiTheme="minorHAnsi" w:hAnsiTheme="minorHAnsi" w:cstheme="minorHAnsi"/>
          <w:sz w:val="24"/>
          <w:szCs w:val="24"/>
        </w:rPr>
        <w:t xml:space="preserve">Exceptions to Model Draft Contract </w:t>
      </w:r>
      <w:r w:rsidR="00EB77A0" w:rsidRPr="00451A76">
        <w:rPr>
          <w:rFonts w:asciiTheme="minorHAnsi" w:hAnsiTheme="minorHAnsi" w:cstheme="minorHAnsi"/>
          <w:sz w:val="24"/>
          <w:szCs w:val="24"/>
        </w:rPr>
        <w:t xml:space="preserve">section in the RFP and the Appendix document </w:t>
      </w:r>
      <w:r w:rsidRPr="00451A76">
        <w:rPr>
          <w:rFonts w:asciiTheme="minorHAnsi" w:hAnsiTheme="minorHAnsi" w:cstheme="minorHAnsi"/>
          <w:sz w:val="24"/>
          <w:szCs w:val="24"/>
        </w:rPr>
        <w:t xml:space="preserve">for more details. </w:t>
      </w:r>
      <w:bookmarkStart w:id="290" w:name="_Toc410889581"/>
      <w:bookmarkStart w:id="291" w:name="_Toc410893268"/>
      <w:bookmarkStart w:id="292" w:name="_Toc410901915"/>
      <w:bookmarkEnd w:id="285"/>
      <w:bookmarkEnd w:id="290"/>
      <w:bookmarkEnd w:id="291"/>
      <w:bookmarkEnd w:id="292"/>
    </w:p>
    <w:p w14:paraId="6A69AD93" w14:textId="77777777" w:rsidR="008E55EC" w:rsidRPr="00106E06" w:rsidRDefault="00D71264" w:rsidP="008A504C">
      <w:pPr>
        <w:pStyle w:val="Heading2"/>
        <w:numPr>
          <w:ilvl w:val="0"/>
          <w:numId w:val="0"/>
        </w:numPr>
        <w:spacing w:before="240" w:line="240" w:lineRule="auto"/>
      </w:pPr>
      <w:bookmarkStart w:id="293" w:name="_Toc85544220"/>
      <w:r>
        <w:t>72.</w:t>
      </w:r>
      <w:r>
        <w:tab/>
      </w:r>
      <w:r w:rsidR="00FF1908" w:rsidRPr="00451A76">
        <w:t>T</w:t>
      </w:r>
      <w:r w:rsidR="00FF1908" w:rsidRPr="00106E06">
        <w:rPr>
          <w:color w:val="auto"/>
        </w:rPr>
        <w:t xml:space="preserve">otal </w:t>
      </w:r>
      <w:r w:rsidR="000111F6" w:rsidRPr="00106E06">
        <w:rPr>
          <w:color w:val="auto"/>
        </w:rPr>
        <w:t xml:space="preserve">Cost </w:t>
      </w:r>
      <w:r w:rsidR="00CB0A5C" w:rsidRPr="00106E06">
        <w:rPr>
          <w:color w:val="auto"/>
        </w:rPr>
        <w:t xml:space="preserve">Proposal Compensation </w:t>
      </w:r>
      <w:r w:rsidR="006C5110" w:rsidRPr="00106E06">
        <w:rPr>
          <w:color w:val="auto"/>
        </w:rPr>
        <w:t>Scoring</w:t>
      </w:r>
      <w:bookmarkEnd w:id="293"/>
      <w:r w:rsidR="00FA2437" w:rsidRPr="00106E06">
        <w:rPr>
          <w:color w:val="auto"/>
        </w:rPr>
        <w:t xml:space="preserve"> </w:t>
      </w:r>
    </w:p>
    <w:p w14:paraId="7334CB79" w14:textId="77777777" w:rsidR="005D7E43" w:rsidRPr="00451A76" w:rsidRDefault="005D7E43" w:rsidP="00937804">
      <w:pPr>
        <w:tabs>
          <w:tab w:val="left" w:pos="-810"/>
          <w:tab w:val="left" w:pos="-720"/>
          <w:tab w:val="left" w:pos="-630"/>
          <w:tab w:val="left" w:pos="1440"/>
          <w:tab w:val="left" w:pos="1800"/>
          <w:tab w:val="left" w:pos="2160"/>
          <w:tab w:val="left" w:pos="2520"/>
          <w:tab w:val="left" w:pos="2880"/>
        </w:tabs>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sz w:val="24"/>
          <w:szCs w:val="24"/>
        </w:rPr>
        <w:t xml:space="preserve">The score for the cost proposal will be calculated by dividing the lowest cost </w:t>
      </w:r>
      <w:r w:rsidRPr="00451A76">
        <w:rPr>
          <w:rFonts w:asciiTheme="minorHAnsi" w:hAnsiTheme="minorHAnsi" w:cstheme="minorHAnsi"/>
          <w:sz w:val="24"/>
          <w:szCs w:val="24"/>
        </w:rPr>
        <w:t>proposal</w:t>
      </w:r>
      <w:r w:rsidRPr="00451A76">
        <w:rPr>
          <w:rFonts w:asciiTheme="minorHAnsi" w:eastAsia="Times New Roman" w:hAnsiTheme="minorHAnsi" w:cstheme="minorHAnsi"/>
          <w:sz w:val="24"/>
          <w:szCs w:val="24"/>
        </w:rPr>
        <w:t xml:space="preserve"> received by the Bidder’s total cost </w:t>
      </w:r>
      <w:r w:rsidRPr="00451A76">
        <w:rPr>
          <w:rFonts w:asciiTheme="minorHAnsi" w:hAnsiTheme="minorHAnsi" w:cstheme="minorHAnsi"/>
          <w:sz w:val="24"/>
          <w:szCs w:val="24"/>
        </w:rPr>
        <w:t>proposal</w:t>
      </w:r>
      <w:r w:rsidRPr="00451A76">
        <w:rPr>
          <w:rFonts w:asciiTheme="minorHAnsi" w:eastAsia="Times New Roman" w:hAnsiTheme="minorHAnsi" w:cstheme="minorHAnsi"/>
          <w:sz w:val="24"/>
          <w:szCs w:val="24"/>
        </w:rPr>
        <w:t xml:space="preserve">.  The resultant number will be multiplied by the maximum possible points for the cost proposal section. </w:t>
      </w:r>
    </w:p>
    <w:p w14:paraId="753FB067" w14:textId="77777777" w:rsidR="005D7E43" w:rsidRPr="00451A76" w:rsidRDefault="005D7E43"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lastRenderedPageBreak/>
        <w:t>The lowest cost proposal will receive the maximum amount of points for this category, while the highest cost proposal will receive the least amount of points.</w:t>
      </w:r>
    </w:p>
    <w:p w14:paraId="275F5D73" w14:textId="77777777" w:rsidR="005D7E43" w:rsidRPr="00451A76" w:rsidRDefault="005D7E43" w:rsidP="00451A76">
      <w:pPr>
        <w:spacing w:line="240" w:lineRule="auto"/>
        <w:rPr>
          <w:rFonts w:asciiTheme="minorHAnsi" w:hAnsiTheme="minorHAnsi" w:cstheme="minorHAnsi"/>
          <w:sz w:val="24"/>
          <w:szCs w:val="24"/>
        </w:rPr>
      </w:pPr>
    </w:p>
    <w:p w14:paraId="1090CC56" w14:textId="77777777" w:rsidR="000111F6" w:rsidRPr="00451A76" w:rsidRDefault="000111F6" w:rsidP="00451A76">
      <w:pPr>
        <w:pStyle w:val="ListParagraph"/>
        <w:numPr>
          <w:ilvl w:val="0"/>
          <w:numId w:val="15"/>
        </w:numPr>
        <w:spacing w:line="240" w:lineRule="auto"/>
        <w:rPr>
          <w:rFonts w:asciiTheme="minorHAnsi" w:hAnsiTheme="minorHAnsi" w:cstheme="minorHAnsi"/>
          <w:sz w:val="24"/>
          <w:szCs w:val="24"/>
        </w:rPr>
      </w:pPr>
      <w:r w:rsidRPr="00451A76">
        <w:rPr>
          <w:rFonts w:asciiTheme="minorHAnsi" w:hAnsiTheme="minorHAnsi" w:cstheme="minorHAnsi"/>
          <w:sz w:val="24"/>
          <w:szCs w:val="24"/>
        </w:rPr>
        <w:t>Total Project Costs (</w:t>
      </w:r>
      <w:r w:rsidR="006A5A84" w:rsidRPr="00451A76">
        <w:rPr>
          <w:rFonts w:asciiTheme="minorHAnsi" w:hAnsiTheme="minorHAnsi" w:cstheme="minorHAnsi"/>
          <w:sz w:val="24"/>
          <w:szCs w:val="24"/>
        </w:rPr>
        <w:t>all fixed bid deliverables</w:t>
      </w:r>
      <w:r w:rsidR="00B8677F" w:rsidRPr="00451A76">
        <w:rPr>
          <w:rFonts w:asciiTheme="minorHAnsi" w:hAnsiTheme="minorHAnsi" w:cstheme="minorHAnsi"/>
          <w:sz w:val="24"/>
          <w:szCs w:val="24"/>
        </w:rPr>
        <w:t>)</w:t>
      </w:r>
    </w:p>
    <w:p w14:paraId="1DFBC4A1" w14:textId="77777777" w:rsidR="000111F6" w:rsidRPr="00451A76" w:rsidRDefault="000111F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total cost points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awarded to the </w:t>
      </w:r>
      <w:r w:rsidR="00EE141F"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with lowest </w:t>
      </w:r>
      <w:r w:rsidR="004F1A6E" w:rsidRPr="00451A76">
        <w:rPr>
          <w:rFonts w:asciiTheme="minorHAnsi" w:hAnsiTheme="minorHAnsi" w:cstheme="minorHAnsi"/>
          <w:sz w:val="24"/>
          <w:szCs w:val="24"/>
        </w:rPr>
        <w:t>total project costs</w:t>
      </w:r>
      <w:r w:rsidRPr="00451A76">
        <w:rPr>
          <w:rFonts w:asciiTheme="minorHAnsi" w:hAnsiTheme="minorHAnsi" w:cstheme="minorHAnsi"/>
          <w:sz w:val="24"/>
          <w:szCs w:val="24"/>
        </w:rPr>
        <w:t xml:space="preserve">.  Other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costs scores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awarded based upon a curve in relationship to the Lowest </w:t>
      </w:r>
      <w:r w:rsidR="002A2940" w:rsidRPr="00451A76">
        <w:rPr>
          <w:rFonts w:asciiTheme="minorHAnsi" w:hAnsiTheme="minorHAnsi" w:cstheme="minorHAnsi"/>
          <w:sz w:val="24"/>
          <w:szCs w:val="24"/>
        </w:rPr>
        <w:t>Bidder</w:t>
      </w:r>
      <w:r w:rsidRPr="00451A76">
        <w:rPr>
          <w:rFonts w:asciiTheme="minorHAnsi" w:hAnsiTheme="minorHAnsi" w:cstheme="minorHAnsi"/>
          <w:sz w:val="24"/>
          <w:szCs w:val="24"/>
        </w:rPr>
        <w:t xml:space="preserve"> Cost.</w:t>
      </w:r>
    </w:p>
    <w:p w14:paraId="5EB30F9B" w14:textId="77777777" w:rsidR="000111F6" w:rsidRPr="00451A76" w:rsidRDefault="000111F6" w:rsidP="00451A76">
      <w:pPr>
        <w:spacing w:line="240" w:lineRule="auto"/>
        <w:ind w:left="720"/>
        <w:rPr>
          <w:rFonts w:asciiTheme="minorHAnsi" w:hAnsiTheme="minorHAnsi" w:cstheme="minorHAnsi"/>
          <w:sz w:val="24"/>
          <w:szCs w:val="24"/>
          <w:u w:val="single"/>
        </w:rPr>
      </w:pPr>
      <w:r w:rsidRPr="00451A76">
        <w:rPr>
          <w:rFonts w:asciiTheme="minorHAnsi" w:hAnsiTheme="minorHAnsi" w:cstheme="minorHAnsi"/>
          <w:sz w:val="24"/>
          <w:szCs w:val="24"/>
          <w:u w:val="single"/>
        </w:rPr>
        <w:t xml:space="preserve">(Lowest </w:t>
      </w:r>
      <w:r w:rsidR="00EE141F" w:rsidRPr="00451A76">
        <w:rPr>
          <w:rFonts w:asciiTheme="minorHAnsi" w:hAnsiTheme="minorHAnsi" w:cstheme="minorHAnsi"/>
          <w:sz w:val="24"/>
          <w:szCs w:val="24"/>
          <w:u w:val="single"/>
        </w:rPr>
        <w:t>Bidder</w:t>
      </w:r>
      <w:r w:rsidRPr="00451A76">
        <w:rPr>
          <w:rFonts w:asciiTheme="minorHAnsi" w:hAnsiTheme="minorHAnsi" w:cstheme="minorHAnsi"/>
          <w:sz w:val="24"/>
          <w:szCs w:val="24"/>
          <w:u w:val="single"/>
        </w:rPr>
        <w:t xml:space="preserve"> </w:t>
      </w:r>
      <w:r w:rsidR="00E163E0" w:rsidRPr="00451A76">
        <w:rPr>
          <w:rFonts w:asciiTheme="minorHAnsi" w:hAnsiTheme="minorHAnsi" w:cstheme="minorHAnsi"/>
          <w:sz w:val="24"/>
          <w:szCs w:val="24"/>
          <w:u w:val="single"/>
        </w:rPr>
        <w:t>Proposed Cost</w:t>
      </w:r>
      <w:r w:rsidRPr="00451A76">
        <w:rPr>
          <w:rFonts w:asciiTheme="minorHAnsi" w:hAnsiTheme="minorHAnsi" w:cstheme="minorHAnsi"/>
          <w:sz w:val="24"/>
          <w:szCs w:val="24"/>
          <w:u w:val="single"/>
        </w:rPr>
        <w:t>/</w:t>
      </w:r>
    </w:p>
    <w:p w14:paraId="166A9337" w14:textId="77777777" w:rsidR="000111F6" w:rsidRPr="00451A76" w:rsidRDefault="00EE141F" w:rsidP="00451A76">
      <w:pPr>
        <w:spacing w:line="240" w:lineRule="auto"/>
        <w:ind w:left="720"/>
        <w:rPr>
          <w:rFonts w:asciiTheme="minorHAnsi" w:hAnsiTheme="minorHAnsi" w:cstheme="minorHAnsi"/>
          <w:sz w:val="24"/>
          <w:szCs w:val="24"/>
        </w:rPr>
      </w:pPr>
      <w:r w:rsidRPr="00451A76">
        <w:rPr>
          <w:rFonts w:asciiTheme="minorHAnsi" w:hAnsiTheme="minorHAnsi" w:cstheme="minorHAnsi"/>
          <w:sz w:val="24"/>
          <w:szCs w:val="24"/>
        </w:rPr>
        <w:t>Bidder</w:t>
      </w:r>
      <w:r w:rsidR="000111F6" w:rsidRPr="00451A76">
        <w:rPr>
          <w:rFonts w:asciiTheme="minorHAnsi" w:hAnsiTheme="minorHAnsi" w:cstheme="minorHAnsi"/>
          <w:sz w:val="24"/>
          <w:szCs w:val="24"/>
        </w:rPr>
        <w:t xml:space="preserve"> </w:t>
      </w:r>
      <w:r w:rsidR="00E163E0" w:rsidRPr="00451A76">
        <w:rPr>
          <w:rFonts w:asciiTheme="minorHAnsi" w:hAnsiTheme="minorHAnsi" w:cstheme="minorHAnsi"/>
          <w:sz w:val="24"/>
          <w:szCs w:val="24"/>
        </w:rPr>
        <w:t>Proposed Cost</w:t>
      </w:r>
      <w:r w:rsidR="000111F6" w:rsidRPr="00451A76">
        <w:rPr>
          <w:rFonts w:asciiTheme="minorHAnsi" w:hAnsiTheme="minorHAnsi" w:cstheme="minorHAnsi"/>
          <w:sz w:val="24"/>
          <w:szCs w:val="24"/>
        </w:rPr>
        <w:t xml:space="preserve"> * 100   )   *   P</w:t>
      </w:r>
      <w:r w:rsidR="00B8677F" w:rsidRPr="00451A76">
        <w:rPr>
          <w:rFonts w:asciiTheme="minorHAnsi" w:hAnsiTheme="minorHAnsi" w:cstheme="minorHAnsi"/>
          <w:sz w:val="24"/>
          <w:szCs w:val="24"/>
        </w:rPr>
        <w:t>ossible Cost Points</w:t>
      </w:r>
    </w:p>
    <w:p w14:paraId="119E59A9" w14:textId="77777777" w:rsidR="00FE2536" w:rsidRPr="00451A76" w:rsidRDefault="00FE2536" w:rsidP="00451A76">
      <w:pPr>
        <w:spacing w:line="240" w:lineRule="auto"/>
        <w:ind w:left="720"/>
        <w:rPr>
          <w:rFonts w:asciiTheme="minorHAnsi" w:hAnsiTheme="minorHAnsi" w:cstheme="minorHAnsi"/>
          <w:sz w:val="24"/>
          <w:szCs w:val="24"/>
        </w:rPr>
      </w:pPr>
    </w:p>
    <w:p w14:paraId="02E2501C" w14:textId="77777777" w:rsidR="004C4CAB" w:rsidRPr="00451A76" w:rsidRDefault="00D71264" w:rsidP="00106E06">
      <w:pPr>
        <w:pStyle w:val="Heading2"/>
        <w:numPr>
          <w:ilvl w:val="0"/>
          <w:numId w:val="0"/>
        </w:numPr>
        <w:spacing w:before="0" w:line="240" w:lineRule="auto"/>
        <w:rPr>
          <w:vanish/>
          <w:specVanish/>
        </w:rPr>
      </w:pPr>
      <w:bookmarkStart w:id="294" w:name="_Toc410889583"/>
      <w:bookmarkStart w:id="295" w:name="_Toc410893270"/>
      <w:bookmarkStart w:id="296" w:name="_Toc410901917"/>
      <w:bookmarkStart w:id="297" w:name="_Toc403396595"/>
      <w:bookmarkStart w:id="298" w:name="_Toc403396596"/>
      <w:bookmarkStart w:id="299" w:name="_Toc403396597"/>
      <w:bookmarkStart w:id="300" w:name="_Toc403396598"/>
      <w:bookmarkStart w:id="301" w:name="_Toc403396599"/>
      <w:bookmarkStart w:id="302" w:name="_Toc403396601"/>
      <w:bookmarkStart w:id="303" w:name="_Toc403396603"/>
      <w:bookmarkStart w:id="304" w:name="_Toc403396605"/>
      <w:bookmarkStart w:id="305" w:name="_Toc403396607"/>
      <w:bookmarkStart w:id="306" w:name="_Toc85544221"/>
      <w:bookmarkEnd w:id="294"/>
      <w:bookmarkEnd w:id="295"/>
      <w:bookmarkEnd w:id="296"/>
      <w:bookmarkEnd w:id="297"/>
      <w:bookmarkEnd w:id="298"/>
      <w:bookmarkEnd w:id="299"/>
      <w:bookmarkEnd w:id="300"/>
      <w:bookmarkEnd w:id="301"/>
      <w:bookmarkEnd w:id="302"/>
      <w:bookmarkEnd w:id="303"/>
      <w:bookmarkEnd w:id="304"/>
      <w:bookmarkEnd w:id="305"/>
      <w:r>
        <w:t>73</w:t>
      </w:r>
      <w:r w:rsidR="00C16293">
        <w:t>.</w:t>
      </w:r>
      <w:r w:rsidR="00106E06">
        <w:tab/>
      </w:r>
      <w:r w:rsidR="00157A37" w:rsidRPr="00451A76">
        <w:t>Oral Interviews</w:t>
      </w:r>
      <w:r w:rsidR="004B3B61" w:rsidRPr="00451A76">
        <w:t xml:space="preserve"> &amp; Presentations</w:t>
      </w:r>
      <w:bookmarkEnd w:id="306"/>
      <w:r w:rsidR="004C4CAB" w:rsidRPr="00451A76">
        <w:t xml:space="preserve"> </w:t>
      </w:r>
    </w:p>
    <w:p w14:paraId="3F27FFFD" w14:textId="77777777" w:rsidR="004C4CAB" w:rsidRPr="00451A76" w:rsidRDefault="004C4CAB" w:rsidP="009D4128">
      <w:pPr>
        <w:spacing w:line="240" w:lineRule="auto"/>
        <w:rPr>
          <w:rFonts w:asciiTheme="minorHAnsi" w:eastAsia="Calibri" w:hAnsiTheme="minorHAnsi" w:cstheme="minorHAnsi"/>
          <w:sz w:val="24"/>
          <w:szCs w:val="24"/>
        </w:rPr>
      </w:pPr>
      <w:r w:rsidRPr="00451A76">
        <w:rPr>
          <w:rFonts w:asciiTheme="minorHAnsi" w:eastAsia="Calibri" w:hAnsiTheme="minorHAnsi" w:cstheme="minorHAnsi"/>
          <w:sz w:val="24"/>
          <w:szCs w:val="24"/>
        </w:rPr>
        <w:t xml:space="preserve"> </w:t>
      </w:r>
      <w:r w:rsidR="004B3B61" w:rsidRPr="00451A76">
        <w:rPr>
          <w:rFonts w:asciiTheme="minorHAnsi" w:hAnsiTheme="minorHAnsi" w:cstheme="minorHAnsi"/>
          <w:sz w:val="24"/>
          <w:szCs w:val="24"/>
        </w:rPr>
        <w:t xml:space="preserve"> </w:t>
      </w:r>
      <w:r w:rsidR="000567F1" w:rsidRPr="00451A76">
        <w:rPr>
          <w:rFonts w:asciiTheme="minorHAnsi" w:hAnsiTheme="minorHAnsi" w:cstheme="minorHAnsi"/>
          <w:sz w:val="24"/>
          <w:szCs w:val="24"/>
        </w:rPr>
        <w:t>(</w:t>
      </w:r>
      <w:r w:rsidR="00FC3322" w:rsidRPr="009D4128">
        <w:rPr>
          <w:rFonts w:asciiTheme="minorHAnsi" w:hAnsiTheme="minorHAnsi" w:cstheme="minorHAnsi"/>
          <w:b/>
          <w:sz w:val="24"/>
          <w:szCs w:val="24"/>
        </w:rPr>
        <w:t>S</w:t>
      </w:r>
      <w:r w:rsidR="000567F1" w:rsidRPr="009D4128">
        <w:rPr>
          <w:rFonts w:asciiTheme="minorHAnsi" w:hAnsiTheme="minorHAnsi" w:cstheme="minorHAnsi"/>
          <w:b/>
          <w:sz w:val="24"/>
          <w:szCs w:val="24"/>
        </w:rPr>
        <w:t>cheduled after evaluations)</w:t>
      </w:r>
      <w:r w:rsidRPr="00451A76">
        <w:rPr>
          <w:rFonts w:asciiTheme="minorHAnsi" w:eastAsia="Calibri" w:hAnsiTheme="minorHAnsi" w:cstheme="minorHAnsi"/>
          <w:sz w:val="24"/>
          <w:szCs w:val="24"/>
        </w:rPr>
        <w:t xml:space="preserve"> </w:t>
      </w:r>
    </w:p>
    <w:p w14:paraId="7C946121" w14:textId="42966B32" w:rsidR="007C6799" w:rsidRPr="00883695" w:rsidRDefault="007C6799" w:rsidP="009D4128">
      <w:pPr>
        <w:spacing w:line="240" w:lineRule="auto"/>
        <w:rPr>
          <w:rFonts w:asciiTheme="minorHAnsi" w:eastAsia="Calibri" w:hAnsiTheme="minorHAnsi" w:cstheme="minorHAnsi"/>
          <w:sz w:val="24"/>
          <w:szCs w:val="24"/>
        </w:rPr>
      </w:pPr>
      <w:r w:rsidRPr="00883695">
        <w:rPr>
          <w:rFonts w:asciiTheme="minorHAnsi" w:eastAsia="Calibri" w:hAnsiTheme="minorHAnsi" w:cstheme="minorHAnsi"/>
          <w:sz w:val="24"/>
          <w:szCs w:val="24"/>
        </w:rPr>
        <w:t>WSP will provide</w:t>
      </w:r>
      <w:r w:rsidR="006617B2" w:rsidRPr="00883695">
        <w:rPr>
          <w:rFonts w:asciiTheme="minorHAnsi" w:eastAsia="Calibri" w:hAnsiTheme="minorHAnsi" w:cstheme="minorHAnsi"/>
          <w:sz w:val="24"/>
          <w:szCs w:val="24"/>
        </w:rPr>
        <w:t xml:space="preserve"> top-scoring</w:t>
      </w:r>
      <w:r w:rsidRPr="00883695">
        <w:rPr>
          <w:rFonts w:asciiTheme="minorHAnsi" w:eastAsia="Calibri" w:hAnsiTheme="minorHAnsi" w:cstheme="minorHAnsi"/>
          <w:sz w:val="24"/>
          <w:szCs w:val="24"/>
        </w:rPr>
        <w:t xml:space="preserve"> Bidders invited to the Oral Interviews</w:t>
      </w:r>
      <w:r w:rsidR="00DA112C" w:rsidRPr="00883695">
        <w:rPr>
          <w:rFonts w:asciiTheme="minorHAnsi" w:eastAsia="Calibri" w:hAnsiTheme="minorHAnsi" w:cstheme="minorHAnsi"/>
          <w:sz w:val="24"/>
          <w:szCs w:val="24"/>
        </w:rPr>
        <w:t xml:space="preserve"> &amp; Presentations</w:t>
      </w:r>
      <w:r w:rsidRPr="00883695">
        <w:rPr>
          <w:rFonts w:asciiTheme="minorHAnsi" w:eastAsia="Calibri" w:hAnsiTheme="minorHAnsi" w:cstheme="minorHAnsi"/>
          <w:sz w:val="24"/>
          <w:szCs w:val="24"/>
        </w:rPr>
        <w:t xml:space="preserve"> with the agenda prior to the scheduled time.  The Oral Interview </w:t>
      </w:r>
      <w:r w:rsidR="00830BB3" w:rsidRPr="00883695">
        <w:rPr>
          <w:rFonts w:asciiTheme="minorHAnsi" w:eastAsia="Calibri" w:hAnsiTheme="minorHAnsi" w:cstheme="minorHAnsi"/>
          <w:sz w:val="24"/>
          <w:szCs w:val="24"/>
        </w:rPr>
        <w:t xml:space="preserve">&amp; Presentations </w:t>
      </w:r>
      <w:r w:rsidRPr="00883695">
        <w:rPr>
          <w:rFonts w:asciiTheme="minorHAnsi" w:eastAsia="Calibri" w:hAnsiTheme="minorHAnsi" w:cstheme="minorHAnsi"/>
          <w:sz w:val="24"/>
          <w:szCs w:val="24"/>
        </w:rPr>
        <w:t xml:space="preserve">will be evaluated and scored based upon how well the Bidder addresses the agenda items.  The interviewees will be requested to respond to questions and demonstrate the breadth of their knowledge of their proposal, </w:t>
      </w:r>
      <w:proofErr w:type="spellStart"/>
      <w:r w:rsidRPr="00883695">
        <w:rPr>
          <w:rFonts w:asciiTheme="minorHAnsi" w:eastAsia="Calibri" w:hAnsiTheme="minorHAnsi" w:cstheme="minorHAnsi"/>
          <w:sz w:val="24"/>
          <w:szCs w:val="24"/>
        </w:rPr>
        <w:t>WSP’s</w:t>
      </w:r>
      <w:proofErr w:type="spellEnd"/>
      <w:r w:rsidRPr="00883695">
        <w:rPr>
          <w:rFonts w:asciiTheme="minorHAnsi" w:eastAsia="Calibri" w:hAnsiTheme="minorHAnsi" w:cstheme="minorHAnsi"/>
          <w:sz w:val="24"/>
          <w:szCs w:val="24"/>
        </w:rPr>
        <w:t xml:space="preserve"> needs, common or typical implementation issues and proposed responses and their proposed solutions.  Evaluators will score each element for the Oral Interview</w:t>
      </w:r>
      <w:r w:rsidR="00830BB3" w:rsidRPr="00883695">
        <w:rPr>
          <w:rFonts w:asciiTheme="minorHAnsi" w:eastAsia="Calibri" w:hAnsiTheme="minorHAnsi" w:cstheme="minorHAnsi"/>
          <w:sz w:val="24"/>
          <w:szCs w:val="24"/>
        </w:rPr>
        <w:t xml:space="preserve"> &amp; Presentation</w:t>
      </w:r>
      <w:r w:rsidRPr="00883695">
        <w:rPr>
          <w:rFonts w:asciiTheme="minorHAnsi" w:eastAsia="Calibri" w:hAnsiTheme="minorHAnsi" w:cstheme="minorHAnsi"/>
          <w:sz w:val="24"/>
          <w:szCs w:val="24"/>
        </w:rPr>
        <w:t>.</w:t>
      </w:r>
    </w:p>
    <w:p w14:paraId="635F261F" w14:textId="77777777" w:rsidR="00364B12" w:rsidRPr="00883695" w:rsidRDefault="00364B12" w:rsidP="00451A76">
      <w:pPr>
        <w:spacing w:line="240" w:lineRule="auto"/>
        <w:rPr>
          <w:rFonts w:asciiTheme="minorHAnsi" w:eastAsia="Calibri" w:hAnsiTheme="minorHAnsi" w:cstheme="minorHAnsi"/>
          <w:sz w:val="24"/>
          <w:szCs w:val="24"/>
        </w:rPr>
      </w:pPr>
    </w:p>
    <w:p w14:paraId="54466C45" w14:textId="75CBAA21" w:rsidR="006F1456" w:rsidRPr="00883695" w:rsidRDefault="006F1456" w:rsidP="00451A76">
      <w:pPr>
        <w:spacing w:line="240" w:lineRule="auto"/>
        <w:rPr>
          <w:rFonts w:asciiTheme="minorHAnsi" w:eastAsia="Calibri" w:hAnsiTheme="minorHAnsi" w:cstheme="minorHAnsi"/>
          <w:sz w:val="24"/>
          <w:szCs w:val="24"/>
        </w:rPr>
      </w:pPr>
      <w:r w:rsidRPr="00883695">
        <w:rPr>
          <w:rFonts w:asciiTheme="minorHAnsi" w:eastAsia="Calibri" w:hAnsiTheme="minorHAnsi" w:cstheme="minorHAnsi"/>
          <w:sz w:val="24"/>
          <w:szCs w:val="24"/>
        </w:rPr>
        <w:t>Bidder’s proposed key personnel for design, development, and implementation</w:t>
      </w:r>
      <w:r w:rsidR="00030432" w:rsidRPr="00883695">
        <w:rPr>
          <w:rFonts w:asciiTheme="minorHAnsi" w:eastAsia="Calibri" w:hAnsiTheme="minorHAnsi" w:cstheme="minorHAnsi"/>
          <w:sz w:val="24"/>
          <w:szCs w:val="24"/>
        </w:rPr>
        <w:t xml:space="preserve"> of the proposed solutions or LMR System Strategic Plan</w:t>
      </w:r>
      <w:r w:rsidRPr="00883695">
        <w:rPr>
          <w:rFonts w:asciiTheme="minorHAnsi" w:eastAsia="Calibri" w:hAnsiTheme="minorHAnsi" w:cstheme="minorHAnsi"/>
          <w:sz w:val="24"/>
          <w:szCs w:val="24"/>
        </w:rPr>
        <w:t xml:space="preserve">, including at a minimum, </w:t>
      </w:r>
      <w:r w:rsidR="00030432" w:rsidRPr="00883695">
        <w:rPr>
          <w:rFonts w:asciiTheme="minorHAnsi" w:eastAsia="Calibri" w:hAnsiTheme="minorHAnsi" w:cstheme="minorHAnsi"/>
          <w:sz w:val="24"/>
          <w:szCs w:val="24"/>
        </w:rPr>
        <w:t xml:space="preserve">if applicable, </w:t>
      </w:r>
      <w:r w:rsidRPr="00883695">
        <w:rPr>
          <w:rFonts w:asciiTheme="minorHAnsi" w:eastAsia="Calibri" w:hAnsiTheme="minorHAnsi" w:cstheme="minorHAnsi"/>
          <w:sz w:val="24"/>
          <w:szCs w:val="24"/>
        </w:rPr>
        <w:t>the project manager, systems architect, lead developer</w:t>
      </w:r>
      <w:r w:rsidR="00030432" w:rsidRPr="00883695">
        <w:rPr>
          <w:rFonts w:asciiTheme="minorHAnsi" w:eastAsia="Calibri" w:hAnsiTheme="minorHAnsi" w:cstheme="minorHAnsi"/>
          <w:sz w:val="24"/>
          <w:szCs w:val="24"/>
        </w:rPr>
        <w:t xml:space="preserve"> or engineer</w:t>
      </w:r>
      <w:r w:rsidRPr="00883695">
        <w:rPr>
          <w:rFonts w:asciiTheme="minorHAnsi" w:eastAsia="Calibri" w:hAnsiTheme="minorHAnsi" w:cstheme="minorHAnsi"/>
          <w:sz w:val="24"/>
          <w:szCs w:val="24"/>
        </w:rPr>
        <w:t xml:space="preserve">, and any other designated key personnel, must participate in the demonstration and oral interview. It is expected that each Bidder spend up to </w:t>
      </w:r>
      <w:r w:rsidR="00830BB3" w:rsidRPr="00883695">
        <w:rPr>
          <w:rFonts w:asciiTheme="minorHAnsi" w:eastAsia="Calibri" w:hAnsiTheme="minorHAnsi" w:cstheme="minorHAnsi"/>
          <w:sz w:val="24"/>
          <w:szCs w:val="24"/>
        </w:rPr>
        <w:t>one</w:t>
      </w:r>
      <w:r w:rsidRPr="00883695">
        <w:rPr>
          <w:rFonts w:asciiTheme="minorHAnsi" w:eastAsia="Calibri" w:hAnsiTheme="minorHAnsi" w:cstheme="minorHAnsi"/>
          <w:sz w:val="24"/>
          <w:szCs w:val="24"/>
        </w:rPr>
        <w:t xml:space="preserve"> </w:t>
      </w:r>
      <w:r w:rsidR="00156986" w:rsidRPr="00883695">
        <w:rPr>
          <w:rFonts w:asciiTheme="minorHAnsi" w:eastAsia="Calibri" w:hAnsiTheme="minorHAnsi" w:cstheme="minorHAnsi"/>
          <w:sz w:val="24"/>
          <w:szCs w:val="24"/>
        </w:rPr>
        <w:t xml:space="preserve">(1) </w:t>
      </w:r>
      <w:r w:rsidRPr="00883695">
        <w:rPr>
          <w:rFonts w:asciiTheme="minorHAnsi" w:eastAsia="Calibri" w:hAnsiTheme="minorHAnsi" w:cstheme="minorHAnsi"/>
          <w:sz w:val="24"/>
          <w:szCs w:val="24"/>
        </w:rPr>
        <w:t xml:space="preserve">hour presenting their proposal and up to </w:t>
      </w:r>
      <w:r w:rsidR="00830BB3" w:rsidRPr="00883695">
        <w:rPr>
          <w:rFonts w:asciiTheme="minorHAnsi" w:eastAsia="Calibri" w:hAnsiTheme="minorHAnsi" w:cstheme="minorHAnsi"/>
          <w:sz w:val="24"/>
          <w:szCs w:val="24"/>
        </w:rPr>
        <w:t>one</w:t>
      </w:r>
      <w:r w:rsidR="00156986" w:rsidRPr="00883695">
        <w:rPr>
          <w:rFonts w:asciiTheme="minorHAnsi" w:eastAsia="Calibri" w:hAnsiTheme="minorHAnsi" w:cstheme="minorHAnsi"/>
          <w:sz w:val="24"/>
          <w:szCs w:val="24"/>
        </w:rPr>
        <w:t xml:space="preserve"> (1)</w:t>
      </w:r>
      <w:r w:rsidRPr="00883695">
        <w:rPr>
          <w:rFonts w:asciiTheme="minorHAnsi" w:eastAsia="Calibri" w:hAnsiTheme="minorHAnsi" w:cstheme="minorHAnsi"/>
          <w:sz w:val="24"/>
          <w:szCs w:val="24"/>
        </w:rPr>
        <w:t xml:space="preserve"> hour in the oral interview</w:t>
      </w:r>
      <w:r w:rsidR="00830BB3" w:rsidRPr="00883695">
        <w:rPr>
          <w:rFonts w:asciiTheme="minorHAnsi" w:eastAsia="Calibri" w:hAnsiTheme="minorHAnsi" w:cstheme="minorHAnsi"/>
          <w:sz w:val="24"/>
          <w:szCs w:val="24"/>
        </w:rPr>
        <w:t xml:space="preserve"> and questions</w:t>
      </w:r>
      <w:r w:rsidRPr="00883695">
        <w:rPr>
          <w:rFonts w:asciiTheme="minorHAnsi" w:eastAsia="Calibri" w:hAnsiTheme="minorHAnsi" w:cstheme="minorHAnsi"/>
          <w:sz w:val="24"/>
          <w:szCs w:val="24"/>
        </w:rPr>
        <w:t>.</w:t>
      </w:r>
      <w:r w:rsidR="00830BB3" w:rsidRPr="00883695">
        <w:rPr>
          <w:rFonts w:asciiTheme="minorHAnsi" w:eastAsia="Calibri" w:hAnsiTheme="minorHAnsi" w:cstheme="minorHAnsi"/>
          <w:sz w:val="24"/>
          <w:szCs w:val="24"/>
        </w:rPr>
        <w:t xml:space="preserve">  The Oral Interview and Presentation shall not exceed </w:t>
      </w:r>
      <w:r w:rsidR="008E3B93" w:rsidRPr="00883695">
        <w:rPr>
          <w:rFonts w:asciiTheme="minorHAnsi" w:eastAsia="Calibri" w:hAnsiTheme="minorHAnsi" w:cstheme="minorHAnsi"/>
          <w:sz w:val="24"/>
          <w:szCs w:val="24"/>
        </w:rPr>
        <w:t>two</w:t>
      </w:r>
      <w:r w:rsidR="00830BB3" w:rsidRPr="00883695">
        <w:rPr>
          <w:rFonts w:asciiTheme="minorHAnsi" w:eastAsia="Calibri" w:hAnsiTheme="minorHAnsi" w:cstheme="minorHAnsi"/>
          <w:sz w:val="24"/>
          <w:szCs w:val="24"/>
        </w:rPr>
        <w:t xml:space="preserve"> (</w:t>
      </w:r>
      <w:r w:rsidR="008E3B93" w:rsidRPr="00883695">
        <w:rPr>
          <w:rFonts w:asciiTheme="minorHAnsi" w:eastAsia="Calibri" w:hAnsiTheme="minorHAnsi" w:cstheme="minorHAnsi"/>
          <w:sz w:val="24"/>
          <w:szCs w:val="24"/>
        </w:rPr>
        <w:t>2</w:t>
      </w:r>
      <w:r w:rsidR="00830BB3" w:rsidRPr="00883695">
        <w:rPr>
          <w:rFonts w:asciiTheme="minorHAnsi" w:eastAsia="Calibri" w:hAnsiTheme="minorHAnsi" w:cstheme="minorHAnsi"/>
          <w:sz w:val="24"/>
          <w:szCs w:val="24"/>
        </w:rPr>
        <w:t xml:space="preserve">) hours total. </w:t>
      </w:r>
    </w:p>
    <w:p w14:paraId="2CB47A52" w14:textId="77777777" w:rsidR="00364B12" w:rsidRPr="00883695" w:rsidRDefault="00364B12" w:rsidP="00451A76">
      <w:pPr>
        <w:spacing w:line="240" w:lineRule="auto"/>
        <w:rPr>
          <w:rFonts w:asciiTheme="minorHAnsi" w:eastAsia="Calibri" w:hAnsiTheme="minorHAnsi" w:cstheme="minorHAnsi"/>
          <w:sz w:val="24"/>
          <w:szCs w:val="24"/>
        </w:rPr>
      </w:pPr>
    </w:p>
    <w:p w14:paraId="22C55ACE" w14:textId="6AAEFE9F" w:rsidR="004401BB" w:rsidRPr="00451A76" w:rsidRDefault="004401BB" w:rsidP="00451A76">
      <w:pPr>
        <w:spacing w:line="240" w:lineRule="auto"/>
        <w:rPr>
          <w:rFonts w:asciiTheme="minorHAnsi" w:eastAsia="Calibri" w:hAnsiTheme="minorHAnsi" w:cstheme="minorHAnsi"/>
          <w:sz w:val="24"/>
          <w:szCs w:val="24"/>
        </w:rPr>
      </w:pPr>
      <w:r w:rsidRPr="00883695">
        <w:rPr>
          <w:rFonts w:asciiTheme="minorHAnsi" w:eastAsia="Calibri" w:hAnsiTheme="minorHAnsi" w:cstheme="minorHAnsi"/>
          <w:sz w:val="24"/>
          <w:szCs w:val="24"/>
        </w:rPr>
        <w:t>WSP will make available technical and business Subject Matter Experts (SME) to provide the information required.  At the Oral Interview</w:t>
      </w:r>
      <w:r w:rsidR="00DA112C" w:rsidRPr="00883695">
        <w:rPr>
          <w:rFonts w:asciiTheme="minorHAnsi" w:eastAsia="Calibri" w:hAnsiTheme="minorHAnsi" w:cstheme="minorHAnsi"/>
          <w:sz w:val="24"/>
          <w:szCs w:val="24"/>
        </w:rPr>
        <w:t xml:space="preserve"> and Presentation</w:t>
      </w:r>
      <w:r w:rsidRPr="00883695">
        <w:rPr>
          <w:rFonts w:asciiTheme="minorHAnsi" w:eastAsia="Calibri" w:hAnsiTheme="minorHAnsi" w:cstheme="minorHAnsi"/>
          <w:sz w:val="24"/>
          <w:szCs w:val="24"/>
        </w:rPr>
        <w:t>, it is expected that the Bidder will work with WSP to clarify scope and intent, and to develop solid work and implementation plans</w:t>
      </w:r>
      <w:r w:rsidR="00030432" w:rsidRPr="00883695">
        <w:rPr>
          <w:rFonts w:asciiTheme="minorHAnsi" w:eastAsia="Calibri" w:hAnsiTheme="minorHAnsi" w:cstheme="minorHAnsi"/>
          <w:sz w:val="24"/>
          <w:szCs w:val="24"/>
        </w:rPr>
        <w:t xml:space="preserve"> for their proposed </w:t>
      </w:r>
      <w:r w:rsidR="002C534A" w:rsidRPr="00883695">
        <w:rPr>
          <w:rFonts w:asciiTheme="minorHAnsi" w:eastAsia="Calibri" w:hAnsiTheme="minorHAnsi" w:cstheme="minorHAnsi"/>
          <w:sz w:val="24"/>
          <w:szCs w:val="24"/>
        </w:rPr>
        <w:t>LMR System Strategic Plan</w:t>
      </w:r>
      <w:r w:rsidRPr="00883695">
        <w:rPr>
          <w:rFonts w:asciiTheme="minorHAnsi" w:eastAsia="Calibri" w:hAnsiTheme="minorHAnsi" w:cstheme="minorHAnsi"/>
          <w:sz w:val="24"/>
          <w:szCs w:val="24"/>
        </w:rPr>
        <w:t>.</w:t>
      </w:r>
    </w:p>
    <w:p w14:paraId="08396176" w14:textId="77777777" w:rsidR="00CE6EEF" w:rsidRPr="00451A76" w:rsidRDefault="00CE6EEF" w:rsidP="00451A76">
      <w:pPr>
        <w:spacing w:line="240" w:lineRule="auto"/>
        <w:rPr>
          <w:rFonts w:asciiTheme="minorHAnsi" w:eastAsia="Calibri" w:hAnsiTheme="minorHAnsi" w:cstheme="minorHAnsi"/>
          <w:sz w:val="24"/>
          <w:szCs w:val="24"/>
        </w:rPr>
      </w:pPr>
    </w:p>
    <w:tbl>
      <w:tblPr>
        <w:tblW w:w="10980" w:type="dxa"/>
        <w:tblInd w:w="-820" w:type="dxa"/>
        <w:tblLook w:val="04A0" w:firstRow="1" w:lastRow="0" w:firstColumn="1" w:lastColumn="0" w:noHBand="0" w:noVBand="1"/>
      </w:tblPr>
      <w:tblGrid>
        <w:gridCol w:w="810"/>
        <w:gridCol w:w="1095"/>
        <w:gridCol w:w="9075"/>
      </w:tblGrid>
      <w:tr w:rsidR="00FA06CD" w:rsidRPr="00451A76" w14:paraId="4D8FF00A" w14:textId="77777777" w:rsidTr="007A5211">
        <w:trPr>
          <w:trHeight w:val="312"/>
        </w:trPr>
        <w:tc>
          <w:tcPr>
            <w:tcW w:w="1899" w:type="dxa"/>
            <w:gridSpan w:val="2"/>
            <w:tcBorders>
              <w:top w:val="single" w:sz="8" w:space="0" w:color="auto"/>
              <w:left w:val="single" w:sz="8" w:space="0" w:color="auto"/>
              <w:bottom w:val="nil"/>
              <w:right w:val="single" w:sz="8" w:space="0" w:color="000000"/>
            </w:tcBorders>
            <w:shd w:val="clear" w:color="auto" w:fill="00B050"/>
          </w:tcPr>
          <w:p w14:paraId="1C5CB06E" w14:textId="77777777" w:rsidR="00FA06CD" w:rsidRPr="00451A76" w:rsidRDefault="00FA06CD" w:rsidP="00451A76">
            <w:pPr>
              <w:spacing w:line="240" w:lineRule="auto"/>
              <w:jc w:val="center"/>
              <w:rPr>
                <w:rFonts w:asciiTheme="minorHAnsi" w:eastAsia="Times New Roman" w:hAnsiTheme="minorHAnsi" w:cstheme="minorHAnsi"/>
                <w:b/>
                <w:bCs/>
                <w:color w:val="000000"/>
                <w:sz w:val="24"/>
                <w:szCs w:val="24"/>
              </w:rPr>
            </w:pPr>
            <w:r w:rsidRPr="00451A76">
              <w:rPr>
                <w:rFonts w:asciiTheme="minorHAnsi" w:eastAsia="Times New Roman" w:hAnsiTheme="minorHAnsi" w:cstheme="minorHAnsi"/>
                <w:b/>
                <w:bCs/>
                <w:color w:val="000000"/>
                <w:sz w:val="24"/>
                <w:szCs w:val="24"/>
              </w:rPr>
              <w:t>Points</w:t>
            </w:r>
          </w:p>
        </w:tc>
        <w:tc>
          <w:tcPr>
            <w:tcW w:w="9081" w:type="dxa"/>
            <w:tcBorders>
              <w:top w:val="single" w:sz="8" w:space="0" w:color="auto"/>
              <w:left w:val="single" w:sz="8" w:space="0" w:color="auto"/>
              <w:bottom w:val="nil"/>
              <w:right w:val="single" w:sz="8" w:space="0" w:color="000000"/>
            </w:tcBorders>
            <w:shd w:val="clear" w:color="auto" w:fill="00B050"/>
          </w:tcPr>
          <w:p w14:paraId="2AE92728" w14:textId="77777777" w:rsidR="00FA06CD" w:rsidRPr="00451A76" w:rsidRDefault="00FA06CD" w:rsidP="00451A76">
            <w:pPr>
              <w:spacing w:line="240" w:lineRule="auto"/>
              <w:jc w:val="center"/>
              <w:rPr>
                <w:rFonts w:asciiTheme="minorHAnsi" w:eastAsia="Times New Roman" w:hAnsiTheme="minorHAnsi" w:cstheme="minorHAnsi"/>
                <w:b/>
                <w:bCs/>
                <w:color w:val="000000"/>
                <w:sz w:val="24"/>
                <w:szCs w:val="24"/>
              </w:rPr>
            </w:pPr>
            <w:r w:rsidRPr="00451A76">
              <w:rPr>
                <w:rFonts w:asciiTheme="minorHAnsi" w:eastAsia="Times New Roman" w:hAnsiTheme="minorHAnsi" w:cstheme="minorHAnsi"/>
                <w:b/>
                <w:bCs/>
                <w:color w:val="000000"/>
                <w:sz w:val="24"/>
                <w:szCs w:val="24"/>
              </w:rPr>
              <w:t>Scoring Points Guidelines 0--200 where 200 is High:</w:t>
            </w:r>
          </w:p>
        </w:tc>
      </w:tr>
      <w:tr w:rsidR="00835884" w:rsidRPr="00451A76" w14:paraId="39893B0E" w14:textId="77777777" w:rsidTr="007A5211">
        <w:trPr>
          <w:trHeight w:val="312"/>
        </w:trPr>
        <w:tc>
          <w:tcPr>
            <w:tcW w:w="810" w:type="dxa"/>
            <w:tcBorders>
              <w:top w:val="single" w:sz="4" w:space="0" w:color="auto"/>
              <w:left w:val="single" w:sz="8" w:space="0" w:color="auto"/>
              <w:bottom w:val="single" w:sz="4" w:space="0" w:color="auto"/>
              <w:right w:val="single" w:sz="4" w:space="0" w:color="auto"/>
            </w:tcBorders>
            <w:vAlign w:val="center"/>
          </w:tcPr>
          <w:p w14:paraId="25F8868D"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20</w:t>
            </w:r>
            <w:r w:rsidR="00D34825" w:rsidRPr="00451A76">
              <w:rPr>
                <w:rFonts w:asciiTheme="minorHAnsi" w:eastAsia="Times New Roman" w:hAnsiTheme="minorHAnsi" w:cstheme="minorHAnsi"/>
                <w:color w:val="000000"/>
                <w:sz w:val="24"/>
                <w:szCs w:val="24"/>
              </w:rPr>
              <w:t>0</w:t>
            </w:r>
            <w:r w:rsidRPr="00451A76">
              <w:rPr>
                <w:rFonts w:asciiTheme="minorHAnsi" w:eastAsia="Times New Roman" w:hAnsiTheme="minorHAnsi" w:cstheme="minorHAnsi"/>
                <w:color w:val="000000"/>
                <w:sz w:val="24"/>
                <w:szCs w:val="24"/>
              </w:rPr>
              <w:t xml:space="preserve"> </w:t>
            </w:r>
          </w:p>
        </w:tc>
        <w:tc>
          <w:tcPr>
            <w:tcW w:w="1089" w:type="dxa"/>
            <w:tcBorders>
              <w:top w:val="single" w:sz="4" w:space="0" w:color="auto"/>
              <w:left w:val="single" w:sz="8" w:space="0" w:color="auto"/>
              <w:bottom w:val="single" w:sz="4" w:space="0" w:color="auto"/>
              <w:right w:val="single" w:sz="4" w:space="0" w:color="auto"/>
            </w:tcBorders>
            <w:shd w:val="clear" w:color="auto" w:fill="auto"/>
            <w:vAlign w:val="center"/>
          </w:tcPr>
          <w:p w14:paraId="4A4E9DAC"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Excellent</w:t>
            </w:r>
          </w:p>
        </w:tc>
        <w:tc>
          <w:tcPr>
            <w:tcW w:w="9081" w:type="dxa"/>
            <w:tcBorders>
              <w:top w:val="single" w:sz="4" w:space="0" w:color="auto"/>
              <w:left w:val="nil"/>
              <w:bottom w:val="single" w:sz="4" w:space="0" w:color="auto"/>
              <w:right w:val="single" w:sz="8" w:space="0" w:color="000000"/>
            </w:tcBorders>
            <w:shd w:val="clear" w:color="auto" w:fill="auto"/>
            <w:vAlign w:val="center"/>
            <w:hideMark/>
          </w:tcPr>
          <w:p w14:paraId="4503B024" w14:textId="77777777" w:rsidR="001C2F01"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b/>
                <w:color w:val="000000"/>
                <w:sz w:val="24"/>
                <w:szCs w:val="24"/>
              </w:rPr>
              <w:t>Significantly exceeded expectations</w:t>
            </w:r>
            <w:r w:rsidR="001C2F01" w:rsidRPr="00451A76">
              <w:rPr>
                <w:rFonts w:asciiTheme="minorHAnsi" w:eastAsia="Times New Roman" w:hAnsiTheme="minorHAnsi" w:cstheme="minorHAnsi"/>
                <w:b/>
                <w:color w:val="000000"/>
                <w:sz w:val="24"/>
                <w:szCs w:val="24"/>
              </w:rPr>
              <w:t>-</w:t>
            </w:r>
            <w:r w:rsidRPr="00451A76">
              <w:rPr>
                <w:rFonts w:asciiTheme="minorHAnsi" w:eastAsia="Times New Roman" w:hAnsiTheme="minorHAnsi" w:cstheme="minorHAnsi"/>
                <w:b/>
                <w:color w:val="000000"/>
                <w:sz w:val="24"/>
                <w:szCs w:val="24"/>
              </w:rPr>
              <w:t xml:space="preserve"> Value Added</w:t>
            </w:r>
            <w:r w:rsidR="00A30F5D" w:rsidRPr="00451A76">
              <w:rPr>
                <w:rFonts w:asciiTheme="minorHAnsi" w:eastAsia="Times New Roman" w:hAnsiTheme="minorHAnsi" w:cstheme="minorHAnsi"/>
                <w:b/>
                <w:color w:val="000000"/>
                <w:sz w:val="24"/>
                <w:szCs w:val="24"/>
              </w:rPr>
              <w:t xml:space="preserve">.  </w:t>
            </w:r>
            <w:r w:rsidR="001C2F01" w:rsidRPr="00451A76">
              <w:rPr>
                <w:rFonts w:asciiTheme="minorHAnsi" w:eastAsia="Calibri" w:hAnsiTheme="minorHAnsi" w:cstheme="minorHAnsi"/>
                <w:sz w:val="24"/>
                <w:szCs w:val="24"/>
              </w:rPr>
              <w:t>The Bidder has demonstrated an innovative, superior capability to meet the scenario element in a manner that “more fully meets minimum requirements.”</w:t>
            </w:r>
          </w:p>
        </w:tc>
      </w:tr>
      <w:tr w:rsidR="00835884" w:rsidRPr="00451A76" w14:paraId="57DC7354" w14:textId="77777777" w:rsidTr="007A5211">
        <w:trPr>
          <w:trHeight w:val="312"/>
        </w:trPr>
        <w:tc>
          <w:tcPr>
            <w:tcW w:w="810" w:type="dxa"/>
            <w:tcBorders>
              <w:top w:val="nil"/>
              <w:left w:val="single" w:sz="8" w:space="0" w:color="auto"/>
              <w:bottom w:val="single" w:sz="4" w:space="0" w:color="auto"/>
              <w:right w:val="single" w:sz="4" w:space="0" w:color="auto"/>
            </w:tcBorders>
            <w:vAlign w:val="center"/>
          </w:tcPr>
          <w:p w14:paraId="60AB6A17" w14:textId="77777777" w:rsidR="00797D4F" w:rsidRPr="00451A76" w:rsidRDefault="00FA06CD"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150</w:t>
            </w:r>
          </w:p>
        </w:tc>
        <w:tc>
          <w:tcPr>
            <w:tcW w:w="1089" w:type="dxa"/>
            <w:tcBorders>
              <w:top w:val="nil"/>
              <w:left w:val="single" w:sz="8" w:space="0" w:color="auto"/>
              <w:bottom w:val="single" w:sz="4" w:space="0" w:color="auto"/>
              <w:right w:val="single" w:sz="4" w:space="0" w:color="auto"/>
            </w:tcBorders>
            <w:shd w:val="clear" w:color="auto" w:fill="auto"/>
            <w:vAlign w:val="center"/>
          </w:tcPr>
          <w:p w14:paraId="2B11E4AD"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Good</w:t>
            </w:r>
          </w:p>
        </w:tc>
        <w:tc>
          <w:tcPr>
            <w:tcW w:w="9081" w:type="dxa"/>
            <w:tcBorders>
              <w:top w:val="single" w:sz="4" w:space="0" w:color="auto"/>
              <w:left w:val="nil"/>
              <w:bottom w:val="single" w:sz="4" w:space="0" w:color="auto"/>
              <w:right w:val="single" w:sz="8" w:space="0" w:color="000000"/>
            </w:tcBorders>
            <w:shd w:val="clear" w:color="auto" w:fill="auto"/>
            <w:vAlign w:val="center"/>
            <w:hideMark/>
          </w:tcPr>
          <w:p w14:paraId="687E7F09" w14:textId="77777777" w:rsidR="001C2F01"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b/>
                <w:color w:val="000000"/>
                <w:sz w:val="24"/>
                <w:szCs w:val="24"/>
              </w:rPr>
              <w:t xml:space="preserve">Exceeds </w:t>
            </w:r>
            <w:r w:rsidR="001C2F01" w:rsidRPr="00451A76">
              <w:rPr>
                <w:rFonts w:asciiTheme="minorHAnsi" w:eastAsia="Times New Roman" w:hAnsiTheme="minorHAnsi" w:cstheme="minorHAnsi"/>
                <w:b/>
                <w:color w:val="000000"/>
                <w:sz w:val="24"/>
                <w:szCs w:val="24"/>
              </w:rPr>
              <w:t>–</w:t>
            </w:r>
            <w:r w:rsidRPr="00451A76">
              <w:rPr>
                <w:rFonts w:asciiTheme="minorHAnsi" w:eastAsia="Times New Roman" w:hAnsiTheme="minorHAnsi" w:cstheme="minorHAnsi"/>
                <w:b/>
                <w:color w:val="000000"/>
                <w:sz w:val="24"/>
                <w:szCs w:val="24"/>
              </w:rPr>
              <w:t xml:space="preserve"> </w:t>
            </w:r>
            <w:r w:rsidR="001C2F01" w:rsidRPr="00451A76">
              <w:rPr>
                <w:rFonts w:asciiTheme="minorHAnsi" w:eastAsia="Times New Roman" w:hAnsiTheme="minorHAnsi" w:cstheme="minorHAnsi"/>
                <w:b/>
                <w:color w:val="000000"/>
                <w:sz w:val="24"/>
                <w:szCs w:val="24"/>
              </w:rPr>
              <w:t xml:space="preserve">Value Added.  </w:t>
            </w:r>
            <w:r w:rsidR="001C2F01" w:rsidRPr="00451A76">
              <w:rPr>
                <w:rFonts w:asciiTheme="minorHAnsi" w:eastAsia="Calibri" w:hAnsiTheme="minorHAnsi" w:cstheme="minorHAnsi"/>
                <w:sz w:val="24"/>
                <w:szCs w:val="24"/>
              </w:rPr>
              <w:t>The Bidder has demonstrated an above-average, effective capability to meet the scenario element in a manner that “better meets minimum requirements.</w:t>
            </w:r>
          </w:p>
        </w:tc>
      </w:tr>
      <w:tr w:rsidR="00835884" w:rsidRPr="00451A76" w14:paraId="0C63F978" w14:textId="77777777" w:rsidTr="007A5211">
        <w:trPr>
          <w:trHeight w:val="312"/>
        </w:trPr>
        <w:tc>
          <w:tcPr>
            <w:tcW w:w="810" w:type="dxa"/>
            <w:tcBorders>
              <w:top w:val="single" w:sz="4" w:space="0" w:color="auto"/>
              <w:left w:val="single" w:sz="4" w:space="0" w:color="auto"/>
              <w:bottom w:val="single" w:sz="4" w:space="0" w:color="auto"/>
              <w:right w:val="single" w:sz="4" w:space="0" w:color="auto"/>
            </w:tcBorders>
            <w:vAlign w:val="center"/>
          </w:tcPr>
          <w:p w14:paraId="3F414F68"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10</w:t>
            </w:r>
            <w:r w:rsidR="00D34825" w:rsidRPr="00451A76">
              <w:rPr>
                <w:rFonts w:asciiTheme="minorHAnsi" w:eastAsia="Times New Roman" w:hAnsiTheme="minorHAnsi" w:cstheme="minorHAnsi"/>
                <w:color w:val="000000"/>
                <w:sz w:val="24"/>
                <w:szCs w:val="24"/>
              </w:rPr>
              <w:t>0</w:t>
            </w:r>
            <w:r w:rsidRPr="00451A76">
              <w:rPr>
                <w:rFonts w:asciiTheme="minorHAnsi" w:eastAsia="Times New Roman" w:hAnsiTheme="minorHAnsi" w:cstheme="minorHAnsi"/>
                <w:color w:val="000000"/>
                <w:sz w:val="24"/>
                <w:szCs w:val="24"/>
              </w:rPr>
              <w:t xml:space="preserve"> </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47902637"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Average</w:t>
            </w:r>
          </w:p>
        </w:tc>
        <w:tc>
          <w:tcPr>
            <w:tcW w:w="9081" w:type="dxa"/>
            <w:tcBorders>
              <w:top w:val="single" w:sz="4" w:space="0" w:color="auto"/>
              <w:left w:val="nil"/>
              <w:bottom w:val="single" w:sz="4" w:space="0" w:color="auto"/>
              <w:right w:val="single" w:sz="8" w:space="0" w:color="000000"/>
            </w:tcBorders>
            <w:shd w:val="clear" w:color="auto" w:fill="auto"/>
            <w:vAlign w:val="center"/>
            <w:hideMark/>
          </w:tcPr>
          <w:p w14:paraId="0016F93B"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b/>
                <w:color w:val="000000"/>
                <w:sz w:val="24"/>
                <w:szCs w:val="24"/>
              </w:rPr>
              <w:t>Met requirements</w:t>
            </w:r>
            <w:r w:rsidR="001C2F01" w:rsidRPr="00451A76">
              <w:rPr>
                <w:rFonts w:asciiTheme="minorHAnsi" w:eastAsia="Times New Roman" w:hAnsiTheme="minorHAnsi" w:cstheme="minorHAnsi"/>
                <w:b/>
                <w:color w:val="000000"/>
                <w:sz w:val="24"/>
                <w:szCs w:val="24"/>
              </w:rPr>
              <w:t xml:space="preserve">. </w:t>
            </w:r>
            <w:r w:rsidRPr="00451A76">
              <w:rPr>
                <w:rFonts w:asciiTheme="minorHAnsi" w:eastAsia="Times New Roman" w:hAnsiTheme="minorHAnsi" w:cstheme="minorHAnsi"/>
                <w:color w:val="000000"/>
                <w:sz w:val="24"/>
                <w:szCs w:val="24"/>
              </w:rPr>
              <w:t xml:space="preserve"> </w:t>
            </w:r>
            <w:r w:rsidR="001C2F01" w:rsidRPr="00451A76">
              <w:rPr>
                <w:rFonts w:asciiTheme="minorHAnsi" w:eastAsia="Times New Roman" w:hAnsiTheme="minorHAnsi" w:cstheme="minorHAnsi"/>
                <w:color w:val="000000"/>
                <w:sz w:val="24"/>
                <w:szCs w:val="24"/>
              </w:rPr>
              <w:t xml:space="preserve"> </w:t>
            </w:r>
            <w:r w:rsidR="001C2F01" w:rsidRPr="00451A76">
              <w:rPr>
                <w:rFonts w:asciiTheme="minorHAnsi" w:eastAsia="Calibri" w:hAnsiTheme="minorHAnsi" w:cstheme="minorHAnsi"/>
                <w:sz w:val="24"/>
                <w:szCs w:val="24"/>
              </w:rPr>
              <w:t>The scenario element is acceptable, and/or the Bidder has described their approach in sufficient detail to be considered “as meeting minimum requirements.”</w:t>
            </w:r>
          </w:p>
        </w:tc>
      </w:tr>
      <w:tr w:rsidR="00835884" w:rsidRPr="00451A76" w14:paraId="0B2C8B8A" w14:textId="77777777" w:rsidTr="007A5211">
        <w:trPr>
          <w:trHeight w:val="312"/>
        </w:trPr>
        <w:tc>
          <w:tcPr>
            <w:tcW w:w="810" w:type="dxa"/>
            <w:tcBorders>
              <w:top w:val="nil"/>
              <w:left w:val="single" w:sz="8" w:space="0" w:color="auto"/>
              <w:bottom w:val="single" w:sz="4" w:space="0" w:color="auto"/>
              <w:right w:val="single" w:sz="4" w:space="0" w:color="auto"/>
            </w:tcBorders>
            <w:vAlign w:val="center"/>
          </w:tcPr>
          <w:p w14:paraId="72662A7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5</w:t>
            </w:r>
            <w:r w:rsidR="00D34825" w:rsidRPr="00451A76">
              <w:rPr>
                <w:rFonts w:asciiTheme="minorHAnsi" w:eastAsia="Times New Roman" w:hAnsiTheme="minorHAnsi" w:cstheme="minorHAnsi"/>
                <w:color w:val="000000"/>
                <w:sz w:val="24"/>
                <w:szCs w:val="24"/>
              </w:rPr>
              <w:t>0</w:t>
            </w:r>
            <w:r w:rsidRPr="00451A76">
              <w:rPr>
                <w:rFonts w:asciiTheme="minorHAnsi" w:eastAsia="Times New Roman" w:hAnsiTheme="minorHAnsi" w:cstheme="minorHAnsi"/>
                <w:color w:val="000000"/>
                <w:sz w:val="24"/>
                <w:szCs w:val="24"/>
              </w:rPr>
              <w:t xml:space="preserve"> </w:t>
            </w:r>
          </w:p>
        </w:tc>
        <w:tc>
          <w:tcPr>
            <w:tcW w:w="1089" w:type="dxa"/>
            <w:tcBorders>
              <w:top w:val="nil"/>
              <w:left w:val="single" w:sz="8" w:space="0" w:color="auto"/>
              <w:bottom w:val="single" w:sz="4" w:space="0" w:color="auto"/>
              <w:right w:val="single" w:sz="4" w:space="0" w:color="auto"/>
            </w:tcBorders>
            <w:shd w:val="clear" w:color="auto" w:fill="auto"/>
            <w:vAlign w:val="center"/>
          </w:tcPr>
          <w:p w14:paraId="5476FADF"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Poor</w:t>
            </w:r>
          </w:p>
        </w:tc>
        <w:tc>
          <w:tcPr>
            <w:tcW w:w="9081" w:type="dxa"/>
            <w:tcBorders>
              <w:top w:val="single" w:sz="4" w:space="0" w:color="auto"/>
              <w:left w:val="nil"/>
              <w:bottom w:val="single" w:sz="4" w:space="0" w:color="auto"/>
              <w:right w:val="single" w:sz="8" w:space="0" w:color="000000"/>
            </w:tcBorders>
            <w:shd w:val="clear" w:color="auto" w:fill="auto"/>
            <w:vAlign w:val="center"/>
            <w:hideMark/>
          </w:tcPr>
          <w:p w14:paraId="73833246" w14:textId="77777777" w:rsidR="00797D4F" w:rsidRPr="00451A76" w:rsidRDefault="001C2F01"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b/>
                <w:color w:val="000000"/>
                <w:sz w:val="24"/>
                <w:szCs w:val="24"/>
              </w:rPr>
              <w:t>I</w:t>
            </w:r>
            <w:r w:rsidR="00797D4F" w:rsidRPr="00451A76">
              <w:rPr>
                <w:rFonts w:asciiTheme="minorHAnsi" w:eastAsia="Times New Roman" w:hAnsiTheme="minorHAnsi" w:cstheme="minorHAnsi"/>
                <w:b/>
                <w:color w:val="000000"/>
                <w:sz w:val="24"/>
                <w:szCs w:val="24"/>
              </w:rPr>
              <w:t>ndicated issues or problems</w:t>
            </w:r>
            <w:r w:rsidRPr="00451A76">
              <w:rPr>
                <w:rFonts w:asciiTheme="minorHAnsi" w:eastAsia="Times New Roman" w:hAnsiTheme="minorHAnsi" w:cstheme="minorHAnsi"/>
                <w:color w:val="000000"/>
                <w:sz w:val="24"/>
                <w:szCs w:val="24"/>
              </w:rPr>
              <w:t xml:space="preserve">.  </w:t>
            </w:r>
            <w:r w:rsidRPr="00451A76">
              <w:rPr>
                <w:rFonts w:asciiTheme="minorHAnsi" w:eastAsia="Calibri" w:hAnsiTheme="minorHAnsi" w:cstheme="minorHAnsi"/>
                <w:sz w:val="24"/>
                <w:szCs w:val="24"/>
              </w:rPr>
              <w:t>The scenario does not fully establish the capability to accomplish the scenario element, and/or has only marginally demonstrated this capability.</w:t>
            </w:r>
          </w:p>
        </w:tc>
      </w:tr>
      <w:tr w:rsidR="00835884" w:rsidRPr="00451A76" w14:paraId="76DFDC94" w14:textId="77777777" w:rsidTr="007A5211">
        <w:trPr>
          <w:trHeight w:val="324"/>
        </w:trPr>
        <w:tc>
          <w:tcPr>
            <w:tcW w:w="810" w:type="dxa"/>
            <w:tcBorders>
              <w:top w:val="nil"/>
              <w:left w:val="single" w:sz="8" w:space="0" w:color="auto"/>
              <w:bottom w:val="single" w:sz="8" w:space="0" w:color="auto"/>
              <w:right w:val="single" w:sz="4" w:space="0" w:color="auto"/>
            </w:tcBorders>
            <w:vAlign w:val="center"/>
          </w:tcPr>
          <w:p w14:paraId="46F1D405"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0 </w:t>
            </w:r>
          </w:p>
        </w:tc>
        <w:tc>
          <w:tcPr>
            <w:tcW w:w="1089" w:type="dxa"/>
            <w:tcBorders>
              <w:top w:val="nil"/>
              <w:left w:val="single" w:sz="8" w:space="0" w:color="auto"/>
              <w:bottom w:val="single" w:sz="8" w:space="0" w:color="auto"/>
              <w:right w:val="single" w:sz="4" w:space="0" w:color="auto"/>
            </w:tcBorders>
            <w:shd w:val="clear" w:color="auto" w:fill="auto"/>
            <w:vAlign w:val="center"/>
          </w:tcPr>
          <w:p w14:paraId="465FA812"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No Value</w:t>
            </w:r>
          </w:p>
        </w:tc>
        <w:tc>
          <w:tcPr>
            <w:tcW w:w="9081" w:type="dxa"/>
            <w:tcBorders>
              <w:top w:val="single" w:sz="4" w:space="0" w:color="auto"/>
              <w:left w:val="nil"/>
              <w:bottom w:val="single" w:sz="8" w:space="0" w:color="auto"/>
              <w:right w:val="single" w:sz="8" w:space="0" w:color="000000"/>
            </w:tcBorders>
            <w:shd w:val="clear" w:color="auto" w:fill="auto"/>
            <w:vAlign w:val="center"/>
            <w:hideMark/>
          </w:tcPr>
          <w:p w14:paraId="5EBF95BA"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b/>
                <w:color w:val="000000"/>
                <w:sz w:val="24"/>
                <w:szCs w:val="24"/>
              </w:rPr>
              <w:t xml:space="preserve">Not </w:t>
            </w:r>
            <w:r w:rsidR="001C2F01" w:rsidRPr="00451A76">
              <w:rPr>
                <w:rFonts w:asciiTheme="minorHAnsi" w:eastAsia="Times New Roman" w:hAnsiTheme="minorHAnsi" w:cstheme="minorHAnsi"/>
                <w:b/>
                <w:color w:val="000000"/>
                <w:sz w:val="24"/>
                <w:szCs w:val="24"/>
              </w:rPr>
              <w:t>addressed/wholly deficient</w:t>
            </w:r>
            <w:r w:rsidR="001C2F01" w:rsidRPr="00451A76">
              <w:rPr>
                <w:rFonts w:asciiTheme="minorHAnsi" w:eastAsia="Times New Roman" w:hAnsiTheme="minorHAnsi" w:cstheme="minorHAnsi"/>
                <w:color w:val="000000"/>
                <w:sz w:val="24"/>
                <w:szCs w:val="24"/>
              </w:rPr>
              <w:t xml:space="preserve">.  The Bidder has failed to demonstrate the scenario element can be met. </w:t>
            </w:r>
          </w:p>
        </w:tc>
      </w:tr>
    </w:tbl>
    <w:p w14:paraId="051E1C12" w14:textId="77777777" w:rsidR="00797D4F" w:rsidRPr="00451A76" w:rsidRDefault="00797D4F" w:rsidP="00451A76">
      <w:pPr>
        <w:spacing w:line="240" w:lineRule="auto"/>
        <w:rPr>
          <w:rFonts w:asciiTheme="minorHAnsi" w:hAnsiTheme="minorHAnsi" w:cstheme="minorHAnsi"/>
          <w:sz w:val="24"/>
          <w:szCs w:val="24"/>
        </w:rPr>
      </w:pPr>
    </w:p>
    <w:p w14:paraId="6F278D38" w14:textId="77777777" w:rsidR="00E21CF5" w:rsidRPr="00451A76" w:rsidRDefault="00D71264" w:rsidP="00893320">
      <w:pPr>
        <w:pStyle w:val="Heading2"/>
        <w:numPr>
          <w:ilvl w:val="0"/>
          <w:numId w:val="0"/>
        </w:numPr>
        <w:spacing w:before="0" w:line="240" w:lineRule="auto"/>
      </w:pPr>
      <w:bookmarkStart w:id="307" w:name="_Toc85544222"/>
      <w:r>
        <w:lastRenderedPageBreak/>
        <w:t>74</w:t>
      </w:r>
      <w:r w:rsidR="00C16293">
        <w:t>.</w:t>
      </w:r>
      <w:r w:rsidR="008E55EC" w:rsidRPr="00451A76">
        <w:tab/>
        <w:t>Reference Checking</w:t>
      </w:r>
      <w:bookmarkEnd w:id="307"/>
    </w:p>
    <w:p w14:paraId="5B617D67" w14:textId="77777777" w:rsidR="003D0E91" w:rsidRPr="00451A76" w:rsidRDefault="001C3B94"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Reference checks of Bidders </w:t>
      </w:r>
      <w:r w:rsidR="00E3429D" w:rsidRPr="00451A76">
        <w:rPr>
          <w:rFonts w:asciiTheme="minorHAnsi" w:hAnsiTheme="minorHAnsi" w:cstheme="minorHAnsi"/>
          <w:sz w:val="24"/>
          <w:szCs w:val="24"/>
        </w:rPr>
        <w:t xml:space="preserve">may </w:t>
      </w:r>
      <w:r w:rsidRPr="00451A76">
        <w:rPr>
          <w:rFonts w:asciiTheme="minorHAnsi" w:hAnsiTheme="minorHAnsi" w:cstheme="minorHAnsi"/>
          <w:sz w:val="24"/>
          <w:szCs w:val="24"/>
        </w:rPr>
        <w:t xml:space="preserve">be conducted, at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discretion, prior to or in coordination with the</w:t>
      </w:r>
      <w:r w:rsidR="000226A1" w:rsidRPr="00451A76">
        <w:rPr>
          <w:rFonts w:asciiTheme="minorHAnsi" w:hAnsiTheme="minorHAnsi" w:cstheme="minorHAnsi"/>
          <w:sz w:val="24"/>
          <w:szCs w:val="24"/>
        </w:rPr>
        <w:t xml:space="preserve"> oral </w:t>
      </w:r>
      <w:r w:rsidR="006A5A84" w:rsidRPr="00451A76">
        <w:rPr>
          <w:rFonts w:asciiTheme="minorHAnsi" w:hAnsiTheme="minorHAnsi" w:cstheme="minorHAnsi"/>
          <w:sz w:val="24"/>
          <w:szCs w:val="24"/>
        </w:rPr>
        <w:t xml:space="preserve">interviews </w:t>
      </w:r>
      <w:r w:rsidR="000226A1" w:rsidRPr="00451A76">
        <w:rPr>
          <w:rFonts w:asciiTheme="minorHAnsi" w:hAnsiTheme="minorHAnsi" w:cstheme="minorHAnsi"/>
          <w:sz w:val="24"/>
          <w:szCs w:val="24"/>
        </w:rPr>
        <w:t xml:space="preserve">and presentation </w:t>
      </w:r>
      <w:r w:rsidR="006A5A84" w:rsidRPr="00451A76">
        <w:rPr>
          <w:rFonts w:asciiTheme="minorHAnsi" w:hAnsiTheme="minorHAnsi" w:cstheme="minorHAnsi"/>
          <w:sz w:val="24"/>
          <w:szCs w:val="24"/>
        </w:rPr>
        <w:t>and at any time there after during the evaluation process</w:t>
      </w:r>
      <w:r w:rsidRPr="00451A76">
        <w:rPr>
          <w:rFonts w:asciiTheme="minorHAnsi" w:hAnsiTheme="minorHAnsi" w:cstheme="minorHAnsi"/>
          <w:sz w:val="24"/>
          <w:szCs w:val="24"/>
        </w:rPr>
        <w:t xml:space="preserve">. </w:t>
      </w:r>
      <w:r w:rsidR="004722F5" w:rsidRPr="00451A76">
        <w:rPr>
          <w:rFonts w:asciiTheme="minorHAnsi" w:hAnsiTheme="minorHAnsi" w:cstheme="minorHAnsi"/>
          <w:sz w:val="24"/>
          <w:szCs w:val="24"/>
        </w:rPr>
        <w:t xml:space="preserve"> </w:t>
      </w:r>
      <w:r w:rsidRPr="00451A76">
        <w:rPr>
          <w:rFonts w:asciiTheme="minorHAnsi" w:hAnsiTheme="minorHAnsi" w:cstheme="minorHAnsi"/>
          <w:sz w:val="24"/>
          <w:szCs w:val="24"/>
        </w:rPr>
        <w:t>WSP reserves the right to use its own or other organization’s experience using key personnel on other projects as a factor in evaluating the probability of success for key personnel proposed by the Bidder.</w:t>
      </w:r>
    </w:p>
    <w:p w14:paraId="4614AD29" w14:textId="77777777" w:rsidR="00592925" w:rsidRPr="00451A76" w:rsidRDefault="00592925" w:rsidP="00451A76">
      <w:pPr>
        <w:spacing w:line="240" w:lineRule="auto"/>
        <w:rPr>
          <w:rFonts w:asciiTheme="minorHAnsi" w:hAnsiTheme="minorHAnsi" w:cstheme="minorHAnsi"/>
          <w:sz w:val="24"/>
          <w:szCs w:val="24"/>
        </w:rPr>
      </w:pPr>
    </w:p>
    <w:p w14:paraId="2243E872" w14:textId="77777777" w:rsidR="006365CF" w:rsidRPr="00451A76" w:rsidRDefault="00666C1C"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I</w:t>
      </w:r>
      <w:r w:rsidR="006365CF" w:rsidRPr="00451A76">
        <w:rPr>
          <w:rFonts w:asciiTheme="minorHAnsi" w:eastAsia="Times New Roman" w:hAnsiTheme="minorHAnsi" w:cstheme="minorHAnsi"/>
          <w:sz w:val="24"/>
          <w:szCs w:val="24"/>
        </w:rPr>
        <w:t>f References are checked, will follow the reference check process and be scored with the number of possible points listed in the Evaluation Weights table and added to the total score.  When references are contacted, a member of the WSP will contact the References and score each Reference.</w:t>
      </w:r>
    </w:p>
    <w:p w14:paraId="22391C22" w14:textId="77777777" w:rsidR="006365CF" w:rsidRPr="00451A76" w:rsidRDefault="006365CF" w:rsidP="00451A76">
      <w:pPr>
        <w:spacing w:line="240" w:lineRule="auto"/>
        <w:rPr>
          <w:rFonts w:asciiTheme="minorHAnsi" w:eastAsia="Times New Roman" w:hAnsiTheme="minorHAnsi" w:cstheme="minorHAnsi"/>
          <w:sz w:val="24"/>
          <w:szCs w:val="24"/>
        </w:rPr>
      </w:pPr>
    </w:p>
    <w:p w14:paraId="03F8F91B" w14:textId="77777777" w:rsidR="006365CF" w:rsidRPr="00451A76" w:rsidRDefault="006365CF"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Reference contacts must be for Customers for whom Bidder has provided similar services as described in this RFP within the past three (3) years.   If references checks are scored, WSP shall make a total of three (3) efforts to contact the Reference.  If WSP is unable to contact the Reference, the Reference may be considered non-responsive.  WSP will only interview and score two (2) of the three (3) References.  WSP will score the responses based on the scoring methodology described below, and </w:t>
      </w:r>
      <w:proofErr w:type="gramStart"/>
      <w:r w:rsidRPr="00451A76">
        <w:rPr>
          <w:rFonts w:asciiTheme="minorHAnsi" w:eastAsia="Times New Roman" w:hAnsiTheme="minorHAnsi" w:cstheme="minorHAnsi"/>
          <w:sz w:val="24"/>
          <w:szCs w:val="24"/>
        </w:rPr>
        <w:t>may</w:t>
      </w:r>
      <w:proofErr w:type="gramEnd"/>
      <w:r w:rsidRPr="00451A76">
        <w:rPr>
          <w:rFonts w:asciiTheme="minorHAnsi" w:eastAsia="Times New Roman" w:hAnsiTheme="minorHAnsi" w:cstheme="minorHAnsi"/>
          <w:sz w:val="24"/>
          <w:szCs w:val="24"/>
        </w:rPr>
        <w:t>, at its sole discretion, reject the Bidder's response if references report the Bidder’s inability to comply with one or more of the mandatory requirements.</w:t>
      </w:r>
    </w:p>
    <w:p w14:paraId="01792F7E" w14:textId="77777777" w:rsidR="006365CF" w:rsidRPr="00451A76" w:rsidRDefault="006365CF" w:rsidP="00451A76">
      <w:pPr>
        <w:spacing w:line="240" w:lineRule="auto"/>
        <w:rPr>
          <w:rFonts w:asciiTheme="minorHAnsi" w:eastAsia="Times New Roman" w:hAnsiTheme="minorHAnsi" w:cstheme="minorHAnsi"/>
          <w:sz w:val="24"/>
          <w:szCs w:val="24"/>
        </w:rPr>
      </w:pPr>
    </w:p>
    <w:p w14:paraId="211FAE78" w14:textId="77777777" w:rsidR="000C22C0" w:rsidRPr="00451A76" w:rsidRDefault="000C22C0"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color w:val="000000"/>
          <w:sz w:val="24"/>
          <w:szCs w:val="24"/>
        </w:rPr>
        <w:t>If references are checked, points will be award for each response to reference questions, based on the following methodology</w:t>
      </w:r>
    </w:p>
    <w:tbl>
      <w:tblPr>
        <w:tblW w:w="9378" w:type="dxa"/>
        <w:tblInd w:w="-108" w:type="dxa"/>
        <w:tblLook w:val="04A0" w:firstRow="1" w:lastRow="0" w:firstColumn="1" w:lastColumn="0" w:noHBand="0" w:noVBand="1"/>
      </w:tblPr>
      <w:tblGrid>
        <w:gridCol w:w="288"/>
        <w:gridCol w:w="1232"/>
        <w:gridCol w:w="118"/>
        <w:gridCol w:w="1350"/>
        <w:gridCol w:w="6390"/>
      </w:tblGrid>
      <w:tr w:rsidR="00797D4F" w:rsidRPr="00451A76" w14:paraId="3F7B478D" w14:textId="77777777" w:rsidTr="00C46CD0">
        <w:trPr>
          <w:gridAfter w:val="3"/>
          <w:wAfter w:w="7858" w:type="dxa"/>
          <w:trHeight w:val="333"/>
        </w:trPr>
        <w:tc>
          <w:tcPr>
            <w:tcW w:w="1520" w:type="dxa"/>
            <w:gridSpan w:val="2"/>
            <w:tcBorders>
              <w:top w:val="nil"/>
              <w:left w:val="nil"/>
              <w:bottom w:val="nil"/>
              <w:right w:val="nil"/>
            </w:tcBorders>
          </w:tcPr>
          <w:p w14:paraId="57750630" w14:textId="77777777" w:rsidR="000774E6" w:rsidRPr="00451A76" w:rsidRDefault="000774E6" w:rsidP="00451A76">
            <w:pPr>
              <w:spacing w:line="240" w:lineRule="auto"/>
              <w:rPr>
                <w:rFonts w:asciiTheme="minorHAnsi" w:eastAsia="Times New Roman" w:hAnsiTheme="minorHAnsi" w:cstheme="minorHAnsi"/>
                <w:color w:val="000000"/>
                <w:sz w:val="24"/>
                <w:szCs w:val="24"/>
              </w:rPr>
            </w:pPr>
          </w:p>
        </w:tc>
      </w:tr>
      <w:tr w:rsidR="00797D4F" w:rsidRPr="00451A76" w14:paraId="5F004BBE" w14:textId="77777777" w:rsidTr="00C46CD0">
        <w:trPr>
          <w:gridBefore w:val="1"/>
          <w:wBefore w:w="288" w:type="dxa"/>
          <w:trHeight w:val="312"/>
        </w:trPr>
        <w:tc>
          <w:tcPr>
            <w:tcW w:w="1350" w:type="dxa"/>
            <w:gridSpan w:val="2"/>
            <w:tcBorders>
              <w:top w:val="single" w:sz="8" w:space="0" w:color="auto"/>
              <w:left w:val="single" w:sz="8" w:space="0" w:color="auto"/>
              <w:bottom w:val="nil"/>
              <w:right w:val="single" w:sz="8" w:space="0" w:color="000000"/>
            </w:tcBorders>
            <w:shd w:val="clear" w:color="auto" w:fill="00B050"/>
          </w:tcPr>
          <w:p w14:paraId="7774C1CA" w14:textId="77777777" w:rsidR="00797D4F" w:rsidRPr="00451A76" w:rsidRDefault="00797D4F" w:rsidP="00451A76">
            <w:pPr>
              <w:spacing w:line="240" w:lineRule="auto"/>
              <w:rPr>
                <w:rFonts w:asciiTheme="minorHAnsi" w:eastAsia="Times New Roman" w:hAnsiTheme="minorHAnsi" w:cstheme="minorHAnsi"/>
                <w:b/>
                <w:bCs/>
                <w:color w:val="000000"/>
                <w:sz w:val="24"/>
                <w:szCs w:val="24"/>
              </w:rPr>
            </w:pPr>
          </w:p>
        </w:tc>
        <w:tc>
          <w:tcPr>
            <w:tcW w:w="7740" w:type="dxa"/>
            <w:gridSpan w:val="2"/>
            <w:tcBorders>
              <w:top w:val="single" w:sz="8" w:space="0" w:color="auto"/>
              <w:left w:val="single" w:sz="8" w:space="0" w:color="auto"/>
              <w:bottom w:val="nil"/>
              <w:right w:val="single" w:sz="8" w:space="0" w:color="000000"/>
            </w:tcBorders>
            <w:shd w:val="clear" w:color="auto" w:fill="00B050"/>
            <w:vAlign w:val="center"/>
            <w:hideMark/>
          </w:tcPr>
          <w:p w14:paraId="553B4CDB" w14:textId="77777777" w:rsidR="00797D4F" w:rsidRPr="00451A76" w:rsidRDefault="00797D4F" w:rsidP="00451A76">
            <w:pPr>
              <w:spacing w:line="240" w:lineRule="auto"/>
              <w:rPr>
                <w:rFonts w:asciiTheme="minorHAnsi" w:eastAsia="Times New Roman" w:hAnsiTheme="minorHAnsi" w:cstheme="minorHAnsi"/>
                <w:b/>
                <w:bCs/>
                <w:color w:val="000000"/>
                <w:sz w:val="24"/>
                <w:szCs w:val="24"/>
              </w:rPr>
            </w:pPr>
            <w:r w:rsidRPr="00451A76">
              <w:rPr>
                <w:rFonts w:asciiTheme="minorHAnsi" w:eastAsia="Times New Roman" w:hAnsiTheme="minorHAnsi" w:cstheme="minorHAnsi"/>
                <w:b/>
                <w:bCs/>
                <w:color w:val="000000"/>
                <w:sz w:val="24"/>
                <w:szCs w:val="24"/>
              </w:rPr>
              <w:t>Scoring Points Guidelines 0--20 where 20 is High:</w:t>
            </w:r>
          </w:p>
        </w:tc>
      </w:tr>
      <w:tr w:rsidR="00797D4F" w:rsidRPr="00451A76" w14:paraId="7C796E5F" w14:textId="77777777" w:rsidTr="00C46CD0">
        <w:trPr>
          <w:gridBefore w:val="1"/>
          <w:wBefore w:w="288" w:type="dxa"/>
          <w:trHeight w:val="312"/>
        </w:trPr>
        <w:tc>
          <w:tcPr>
            <w:tcW w:w="1350" w:type="dxa"/>
            <w:gridSpan w:val="2"/>
            <w:tcBorders>
              <w:top w:val="single" w:sz="4" w:space="0" w:color="auto"/>
              <w:left w:val="single" w:sz="8" w:space="0" w:color="auto"/>
              <w:bottom w:val="single" w:sz="4" w:space="0" w:color="auto"/>
              <w:right w:val="single" w:sz="4" w:space="0" w:color="auto"/>
            </w:tcBorders>
            <w:vAlign w:val="center"/>
          </w:tcPr>
          <w:p w14:paraId="29669E3A"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20 points</w:t>
            </w:r>
          </w:p>
        </w:tc>
        <w:tc>
          <w:tcPr>
            <w:tcW w:w="1350" w:type="dxa"/>
            <w:tcBorders>
              <w:top w:val="single" w:sz="4" w:space="0" w:color="auto"/>
              <w:left w:val="single" w:sz="8" w:space="0" w:color="auto"/>
              <w:bottom w:val="single" w:sz="4" w:space="0" w:color="auto"/>
              <w:right w:val="single" w:sz="4" w:space="0" w:color="auto"/>
            </w:tcBorders>
            <w:shd w:val="clear" w:color="auto" w:fill="auto"/>
            <w:vAlign w:val="center"/>
          </w:tcPr>
          <w:p w14:paraId="60D0E79E"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Excellent</w:t>
            </w:r>
          </w:p>
        </w:tc>
        <w:tc>
          <w:tcPr>
            <w:tcW w:w="6390" w:type="dxa"/>
            <w:tcBorders>
              <w:top w:val="single" w:sz="4" w:space="0" w:color="auto"/>
              <w:left w:val="nil"/>
              <w:bottom w:val="single" w:sz="4" w:space="0" w:color="auto"/>
              <w:right w:val="single" w:sz="8" w:space="0" w:color="000000"/>
            </w:tcBorders>
            <w:shd w:val="clear" w:color="auto" w:fill="auto"/>
            <w:vAlign w:val="center"/>
            <w:hideMark/>
          </w:tcPr>
          <w:p w14:paraId="49527C5A"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Significantly exceeded expectations - Value Added</w:t>
            </w:r>
          </w:p>
        </w:tc>
      </w:tr>
      <w:tr w:rsidR="00797D4F" w:rsidRPr="00451A76" w14:paraId="1AF7CC00" w14:textId="77777777" w:rsidTr="00C46CD0">
        <w:trPr>
          <w:gridBefore w:val="1"/>
          <w:wBefore w:w="288" w:type="dxa"/>
          <w:trHeight w:val="312"/>
        </w:trPr>
        <w:tc>
          <w:tcPr>
            <w:tcW w:w="1350" w:type="dxa"/>
            <w:gridSpan w:val="2"/>
            <w:tcBorders>
              <w:top w:val="nil"/>
              <w:left w:val="single" w:sz="8" w:space="0" w:color="auto"/>
              <w:bottom w:val="single" w:sz="4" w:space="0" w:color="auto"/>
              <w:right w:val="single" w:sz="4" w:space="0" w:color="auto"/>
            </w:tcBorders>
            <w:vAlign w:val="center"/>
          </w:tcPr>
          <w:p w14:paraId="598C1F02"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15 points</w:t>
            </w:r>
          </w:p>
        </w:tc>
        <w:tc>
          <w:tcPr>
            <w:tcW w:w="1350" w:type="dxa"/>
            <w:tcBorders>
              <w:top w:val="nil"/>
              <w:left w:val="single" w:sz="8" w:space="0" w:color="auto"/>
              <w:bottom w:val="single" w:sz="4" w:space="0" w:color="auto"/>
              <w:right w:val="single" w:sz="4" w:space="0" w:color="auto"/>
            </w:tcBorders>
            <w:shd w:val="clear" w:color="auto" w:fill="auto"/>
            <w:vAlign w:val="center"/>
          </w:tcPr>
          <w:p w14:paraId="6F8E6A2A"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Good</w:t>
            </w:r>
          </w:p>
        </w:tc>
        <w:tc>
          <w:tcPr>
            <w:tcW w:w="6390" w:type="dxa"/>
            <w:tcBorders>
              <w:top w:val="single" w:sz="4" w:space="0" w:color="auto"/>
              <w:left w:val="nil"/>
              <w:bottom w:val="single" w:sz="4" w:space="0" w:color="auto"/>
              <w:right w:val="single" w:sz="8" w:space="0" w:color="000000"/>
            </w:tcBorders>
            <w:shd w:val="clear" w:color="auto" w:fill="auto"/>
            <w:vAlign w:val="center"/>
            <w:hideMark/>
          </w:tcPr>
          <w:p w14:paraId="458BB05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Exceeds - Reference was happy with work</w:t>
            </w:r>
          </w:p>
        </w:tc>
      </w:tr>
      <w:tr w:rsidR="00797D4F" w:rsidRPr="00451A76" w14:paraId="10BDD762" w14:textId="77777777" w:rsidTr="00C46CD0">
        <w:trPr>
          <w:gridBefore w:val="1"/>
          <w:wBefore w:w="288" w:type="dxa"/>
          <w:trHeight w:val="312"/>
        </w:trPr>
        <w:tc>
          <w:tcPr>
            <w:tcW w:w="1350" w:type="dxa"/>
            <w:gridSpan w:val="2"/>
            <w:tcBorders>
              <w:top w:val="nil"/>
              <w:left w:val="single" w:sz="8" w:space="0" w:color="auto"/>
              <w:bottom w:val="single" w:sz="4" w:space="0" w:color="auto"/>
              <w:right w:val="single" w:sz="4" w:space="0" w:color="auto"/>
            </w:tcBorders>
            <w:vAlign w:val="center"/>
          </w:tcPr>
          <w:p w14:paraId="2F59D4CC"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10 points</w:t>
            </w:r>
          </w:p>
        </w:tc>
        <w:tc>
          <w:tcPr>
            <w:tcW w:w="1350" w:type="dxa"/>
            <w:tcBorders>
              <w:top w:val="nil"/>
              <w:left w:val="single" w:sz="8" w:space="0" w:color="auto"/>
              <w:bottom w:val="single" w:sz="4" w:space="0" w:color="auto"/>
              <w:right w:val="single" w:sz="4" w:space="0" w:color="auto"/>
            </w:tcBorders>
            <w:shd w:val="clear" w:color="auto" w:fill="auto"/>
            <w:vAlign w:val="center"/>
          </w:tcPr>
          <w:p w14:paraId="244563D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Average</w:t>
            </w:r>
          </w:p>
        </w:tc>
        <w:tc>
          <w:tcPr>
            <w:tcW w:w="6390" w:type="dxa"/>
            <w:tcBorders>
              <w:top w:val="single" w:sz="4" w:space="0" w:color="auto"/>
              <w:left w:val="nil"/>
              <w:bottom w:val="single" w:sz="4" w:space="0" w:color="auto"/>
              <w:right w:val="single" w:sz="8" w:space="0" w:color="000000"/>
            </w:tcBorders>
            <w:shd w:val="clear" w:color="auto" w:fill="auto"/>
            <w:vAlign w:val="center"/>
            <w:hideMark/>
          </w:tcPr>
          <w:p w14:paraId="1512E3E7"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Met requirements </w:t>
            </w:r>
          </w:p>
        </w:tc>
      </w:tr>
      <w:tr w:rsidR="00797D4F" w:rsidRPr="00451A76" w14:paraId="0BADCDF5" w14:textId="77777777" w:rsidTr="00C46CD0">
        <w:trPr>
          <w:gridBefore w:val="1"/>
          <w:wBefore w:w="288" w:type="dxa"/>
          <w:trHeight w:val="312"/>
        </w:trPr>
        <w:tc>
          <w:tcPr>
            <w:tcW w:w="1350" w:type="dxa"/>
            <w:gridSpan w:val="2"/>
            <w:tcBorders>
              <w:top w:val="nil"/>
              <w:left w:val="single" w:sz="8" w:space="0" w:color="auto"/>
              <w:bottom w:val="single" w:sz="4" w:space="0" w:color="auto"/>
              <w:right w:val="single" w:sz="4" w:space="0" w:color="auto"/>
            </w:tcBorders>
            <w:vAlign w:val="center"/>
          </w:tcPr>
          <w:p w14:paraId="5DFC827F"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5 points</w:t>
            </w:r>
          </w:p>
        </w:tc>
        <w:tc>
          <w:tcPr>
            <w:tcW w:w="1350" w:type="dxa"/>
            <w:tcBorders>
              <w:top w:val="nil"/>
              <w:left w:val="single" w:sz="8" w:space="0" w:color="auto"/>
              <w:bottom w:val="single" w:sz="4" w:space="0" w:color="auto"/>
              <w:right w:val="single" w:sz="4" w:space="0" w:color="auto"/>
            </w:tcBorders>
            <w:shd w:val="clear" w:color="auto" w:fill="auto"/>
            <w:vAlign w:val="center"/>
          </w:tcPr>
          <w:p w14:paraId="3B272F4F"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Poor</w:t>
            </w:r>
          </w:p>
        </w:tc>
        <w:tc>
          <w:tcPr>
            <w:tcW w:w="6390" w:type="dxa"/>
            <w:tcBorders>
              <w:top w:val="single" w:sz="4" w:space="0" w:color="auto"/>
              <w:left w:val="nil"/>
              <w:bottom w:val="single" w:sz="4" w:space="0" w:color="auto"/>
              <w:right w:val="single" w:sz="8" w:space="0" w:color="000000"/>
            </w:tcBorders>
            <w:shd w:val="clear" w:color="auto" w:fill="auto"/>
            <w:vAlign w:val="center"/>
            <w:hideMark/>
          </w:tcPr>
          <w:p w14:paraId="694EB62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Reference indicated issues or problems</w:t>
            </w:r>
          </w:p>
        </w:tc>
      </w:tr>
      <w:tr w:rsidR="00797D4F" w:rsidRPr="00451A76" w14:paraId="052B8B83" w14:textId="77777777" w:rsidTr="00C46CD0">
        <w:trPr>
          <w:gridBefore w:val="1"/>
          <w:wBefore w:w="288" w:type="dxa"/>
          <w:trHeight w:val="324"/>
        </w:trPr>
        <w:tc>
          <w:tcPr>
            <w:tcW w:w="1350" w:type="dxa"/>
            <w:gridSpan w:val="2"/>
            <w:tcBorders>
              <w:top w:val="nil"/>
              <w:left w:val="single" w:sz="8" w:space="0" w:color="auto"/>
              <w:bottom w:val="single" w:sz="8" w:space="0" w:color="auto"/>
              <w:right w:val="single" w:sz="4" w:space="0" w:color="auto"/>
            </w:tcBorders>
            <w:vAlign w:val="center"/>
          </w:tcPr>
          <w:p w14:paraId="25C2EBCC"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0 points</w:t>
            </w:r>
          </w:p>
        </w:tc>
        <w:tc>
          <w:tcPr>
            <w:tcW w:w="1350" w:type="dxa"/>
            <w:tcBorders>
              <w:top w:val="nil"/>
              <w:left w:val="single" w:sz="8" w:space="0" w:color="auto"/>
              <w:bottom w:val="single" w:sz="8" w:space="0" w:color="auto"/>
              <w:right w:val="single" w:sz="4" w:space="0" w:color="auto"/>
            </w:tcBorders>
            <w:shd w:val="clear" w:color="auto" w:fill="auto"/>
            <w:vAlign w:val="center"/>
          </w:tcPr>
          <w:p w14:paraId="41DCC90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No Value</w:t>
            </w:r>
          </w:p>
        </w:tc>
        <w:tc>
          <w:tcPr>
            <w:tcW w:w="6390" w:type="dxa"/>
            <w:tcBorders>
              <w:top w:val="single" w:sz="4" w:space="0" w:color="auto"/>
              <w:left w:val="nil"/>
              <w:bottom w:val="single" w:sz="8" w:space="0" w:color="auto"/>
              <w:right w:val="single" w:sz="8" w:space="0" w:color="000000"/>
            </w:tcBorders>
            <w:shd w:val="clear" w:color="auto" w:fill="auto"/>
            <w:vAlign w:val="center"/>
            <w:hideMark/>
          </w:tcPr>
          <w:p w14:paraId="4E17E150" w14:textId="77777777" w:rsidR="00797D4F" w:rsidRPr="00451A76" w:rsidRDefault="00797D4F"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Reference Not available</w:t>
            </w:r>
          </w:p>
        </w:tc>
      </w:tr>
    </w:tbl>
    <w:p w14:paraId="7293E512" w14:textId="77777777" w:rsidR="00BE0B33" w:rsidRPr="00451A76" w:rsidRDefault="00BE0B33" w:rsidP="00451A76">
      <w:pPr>
        <w:spacing w:line="240" w:lineRule="auto"/>
        <w:rPr>
          <w:rFonts w:asciiTheme="minorHAnsi" w:hAnsiTheme="minorHAnsi" w:cstheme="minorHAnsi"/>
          <w:sz w:val="24"/>
          <w:szCs w:val="24"/>
        </w:rPr>
      </w:pPr>
    </w:p>
    <w:p w14:paraId="2EC7E47E" w14:textId="77777777" w:rsidR="002E6B29" w:rsidRPr="00451A76" w:rsidRDefault="002E6B29" w:rsidP="00451A76">
      <w:p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The references will be contacted and asked questions similar to the following:</w:t>
      </w:r>
      <w:r w:rsidRPr="00451A76">
        <w:rPr>
          <w:rFonts w:asciiTheme="minorHAnsi" w:eastAsia="Times New Roman" w:hAnsiTheme="minorHAnsi" w:cstheme="minorHAnsi"/>
          <w:color w:val="000000"/>
          <w:sz w:val="24"/>
          <w:szCs w:val="24"/>
        </w:rPr>
        <w:br/>
      </w:r>
    </w:p>
    <w:p w14:paraId="4595807A" w14:textId="77777777" w:rsidR="002E6B29" w:rsidRPr="00451A76" w:rsidRDefault="002E6B29" w:rsidP="00ED3882">
      <w:pPr>
        <w:pStyle w:val="ListParagraph"/>
        <w:numPr>
          <w:ilvl w:val="0"/>
          <w:numId w:val="43"/>
        </w:numPr>
        <w:spacing w:line="240" w:lineRule="auto"/>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Did the </w:t>
      </w:r>
      <w:r w:rsidRPr="00451A76">
        <w:rPr>
          <w:rFonts w:asciiTheme="minorHAnsi" w:eastAsia="Times New Roman" w:hAnsiTheme="minorHAnsi" w:cstheme="minorHAnsi"/>
          <w:sz w:val="24"/>
          <w:szCs w:val="24"/>
        </w:rPr>
        <w:t>Contractor</w:t>
      </w:r>
      <w:r w:rsidRPr="00451A76">
        <w:rPr>
          <w:rFonts w:asciiTheme="minorHAnsi" w:eastAsia="Times New Roman" w:hAnsiTheme="minorHAnsi" w:cstheme="minorHAnsi"/>
          <w:color w:val="000000"/>
          <w:sz w:val="24"/>
          <w:szCs w:val="24"/>
        </w:rPr>
        <w:t xml:space="preserve"> complete the Statement of Work, and met deadlines and expectations?</w:t>
      </w:r>
    </w:p>
    <w:p w14:paraId="136EA5D5" w14:textId="77777777" w:rsidR="002E6B29" w:rsidRPr="00451A76" w:rsidRDefault="002E6B29" w:rsidP="00ED3882">
      <w:pPr>
        <w:pStyle w:val="ListParagraph"/>
        <w:numPr>
          <w:ilvl w:val="0"/>
          <w:numId w:val="44"/>
        </w:numPr>
        <w:spacing w:line="240" w:lineRule="auto"/>
        <w:ind w:left="360"/>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Were there any problems or issues and were you satisfied with the </w:t>
      </w:r>
      <w:r w:rsidRPr="00451A76">
        <w:rPr>
          <w:rFonts w:asciiTheme="minorHAnsi" w:eastAsia="Times New Roman" w:hAnsiTheme="minorHAnsi" w:cstheme="minorHAnsi"/>
          <w:sz w:val="24"/>
          <w:szCs w:val="24"/>
        </w:rPr>
        <w:t>Contractor’s</w:t>
      </w:r>
      <w:r w:rsidRPr="00451A76">
        <w:rPr>
          <w:rFonts w:asciiTheme="minorHAnsi" w:eastAsia="Times New Roman" w:hAnsiTheme="minorHAnsi" w:cstheme="minorHAnsi"/>
          <w:color w:val="000000"/>
          <w:sz w:val="24"/>
          <w:szCs w:val="24"/>
        </w:rPr>
        <w:t xml:space="preserve"> solution?</w:t>
      </w:r>
    </w:p>
    <w:p w14:paraId="16DCAA3B" w14:textId="77777777" w:rsidR="002E6B29" w:rsidRPr="00451A76" w:rsidRDefault="002E6B29" w:rsidP="00ED3882">
      <w:pPr>
        <w:pStyle w:val="ListParagraph"/>
        <w:numPr>
          <w:ilvl w:val="0"/>
          <w:numId w:val="44"/>
        </w:numPr>
        <w:spacing w:line="240" w:lineRule="auto"/>
        <w:ind w:left="360"/>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How would you rank the quality of their work and was the </w:t>
      </w:r>
      <w:r w:rsidRPr="00451A76">
        <w:rPr>
          <w:rFonts w:asciiTheme="minorHAnsi" w:eastAsia="Times New Roman" w:hAnsiTheme="minorHAnsi" w:cstheme="minorHAnsi"/>
          <w:sz w:val="24"/>
          <w:szCs w:val="24"/>
        </w:rPr>
        <w:t>Contractor</w:t>
      </w:r>
      <w:r w:rsidRPr="00451A76">
        <w:rPr>
          <w:rFonts w:asciiTheme="minorHAnsi" w:eastAsia="Times New Roman" w:hAnsiTheme="minorHAnsi" w:cstheme="minorHAnsi"/>
          <w:color w:val="000000"/>
          <w:sz w:val="24"/>
          <w:szCs w:val="24"/>
        </w:rPr>
        <w:t xml:space="preserve"> easy to work with?</w:t>
      </w:r>
    </w:p>
    <w:p w14:paraId="2A7B68B6" w14:textId="77777777" w:rsidR="002E6B29" w:rsidRPr="00451A76" w:rsidRDefault="002E6B29" w:rsidP="00ED3882">
      <w:pPr>
        <w:pStyle w:val="ListParagraph"/>
        <w:numPr>
          <w:ilvl w:val="0"/>
          <w:numId w:val="44"/>
        </w:numPr>
        <w:spacing w:line="240" w:lineRule="auto"/>
        <w:ind w:left="360"/>
        <w:rPr>
          <w:rFonts w:asciiTheme="minorHAnsi" w:eastAsia="Times New Roman" w:hAnsiTheme="minorHAnsi" w:cstheme="minorHAnsi"/>
          <w:color w:val="000000"/>
          <w:sz w:val="24"/>
          <w:szCs w:val="24"/>
        </w:rPr>
      </w:pPr>
      <w:r w:rsidRPr="00451A76">
        <w:rPr>
          <w:rFonts w:asciiTheme="minorHAnsi" w:eastAsia="Times New Roman" w:hAnsiTheme="minorHAnsi" w:cstheme="minorHAnsi"/>
          <w:color w:val="000000"/>
          <w:sz w:val="24"/>
          <w:szCs w:val="24"/>
        </w:rPr>
        <w:t xml:space="preserve">Would you recommend this </w:t>
      </w:r>
      <w:r w:rsidRPr="00451A76">
        <w:rPr>
          <w:rFonts w:asciiTheme="minorHAnsi" w:eastAsia="Times New Roman" w:hAnsiTheme="minorHAnsi" w:cstheme="minorHAnsi"/>
          <w:sz w:val="24"/>
          <w:szCs w:val="24"/>
        </w:rPr>
        <w:t>Contractor</w:t>
      </w:r>
      <w:r w:rsidRPr="00451A76">
        <w:rPr>
          <w:rFonts w:asciiTheme="minorHAnsi" w:eastAsia="Times New Roman" w:hAnsiTheme="minorHAnsi" w:cstheme="minorHAnsi"/>
          <w:color w:val="000000"/>
          <w:sz w:val="24"/>
          <w:szCs w:val="24"/>
        </w:rPr>
        <w:t xml:space="preserve"> to other businesses?</w:t>
      </w:r>
    </w:p>
    <w:p w14:paraId="5B6CC856" w14:textId="77777777" w:rsidR="00BE0B33" w:rsidRPr="00451A76" w:rsidRDefault="00BE0B33" w:rsidP="00451A76">
      <w:pPr>
        <w:spacing w:line="240" w:lineRule="auto"/>
        <w:rPr>
          <w:rFonts w:asciiTheme="minorHAnsi" w:hAnsiTheme="minorHAnsi" w:cstheme="minorHAnsi"/>
          <w:sz w:val="24"/>
          <w:szCs w:val="24"/>
        </w:rPr>
      </w:pPr>
    </w:p>
    <w:p w14:paraId="774E6A40" w14:textId="77777777" w:rsidR="00BE0B33" w:rsidRPr="00451A76" w:rsidRDefault="006F0A58" w:rsidP="00893320">
      <w:pPr>
        <w:pStyle w:val="Heading2"/>
        <w:numPr>
          <w:ilvl w:val="0"/>
          <w:numId w:val="0"/>
        </w:numPr>
        <w:spacing w:before="0" w:line="240" w:lineRule="auto"/>
      </w:pPr>
      <w:bookmarkStart w:id="308" w:name="_Toc85544223"/>
      <w:r>
        <w:t>7</w:t>
      </w:r>
      <w:r w:rsidR="00D71264">
        <w:t>5</w:t>
      </w:r>
      <w:r w:rsidR="00C16293">
        <w:t>.</w:t>
      </w:r>
      <w:r w:rsidR="00846678" w:rsidRPr="00451A76">
        <w:t xml:space="preserve"> </w:t>
      </w:r>
      <w:r w:rsidR="00846678" w:rsidRPr="00451A76">
        <w:tab/>
      </w:r>
      <w:r w:rsidR="00BE0B33" w:rsidRPr="00451A76">
        <w:t>Scoring Strategy</w:t>
      </w:r>
      <w:bookmarkEnd w:id="308"/>
      <w:r w:rsidR="00BE0B33" w:rsidRPr="00451A76">
        <w:t xml:space="preserve"> </w:t>
      </w:r>
    </w:p>
    <w:p w14:paraId="164EFF61" w14:textId="77777777" w:rsidR="00BE0B33" w:rsidRPr="00451A76" w:rsidRDefault="00BE0B3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Each scored item will be awarded points by each evaluator, or by the team in total.  Points will be assigned based on the evaluator’s interpretation of the effectiveness and efficiency of the Bidder’s response to each requirement.  To receive the most points possible, Bidders are encouraged to provide as much clarifying detail as possible while be as concise as possible.  </w:t>
      </w:r>
    </w:p>
    <w:p w14:paraId="6FA7F5E4" w14:textId="77777777" w:rsidR="00674DDA" w:rsidRPr="00451A76" w:rsidRDefault="00674DDA" w:rsidP="00451A76">
      <w:pPr>
        <w:spacing w:line="240" w:lineRule="auto"/>
        <w:rPr>
          <w:rFonts w:asciiTheme="minorHAnsi" w:hAnsiTheme="minorHAnsi" w:cstheme="minorHAnsi"/>
          <w:sz w:val="24"/>
          <w:szCs w:val="24"/>
        </w:rPr>
      </w:pPr>
    </w:p>
    <w:p w14:paraId="19911AE0" w14:textId="77777777" w:rsidR="00BE0B33" w:rsidRPr="00451A76" w:rsidRDefault="00C36350" w:rsidP="00893320">
      <w:pPr>
        <w:pStyle w:val="Heading2"/>
        <w:numPr>
          <w:ilvl w:val="0"/>
          <w:numId w:val="0"/>
        </w:numPr>
        <w:spacing w:before="0" w:line="240" w:lineRule="auto"/>
      </w:pPr>
      <w:bookmarkStart w:id="309" w:name="_Toc85544224"/>
      <w:r>
        <w:lastRenderedPageBreak/>
        <w:t>7</w:t>
      </w:r>
      <w:r w:rsidR="00D71264">
        <w:t>6</w:t>
      </w:r>
      <w:r w:rsidR="00C16293">
        <w:t>.</w:t>
      </w:r>
      <w:r w:rsidR="00846678" w:rsidRPr="00451A76">
        <w:t xml:space="preserve"> </w:t>
      </w:r>
      <w:r w:rsidR="00846678" w:rsidRPr="00451A76">
        <w:tab/>
      </w:r>
      <w:r w:rsidR="00BE0B33" w:rsidRPr="00451A76">
        <w:t>Final Score Computations</w:t>
      </w:r>
      <w:bookmarkEnd w:id="309"/>
      <w:r w:rsidR="00BE0B33" w:rsidRPr="00451A76">
        <w:t xml:space="preserve"> </w:t>
      </w:r>
    </w:p>
    <w:p w14:paraId="6EC0BE57" w14:textId="44FD2A24" w:rsidR="00BE0B33" w:rsidRDefault="00BE0B33"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final score shall be computed by the RFP Coordinator and shall be the sum of the various sections of the proposal, and/or reference scores.  The final score will be used to identify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w:t>
      </w:r>
    </w:p>
    <w:p w14:paraId="3F468809" w14:textId="77777777" w:rsidR="00AA429A" w:rsidRPr="00AA429A" w:rsidRDefault="00AA429A" w:rsidP="00451A76">
      <w:pPr>
        <w:spacing w:line="240" w:lineRule="auto"/>
        <w:rPr>
          <w:rFonts w:asciiTheme="minorHAnsi" w:hAnsiTheme="minorHAnsi" w:cstheme="minorHAnsi"/>
          <w:sz w:val="24"/>
          <w:szCs w:val="24"/>
        </w:rPr>
      </w:pPr>
    </w:p>
    <w:tbl>
      <w:tblPr>
        <w:tblW w:w="10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20" w:type="dxa"/>
          <w:right w:w="220" w:type="dxa"/>
        </w:tblCellMar>
        <w:tblLook w:val="0000" w:firstRow="0" w:lastRow="0" w:firstColumn="0" w:lastColumn="0" w:noHBand="0" w:noVBand="0"/>
      </w:tblPr>
      <w:tblGrid>
        <w:gridCol w:w="6310"/>
        <w:gridCol w:w="810"/>
        <w:gridCol w:w="900"/>
        <w:gridCol w:w="720"/>
        <w:gridCol w:w="720"/>
        <w:gridCol w:w="720"/>
      </w:tblGrid>
      <w:tr w:rsidR="008B5CCE" w:rsidRPr="00451A76" w14:paraId="464E31F3" w14:textId="77777777" w:rsidTr="005269EC">
        <w:trPr>
          <w:trHeight w:val="358"/>
          <w:jc w:val="center"/>
        </w:trPr>
        <w:tc>
          <w:tcPr>
            <w:tcW w:w="10180" w:type="dxa"/>
            <w:gridSpan w:val="6"/>
            <w:shd w:val="clear" w:color="auto" w:fill="49A969"/>
          </w:tcPr>
          <w:p w14:paraId="544A6D41" w14:textId="77777777" w:rsidR="008B5CCE" w:rsidRPr="00451A76" w:rsidRDefault="008B5CCE" w:rsidP="00451A76">
            <w:pPr>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Scoring Table</w:t>
            </w:r>
            <w:r w:rsidR="009D34EA" w:rsidRPr="00451A76">
              <w:rPr>
                <w:rFonts w:asciiTheme="minorHAnsi" w:eastAsia="Times New Roman" w:hAnsiTheme="minorHAnsi" w:cstheme="minorHAnsi"/>
                <w:b/>
                <w:sz w:val="24"/>
                <w:szCs w:val="24"/>
              </w:rPr>
              <w:t xml:space="preserve"> </w:t>
            </w:r>
            <w:r w:rsidR="00CA270A" w:rsidRPr="00451A76">
              <w:rPr>
                <w:rFonts w:asciiTheme="minorHAnsi" w:eastAsia="Times New Roman" w:hAnsiTheme="minorHAnsi" w:cstheme="minorHAnsi"/>
                <w:b/>
                <w:sz w:val="24"/>
                <w:szCs w:val="24"/>
              </w:rPr>
              <w:t xml:space="preserve">Point </w:t>
            </w:r>
            <w:r w:rsidR="009D34EA" w:rsidRPr="00451A76">
              <w:rPr>
                <w:rFonts w:asciiTheme="minorHAnsi" w:eastAsia="Times New Roman" w:hAnsiTheme="minorHAnsi" w:cstheme="minorHAnsi"/>
                <w:b/>
                <w:sz w:val="24"/>
                <w:szCs w:val="24"/>
              </w:rPr>
              <w:t>Ranges</w:t>
            </w:r>
          </w:p>
        </w:tc>
      </w:tr>
      <w:tr w:rsidR="008B5CCE" w:rsidRPr="00451A76" w14:paraId="6D2111EB" w14:textId="77777777" w:rsidTr="005269EC">
        <w:trPr>
          <w:jc w:val="center"/>
        </w:trPr>
        <w:tc>
          <w:tcPr>
            <w:tcW w:w="6310" w:type="dxa"/>
            <w:shd w:val="clear" w:color="auto" w:fill="auto"/>
            <w:vAlign w:val="center"/>
          </w:tcPr>
          <w:p w14:paraId="40DF213A" w14:textId="77777777" w:rsidR="008B5CCE" w:rsidRPr="00451A76" w:rsidRDefault="008B5CCE"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 xml:space="preserve">Maximum Scoring Points </w:t>
            </w:r>
          </w:p>
        </w:tc>
        <w:tc>
          <w:tcPr>
            <w:tcW w:w="3870" w:type="dxa"/>
            <w:gridSpan w:val="5"/>
            <w:shd w:val="clear" w:color="auto" w:fill="D9D9D9" w:themeFill="background1" w:themeFillShade="D9"/>
            <w:vAlign w:val="center"/>
          </w:tcPr>
          <w:p w14:paraId="4B0A81C4" w14:textId="77777777" w:rsidR="008B5CCE" w:rsidRPr="00451A76" w:rsidRDefault="008B5CCE" w:rsidP="00451A76">
            <w:pPr>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Assigned Weights</w:t>
            </w:r>
          </w:p>
        </w:tc>
      </w:tr>
      <w:tr w:rsidR="008B5CCE" w:rsidRPr="00451A76" w14:paraId="73FC7D84" w14:textId="77777777" w:rsidTr="005269EC">
        <w:trPr>
          <w:jc w:val="center"/>
        </w:trPr>
        <w:tc>
          <w:tcPr>
            <w:tcW w:w="6310" w:type="dxa"/>
            <w:vAlign w:val="center"/>
          </w:tcPr>
          <w:p w14:paraId="28B95CC8" w14:textId="77777777" w:rsidR="008B5CCE" w:rsidRPr="00451A76" w:rsidRDefault="008B5CCE" w:rsidP="00451A76">
            <w:pPr>
              <w:spacing w:line="240" w:lineRule="auto"/>
              <w:rPr>
                <w:rFonts w:asciiTheme="minorHAnsi" w:eastAsia="Times New Roman" w:hAnsiTheme="minorHAnsi" w:cstheme="minorHAnsi"/>
                <w:sz w:val="24"/>
                <w:szCs w:val="24"/>
              </w:rPr>
            </w:pPr>
          </w:p>
        </w:tc>
        <w:tc>
          <w:tcPr>
            <w:tcW w:w="810" w:type="dxa"/>
            <w:vAlign w:val="center"/>
          </w:tcPr>
          <w:p w14:paraId="6A293A99" w14:textId="77777777" w:rsidR="008B5CCE" w:rsidRPr="00451A76" w:rsidRDefault="003404C6"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2</w:t>
            </w:r>
            <w:r w:rsidR="008B5CCE" w:rsidRPr="00451A76">
              <w:rPr>
                <w:rFonts w:asciiTheme="minorHAnsi" w:eastAsia="Times New Roman" w:hAnsiTheme="minorHAnsi" w:cstheme="minorHAnsi"/>
                <w:b/>
                <w:sz w:val="24"/>
                <w:szCs w:val="24"/>
              </w:rPr>
              <w:t>00</w:t>
            </w:r>
          </w:p>
        </w:tc>
        <w:tc>
          <w:tcPr>
            <w:tcW w:w="900" w:type="dxa"/>
            <w:vAlign w:val="center"/>
          </w:tcPr>
          <w:p w14:paraId="4AB9E688" w14:textId="77777777" w:rsidR="008B5CCE" w:rsidRPr="00451A76" w:rsidRDefault="003404C6"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100</w:t>
            </w:r>
          </w:p>
        </w:tc>
        <w:tc>
          <w:tcPr>
            <w:tcW w:w="720" w:type="dxa"/>
            <w:vAlign w:val="center"/>
          </w:tcPr>
          <w:p w14:paraId="58CDDF46" w14:textId="77777777" w:rsidR="008B5CCE" w:rsidRPr="00451A76" w:rsidRDefault="003404C6"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5</w:t>
            </w:r>
            <w:r w:rsidR="008B5CCE" w:rsidRPr="00451A76">
              <w:rPr>
                <w:rFonts w:asciiTheme="minorHAnsi" w:eastAsia="Times New Roman" w:hAnsiTheme="minorHAnsi" w:cstheme="minorHAnsi"/>
                <w:b/>
                <w:sz w:val="24"/>
                <w:szCs w:val="24"/>
              </w:rPr>
              <w:t>0</w:t>
            </w:r>
          </w:p>
        </w:tc>
        <w:tc>
          <w:tcPr>
            <w:tcW w:w="720" w:type="dxa"/>
            <w:vAlign w:val="center"/>
          </w:tcPr>
          <w:p w14:paraId="6CFB6189" w14:textId="77777777" w:rsidR="008B5CCE" w:rsidRPr="00451A76" w:rsidRDefault="003404C6"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2</w:t>
            </w:r>
            <w:r w:rsidR="008B5CCE" w:rsidRPr="00451A76">
              <w:rPr>
                <w:rFonts w:asciiTheme="minorHAnsi" w:eastAsia="Times New Roman" w:hAnsiTheme="minorHAnsi" w:cstheme="minorHAnsi"/>
                <w:b/>
                <w:sz w:val="24"/>
                <w:szCs w:val="24"/>
              </w:rPr>
              <w:t>5</w:t>
            </w:r>
          </w:p>
        </w:tc>
        <w:tc>
          <w:tcPr>
            <w:tcW w:w="720" w:type="dxa"/>
            <w:vAlign w:val="center"/>
          </w:tcPr>
          <w:p w14:paraId="02D9AE33" w14:textId="77777777" w:rsidR="008B5CCE" w:rsidRPr="00451A76" w:rsidRDefault="003404C6"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20</w:t>
            </w:r>
          </w:p>
        </w:tc>
      </w:tr>
      <w:tr w:rsidR="008B5CCE" w:rsidRPr="00451A76" w14:paraId="0F32DFCB" w14:textId="77777777" w:rsidTr="005269EC">
        <w:trPr>
          <w:cantSplit/>
          <w:trHeight w:val="133"/>
          <w:jc w:val="center"/>
        </w:trPr>
        <w:tc>
          <w:tcPr>
            <w:tcW w:w="10180" w:type="dxa"/>
            <w:gridSpan w:val="6"/>
            <w:vAlign w:val="center"/>
          </w:tcPr>
          <w:p w14:paraId="38682A7D" w14:textId="77777777" w:rsidR="008B5CCE" w:rsidRPr="00390EFC" w:rsidRDefault="008B5CCE" w:rsidP="00451A76">
            <w:pPr>
              <w:spacing w:line="240" w:lineRule="auto"/>
              <w:rPr>
                <w:rFonts w:asciiTheme="minorHAnsi" w:eastAsia="Times New Roman" w:hAnsiTheme="minorHAnsi" w:cstheme="minorHAnsi"/>
                <w:sz w:val="12"/>
                <w:szCs w:val="24"/>
              </w:rPr>
            </w:pPr>
          </w:p>
        </w:tc>
      </w:tr>
      <w:tr w:rsidR="008B5CCE" w:rsidRPr="00451A76" w14:paraId="41C4F5A9" w14:textId="77777777" w:rsidTr="005269EC">
        <w:trPr>
          <w:cantSplit/>
          <w:trHeight w:val="349"/>
          <w:jc w:val="center"/>
        </w:trPr>
        <w:tc>
          <w:tcPr>
            <w:tcW w:w="10180" w:type="dxa"/>
            <w:gridSpan w:val="6"/>
            <w:tcBorders>
              <w:bottom w:val="single" w:sz="8" w:space="0" w:color="000000"/>
            </w:tcBorders>
            <w:vAlign w:val="center"/>
          </w:tcPr>
          <w:p w14:paraId="2DC0352E" w14:textId="77777777" w:rsidR="008B5CCE" w:rsidRPr="00451A76" w:rsidRDefault="008B5CCE"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Prorated Numbers Below Suggested For Scoring </w:t>
            </w:r>
          </w:p>
        </w:tc>
      </w:tr>
      <w:tr w:rsidR="008B5CCE" w:rsidRPr="00451A76" w14:paraId="108A0698" w14:textId="77777777" w:rsidTr="005269EC">
        <w:trPr>
          <w:cantSplit/>
          <w:jc w:val="center"/>
        </w:trPr>
        <w:tc>
          <w:tcPr>
            <w:tcW w:w="6310" w:type="dxa"/>
            <w:shd w:val="clear" w:color="auto" w:fill="D9D9D9" w:themeFill="background1" w:themeFillShade="D9"/>
            <w:vAlign w:val="center"/>
          </w:tcPr>
          <w:p w14:paraId="3C1126F7" w14:textId="77777777" w:rsidR="008B5CCE" w:rsidRPr="00451A76" w:rsidRDefault="008B5CCE" w:rsidP="00451A76">
            <w:pPr>
              <w:spacing w:line="240" w:lineRule="auto"/>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Qualification Rating</w:t>
            </w:r>
          </w:p>
        </w:tc>
        <w:tc>
          <w:tcPr>
            <w:tcW w:w="3870" w:type="dxa"/>
            <w:gridSpan w:val="5"/>
            <w:shd w:val="clear" w:color="auto" w:fill="D9D9D9" w:themeFill="background1" w:themeFillShade="D9"/>
            <w:vAlign w:val="center"/>
          </w:tcPr>
          <w:p w14:paraId="7910B203" w14:textId="77777777" w:rsidR="008B5CCE" w:rsidRPr="00451A76" w:rsidRDefault="008B5CCE" w:rsidP="00451A76">
            <w:pPr>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Scoring Guidelines For Rating For Weight Above</w:t>
            </w:r>
          </w:p>
        </w:tc>
      </w:tr>
      <w:tr w:rsidR="003404C6" w:rsidRPr="00451A76" w14:paraId="25410DDC" w14:textId="77777777" w:rsidTr="005269EC">
        <w:trPr>
          <w:jc w:val="center"/>
        </w:trPr>
        <w:tc>
          <w:tcPr>
            <w:tcW w:w="6310" w:type="dxa"/>
            <w:vAlign w:val="center"/>
          </w:tcPr>
          <w:p w14:paraId="1A2B9F1B"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Excellent/ Exceed Expectations / Response indicates excellent capability and support of the requirements</w:t>
            </w:r>
          </w:p>
        </w:tc>
        <w:tc>
          <w:tcPr>
            <w:tcW w:w="810" w:type="dxa"/>
            <w:vAlign w:val="center"/>
          </w:tcPr>
          <w:p w14:paraId="168396E4"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200</w:t>
            </w:r>
          </w:p>
        </w:tc>
        <w:tc>
          <w:tcPr>
            <w:tcW w:w="900" w:type="dxa"/>
            <w:vAlign w:val="center"/>
          </w:tcPr>
          <w:p w14:paraId="514078A0"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100</w:t>
            </w:r>
          </w:p>
        </w:tc>
        <w:tc>
          <w:tcPr>
            <w:tcW w:w="720" w:type="dxa"/>
            <w:vAlign w:val="center"/>
          </w:tcPr>
          <w:p w14:paraId="31607D20"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20</w:t>
            </w:r>
          </w:p>
        </w:tc>
        <w:tc>
          <w:tcPr>
            <w:tcW w:w="720" w:type="dxa"/>
            <w:vAlign w:val="center"/>
          </w:tcPr>
          <w:p w14:paraId="5DACF6C9"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25</w:t>
            </w:r>
          </w:p>
        </w:tc>
        <w:tc>
          <w:tcPr>
            <w:tcW w:w="720" w:type="dxa"/>
            <w:vAlign w:val="center"/>
          </w:tcPr>
          <w:p w14:paraId="4F8465C5"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20</w:t>
            </w:r>
          </w:p>
        </w:tc>
      </w:tr>
      <w:tr w:rsidR="003404C6" w:rsidRPr="00451A76" w14:paraId="6041A68D" w14:textId="77777777" w:rsidTr="005269EC">
        <w:trPr>
          <w:jc w:val="center"/>
        </w:trPr>
        <w:tc>
          <w:tcPr>
            <w:tcW w:w="6310" w:type="dxa"/>
            <w:vAlign w:val="center"/>
          </w:tcPr>
          <w:p w14:paraId="4BBD7BDA"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Above Average / There are no shortfalls / Response is above expectations</w:t>
            </w:r>
          </w:p>
        </w:tc>
        <w:tc>
          <w:tcPr>
            <w:tcW w:w="810" w:type="dxa"/>
            <w:vAlign w:val="center"/>
          </w:tcPr>
          <w:p w14:paraId="3F45263F"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175</w:t>
            </w:r>
          </w:p>
        </w:tc>
        <w:tc>
          <w:tcPr>
            <w:tcW w:w="900" w:type="dxa"/>
            <w:vAlign w:val="center"/>
          </w:tcPr>
          <w:p w14:paraId="5AD926BC"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75</w:t>
            </w:r>
          </w:p>
        </w:tc>
        <w:tc>
          <w:tcPr>
            <w:tcW w:w="720" w:type="dxa"/>
            <w:vAlign w:val="center"/>
          </w:tcPr>
          <w:p w14:paraId="57AFF10F"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15</w:t>
            </w:r>
          </w:p>
        </w:tc>
        <w:tc>
          <w:tcPr>
            <w:tcW w:w="720" w:type="dxa"/>
            <w:vAlign w:val="center"/>
          </w:tcPr>
          <w:p w14:paraId="13BFA278"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20</w:t>
            </w:r>
          </w:p>
        </w:tc>
        <w:tc>
          <w:tcPr>
            <w:tcW w:w="720" w:type="dxa"/>
            <w:vAlign w:val="center"/>
          </w:tcPr>
          <w:p w14:paraId="39C89D27"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15</w:t>
            </w:r>
          </w:p>
        </w:tc>
      </w:tr>
      <w:tr w:rsidR="003404C6" w:rsidRPr="00451A76" w14:paraId="33CC01F3" w14:textId="77777777" w:rsidTr="005269EC">
        <w:trPr>
          <w:jc w:val="center"/>
        </w:trPr>
        <w:tc>
          <w:tcPr>
            <w:tcW w:w="6310" w:type="dxa"/>
            <w:vAlign w:val="center"/>
          </w:tcPr>
          <w:p w14:paraId="519F50B4"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Average / Met Requirements/ </w:t>
            </w:r>
          </w:p>
          <w:p w14:paraId="67E7EF4A"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Response is at expectation and for most areas meets desired quality.</w:t>
            </w:r>
          </w:p>
        </w:tc>
        <w:tc>
          <w:tcPr>
            <w:tcW w:w="810" w:type="dxa"/>
            <w:vAlign w:val="center"/>
          </w:tcPr>
          <w:p w14:paraId="47D3EB49"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100</w:t>
            </w:r>
          </w:p>
        </w:tc>
        <w:tc>
          <w:tcPr>
            <w:tcW w:w="900" w:type="dxa"/>
            <w:vAlign w:val="center"/>
          </w:tcPr>
          <w:p w14:paraId="27F61D99"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50</w:t>
            </w:r>
          </w:p>
        </w:tc>
        <w:tc>
          <w:tcPr>
            <w:tcW w:w="720" w:type="dxa"/>
            <w:vAlign w:val="center"/>
          </w:tcPr>
          <w:p w14:paraId="27DA3466"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10</w:t>
            </w:r>
          </w:p>
        </w:tc>
        <w:tc>
          <w:tcPr>
            <w:tcW w:w="720" w:type="dxa"/>
            <w:vAlign w:val="center"/>
          </w:tcPr>
          <w:p w14:paraId="79190145"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15</w:t>
            </w:r>
          </w:p>
        </w:tc>
        <w:tc>
          <w:tcPr>
            <w:tcW w:w="720" w:type="dxa"/>
            <w:vAlign w:val="center"/>
          </w:tcPr>
          <w:p w14:paraId="4F52BA90"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10</w:t>
            </w:r>
          </w:p>
        </w:tc>
      </w:tr>
      <w:tr w:rsidR="003404C6" w:rsidRPr="00451A76" w14:paraId="57F6D9CD" w14:textId="77777777" w:rsidTr="005269EC">
        <w:trPr>
          <w:jc w:val="center"/>
        </w:trPr>
        <w:tc>
          <w:tcPr>
            <w:tcW w:w="6310" w:type="dxa"/>
            <w:vAlign w:val="center"/>
          </w:tcPr>
          <w:p w14:paraId="3473A6BD"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Below Average / Significant deficiencies identified / Fails to establish minimum expectations. Response information is incomplete, or deficiencies exist</w:t>
            </w:r>
          </w:p>
        </w:tc>
        <w:tc>
          <w:tcPr>
            <w:tcW w:w="810" w:type="dxa"/>
            <w:vAlign w:val="center"/>
          </w:tcPr>
          <w:p w14:paraId="53D063DF"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50</w:t>
            </w:r>
          </w:p>
        </w:tc>
        <w:tc>
          <w:tcPr>
            <w:tcW w:w="900" w:type="dxa"/>
            <w:vAlign w:val="center"/>
          </w:tcPr>
          <w:p w14:paraId="7C94393A"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25</w:t>
            </w:r>
          </w:p>
        </w:tc>
        <w:tc>
          <w:tcPr>
            <w:tcW w:w="720" w:type="dxa"/>
            <w:vAlign w:val="center"/>
          </w:tcPr>
          <w:p w14:paraId="5D645064"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5</w:t>
            </w:r>
          </w:p>
        </w:tc>
        <w:tc>
          <w:tcPr>
            <w:tcW w:w="720" w:type="dxa"/>
            <w:vAlign w:val="center"/>
          </w:tcPr>
          <w:p w14:paraId="6C6D02F0"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10</w:t>
            </w:r>
          </w:p>
        </w:tc>
        <w:tc>
          <w:tcPr>
            <w:tcW w:w="720" w:type="dxa"/>
            <w:vAlign w:val="center"/>
          </w:tcPr>
          <w:p w14:paraId="2D169FA2"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5</w:t>
            </w:r>
          </w:p>
        </w:tc>
      </w:tr>
      <w:tr w:rsidR="003404C6" w:rsidRPr="00451A76" w14:paraId="3EDF5027" w14:textId="77777777" w:rsidTr="005269EC">
        <w:trPr>
          <w:jc w:val="center"/>
        </w:trPr>
        <w:tc>
          <w:tcPr>
            <w:tcW w:w="6310" w:type="dxa"/>
            <w:vAlign w:val="center"/>
          </w:tcPr>
          <w:p w14:paraId="340E600B"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Unacceptable / Does not meet the standard or is not addressed/ Response is not complete and serious shortfalls in capability exist.</w:t>
            </w:r>
          </w:p>
        </w:tc>
        <w:tc>
          <w:tcPr>
            <w:tcW w:w="810" w:type="dxa"/>
            <w:vAlign w:val="center"/>
          </w:tcPr>
          <w:p w14:paraId="26876648"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0</w:t>
            </w:r>
          </w:p>
        </w:tc>
        <w:tc>
          <w:tcPr>
            <w:tcW w:w="900" w:type="dxa"/>
            <w:vAlign w:val="center"/>
          </w:tcPr>
          <w:p w14:paraId="336B9B4B"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0</w:t>
            </w:r>
          </w:p>
        </w:tc>
        <w:tc>
          <w:tcPr>
            <w:tcW w:w="720" w:type="dxa"/>
            <w:vAlign w:val="center"/>
          </w:tcPr>
          <w:p w14:paraId="42315C7F"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0</w:t>
            </w:r>
          </w:p>
        </w:tc>
        <w:tc>
          <w:tcPr>
            <w:tcW w:w="720" w:type="dxa"/>
            <w:vAlign w:val="center"/>
          </w:tcPr>
          <w:p w14:paraId="7AB63C37"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0</w:t>
            </w:r>
          </w:p>
        </w:tc>
        <w:tc>
          <w:tcPr>
            <w:tcW w:w="720" w:type="dxa"/>
            <w:vAlign w:val="center"/>
          </w:tcPr>
          <w:p w14:paraId="3C310025" w14:textId="77777777" w:rsidR="003404C6" w:rsidRPr="00451A76" w:rsidRDefault="003404C6"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0</w:t>
            </w:r>
          </w:p>
        </w:tc>
      </w:tr>
    </w:tbl>
    <w:p w14:paraId="1812B14D" w14:textId="77777777" w:rsidR="008D41D8" w:rsidRPr="00451A76" w:rsidRDefault="008D41D8" w:rsidP="00451A76">
      <w:pPr>
        <w:spacing w:line="240" w:lineRule="auto"/>
        <w:rPr>
          <w:rFonts w:asciiTheme="minorHAnsi" w:hAnsiTheme="minorHAnsi" w:cstheme="minorHAnsi"/>
          <w:sz w:val="24"/>
          <w:szCs w:val="24"/>
        </w:rPr>
      </w:pPr>
    </w:p>
    <w:p w14:paraId="2028953E" w14:textId="77777777" w:rsidR="008D41D8" w:rsidRPr="00451A76" w:rsidRDefault="008D41D8"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Evaluation Weights</w:t>
      </w:r>
    </w:p>
    <w:p w14:paraId="4FF21CD3" w14:textId="77777777" w:rsidR="008D41D8" w:rsidRPr="00451A76" w:rsidRDefault="008D41D8"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WSP will use the weighted criteria below to score the Bidder’s Proposal to determine which Proposals are the best value for of WSP.  This will be accomplished by identifying the Proposals that most closely match the requirements and provides the best value to WSP.</w:t>
      </w:r>
    </w:p>
    <w:p w14:paraId="1648B86D" w14:textId="2FF00B8E" w:rsidR="008D41D8" w:rsidRDefault="008D41D8"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p>
    <w:p w14:paraId="7ED7E50B" w14:textId="77777777" w:rsidR="008D41D8" w:rsidRPr="00451A76" w:rsidRDefault="008D41D8"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following weighting and points will be assigned to the proposal for evaluation purposes:</w:t>
      </w:r>
    </w:p>
    <w:p w14:paraId="1D99A1FA" w14:textId="77777777" w:rsidR="00206273" w:rsidRPr="00451A76" w:rsidRDefault="00206273"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p>
    <w:tbl>
      <w:tblPr>
        <w:tblW w:w="1116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500"/>
        <w:gridCol w:w="5490"/>
        <w:gridCol w:w="1170"/>
      </w:tblGrid>
      <w:tr w:rsidR="00137842" w:rsidRPr="00451A76" w14:paraId="4B94B4CE" w14:textId="77777777" w:rsidTr="00E75B40">
        <w:trPr>
          <w:trHeight w:val="593"/>
        </w:trPr>
        <w:tc>
          <w:tcPr>
            <w:tcW w:w="9990" w:type="dxa"/>
            <w:gridSpan w:val="2"/>
            <w:shd w:val="clear" w:color="auto" w:fill="BDD3E1" w:themeFill="accent6" w:themeFillTint="66"/>
          </w:tcPr>
          <w:p w14:paraId="6F403812"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highlight w:val="lightGray"/>
              </w:rPr>
            </w:pPr>
            <w:r w:rsidRPr="00451A76">
              <w:rPr>
                <w:rFonts w:asciiTheme="minorHAnsi" w:eastAsia="Times New Roman" w:hAnsiTheme="minorHAnsi" w:cstheme="minorHAnsi"/>
                <w:b/>
                <w:sz w:val="24"/>
                <w:szCs w:val="24"/>
              </w:rPr>
              <w:t xml:space="preserve">Evaluation Scoring Weights by Category </w:t>
            </w:r>
          </w:p>
        </w:tc>
        <w:tc>
          <w:tcPr>
            <w:tcW w:w="1170" w:type="dxa"/>
            <w:shd w:val="clear" w:color="auto" w:fill="BDD3E1" w:themeFill="accent6" w:themeFillTint="66"/>
          </w:tcPr>
          <w:p w14:paraId="0DB3F398"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Possible Points</w:t>
            </w:r>
          </w:p>
        </w:tc>
      </w:tr>
      <w:tr w:rsidR="006F4EAF" w:rsidRPr="00451A76" w14:paraId="79E45B8C" w14:textId="77777777" w:rsidTr="00C727F2">
        <w:trPr>
          <w:trHeight w:val="251"/>
        </w:trPr>
        <w:tc>
          <w:tcPr>
            <w:tcW w:w="4500" w:type="dxa"/>
            <w:shd w:val="clear" w:color="auto" w:fill="B2B2B2"/>
          </w:tcPr>
          <w:p w14:paraId="22E93195"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 xml:space="preserve">Technical Proposal  </w:t>
            </w:r>
          </w:p>
        </w:tc>
        <w:tc>
          <w:tcPr>
            <w:tcW w:w="5490" w:type="dxa"/>
            <w:shd w:val="clear" w:color="auto" w:fill="B2B2B2"/>
          </w:tcPr>
          <w:p w14:paraId="671FE66F"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color w:val="000000"/>
                <w:sz w:val="24"/>
                <w:szCs w:val="24"/>
              </w:rPr>
            </w:pPr>
            <w:r w:rsidRPr="00451A76">
              <w:rPr>
                <w:rFonts w:asciiTheme="minorHAnsi" w:eastAsia="Calibri" w:hAnsiTheme="minorHAnsi" w:cstheme="minorHAnsi"/>
                <w:b/>
                <w:sz w:val="24"/>
                <w:szCs w:val="24"/>
                <w:lang w:val="x-none" w:eastAsia="x-none"/>
              </w:rPr>
              <w:t>Proposal Evaluation Criteria</w:t>
            </w:r>
          </w:p>
        </w:tc>
        <w:tc>
          <w:tcPr>
            <w:tcW w:w="1170" w:type="dxa"/>
            <w:shd w:val="clear" w:color="auto" w:fill="B2B2B2"/>
          </w:tcPr>
          <w:p w14:paraId="4DD83133"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r>
      <w:tr w:rsidR="006F4EAF" w:rsidRPr="00451A76" w14:paraId="5D0B33EC" w14:textId="77777777" w:rsidTr="00C727F2">
        <w:trPr>
          <w:trHeight w:val="692"/>
        </w:trPr>
        <w:tc>
          <w:tcPr>
            <w:tcW w:w="4500" w:type="dxa"/>
          </w:tcPr>
          <w:p w14:paraId="48990AE3"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Project Approach / Methodology</w:t>
            </w:r>
          </w:p>
        </w:tc>
        <w:tc>
          <w:tcPr>
            <w:tcW w:w="5490" w:type="dxa"/>
          </w:tcPr>
          <w:p w14:paraId="1133ABFE" w14:textId="77777777" w:rsidR="00137842" w:rsidRPr="00246AF3" w:rsidRDefault="00137842" w:rsidP="00451A76">
            <w:pPr>
              <w:spacing w:line="240" w:lineRule="auto"/>
              <w:jc w:val="left"/>
              <w:rPr>
                <w:rFonts w:asciiTheme="minorHAnsi" w:eastAsia="Calibri" w:hAnsiTheme="minorHAnsi" w:cstheme="minorHAnsi"/>
                <w:szCs w:val="20"/>
                <w:lang w:val="x-none" w:eastAsia="x-none"/>
              </w:rPr>
            </w:pPr>
            <w:r w:rsidRPr="00246AF3">
              <w:rPr>
                <w:rFonts w:asciiTheme="minorHAnsi" w:eastAsia="Calibri" w:hAnsiTheme="minorHAnsi" w:cstheme="minorHAnsi"/>
                <w:szCs w:val="20"/>
                <w:lang w:val="x-none" w:eastAsia="x-none"/>
              </w:rPr>
              <w:t xml:space="preserve">Thoroughness and understanding of the proposed plan; partnership strength / innovative and unique features / solutions </w:t>
            </w:r>
            <w:r w:rsidRPr="00246AF3">
              <w:rPr>
                <w:rFonts w:asciiTheme="minorHAnsi" w:eastAsia="Calibri" w:hAnsiTheme="minorHAnsi" w:cstheme="minorHAnsi"/>
                <w:szCs w:val="20"/>
                <w:lang w:eastAsia="x-none"/>
              </w:rPr>
              <w:t xml:space="preserve">/ </w:t>
            </w:r>
            <w:r w:rsidRPr="00246AF3">
              <w:rPr>
                <w:rFonts w:asciiTheme="minorHAnsi" w:eastAsia="Calibri" w:hAnsiTheme="minorHAnsi" w:cstheme="minorHAnsi"/>
                <w:szCs w:val="20"/>
                <w:lang w:val="x-none" w:eastAsia="x-none"/>
              </w:rPr>
              <w:t>and implementation plan.</w:t>
            </w:r>
          </w:p>
          <w:p w14:paraId="32437836" w14:textId="45E758C2" w:rsidR="00246AF3" w:rsidRPr="00246AF3" w:rsidRDefault="00246AF3" w:rsidP="00246AF3">
            <w:pPr>
              <w:pStyle w:val="CommentText"/>
            </w:pPr>
            <w:r w:rsidRPr="00246AF3">
              <w:rPr>
                <w:rFonts w:asciiTheme="minorHAnsi" w:hAnsiTheme="minorHAnsi" w:cstheme="minorHAnsi"/>
                <w:sz w:val="22"/>
              </w:rPr>
              <w:t>Evaluate the Bidder’s approach and how they plan to develop the strategic plan.</w:t>
            </w:r>
          </w:p>
        </w:tc>
        <w:tc>
          <w:tcPr>
            <w:tcW w:w="1170" w:type="dxa"/>
          </w:tcPr>
          <w:p w14:paraId="61678FF9"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6F4EAF" w:rsidRPr="00451A76" w14:paraId="506EDF2E" w14:textId="77777777" w:rsidTr="00C727F2">
        <w:tc>
          <w:tcPr>
            <w:tcW w:w="4500" w:type="dxa"/>
          </w:tcPr>
          <w:p w14:paraId="11D3D73A"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Quality of Work Plan</w:t>
            </w:r>
          </w:p>
        </w:tc>
        <w:tc>
          <w:tcPr>
            <w:tcW w:w="5490" w:type="dxa"/>
          </w:tcPr>
          <w:p w14:paraId="06F49488" w14:textId="77777777" w:rsidR="00137842" w:rsidRPr="00451A76" w:rsidRDefault="00137842"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6FF2CB51" w14:textId="77777777" w:rsidR="00137842" w:rsidRPr="00451A76" w:rsidRDefault="00137842"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1154E9" w:rsidRPr="00451A76" w14:paraId="770FB85D" w14:textId="77777777" w:rsidTr="00C727F2">
        <w:tc>
          <w:tcPr>
            <w:tcW w:w="4500" w:type="dxa"/>
          </w:tcPr>
          <w:p w14:paraId="4874D22F"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Quality of Resource Plan</w:t>
            </w:r>
          </w:p>
        </w:tc>
        <w:tc>
          <w:tcPr>
            <w:tcW w:w="5490" w:type="dxa"/>
          </w:tcPr>
          <w:p w14:paraId="44B0332F"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36A8714F"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6F4EAF" w:rsidRPr="00451A76" w14:paraId="349CEFCB" w14:textId="77777777" w:rsidTr="00C727F2">
        <w:trPr>
          <w:trHeight w:val="323"/>
        </w:trPr>
        <w:tc>
          <w:tcPr>
            <w:tcW w:w="4500" w:type="dxa"/>
          </w:tcPr>
          <w:p w14:paraId="3120D1BB"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Outcomes &amp; Performance Measurement</w:t>
            </w:r>
          </w:p>
        </w:tc>
        <w:tc>
          <w:tcPr>
            <w:tcW w:w="5490" w:type="dxa"/>
          </w:tcPr>
          <w:p w14:paraId="531AB5D8"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42BF012D"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6F4EAF" w:rsidRPr="00451A76" w14:paraId="1BE23852" w14:textId="77777777" w:rsidTr="00C727F2">
        <w:tc>
          <w:tcPr>
            <w:tcW w:w="4500" w:type="dxa"/>
          </w:tcPr>
          <w:p w14:paraId="03A80D6D"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lastRenderedPageBreak/>
              <w:t>Internal Controls &amp; Risks</w:t>
            </w:r>
            <w:r w:rsidR="00C727F2" w:rsidRPr="00451A76">
              <w:rPr>
                <w:rFonts w:asciiTheme="minorHAnsi" w:eastAsia="Times New Roman" w:hAnsiTheme="minorHAnsi" w:cstheme="minorHAnsi"/>
                <w:b/>
                <w:sz w:val="24"/>
                <w:szCs w:val="24"/>
              </w:rPr>
              <w:t xml:space="preserve"> </w:t>
            </w:r>
            <w:r w:rsidRPr="00451A76">
              <w:rPr>
                <w:rFonts w:asciiTheme="minorHAnsi" w:eastAsia="Times New Roman" w:hAnsiTheme="minorHAnsi" w:cstheme="minorHAnsi"/>
                <w:b/>
                <w:sz w:val="24"/>
                <w:szCs w:val="24"/>
              </w:rPr>
              <w:t xml:space="preserve">and Quality Assurance </w:t>
            </w:r>
          </w:p>
        </w:tc>
        <w:tc>
          <w:tcPr>
            <w:tcW w:w="5490" w:type="dxa"/>
          </w:tcPr>
          <w:p w14:paraId="6117B76F"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65E4F6F0"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6F4EAF" w:rsidRPr="00451A76" w14:paraId="2730D62C" w14:textId="77777777" w:rsidTr="00C727F2">
        <w:trPr>
          <w:trHeight w:val="58"/>
        </w:trPr>
        <w:tc>
          <w:tcPr>
            <w:tcW w:w="4500" w:type="dxa"/>
          </w:tcPr>
          <w:p w14:paraId="5097612D"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Project Deliverables</w:t>
            </w:r>
            <w:r w:rsidR="002C4E06" w:rsidRPr="00451A76">
              <w:rPr>
                <w:rFonts w:asciiTheme="minorHAnsi" w:eastAsia="Times New Roman" w:hAnsiTheme="minorHAnsi" w:cstheme="minorHAnsi"/>
                <w:b/>
                <w:sz w:val="24"/>
                <w:szCs w:val="24"/>
              </w:rPr>
              <w:t>, Cost Breakdown</w:t>
            </w:r>
            <w:r w:rsidR="00690F1F" w:rsidRPr="00451A76">
              <w:rPr>
                <w:rFonts w:asciiTheme="minorHAnsi" w:eastAsia="Times New Roman" w:hAnsiTheme="minorHAnsi" w:cstheme="minorHAnsi"/>
                <w:b/>
                <w:sz w:val="24"/>
                <w:szCs w:val="24"/>
              </w:rPr>
              <w:t xml:space="preserve"> &amp; Quality of Project Schedule</w:t>
            </w:r>
          </w:p>
        </w:tc>
        <w:tc>
          <w:tcPr>
            <w:tcW w:w="5490" w:type="dxa"/>
          </w:tcPr>
          <w:p w14:paraId="5A77EED0"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sz w:val="24"/>
                <w:szCs w:val="24"/>
              </w:rPr>
            </w:pPr>
          </w:p>
        </w:tc>
        <w:tc>
          <w:tcPr>
            <w:tcW w:w="1170" w:type="dxa"/>
          </w:tcPr>
          <w:p w14:paraId="461177E1"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10</w:t>
            </w:r>
            <w:r w:rsidR="0040321F" w:rsidRPr="00451A76">
              <w:rPr>
                <w:rFonts w:asciiTheme="minorHAnsi" w:eastAsia="Times New Roman" w:hAnsiTheme="minorHAnsi" w:cstheme="minorHAnsi"/>
                <w:b/>
                <w:color w:val="000000"/>
                <w:sz w:val="24"/>
                <w:szCs w:val="24"/>
              </w:rPr>
              <w:t>0</w:t>
            </w:r>
          </w:p>
        </w:tc>
      </w:tr>
      <w:tr w:rsidR="006F4EAF" w:rsidRPr="00451A76" w14:paraId="4E668EC2" w14:textId="77777777" w:rsidTr="00C727F2">
        <w:trPr>
          <w:trHeight w:val="503"/>
        </w:trPr>
        <w:tc>
          <w:tcPr>
            <w:tcW w:w="4500" w:type="dxa"/>
          </w:tcPr>
          <w:p w14:paraId="17950AE3" w14:textId="0C9F7FD8" w:rsidR="001154E9" w:rsidRPr="00451A76" w:rsidRDefault="00B61D4E" w:rsidP="001E2D7A">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Prior experience conducti</w:t>
            </w:r>
            <w:r w:rsidR="001E2D7A">
              <w:rPr>
                <w:rFonts w:asciiTheme="minorHAnsi" w:eastAsia="Times New Roman" w:hAnsiTheme="minorHAnsi" w:cstheme="minorHAnsi"/>
                <w:b/>
                <w:sz w:val="24"/>
                <w:szCs w:val="24"/>
              </w:rPr>
              <w:t>ng</w:t>
            </w:r>
            <w:r w:rsidR="001154E9" w:rsidRPr="00451A76">
              <w:rPr>
                <w:rFonts w:asciiTheme="minorHAnsi" w:eastAsia="Times New Roman" w:hAnsiTheme="minorHAnsi" w:cstheme="minorHAnsi"/>
                <w:b/>
                <w:sz w:val="24"/>
                <w:szCs w:val="24"/>
              </w:rPr>
              <w:t xml:space="preserve"> LMR plans</w:t>
            </w:r>
            <w:r w:rsidRPr="00451A76">
              <w:rPr>
                <w:rFonts w:asciiTheme="minorHAnsi" w:eastAsia="Times New Roman" w:hAnsiTheme="minorHAnsi" w:cstheme="minorHAnsi"/>
                <w:b/>
                <w:sz w:val="24"/>
                <w:szCs w:val="24"/>
              </w:rPr>
              <w:t xml:space="preserve"> &amp; similar projects,</w:t>
            </w:r>
            <w:r w:rsidR="001154E9" w:rsidRPr="00451A76">
              <w:rPr>
                <w:rFonts w:asciiTheme="minorHAnsi" w:eastAsia="Times New Roman" w:hAnsiTheme="minorHAnsi" w:cstheme="minorHAnsi"/>
                <w:b/>
                <w:sz w:val="24"/>
                <w:szCs w:val="24"/>
              </w:rPr>
              <w:t xml:space="preserve"> </w:t>
            </w:r>
            <w:r w:rsidRPr="00451A76">
              <w:rPr>
                <w:rFonts w:asciiTheme="minorHAnsi" w:eastAsia="Times New Roman" w:hAnsiTheme="minorHAnsi" w:cstheme="minorHAnsi"/>
                <w:b/>
                <w:sz w:val="24"/>
                <w:szCs w:val="24"/>
              </w:rPr>
              <w:t xml:space="preserve">including </w:t>
            </w:r>
            <w:r w:rsidR="001154E9" w:rsidRPr="00451A76">
              <w:rPr>
                <w:rFonts w:asciiTheme="minorHAnsi" w:eastAsia="Times New Roman" w:hAnsiTheme="minorHAnsi" w:cstheme="minorHAnsi"/>
                <w:b/>
                <w:sz w:val="24"/>
                <w:szCs w:val="24"/>
              </w:rPr>
              <w:t>for law enforcement agencies</w:t>
            </w:r>
          </w:p>
        </w:tc>
        <w:tc>
          <w:tcPr>
            <w:tcW w:w="5490" w:type="dxa"/>
          </w:tcPr>
          <w:p w14:paraId="4BCF6315"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6E18F471"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1154E9" w:rsidRPr="00451A76" w14:paraId="142F8199" w14:textId="77777777" w:rsidTr="00E75B40">
        <w:trPr>
          <w:trHeight w:val="314"/>
        </w:trPr>
        <w:tc>
          <w:tcPr>
            <w:tcW w:w="9990" w:type="dxa"/>
            <w:gridSpan w:val="2"/>
            <w:shd w:val="clear" w:color="auto" w:fill="B8CCE4"/>
          </w:tcPr>
          <w:p w14:paraId="4F7F7E1E"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Subtotal – Overall Technical Proposal</w:t>
            </w:r>
          </w:p>
        </w:tc>
        <w:tc>
          <w:tcPr>
            <w:tcW w:w="1170" w:type="dxa"/>
            <w:shd w:val="clear" w:color="auto" w:fill="B8CCE4"/>
          </w:tcPr>
          <w:p w14:paraId="69163656"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250</w:t>
            </w:r>
          </w:p>
        </w:tc>
      </w:tr>
      <w:tr w:rsidR="001154E9" w:rsidRPr="00451A76" w14:paraId="6C4D2D29" w14:textId="77777777" w:rsidTr="00A25129">
        <w:trPr>
          <w:trHeight w:val="107"/>
        </w:trPr>
        <w:tc>
          <w:tcPr>
            <w:tcW w:w="11160" w:type="dxa"/>
            <w:gridSpan w:val="3"/>
          </w:tcPr>
          <w:p w14:paraId="7D8B83D3" w14:textId="77777777" w:rsidR="001154E9" w:rsidRPr="00A25129" w:rsidRDefault="001154E9"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10"/>
                <w:szCs w:val="24"/>
              </w:rPr>
            </w:pPr>
          </w:p>
        </w:tc>
      </w:tr>
      <w:tr w:rsidR="001154E9" w:rsidRPr="00451A76" w14:paraId="3D9986C8" w14:textId="77777777" w:rsidTr="00C727F2">
        <w:trPr>
          <w:trHeight w:val="323"/>
        </w:trPr>
        <w:tc>
          <w:tcPr>
            <w:tcW w:w="4500" w:type="dxa"/>
            <w:shd w:val="clear" w:color="auto" w:fill="B2B2B2"/>
          </w:tcPr>
          <w:p w14:paraId="67CA734E"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Management Proposal</w:t>
            </w:r>
          </w:p>
        </w:tc>
        <w:tc>
          <w:tcPr>
            <w:tcW w:w="5490" w:type="dxa"/>
            <w:shd w:val="clear" w:color="auto" w:fill="B2B2B2"/>
          </w:tcPr>
          <w:p w14:paraId="5CB66973"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color w:val="000000"/>
                <w:sz w:val="24"/>
                <w:szCs w:val="24"/>
              </w:rPr>
            </w:pPr>
            <w:r w:rsidRPr="00451A76">
              <w:rPr>
                <w:rFonts w:asciiTheme="minorHAnsi" w:eastAsia="Calibri" w:hAnsiTheme="minorHAnsi" w:cstheme="minorHAnsi"/>
                <w:b/>
                <w:sz w:val="24"/>
                <w:szCs w:val="24"/>
                <w:lang w:val="x-none" w:eastAsia="x-none"/>
              </w:rPr>
              <w:t>Proposal Evaluation Criteria</w:t>
            </w:r>
          </w:p>
        </w:tc>
        <w:tc>
          <w:tcPr>
            <w:tcW w:w="1170" w:type="dxa"/>
            <w:shd w:val="clear" w:color="auto" w:fill="B2B2B2"/>
          </w:tcPr>
          <w:p w14:paraId="5CF8531E"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color w:val="000000"/>
                <w:sz w:val="24"/>
                <w:szCs w:val="24"/>
              </w:rPr>
            </w:pPr>
          </w:p>
        </w:tc>
      </w:tr>
      <w:tr w:rsidR="001154E9" w:rsidRPr="00451A76" w14:paraId="6075EAAF" w14:textId="77777777" w:rsidTr="00C727F2">
        <w:tc>
          <w:tcPr>
            <w:tcW w:w="4500" w:type="dxa"/>
          </w:tcPr>
          <w:p w14:paraId="2A39B7B0" w14:textId="6C3BD85F" w:rsidR="00B73041"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Project</w:t>
            </w:r>
            <w:r w:rsidR="002C4E06" w:rsidRPr="00451A76">
              <w:rPr>
                <w:rFonts w:asciiTheme="minorHAnsi" w:eastAsia="Times New Roman" w:hAnsiTheme="minorHAnsi" w:cstheme="minorHAnsi"/>
                <w:b/>
                <w:sz w:val="24"/>
                <w:szCs w:val="24"/>
              </w:rPr>
              <w:t xml:space="preserve"> Management/Project</w:t>
            </w:r>
            <w:r w:rsidRPr="00451A76">
              <w:rPr>
                <w:rFonts w:asciiTheme="minorHAnsi" w:eastAsia="Times New Roman" w:hAnsiTheme="minorHAnsi" w:cstheme="minorHAnsi"/>
                <w:b/>
                <w:sz w:val="24"/>
                <w:szCs w:val="24"/>
              </w:rPr>
              <w:t xml:space="preserve"> Team Structure </w:t>
            </w:r>
          </w:p>
        </w:tc>
        <w:tc>
          <w:tcPr>
            <w:tcW w:w="5490" w:type="dxa"/>
            <w:vMerge w:val="restart"/>
          </w:tcPr>
          <w:p w14:paraId="03489430"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Calibri" w:hAnsiTheme="minorHAnsi" w:cstheme="minorHAnsi"/>
                <w:sz w:val="24"/>
                <w:szCs w:val="24"/>
                <w:lang w:val="x-none" w:eastAsia="x-none"/>
              </w:rPr>
            </w:pPr>
            <w:r w:rsidRPr="00451A76">
              <w:rPr>
                <w:rFonts w:asciiTheme="minorHAnsi" w:eastAsia="Calibri" w:hAnsiTheme="minorHAnsi" w:cstheme="minorHAnsi"/>
                <w:sz w:val="24"/>
                <w:szCs w:val="24"/>
                <w:lang w:val="x-none" w:eastAsia="x-none"/>
              </w:rPr>
              <w:t>Qualifications, experience, and expertise of team to be assigned to this project.  Including any subcontractors who may be assigned to this project.</w:t>
            </w:r>
          </w:p>
          <w:p w14:paraId="1269A03A"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Calibri" w:hAnsiTheme="minorHAnsi" w:cstheme="minorHAnsi"/>
                <w:sz w:val="24"/>
                <w:szCs w:val="24"/>
                <w:lang w:val="x-none" w:eastAsia="x-none"/>
              </w:rPr>
            </w:pPr>
          </w:p>
          <w:p w14:paraId="793479AE"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Calibri" w:hAnsiTheme="minorHAnsi" w:cstheme="minorHAnsi"/>
                <w:sz w:val="24"/>
                <w:szCs w:val="24"/>
                <w:lang w:val="x-none" w:eastAsia="x-none"/>
              </w:rPr>
            </w:pPr>
            <w:r w:rsidRPr="00451A76">
              <w:rPr>
                <w:rFonts w:asciiTheme="minorHAnsi" w:eastAsia="Calibri" w:hAnsiTheme="minorHAnsi" w:cstheme="minorHAnsi"/>
                <w:sz w:val="24"/>
                <w:szCs w:val="24"/>
                <w:lang w:val="x-none" w:eastAsia="x-none"/>
              </w:rPr>
              <w:t>Quality of similar projects / similar scope.</w:t>
            </w:r>
          </w:p>
          <w:p w14:paraId="6D2D0A49" w14:textId="77777777" w:rsidR="00B32F6D" w:rsidRPr="00451A76" w:rsidRDefault="00B32F6D"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Calibri" w:hAnsiTheme="minorHAnsi" w:cstheme="minorHAnsi"/>
                <w:sz w:val="24"/>
                <w:szCs w:val="24"/>
                <w:lang w:val="x-none" w:eastAsia="x-none"/>
              </w:rPr>
            </w:pPr>
          </w:p>
          <w:p w14:paraId="73F078F2" w14:textId="77777777" w:rsidR="00B32F6D" w:rsidRPr="00451A76" w:rsidRDefault="00B32F6D"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The proposal must include resumes for the individuals proposed to do the work.</w:t>
            </w:r>
          </w:p>
        </w:tc>
        <w:tc>
          <w:tcPr>
            <w:tcW w:w="1170" w:type="dxa"/>
          </w:tcPr>
          <w:p w14:paraId="6B5CC171"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1154E9" w:rsidRPr="00451A76" w14:paraId="047ECA78" w14:textId="77777777" w:rsidTr="00C727F2">
        <w:tc>
          <w:tcPr>
            <w:tcW w:w="4500" w:type="dxa"/>
          </w:tcPr>
          <w:p w14:paraId="26B9254D"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Staff Qualifications</w:t>
            </w:r>
            <w:r w:rsidR="008A125E" w:rsidRPr="00451A76">
              <w:rPr>
                <w:rFonts w:asciiTheme="minorHAnsi" w:eastAsia="Times New Roman" w:hAnsiTheme="minorHAnsi" w:cstheme="minorHAnsi"/>
                <w:b/>
                <w:sz w:val="24"/>
                <w:szCs w:val="24"/>
              </w:rPr>
              <w:t xml:space="preserve"> of Individuals Proposed</w:t>
            </w:r>
            <w:r w:rsidRPr="00451A76">
              <w:rPr>
                <w:rFonts w:asciiTheme="minorHAnsi" w:eastAsia="Times New Roman" w:hAnsiTheme="minorHAnsi" w:cstheme="minorHAnsi"/>
                <w:b/>
                <w:sz w:val="24"/>
                <w:szCs w:val="24"/>
              </w:rPr>
              <w:t>/ Experience</w:t>
            </w:r>
          </w:p>
          <w:p w14:paraId="27D8B9C4" w14:textId="77777777" w:rsidR="00B73041" w:rsidRPr="00451A76" w:rsidRDefault="00B73041"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5490" w:type="dxa"/>
            <w:vMerge/>
          </w:tcPr>
          <w:p w14:paraId="405B4FEC"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0A15E1A9"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1154E9" w:rsidRPr="00451A76" w14:paraId="674AF93A" w14:textId="77777777" w:rsidTr="00C727F2">
        <w:trPr>
          <w:trHeight w:val="224"/>
        </w:trPr>
        <w:tc>
          <w:tcPr>
            <w:tcW w:w="4500" w:type="dxa"/>
          </w:tcPr>
          <w:p w14:paraId="0F2A084E" w14:textId="77777777" w:rsidR="001154E9" w:rsidRPr="00451A76" w:rsidRDefault="002C4E06"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 xml:space="preserve">Company Experience/ </w:t>
            </w:r>
            <w:r w:rsidR="001154E9" w:rsidRPr="00451A76">
              <w:rPr>
                <w:rFonts w:asciiTheme="minorHAnsi" w:eastAsia="Times New Roman" w:hAnsiTheme="minorHAnsi" w:cstheme="minorHAnsi"/>
                <w:b/>
                <w:sz w:val="24"/>
                <w:szCs w:val="24"/>
              </w:rPr>
              <w:t>Experience of Bidder</w:t>
            </w:r>
          </w:p>
        </w:tc>
        <w:tc>
          <w:tcPr>
            <w:tcW w:w="5490" w:type="dxa"/>
            <w:vMerge/>
          </w:tcPr>
          <w:p w14:paraId="5A8D6057"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p>
        </w:tc>
        <w:tc>
          <w:tcPr>
            <w:tcW w:w="1170" w:type="dxa"/>
          </w:tcPr>
          <w:p w14:paraId="7CB5D8CC" w14:textId="77777777" w:rsidR="001154E9" w:rsidRPr="00451A76" w:rsidRDefault="001154E9"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25</w:t>
            </w:r>
          </w:p>
        </w:tc>
      </w:tr>
      <w:tr w:rsidR="001154E9" w:rsidRPr="00451A76" w14:paraId="38F1EAD3" w14:textId="77777777" w:rsidTr="00CF6D66">
        <w:trPr>
          <w:trHeight w:val="341"/>
        </w:trPr>
        <w:tc>
          <w:tcPr>
            <w:tcW w:w="9990" w:type="dxa"/>
            <w:gridSpan w:val="2"/>
            <w:shd w:val="clear" w:color="auto" w:fill="B8CCE4"/>
          </w:tcPr>
          <w:p w14:paraId="42480E4C"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Subtotal – Management Proposal</w:t>
            </w:r>
          </w:p>
        </w:tc>
        <w:tc>
          <w:tcPr>
            <w:tcW w:w="1170" w:type="dxa"/>
            <w:shd w:val="clear" w:color="auto" w:fill="B8CCE4"/>
          </w:tcPr>
          <w:p w14:paraId="6159467C" w14:textId="77777777" w:rsidR="001154E9" w:rsidRPr="00451A76" w:rsidRDefault="006E2F1A"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75</w:t>
            </w:r>
          </w:p>
        </w:tc>
      </w:tr>
      <w:tr w:rsidR="001154E9" w:rsidRPr="00451A76" w14:paraId="775481C4" w14:textId="77777777" w:rsidTr="00E75B40">
        <w:trPr>
          <w:trHeight w:val="161"/>
        </w:trPr>
        <w:tc>
          <w:tcPr>
            <w:tcW w:w="11160" w:type="dxa"/>
            <w:gridSpan w:val="3"/>
          </w:tcPr>
          <w:p w14:paraId="33CA6A15" w14:textId="77777777" w:rsidR="001154E9" w:rsidRPr="00236BE7" w:rsidRDefault="001154E9"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12"/>
                <w:szCs w:val="24"/>
              </w:rPr>
            </w:pPr>
          </w:p>
        </w:tc>
      </w:tr>
      <w:tr w:rsidR="001154E9" w:rsidRPr="00451A76" w14:paraId="2E7988C0" w14:textId="77777777" w:rsidTr="008E598B">
        <w:trPr>
          <w:trHeight w:val="269"/>
        </w:trPr>
        <w:tc>
          <w:tcPr>
            <w:tcW w:w="4500" w:type="dxa"/>
            <w:tcBorders>
              <w:bottom w:val="single" w:sz="4" w:space="0" w:color="auto"/>
            </w:tcBorders>
            <w:shd w:val="clear" w:color="auto" w:fill="A6A6A6" w:themeFill="background2" w:themeFillShade="BF"/>
          </w:tcPr>
          <w:p w14:paraId="000329C1" w14:textId="77777777" w:rsidR="001154E9" w:rsidRPr="00451A76" w:rsidRDefault="00B85692"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2C08BE">
              <w:rPr>
                <w:rFonts w:asciiTheme="minorHAnsi" w:eastAsia="Times New Roman" w:hAnsiTheme="minorHAnsi" w:cstheme="minorHAnsi"/>
                <w:b/>
                <w:color w:val="000000"/>
                <w:sz w:val="24"/>
                <w:szCs w:val="24"/>
              </w:rPr>
              <w:t xml:space="preserve">Total </w:t>
            </w:r>
            <w:r w:rsidR="001154E9" w:rsidRPr="002C08BE">
              <w:rPr>
                <w:rFonts w:asciiTheme="minorHAnsi" w:eastAsia="Times New Roman" w:hAnsiTheme="minorHAnsi" w:cstheme="minorHAnsi"/>
                <w:b/>
                <w:color w:val="000000"/>
                <w:sz w:val="24"/>
                <w:szCs w:val="24"/>
              </w:rPr>
              <w:t>Cost Proposal</w:t>
            </w:r>
          </w:p>
        </w:tc>
        <w:tc>
          <w:tcPr>
            <w:tcW w:w="5490" w:type="dxa"/>
            <w:shd w:val="clear" w:color="auto" w:fill="B2B2B2"/>
          </w:tcPr>
          <w:p w14:paraId="146573CF"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color w:val="000000"/>
                <w:sz w:val="24"/>
                <w:szCs w:val="24"/>
              </w:rPr>
            </w:pPr>
          </w:p>
        </w:tc>
        <w:tc>
          <w:tcPr>
            <w:tcW w:w="1170" w:type="dxa"/>
            <w:shd w:val="clear" w:color="auto" w:fill="B2B2B2"/>
          </w:tcPr>
          <w:p w14:paraId="13188380"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r>
      <w:tr w:rsidR="001154E9" w:rsidRPr="00451A76" w14:paraId="70ADC002" w14:textId="77777777" w:rsidTr="008E598B">
        <w:trPr>
          <w:trHeight w:val="197"/>
        </w:trPr>
        <w:tc>
          <w:tcPr>
            <w:tcW w:w="4500" w:type="dxa"/>
            <w:tcBorders>
              <w:top w:val="single" w:sz="4" w:space="0" w:color="auto"/>
            </w:tcBorders>
            <w:shd w:val="clear" w:color="auto" w:fill="D2F7FA"/>
          </w:tcPr>
          <w:p w14:paraId="077FF546" w14:textId="77777777" w:rsidR="001154E9" w:rsidRPr="00451A76" w:rsidRDefault="001154E9"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c>
          <w:tcPr>
            <w:tcW w:w="5490" w:type="dxa"/>
            <w:shd w:val="clear" w:color="auto" w:fill="D2F7FA"/>
          </w:tcPr>
          <w:p w14:paraId="52F12D26" w14:textId="77777777" w:rsidR="00533C69" w:rsidRPr="00451A76" w:rsidRDefault="00BC444F" w:rsidP="00451A76">
            <w:pPr>
              <w:spacing w:line="240" w:lineRule="auto"/>
              <w:jc w:val="left"/>
              <w:rPr>
                <w:rFonts w:asciiTheme="minorHAnsi" w:hAnsiTheme="minorHAnsi" w:cstheme="minorHAnsi"/>
                <w:sz w:val="24"/>
                <w:szCs w:val="24"/>
              </w:rPr>
            </w:pPr>
            <w:r w:rsidRPr="00451A76">
              <w:rPr>
                <w:rFonts w:asciiTheme="minorHAnsi" w:hAnsiTheme="minorHAnsi" w:cstheme="minorHAnsi"/>
                <w:sz w:val="24"/>
                <w:szCs w:val="24"/>
              </w:rPr>
              <w:t xml:space="preserve">Proposal Questionnaire Deliverables &amp; Cost Proposal Compensation Table and Details </w:t>
            </w:r>
            <w:proofErr w:type="spellStart"/>
            <w:r w:rsidRPr="00451A76">
              <w:rPr>
                <w:rFonts w:asciiTheme="minorHAnsi" w:hAnsiTheme="minorHAnsi" w:cstheme="minorHAnsi"/>
                <w:sz w:val="24"/>
                <w:szCs w:val="24"/>
              </w:rPr>
              <w:t>NTE</w:t>
            </w:r>
            <w:proofErr w:type="spellEnd"/>
            <w:r w:rsidRPr="00451A76">
              <w:rPr>
                <w:rFonts w:asciiTheme="minorHAnsi" w:hAnsiTheme="minorHAnsi" w:cstheme="minorHAnsi"/>
                <w:sz w:val="24"/>
                <w:szCs w:val="24"/>
              </w:rPr>
              <w:t xml:space="preserve"> $491,000.00</w:t>
            </w:r>
          </w:p>
        </w:tc>
        <w:tc>
          <w:tcPr>
            <w:tcW w:w="1170" w:type="dxa"/>
            <w:shd w:val="clear" w:color="auto" w:fill="D2F7FA"/>
          </w:tcPr>
          <w:p w14:paraId="095DDB2B" w14:textId="77777777" w:rsidR="001154E9"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20</w:t>
            </w:r>
          </w:p>
        </w:tc>
      </w:tr>
      <w:tr w:rsidR="006E2F1A" w:rsidRPr="00451A76" w14:paraId="6748F832" w14:textId="77777777" w:rsidTr="00AB1373">
        <w:trPr>
          <w:trHeight w:val="197"/>
        </w:trPr>
        <w:tc>
          <w:tcPr>
            <w:tcW w:w="9990" w:type="dxa"/>
            <w:gridSpan w:val="2"/>
            <w:shd w:val="clear" w:color="auto" w:fill="BDD3E1" w:themeFill="accent6" w:themeFillTint="66"/>
          </w:tcPr>
          <w:p w14:paraId="54AC0031" w14:textId="77777777" w:rsidR="006E2F1A" w:rsidRPr="00451A76" w:rsidRDefault="006E2F1A" w:rsidP="00451A76">
            <w:pPr>
              <w:spacing w:line="240" w:lineRule="auto"/>
              <w:jc w:val="right"/>
              <w:rPr>
                <w:rFonts w:asciiTheme="minorHAnsi" w:hAnsiTheme="minorHAnsi" w:cstheme="minorHAnsi"/>
                <w:sz w:val="24"/>
                <w:szCs w:val="24"/>
              </w:rPr>
            </w:pPr>
            <w:r w:rsidRPr="00451A76">
              <w:rPr>
                <w:rFonts w:asciiTheme="minorHAnsi" w:eastAsia="Times New Roman" w:hAnsiTheme="minorHAnsi" w:cstheme="minorHAnsi"/>
                <w:b/>
                <w:sz w:val="24"/>
                <w:szCs w:val="24"/>
              </w:rPr>
              <w:t>Subtotal – Total Cost Proposal</w:t>
            </w:r>
          </w:p>
        </w:tc>
        <w:tc>
          <w:tcPr>
            <w:tcW w:w="1170" w:type="dxa"/>
            <w:shd w:val="clear" w:color="auto" w:fill="BDD3E1" w:themeFill="accent6" w:themeFillTint="66"/>
          </w:tcPr>
          <w:p w14:paraId="65902E31" w14:textId="77777777" w:rsidR="006E2F1A" w:rsidRPr="00451A76" w:rsidRDefault="00AB1373"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20</w:t>
            </w:r>
          </w:p>
        </w:tc>
      </w:tr>
      <w:tr w:rsidR="00FF053F" w:rsidRPr="00451A76" w14:paraId="449F1EC4" w14:textId="77777777" w:rsidTr="00D610F3">
        <w:trPr>
          <w:trHeight w:val="125"/>
        </w:trPr>
        <w:tc>
          <w:tcPr>
            <w:tcW w:w="9990" w:type="dxa"/>
            <w:gridSpan w:val="2"/>
            <w:shd w:val="clear" w:color="auto" w:fill="auto"/>
          </w:tcPr>
          <w:p w14:paraId="756693AA" w14:textId="77777777" w:rsidR="00FF053F" w:rsidRPr="00D610F3" w:rsidRDefault="00FF053F" w:rsidP="00451A76">
            <w:pPr>
              <w:spacing w:line="240" w:lineRule="auto"/>
              <w:jc w:val="right"/>
              <w:rPr>
                <w:rFonts w:asciiTheme="minorHAnsi" w:eastAsia="Times New Roman" w:hAnsiTheme="minorHAnsi" w:cstheme="minorHAnsi"/>
                <w:b/>
                <w:sz w:val="18"/>
                <w:szCs w:val="24"/>
              </w:rPr>
            </w:pPr>
          </w:p>
        </w:tc>
        <w:tc>
          <w:tcPr>
            <w:tcW w:w="1170" w:type="dxa"/>
            <w:shd w:val="clear" w:color="auto" w:fill="auto"/>
          </w:tcPr>
          <w:p w14:paraId="7B3BEA79" w14:textId="77777777" w:rsidR="00FF053F" w:rsidRPr="00D610F3" w:rsidRDefault="00FF053F"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18"/>
                <w:szCs w:val="24"/>
              </w:rPr>
            </w:pPr>
          </w:p>
        </w:tc>
      </w:tr>
      <w:tr w:rsidR="006E2F1A" w:rsidRPr="00451A76" w14:paraId="457D10E1" w14:textId="77777777" w:rsidTr="00C727F2">
        <w:trPr>
          <w:trHeight w:val="251"/>
        </w:trPr>
        <w:tc>
          <w:tcPr>
            <w:tcW w:w="4500" w:type="dxa"/>
            <w:shd w:val="clear" w:color="auto" w:fill="B2B2B2"/>
          </w:tcPr>
          <w:p w14:paraId="276C13F4"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 xml:space="preserve">State Procurement Priorities </w:t>
            </w:r>
          </w:p>
        </w:tc>
        <w:tc>
          <w:tcPr>
            <w:tcW w:w="5490" w:type="dxa"/>
            <w:shd w:val="clear" w:color="auto" w:fill="B2B2B2"/>
          </w:tcPr>
          <w:p w14:paraId="78464DCE"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c>
          <w:tcPr>
            <w:tcW w:w="1170" w:type="dxa"/>
            <w:shd w:val="clear" w:color="auto" w:fill="B2B2B2"/>
          </w:tcPr>
          <w:p w14:paraId="3C23D3B1"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r>
      <w:tr w:rsidR="006E2F1A" w:rsidRPr="00451A76" w14:paraId="5D73FD0E" w14:textId="77777777" w:rsidTr="00C727F2">
        <w:trPr>
          <w:trHeight w:val="233"/>
        </w:trPr>
        <w:tc>
          <w:tcPr>
            <w:tcW w:w="4500" w:type="dxa"/>
            <w:shd w:val="clear" w:color="auto" w:fill="D2F7FA"/>
          </w:tcPr>
          <w:p w14:paraId="69FD70EF"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roofErr w:type="spellStart"/>
            <w:r w:rsidRPr="00451A76">
              <w:rPr>
                <w:rFonts w:asciiTheme="minorHAnsi" w:eastAsia="Times New Roman" w:hAnsiTheme="minorHAnsi" w:cstheme="minorHAnsi"/>
                <w:b/>
                <w:color w:val="000000"/>
                <w:sz w:val="24"/>
                <w:szCs w:val="24"/>
              </w:rPr>
              <w:t>EO</w:t>
            </w:r>
            <w:proofErr w:type="spellEnd"/>
            <w:r w:rsidRPr="00451A76">
              <w:rPr>
                <w:rFonts w:asciiTheme="minorHAnsi" w:eastAsia="Times New Roman" w:hAnsiTheme="minorHAnsi" w:cstheme="minorHAnsi"/>
                <w:b/>
                <w:color w:val="000000"/>
                <w:sz w:val="24"/>
                <w:szCs w:val="24"/>
              </w:rPr>
              <w:t>-18</w:t>
            </w:r>
          </w:p>
        </w:tc>
        <w:tc>
          <w:tcPr>
            <w:tcW w:w="5490" w:type="dxa"/>
            <w:shd w:val="clear" w:color="auto" w:fill="D2F7FA"/>
          </w:tcPr>
          <w:p w14:paraId="3AE281ED"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sz w:val="24"/>
                <w:szCs w:val="24"/>
              </w:rPr>
            </w:pPr>
            <w:r w:rsidRPr="00451A76">
              <w:rPr>
                <w:rFonts w:asciiTheme="minorHAnsi" w:eastAsia="Times New Roman" w:hAnsiTheme="minorHAnsi" w:cstheme="minorHAnsi"/>
                <w:b/>
                <w:sz w:val="24"/>
                <w:szCs w:val="24"/>
              </w:rPr>
              <w:t xml:space="preserve">Not to exceed 5% </w:t>
            </w:r>
          </w:p>
        </w:tc>
        <w:tc>
          <w:tcPr>
            <w:tcW w:w="1170" w:type="dxa"/>
            <w:shd w:val="clear" w:color="auto" w:fill="D2F7FA"/>
          </w:tcPr>
          <w:p w14:paraId="1E9F39AA"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1</w:t>
            </w:r>
            <w:r w:rsidR="00D14560" w:rsidRPr="00451A76">
              <w:rPr>
                <w:rFonts w:asciiTheme="minorHAnsi" w:eastAsia="Times New Roman" w:hAnsiTheme="minorHAnsi" w:cstheme="minorHAnsi"/>
                <w:b/>
                <w:sz w:val="24"/>
                <w:szCs w:val="24"/>
              </w:rPr>
              <w:t>7</w:t>
            </w:r>
          </w:p>
        </w:tc>
      </w:tr>
      <w:tr w:rsidR="006E2F1A" w:rsidRPr="00451A76" w14:paraId="566353EE" w14:textId="77777777" w:rsidTr="00C727F2">
        <w:trPr>
          <w:trHeight w:val="233"/>
        </w:trPr>
        <w:tc>
          <w:tcPr>
            <w:tcW w:w="4500" w:type="dxa"/>
            <w:shd w:val="clear" w:color="auto" w:fill="D2F7FA"/>
          </w:tcPr>
          <w:p w14:paraId="45BFFB2C"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Veteran Owned Business</w:t>
            </w:r>
          </w:p>
        </w:tc>
        <w:tc>
          <w:tcPr>
            <w:tcW w:w="5490" w:type="dxa"/>
            <w:shd w:val="clear" w:color="auto" w:fill="D2F7FA"/>
          </w:tcPr>
          <w:p w14:paraId="71138ED7"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 xml:space="preserve">Not to exceed 3% </w:t>
            </w:r>
          </w:p>
        </w:tc>
        <w:tc>
          <w:tcPr>
            <w:tcW w:w="1170" w:type="dxa"/>
            <w:shd w:val="clear" w:color="auto" w:fill="D2F7FA"/>
          </w:tcPr>
          <w:p w14:paraId="165BAF5E"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10</w:t>
            </w:r>
          </w:p>
        </w:tc>
      </w:tr>
      <w:tr w:rsidR="006E2F1A" w:rsidRPr="00451A76" w14:paraId="04D5B686" w14:textId="77777777" w:rsidTr="00C727F2">
        <w:trPr>
          <w:trHeight w:val="233"/>
        </w:trPr>
        <w:tc>
          <w:tcPr>
            <w:tcW w:w="4500" w:type="dxa"/>
            <w:shd w:val="clear" w:color="auto" w:fill="D2F7FA"/>
          </w:tcPr>
          <w:p w14:paraId="3B97C6CD"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Small Business</w:t>
            </w:r>
          </w:p>
        </w:tc>
        <w:tc>
          <w:tcPr>
            <w:tcW w:w="5490" w:type="dxa"/>
            <w:shd w:val="clear" w:color="auto" w:fill="D2F7FA"/>
          </w:tcPr>
          <w:p w14:paraId="48B26B2F"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Not to exceed 3%</w:t>
            </w:r>
          </w:p>
        </w:tc>
        <w:tc>
          <w:tcPr>
            <w:tcW w:w="1170" w:type="dxa"/>
            <w:shd w:val="clear" w:color="auto" w:fill="D2F7FA"/>
          </w:tcPr>
          <w:p w14:paraId="7FC6B333"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10</w:t>
            </w:r>
          </w:p>
        </w:tc>
      </w:tr>
      <w:tr w:rsidR="006E2F1A" w:rsidRPr="00451A76" w14:paraId="74D83557" w14:textId="77777777" w:rsidTr="00DE3614">
        <w:trPr>
          <w:trHeight w:val="323"/>
        </w:trPr>
        <w:tc>
          <w:tcPr>
            <w:tcW w:w="9990" w:type="dxa"/>
            <w:gridSpan w:val="2"/>
            <w:shd w:val="clear" w:color="auto" w:fill="B8CCE4"/>
          </w:tcPr>
          <w:p w14:paraId="15C7E40F"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sz w:val="24"/>
                <w:szCs w:val="24"/>
              </w:rPr>
              <w:t xml:space="preserve">Subtotal – Cost Proposal &amp; </w:t>
            </w:r>
            <w:proofErr w:type="spellStart"/>
            <w:r w:rsidRPr="00451A76">
              <w:rPr>
                <w:rFonts w:asciiTheme="minorHAnsi" w:eastAsia="Times New Roman" w:hAnsiTheme="minorHAnsi" w:cstheme="minorHAnsi"/>
                <w:b/>
                <w:sz w:val="24"/>
                <w:szCs w:val="24"/>
              </w:rPr>
              <w:t>EO</w:t>
            </w:r>
            <w:proofErr w:type="spellEnd"/>
            <w:r w:rsidRPr="00451A76">
              <w:rPr>
                <w:rFonts w:asciiTheme="minorHAnsi" w:eastAsia="Times New Roman" w:hAnsiTheme="minorHAnsi" w:cstheme="minorHAnsi"/>
                <w:b/>
                <w:sz w:val="24"/>
                <w:szCs w:val="24"/>
              </w:rPr>
              <w:t xml:space="preserve"> 18-03 </w:t>
            </w:r>
          </w:p>
        </w:tc>
        <w:tc>
          <w:tcPr>
            <w:tcW w:w="1170" w:type="dxa"/>
            <w:shd w:val="clear" w:color="auto" w:fill="B8CCE4"/>
          </w:tcPr>
          <w:p w14:paraId="3084E1D3"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highlight w:val="yellow"/>
              </w:rPr>
            </w:pPr>
            <w:r w:rsidRPr="00451A76">
              <w:rPr>
                <w:rFonts w:asciiTheme="minorHAnsi" w:eastAsia="Times New Roman" w:hAnsiTheme="minorHAnsi" w:cstheme="minorHAnsi"/>
                <w:b/>
                <w:color w:val="000000"/>
                <w:sz w:val="24"/>
                <w:szCs w:val="24"/>
              </w:rPr>
              <w:t>3</w:t>
            </w:r>
            <w:r w:rsidR="00D14560" w:rsidRPr="00451A76">
              <w:rPr>
                <w:rFonts w:asciiTheme="minorHAnsi" w:eastAsia="Times New Roman" w:hAnsiTheme="minorHAnsi" w:cstheme="minorHAnsi"/>
                <w:b/>
                <w:color w:val="000000"/>
                <w:sz w:val="24"/>
                <w:szCs w:val="24"/>
              </w:rPr>
              <w:t>7</w:t>
            </w:r>
          </w:p>
        </w:tc>
      </w:tr>
      <w:tr w:rsidR="006E2F1A" w:rsidRPr="00451A76" w14:paraId="3589BF06" w14:textId="77777777" w:rsidTr="00E75B40">
        <w:trPr>
          <w:trHeight w:val="197"/>
        </w:trPr>
        <w:tc>
          <w:tcPr>
            <w:tcW w:w="11160" w:type="dxa"/>
            <w:gridSpan w:val="3"/>
          </w:tcPr>
          <w:p w14:paraId="258334B5" w14:textId="77777777" w:rsidR="006E2F1A" w:rsidRPr="00EF3AE7"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18"/>
                <w:szCs w:val="24"/>
                <w:highlight w:val="yellow"/>
              </w:rPr>
            </w:pPr>
          </w:p>
        </w:tc>
      </w:tr>
      <w:tr w:rsidR="006E2F1A" w:rsidRPr="00451A76" w14:paraId="19A57CD8" w14:textId="77777777" w:rsidTr="00DE3614">
        <w:trPr>
          <w:trHeight w:val="341"/>
        </w:trPr>
        <w:tc>
          <w:tcPr>
            <w:tcW w:w="9990" w:type="dxa"/>
            <w:gridSpan w:val="2"/>
            <w:shd w:val="clear" w:color="auto" w:fill="8DB3E2"/>
          </w:tcPr>
          <w:p w14:paraId="007216A9"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sz w:val="24"/>
                <w:szCs w:val="24"/>
              </w:rPr>
              <w:t>Total Points without optional References</w:t>
            </w:r>
          </w:p>
        </w:tc>
        <w:tc>
          <w:tcPr>
            <w:tcW w:w="1170" w:type="dxa"/>
            <w:shd w:val="clear" w:color="auto" w:fill="8DB3E2"/>
          </w:tcPr>
          <w:p w14:paraId="33DBFDD4" w14:textId="77777777" w:rsidR="006E2F1A" w:rsidRPr="00451A76" w:rsidRDefault="00D14560"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highlight w:val="yellow"/>
              </w:rPr>
            </w:pPr>
            <w:r w:rsidRPr="00451A76">
              <w:rPr>
                <w:rFonts w:asciiTheme="minorHAnsi" w:eastAsia="Times New Roman" w:hAnsiTheme="minorHAnsi" w:cstheme="minorHAnsi"/>
                <w:b/>
                <w:color w:val="000000"/>
                <w:sz w:val="24"/>
                <w:szCs w:val="24"/>
              </w:rPr>
              <w:t>382</w:t>
            </w:r>
          </w:p>
        </w:tc>
      </w:tr>
      <w:tr w:rsidR="006E2F1A" w:rsidRPr="00451A76" w14:paraId="00C8550C" w14:textId="77777777" w:rsidTr="00E75B40">
        <w:trPr>
          <w:trHeight w:val="107"/>
        </w:trPr>
        <w:tc>
          <w:tcPr>
            <w:tcW w:w="11160" w:type="dxa"/>
            <w:gridSpan w:val="3"/>
          </w:tcPr>
          <w:p w14:paraId="7CB32CBD"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color w:val="000000"/>
                <w:sz w:val="24"/>
                <w:szCs w:val="24"/>
              </w:rPr>
            </w:pPr>
          </w:p>
        </w:tc>
      </w:tr>
      <w:tr w:rsidR="006E2F1A" w:rsidRPr="00451A76" w14:paraId="3B158718" w14:textId="77777777" w:rsidTr="004E22C5">
        <w:tc>
          <w:tcPr>
            <w:tcW w:w="9990" w:type="dxa"/>
            <w:gridSpan w:val="2"/>
            <w:shd w:val="clear" w:color="auto" w:fill="D9D9D9" w:themeFill="background1" w:themeFillShade="D9"/>
          </w:tcPr>
          <w:p w14:paraId="20736B54"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References Checks, Optional</w:t>
            </w:r>
          </w:p>
        </w:tc>
        <w:tc>
          <w:tcPr>
            <w:tcW w:w="1170" w:type="dxa"/>
            <w:shd w:val="clear" w:color="auto" w:fill="D9D9D9" w:themeFill="background1" w:themeFillShade="D9"/>
          </w:tcPr>
          <w:p w14:paraId="06E93150" w14:textId="77777777" w:rsidR="006E2F1A" w:rsidRPr="00451A76" w:rsidRDefault="006E2F1A"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20</w:t>
            </w:r>
          </w:p>
        </w:tc>
      </w:tr>
      <w:tr w:rsidR="006E2F1A" w:rsidRPr="00451A76" w14:paraId="1CEB0137" w14:textId="77777777" w:rsidTr="00DE3614">
        <w:trPr>
          <w:trHeight w:val="305"/>
        </w:trPr>
        <w:tc>
          <w:tcPr>
            <w:tcW w:w="9990" w:type="dxa"/>
            <w:gridSpan w:val="2"/>
          </w:tcPr>
          <w:p w14:paraId="43EC6851"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Subtotal – References</w:t>
            </w:r>
          </w:p>
        </w:tc>
        <w:tc>
          <w:tcPr>
            <w:tcW w:w="1170" w:type="dxa"/>
          </w:tcPr>
          <w:p w14:paraId="5F6ABD3F" w14:textId="77777777" w:rsidR="006E2F1A" w:rsidRPr="00451A76" w:rsidRDefault="006E2F1A"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20</w:t>
            </w:r>
          </w:p>
        </w:tc>
      </w:tr>
      <w:tr w:rsidR="006E2F1A" w:rsidRPr="00451A76" w14:paraId="0386B03C" w14:textId="77777777" w:rsidTr="00E75B40">
        <w:tc>
          <w:tcPr>
            <w:tcW w:w="11160" w:type="dxa"/>
            <w:gridSpan w:val="3"/>
          </w:tcPr>
          <w:p w14:paraId="7E9A60F6" w14:textId="77777777" w:rsidR="006E2F1A" w:rsidRPr="00EF3AE7"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sz w:val="20"/>
                <w:szCs w:val="24"/>
              </w:rPr>
            </w:pPr>
          </w:p>
        </w:tc>
      </w:tr>
      <w:tr w:rsidR="006E2F1A" w:rsidRPr="00451A76" w14:paraId="6675A53F" w14:textId="77777777" w:rsidTr="00DE3614">
        <w:trPr>
          <w:trHeight w:val="260"/>
        </w:trPr>
        <w:tc>
          <w:tcPr>
            <w:tcW w:w="9990" w:type="dxa"/>
            <w:gridSpan w:val="2"/>
            <w:shd w:val="clear" w:color="auto" w:fill="8DB3E2"/>
          </w:tcPr>
          <w:p w14:paraId="6123B2CE"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Total Points with optional References</w:t>
            </w:r>
          </w:p>
        </w:tc>
        <w:tc>
          <w:tcPr>
            <w:tcW w:w="1170" w:type="dxa"/>
            <w:shd w:val="clear" w:color="auto" w:fill="8DB3E2"/>
          </w:tcPr>
          <w:p w14:paraId="318F6DD7" w14:textId="77777777" w:rsidR="006E2F1A" w:rsidRPr="00451A76" w:rsidRDefault="00D14560"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color w:val="000000"/>
                <w:sz w:val="24"/>
                <w:szCs w:val="24"/>
              </w:rPr>
              <w:t>402</w:t>
            </w:r>
          </w:p>
        </w:tc>
      </w:tr>
      <w:tr w:rsidR="00FF053F" w:rsidRPr="00451A76" w14:paraId="06D4D2EC" w14:textId="77777777" w:rsidTr="0004774F">
        <w:trPr>
          <w:trHeight w:val="179"/>
        </w:trPr>
        <w:tc>
          <w:tcPr>
            <w:tcW w:w="9990" w:type="dxa"/>
            <w:gridSpan w:val="2"/>
            <w:shd w:val="clear" w:color="auto" w:fill="auto"/>
          </w:tcPr>
          <w:p w14:paraId="4A51616A" w14:textId="77777777" w:rsidR="00FF053F" w:rsidRPr="00451A76" w:rsidRDefault="00FF053F"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p>
        </w:tc>
        <w:tc>
          <w:tcPr>
            <w:tcW w:w="1170" w:type="dxa"/>
            <w:shd w:val="clear" w:color="auto" w:fill="auto"/>
          </w:tcPr>
          <w:p w14:paraId="2F12FF31" w14:textId="77777777" w:rsidR="00FF053F" w:rsidRPr="00451A76" w:rsidRDefault="00FF053F"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r>
      <w:tr w:rsidR="006E2F1A" w:rsidRPr="00451A76" w14:paraId="45F51227" w14:textId="77777777" w:rsidTr="003776BA">
        <w:trPr>
          <w:trHeight w:val="260"/>
        </w:trPr>
        <w:tc>
          <w:tcPr>
            <w:tcW w:w="11160" w:type="dxa"/>
            <w:gridSpan w:val="3"/>
            <w:shd w:val="clear" w:color="auto" w:fill="FFC000"/>
          </w:tcPr>
          <w:p w14:paraId="2DAC4C3A" w14:textId="53A70EC2" w:rsidR="006E2F1A" w:rsidRPr="00451A76" w:rsidRDefault="00055CA0" w:rsidP="00143EA8">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color w:val="000000"/>
                <w:sz w:val="24"/>
                <w:szCs w:val="24"/>
                <w:highlight w:val="green"/>
              </w:rPr>
            </w:pPr>
            <w:r>
              <w:rPr>
                <w:rFonts w:asciiTheme="minorHAnsi" w:eastAsia="Times New Roman" w:hAnsiTheme="minorHAnsi" w:cstheme="minorHAnsi"/>
                <w:b/>
                <w:color w:val="000000"/>
                <w:sz w:val="24"/>
                <w:szCs w:val="24"/>
              </w:rPr>
              <w:t>Points awarded r</w:t>
            </w:r>
            <w:r w:rsidR="004B7B86" w:rsidRPr="00451A76">
              <w:rPr>
                <w:rFonts w:asciiTheme="minorHAnsi" w:eastAsia="Times New Roman" w:hAnsiTheme="minorHAnsi" w:cstheme="minorHAnsi"/>
                <w:b/>
                <w:color w:val="000000"/>
                <w:sz w:val="24"/>
                <w:szCs w:val="24"/>
              </w:rPr>
              <w:t>eset</w:t>
            </w:r>
            <w:r>
              <w:rPr>
                <w:rFonts w:asciiTheme="minorHAnsi" w:eastAsia="Times New Roman" w:hAnsiTheme="minorHAnsi" w:cstheme="minorHAnsi"/>
                <w:b/>
                <w:color w:val="000000"/>
                <w:sz w:val="24"/>
                <w:szCs w:val="24"/>
              </w:rPr>
              <w:t xml:space="preserve"> to zero</w:t>
            </w:r>
            <w:r w:rsidR="004B7B86" w:rsidRPr="00451A76">
              <w:rPr>
                <w:rFonts w:asciiTheme="minorHAnsi" w:eastAsia="Times New Roman" w:hAnsiTheme="minorHAnsi" w:cstheme="minorHAnsi"/>
                <w:b/>
                <w:color w:val="000000"/>
                <w:sz w:val="24"/>
                <w:szCs w:val="24"/>
              </w:rPr>
              <w:t xml:space="preserve"> for </w:t>
            </w:r>
            <w:r w:rsidR="00143EA8">
              <w:rPr>
                <w:rFonts w:asciiTheme="minorHAnsi" w:eastAsia="Times New Roman" w:hAnsiTheme="minorHAnsi" w:cstheme="minorHAnsi"/>
                <w:b/>
                <w:color w:val="000000"/>
                <w:sz w:val="24"/>
                <w:szCs w:val="24"/>
              </w:rPr>
              <w:t>third</w:t>
            </w:r>
            <w:r w:rsidR="000241B3">
              <w:rPr>
                <w:rFonts w:asciiTheme="minorHAnsi" w:eastAsia="Times New Roman" w:hAnsiTheme="minorHAnsi" w:cstheme="minorHAnsi"/>
                <w:b/>
                <w:color w:val="000000"/>
                <w:sz w:val="24"/>
                <w:szCs w:val="24"/>
              </w:rPr>
              <w:t xml:space="preserve"> </w:t>
            </w:r>
            <w:r>
              <w:rPr>
                <w:rFonts w:asciiTheme="minorHAnsi" w:eastAsia="Times New Roman" w:hAnsiTheme="minorHAnsi" w:cstheme="minorHAnsi"/>
                <w:b/>
                <w:color w:val="000000"/>
                <w:sz w:val="24"/>
                <w:szCs w:val="24"/>
              </w:rPr>
              <w:t>s</w:t>
            </w:r>
            <w:r w:rsidR="004B7B86" w:rsidRPr="00451A76">
              <w:rPr>
                <w:rFonts w:asciiTheme="minorHAnsi" w:eastAsia="Times New Roman" w:hAnsiTheme="minorHAnsi" w:cstheme="minorHAnsi"/>
                <w:b/>
                <w:color w:val="000000"/>
                <w:sz w:val="24"/>
                <w:szCs w:val="24"/>
              </w:rPr>
              <w:t>ta</w:t>
            </w:r>
            <w:r w:rsidR="00B2170E" w:rsidRPr="00451A76">
              <w:rPr>
                <w:rFonts w:asciiTheme="minorHAnsi" w:eastAsia="Times New Roman" w:hAnsiTheme="minorHAnsi" w:cstheme="minorHAnsi"/>
                <w:b/>
                <w:color w:val="000000"/>
                <w:sz w:val="24"/>
                <w:szCs w:val="24"/>
              </w:rPr>
              <w:t>g</w:t>
            </w:r>
            <w:r w:rsidR="004B7B86" w:rsidRPr="00451A76">
              <w:rPr>
                <w:rFonts w:asciiTheme="minorHAnsi" w:eastAsia="Times New Roman" w:hAnsiTheme="minorHAnsi" w:cstheme="minorHAnsi"/>
                <w:b/>
                <w:color w:val="000000"/>
                <w:sz w:val="24"/>
                <w:szCs w:val="24"/>
              </w:rPr>
              <w:t>e</w:t>
            </w:r>
            <w:r>
              <w:rPr>
                <w:rFonts w:asciiTheme="minorHAnsi" w:eastAsia="Times New Roman" w:hAnsiTheme="minorHAnsi" w:cstheme="minorHAnsi"/>
                <w:b/>
                <w:color w:val="000000"/>
                <w:sz w:val="24"/>
                <w:szCs w:val="24"/>
              </w:rPr>
              <w:t xml:space="preserve"> </w:t>
            </w:r>
          </w:p>
        </w:tc>
      </w:tr>
      <w:tr w:rsidR="006E2F1A" w:rsidRPr="00451A76" w14:paraId="26D53DFD" w14:textId="77777777" w:rsidTr="00DE3614">
        <w:trPr>
          <w:trHeight w:val="431"/>
        </w:trPr>
        <w:tc>
          <w:tcPr>
            <w:tcW w:w="9990" w:type="dxa"/>
            <w:gridSpan w:val="2"/>
            <w:shd w:val="clear" w:color="auto" w:fill="BDD3E1" w:themeFill="accent6" w:themeFillTint="66"/>
          </w:tcPr>
          <w:p w14:paraId="65C64E23"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highlight w:val="lightGray"/>
              </w:rPr>
            </w:pPr>
            <w:r w:rsidRPr="00451A76">
              <w:rPr>
                <w:rFonts w:asciiTheme="minorHAnsi" w:eastAsia="Times New Roman" w:hAnsiTheme="minorHAnsi" w:cstheme="minorHAnsi"/>
                <w:b/>
                <w:sz w:val="24"/>
                <w:szCs w:val="24"/>
              </w:rPr>
              <w:t xml:space="preserve">Evaluation Scoring Weights by Category </w:t>
            </w:r>
          </w:p>
        </w:tc>
        <w:tc>
          <w:tcPr>
            <w:tcW w:w="1170" w:type="dxa"/>
            <w:shd w:val="clear" w:color="auto" w:fill="BDD3E1" w:themeFill="accent6" w:themeFillTint="66"/>
          </w:tcPr>
          <w:p w14:paraId="03B08B1B"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Possible Points</w:t>
            </w:r>
          </w:p>
        </w:tc>
      </w:tr>
      <w:tr w:rsidR="006E2F1A" w:rsidRPr="00451A76" w14:paraId="4B9829D2" w14:textId="77777777" w:rsidTr="00DE3614">
        <w:trPr>
          <w:trHeight w:val="251"/>
        </w:trPr>
        <w:tc>
          <w:tcPr>
            <w:tcW w:w="4500" w:type="dxa"/>
            <w:shd w:val="clear" w:color="auto" w:fill="B2B2B2"/>
          </w:tcPr>
          <w:p w14:paraId="5DB7C8B5"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color w:val="000000"/>
                <w:sz w:val="24"/>
                <w:szCs w:val="24"/>
              </w:rPr>
            </w:pPr>
          </w:p>
        </w:tc>
        <w:tc>
          <w:tcPr>
            <w:tcW w:w="5490" w:type="dxa"/>
            <w:shd w:val="clear" w:color="auto" w:fill="B2B2B2"/>
          </w:tcPr>
          <w:p w14:paraId="6E9BB1A0"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color w:val="000000"/>
                <w:sz w:val="24"/>
                <w:szCs w:val="24"/>
              </w:rPr>
            </w:pPr>
            <w:r w:rsidRPr="00451A76">
              <w:rPr>
                <w:rFonts w:asciiTheme="minorHAnsi" w:eastAsia="Calibri" w:hAnsiTheme="minorHAnsi" w:cstheme="minorHAnsi"/>
                <w:b/>
                <w:sz w:val="24"/>
                <w:szCs w:val="24"/>
                <w:lang w:val="x-none" w:eastAsia="x-none"/>
              </w:rPr>
              <w:t>Proposal Evaluation Criteria</w:t>
            </w:r>
          </w:p>
        </w:tc>
        <w:tc>
          <w:tcPr>
            <w:tcW w:w="1170" w:type="dxa"/>
            <w:shd w:val="clear" w:color="auto" w:fill="B2B2B2"/>
          </w:tcPr>
          <w:p w14:paraId="65FA3A36"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p>
        </w:tc>
      </w:tr>
      <w:tr w:rsidR="006E2F1A" w:rsidRPr="00451A76" w14:paraId="63A1F124" w14:textId="77777777" w:rsidTr="00042704">
        <w:trPr>
          <w:trHeight w:val="539"/>
        </w:trPr>
        <w:tc>
          <w:tcPr>
            <w:tcW w:w="4500" w:type="dxa"/>
          </w:tcPr>
          <w:p w14:paraId="27892EF6"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left"/>
              <w:rPr>
                <w:rFonts w:asciiTheme="minorHAnsi" w:eastAsia="Times New Roman" w:hAnsiTheme="minorHAnsi" w:cstheme="minorHAnsi"/>
                <w:b/>
                <w:sz w:val="24"/>
                <w:szCs w:val="24"/>
              </w:rPr>
            </w:pPr>
            <w:r w:rsidRPr="00451A76">
              <w:rPr>
                <w:rFonts w:asciiTheme="minorHAnsi" w:eastAsia="Times New Roman" w:hAnsiTheme="minorHAnsi" w:cstheme="minorHAnsi"/>
                <w:b/>
                <w:color w:val="000000"/>
                <w:sz w:val="24"/>
                <w:szCs w:val="24"/>
              </w:rPr>
              <w:t>Oral Interviews &amp; Presentation including Key Personnel</w:t>
            </w:r>
          </w:p>
        </w:tc>
        <w:tc>
          <w:tcPr>
            <w:tcW w:w="5490" w:type="dxa"/>
          </w:tcPr>
          <w:p w14:paraId="54DB6CC1" w14:textId="77777777" w:rsidR="006E2F1A" w:rsidRPr="00451A76" w:rsidRDefault="006E2F1A" w:rsidP="00451A76">
            <w:pPr>
              <w:spacing w:line="240" w:lineRule="auto"/>
              <w:jc w:val="left"/>
              <w:rPr>
                <w:rFonts w:asciiTheme="minorHAnsi" w:eastAsia="Calibri" w:hAnsiTheme="minorHAnsi" w:cstheme="minorHAnsi"/>
                <w:sz w:val="24"/>
                <w:szCs w:val="24"/>
                <w:lang w:val="x-none" w:eastAsia="x-none"/>
              </w:rPr>
            </w:pPr>
          </w:p>
        </w:tc>
        <w:tc>
          <w:tcPr>
            <w:tcW w:w="1170" w:type="dxa"/>
          </w:tcPr>
          <w:p w14:paraId="00E81CB5"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200</w:t>
            </w:r>
          </w:p>
        </w:tc>
      </w:tr>
      <w:tr w:rsidR="006E2F1A" w:rsidRPr="00451A76" w14:paraId="0F0B35D9" w14:textId="77777777" w:rsidTr="00DE3614">
        <w:trPr>
          <w:trHeight w:val="314"/>
        </w:trPr>
        <w:tc>
          <w:tcPr>
            <w:tcW w:w="9990" w:type="dxa"/>
            <w:gridSpan w:val="2"/>
            <w:shd w:val="clear" w:color="auto" w:fill="B8CCE4"/>
          </w:tcPr>
          <w:p w14:paraId="56ACE46B" w14:textId="77777777" w:rsidR="006E2F1A" w:rsidRPr="00451A76" w:rsidRDefault="006E2F1A" w:rsidP="00451A76">
            <w:pPr>
              <w:tabs>
                <w:tab w:val="left" w:pos="360"/>
                <w:tab w:val="left" w:pos="1080"/>
                <w:tab w:val="left" w:pos="1440"/>
                <w:tab w:val="left" w:pos="1800"/>
                <w:tab w:val="left" w:pos="2520"/>
                <w:tab w:val="left" w:pos="3240"/>
                <w:tab w:val="left" w:pos="3960"/>
              </w:tabs>
              <w:spacing w:line="240" w:lineRule="auto"/>
              <w:jc w:val="right"/>
              <w:rPr>
                <w:rFonts w:asciiTheme="minorHAnsi" w:eastAsia="Times New Roman" w:hAnsiTheme="minorHAnsi" w:cstheme="minorHAnsi"/>
                <w:b/>
                <w:sz w:val="24"/>
                <w:szCs w:val="24"/>
              </w:rPr>
            </w:pPr>
            <w:r w:rsidRPr="00451A76">
              <w:rPr>
                <w:rFonts w:asciiTheme="minorHAnsi" w:eastAsia="Times New Roman" w:hAnsiTheme="minorHAnsi" w:cstheme="minorHAnsi"/>
                <w:b/>
                <w:sz w:val="24"/>
                <w:szCs w:val="24"/>
              </w:rPr>
              <w:t xml:space="preserve">TOTAL </w:t>
            </w:r>
          </w:p>
        </w:tc>
        <w:tc>
          <w:tcPr>
            <w:tcW w:w="1170" w:type="dxa"/>
            <w:shd w:val="clear" w:color="auto" w:fill="B8CCE4"/>
          </w:tcPr>
          <w:p w14:paraId="41C3C938" w14:textId="77777777" w:rsidR="006E2F1A" w:rsidRPr="00451A76" w:rsidRDefault="004B7B86" w:rsidP="00451A76">
            <w:pPr>
              <w:spacing w:line="240" w:lineRule="auto"/>
              <w:jc w:val="center"/>
              <w:rPr>
                <w:rFonts w:asciiTheme="minorHAnsi" w:eastAsia="Times New Roman" w:hAnsiTheme="minorHAnsi" w:cstheme="minorHAnsi"/>
                <w:b/>
                <w:color w:val="000000"/>
                <w:sz w:val="24"/>
                <w:szCs w:val="24"/>
              </w:rPr>
            </w:pPr>
            <w:r w:rsidRPr="00451A76">
              <w:rPr>
                <w:rFonts w:asciiTheme="minorHAnsi" w:eastAsia="Times New Roman" w:hAnsiTheme="minorHAnsi" w:cstheme="minorHAnsi"/>
                <w:b/>
                <w:color w:val="000000"/>
                <w:sz w:val="24"/>
                <w:szCs w:val="24"/>
              </w:rPr>
              <w:t>2</w:t>
            </w:r>
            <w:r w:rsidR="006E2F1A" w:rsidRPr="00451A76">
              <w:rPr>
                <w:rFonts w:asciiTheme="minorHAnsi" w:eastAsia="Times New Roman" w:hAnsiTheme="minorHAnsi" w:cstheme="minorHAnsi"/>
                <w:b/>
                <w:color w:val="000000"/>
                <w:sz w:val="24"/>
                <w:szCs w:val="24"/>
              </w:rPr>
              <w:t>00</w:t>
            </w:r>
          </w:p>
        </w:tc>
      </w:tr>
    </w:tbl>
    <w:p w14:paraId="2D35FC25" w14:textId="77777777" w:rsidR="00800B07" w:rsidRPr="00800B07" w:rsidRDefault="00800B07" w:rsidP="00800B07">
      <w:pPr>
        <w:pStyle w:val="Heading1"/>
        <w:numPr>
          <w:ilvl w:val="0"/>
          <w:numId w:val="0"/>
        </w:numPr>
        <w:spacing w:before="0"/>
        <w:ind w:left="360" w:hanging="360"/>
        <w:rPr>
          <w:b w:val="0"/>
        </w:rPr>
      </w:pPr>
      <w:bookmarkStart w:id="310" w:name="_Toc403396610"/>
      <w:bookmarkStart w:id="311" w:name="_Toc403396611"/>
      <w:bookmarkStart w:id="312" w:name="_Toc403396612"/>
      <w:bookmarkStart w:id="313" w:name="_Toc403396614"/>
      <w:bookmarkStart w:id="314" w:name="_Toc403396615"/>
      <w:bookmarkStart w:id="315" w:name="_Toc403396616"/>
      <w:bookmarkStart w:id="316" w:name="_Toc410889586"/>
      <w:bookmarkStart w:id="317" w:name="_Toc410893273"/>
      <w:bookmarkStart w:id="318" w:name="_Toc410901920"/>
      <w:bookmarkStart w:id="319" w:name="_Toc410889588"/>
      <w:bookmarkStart w:id="320" w:name="_Toc410893275"/>
      <w:bookmarkStart w:id="321" w:name="_Toc410901922"/>
      <w:bookmarkStart w:id="322" w:name="_Toc410889590"/>
      <w:bookmarkStart w:id="323" w:name="_Toc410893277"/>
      <w:bookmarkStart w:id="324" w:name="_Toc410901924"/>
      <w:bookmarkStart w:id="325" w:name="_Toc410889591"/>
      <w:bookmarkStart w:id="326" w:name="_Toc410893278"/>
      <w:bookmarkStart w:id="327" w:name="_Toc410901925"/>
      <w:bookmarkStart w:id="328" w:name="_Toc410889597"/>
      <w:bookmarkStart w:id="329" w:name="_Toc410893284"/>
      <w:bookmarkStart w:id="330" w:name="_Toc410901931"/>
      <w:bookmarkStart w:id="331" w:name="_Toc410889601"/>
      <w:bookmarkStart w:id="332" w:name="_Toc410893288"/>
      <w:bookmarkStart w:id="333" w:name="_Toc410901935"/>
      <w:bookmarkStart w:id="334" w:name="_Toc410889602"/>
      <w:bookmarkStart w:id="335" w:name="_Toc410893289"/>
      <w:bookmarkStart w:id="336" w:name="_Toc410901936"/>
      <w:bookmarkStart w:id="337" w:name="_Toc410889603"/>
      <w:bookmarkStart w:id="338" w:name="_Toc410893290"/>
      <w:bookmarkStart w:id="339" w:name="_Toc410901937"/>
      <w:bookmarkStart w:id="340" w:name="_Toc410889604"/>
      <w:bookmarkStart w:id="341" w:name="_Toc410893291"/>
      <w:bookmarkStart w:id="342" w:name="_Toc410901938"/>
      <w:bookmarkStart w:id="343" w:name="_Toc410889605"/>
      <w:bookmarkStart w:id="344" w:name="_Toc410893292"/>
      <w:bookmarkStart w:id="345" w:name="_Toc410901939"/>
      <w:bookmarkStart w:id="346" w:name="_Toc410889606"/>
      <w:bookmarkStart w:id="347" w:name="_Toc410893293"/>
      <w:bookmarkStart w:id="348" w:name="_Toc410901940"/>
      <w:bookmarkStart w:id="349" w:name="_Toc410889608"/>
      <w:bookmarkStart w:id="350" w:name="_Toc410893295"/>
      <w:bookmarkStart w:id="351" w:name="_Toc410901942"/>
      <w:bookmarkStart w:id="352" w:name="_Toc410889609"/>
      <w:bookmarkStart w:id="353" w:name="_Toc410893296"/>
      <w:bookmarkStart w:id="354" w:name="_Toc410901943"/>
      <w:bookmarkStart w:id="355" w:name="_Toc410889610"/>
      <w:bookmarkStart w:id="356" w:name="_Toc410893297"/>
      <w:bookmarkStart w:id="357" w:name="_Toc410901944"/>
      <w:bookmarkStart w:id="358" w:name="_Toc410889628"/>
      <w:bookmarkStart w:id="359" w:name="_Toc410893315"/>
      <w:bookmarkStart w:id="360" w:name="_Toc410901962"/>
      <w:bookmarkStart w:id="361" w:name="_Toc410889637"/>
      <w:bookmarkStart w:id="362" w:name="_Toc410893324"/>
      <w:bookmarkStart w:id="363" w:name="_Toc410901971"/>
      <w:bookmarkStart w:id="364" w:name="_Toc410889649"/>
      <w:bookmarkStart w:id="365" w:name="_Toc410893336"/>
      <w:bookmarkStart w:id="366" w:name="_Toc410901983"/>
      <w:bookmarkStart w:id="367" w:name="_Toc410889661"/>
      <w:bookmarkStart w:id="368" w:name="_Toc410893348"/>
      <w:bookmarkStart w:id="369" w:name="_Toc410901995"/>
      <w:bookmarkStart w:id="370" w:name="_Toc403396620"/>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C1D8AC4" w14:textId="04723A5F" w:rsidR="00D4244B" w:rsidRPr="003046D9" w:rsidRDefault="0012546A" w:rsidP="00DA112C">
      <w:pPr>
        <w:pStyle w:val="Heading1"/>
        <w:numPr>
          <w:ilvl w:val="0"/>
          <w:numId w:val="66"/>
        </w:numPr>
        <w:spacing w:before="0" w:line="240" w:lineRule="auto"/>
        <w:ind w:left="720" w:hanging="720"/>
      </w:pPr>
      <w:bookmarkStart w:id="371" w:name="_Toc85544225"/>
      <w:r w:rsidRPr="003046D9">
        <w:t xml:space="preserve">Contract Negotiations </w:t>
      </w:r>
      <w:r w:rsidR="007600C9">
        <w:t>&amp;</w:t>
      </w:r>
      <w:r w:rsidRPr="003046D9">
        <w:t xml:space="preserve"> Announcement of Apparent</w:t>
      </w:r>
      <w:r w:rsidR="00FE609C" w:rsidRPr="003046D9">
        <w:t>ly</w:t>
      </w:r>
      <w:r w:rsidRPr="003046D9">
        <w:t xml:space="preserve"> Successful Bidder</w:t>
      </w:r>
      <w:r w:rsidR="00056095" w:rsidRPr="003046D9">
        <w:t xml:space="preserve"> (</w:t>
      </w:r>
      <w:proofErr w:type="spellStart"/>
      <w:r w:rsidR="00056095" w:rsidRPr="003046D9">
        <w:t>ASB</w:t>
      </w:r>
      <w:proofErr w:type="spellEnd"/>
      <w:r w:rsidR="00056095" w:rsidRPr="003046D9">
        <w:t>)</w:t>
      </w:r>
      <w:bookmarkEnd w:id="371"/>
      <w:r w:rsidR="0076071A" w:rsidRPr="003046D9">
        <w:t xml:space="preserve"> </w:t>
      </w:r>
    </w:p>
    <w:p w14:paraId="54615F3D" w14:textId="58C19DF3" w:rsidR="0012546A" w:rsidRPr="00451A76" w:rsidRDefault="00C16293" w:rsidP="00800B07">
      <w:pPr>
        <w:pStyle w:val="Heading2"/>
        <w:numPr>
          <w:ilvl w:val="0"/>
          <w:numId w:val="0"/>
        </w:numPr>
        <w:spacing w:before="0"/>
      </w:pPr>
      <w:bookmarkStart w:id="372" w:name="_Toc85544226"/>
      <w:r>
        <w:t>7</w:t>
      </w:r>
      <w:r w:rsidR="00D71264">
        <w:t>7</w:t>
      </w:r>
      <w:r>
        <w:t>.</w:t>
      </w:r>
      <w:r w:rsidR="00846678" w:rsidRPr="00451A76">
        <w:t xml:space="preserve"> </w:t>
      </w:r>
      <w:r w:rsidR="00846678" w:rsidRPr="00451A76">
        <w:tab/>
      </w:r>
      <w:r w:rsidR="0012546A" w:rsidRPr="00451A76">
        <w:t>Contract Negotiations</w:t>
      </w:r>
      <w:bookmarkEnd w:id="372"/>
    </w:p>
    <w:p w14:paraId="368F7F6D" w14:textId="77777777" w:rsidR="00EC4452" w:rsidRPr="00451A76" w:rsidRDefault="0012546A" w:rsidP="009B33B9">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004F1A6E" w:rsidRPr="00451A76">
        <w:rPr>
          <w:rFonts w:asciiTheme="minorHAnsi" w:hAnsiTheme="minorHAnsi" w:cstheme="minorHAnsi"/>
          <w:sz w:val="24"/>
          <w:szCs w:val="24"/>
        </w:rPr>
        <w:t xml:space="preserve"> select </w:t>
      </w:r>
      <w:r w:rsidR="0088637A" w:rsidRPr="00451A76">
        <w:rPr>
          <w:rFonts w:asciiTheme="minorHAnsi" w:hAnsiTheme="minorHAnsi" w:cstheme="minorHAnsi"/>
          <w:sz w:val="24"/>
          <w:szCs w:val="24"/>
        </w:rPr>
        <w:t>the</w:t>
      </w:r>
      <w:r w:rsidR="004F1A6E" w:rsidRPr="00451A76">
        <w:rPr>
          <w:rFonts w:asciiTheme="minorHAnsi" w:hAnsiTheme="minorHAnsi" w:cstheme="minorHAnsi"/>
          <w:sz w:val="24"/>
          <w:szCs w:val="24"/>
        </w:rPr>
        <w:t xml:space="preserve"> top bidder from of the evaluation process and</w:t>
      </w:r>
      <w:r w:rsidRPr="00451A76">
        <w:rPr>
          <w:rFonts w:asciiTheme="minorHAnsi" w:hAnsiTheme="minorHAnsi" w:cstheme="minorHAnsi"/>
          <w:sz w:val="24"/>
          <w:szCs w:val="24"/>
        </w:rPr>
        <w:t xml:space="preserve"> </w:t>
      </w:r>
      <w:r w:rsidR="00EC4452" w:rsidRPr="00451A76">
        <w:rPr>
          <w:rFonts w:asciiTheme="minorHAnsi" w:hAnsiTheme="minorHAnsi" w:cstheme="minorHAnsi"/>
          <w:sz w:val="24"/>
          <w:szCs w:val="24"/>
        </w:rPr>
        <w:t>enter into contract negotiation</w:t>
      </w:r>
      <w:r w:rsidR="00DF473E" w:rsidRPr="00451A76">
        <w:rPr>
          <w:rFonts w:asciiTheme="minorHAnsi" w:hAnsiTheme="minorHAnsi" w:cstheme="minorHAnsi"/>
          <w:sz w:val="24"/>
          <w:szCs w:val="24"/>
        </w:rPr>
        <w:t xml:space="preserve"> the specific wording of the SOW, based on the requirements of this RFP and the terms of the ASB’s RFP Proposa</w:t>
      </w:r>
      <w:r w:rsidR="006C6013" w:rsidRPr="00451A76">
        <w:rPr>
          <w:rFonts w:asciiTheme="minorHAnsi" w:hAnsiTheme="minorHAnsi" w:cstheme="minorHAnsi"/>
          <w:sz w:val="24"/>
          <w:szCs w:val="24"/>
        </w:rPr>
        <w:t>l</w:t>
      </w:r>
      <w:r w:rsidR="00EC4452" w:rsidRPr="00451A76">
        <w:rPr>
          <w:rFonts w:asciiTheme="minorHAnsi" w:hAnsiTheme="minorHAnsi" w:cstheme="minorHAnsi"/>
          <w:sz w:val="24"/>
          <w:szCs w:val="24"/>
        </w:rPr>
        <w:t>.</w:t>
      </w:r>
      <w:r w:rsidR="002645E5" w:rsidRPr="00451A76">
        <w:rPr>
          <w:rFonts w:asciiTheme="minorHAnsi" w:hAnsiTheme="minorHAnsi" w:cstheme="minorHAnsi"/>
          <w:sz w:val="24"/>
          <w:szCs w:val="24"/>
        </w:rPr>
        <w:t xml:space="preserve">  Inability to reach agreement in negotiation </w:t>
      </w:r>
      <w:r w:rsidR="00DF473E" w:rsidRPr="00451A76">
        <w:rPr>
          <w:rFonts w:asciiTheme="minorHAnsi" w:hAnsiTheme="minorHAnsi" w:cstheme="minorHAnsi"/>
          <w:sz w:val="24"/>
          <w:szCs w:val="24"/>
        </w:rPr>
        <w:t xml:space="preserve">to sign the final contract within ten (10) Business days of delivery to the Bidder </w:t>
      </w:r>
      <w:r w:rsidR="00CD6F06" w:rsidRPr="00451A76">
        <w:rPr>
          <w:rFonts w:asciiTheme="minorHAnsi" w:hAnsiTheme="minorHAnsi" w:cstheme="minorHAnsi"/>
          <w:sz w:val="24"/>
          <w:szCs w:val="24"/>
        </w:rPr>
        <w:t>shall</w:t>
      </w:r>
      <w:r w:rsidR="002645E5" w:rsidRPr="00451A76">
        <w:rPr>
          <w:rFonts w:asciiTheme="minorHAnsi" w:hAnsiTheme="minorHAnsi" w:cstheme="minorHAnsi"/>
          <w:sz w:val="24"/>
          <w:szCs w:val="24"/>
        </w:rPr>
        <w:t xml:space="preserve"> result in WSP, at its discretion, </w:t>
      </w:r>
      <w:r w:rsidR="00DF473E" w:rsidRPr="00451A76">
        <w:rPr>
          <w:rFonts w:asciiTheme="minorHAnsi" w:hAnsiTheme="minorHAnsi" w:cstheme="minorHAnsi"/>
          <w:sz w:val="24"/>
          <w:szCs w:val="24"/>
        </w:rPr>
        <w:t xml:space="preserve">may elect to cease contract negotiations and </w:t>
      </w:r>
      <w:r w:rsidR="002645E5" w:rsidRPr="00451A76">
        <w:rPr>
          <w:rFonts w:asciiTheme="minorHAnsi" w:hAnsiTheme="minorHAnsi" w:cstheme="minorHAnsi"/>
          <w:sz w:val="24"/>
          <w:szCs w:val="24"/>
        </w:rPr>
        <w:t xml:space="preserve">entering into negotiations with the next highest scoring </w:t>
      </w:r>
      <w:r w:rsidR="00DF559F" w:rsidRPr="00451A76">
        <w:rPr>
          <w:rFonts w:asciiTheme="minorHAnsi" w:hAnsiTheme="minorHAnsi" w:cstheme="minorHAnsi"/>
          <w:sz w:val="24"/>
          <w:szCs w:val="24"/>
        </w:rPr>
        <w:t>bidder</w:t>
      </w:r>
      <w:r w:rsidR="002645E5" w:rsidRPr="00451A76">
        <w:rPr>
          <w:rFonts w:asciiTheme="minorHAnsi" w:hAnsiTheme="minorHAnsi" w:cstheme="minorHAnsi"/>
          <w:sz w:val="24"/>
          <w:szCs w:val="24"/>
        </w:rPr>
        <w:t xml:space="preserve">. </w:t>
      </w:r>
    </w:p>
    <w:p w14:paraId="3A185163" w14:textId="77777777" w:rsidR="00DF473E" w:rsidRPr="00451A76" w:rsidRDefault="00DF473E" w:rsidP="009B33B9">
      <w:pPr>
        <w:spacing w:line="240" w:lineRule="auto"/>
        <w:rPr>
          <w:rFonts w:asciiTheme="minorHAnsi" w:hAnsiTheme="minorHAnsi" w:cstheme="minorHAnsi"/>
          <w:sz w:val="24"/>
          <w:szCs w:val="24"/>
        </w:rPr>
      </w:pPr>
    </w:p>
    <w:p w14:paraId="51F7262B" w14:textId="77777777" w:rsidR="00356120" w:rsidRPr="00356120" w:rsidRDefault="00C16293" w:rsidP="009B33B9">
      <w:pPr>
        <w:pStyle w:val="Heading2"/>
        <w:numPr>
          <w:ilvl w:val="0"/>
          <w:numId w:val="0"/>
        </w:numPr>
        <w:spacing w:before="0" w:line="240" w:lineRule="auto"/>
        <w:rPr>
          <w:vanish/>
          <w:specVanish/>
        </w:rPr>
      </w:pPr>
      <w:bookmarkStart w:id="373" w:name="_Ref411326520"/>
      <w:bookmarkStart w:id="374" w:name="_Toc85544227"/>
      <w:r w:rsidRPr="0076071A">
        <w:t>7</w:t>
      </w:r>
      <w:r w:rsidR="00D71264">
        <w:t>8</w:t>
      </w:r>
      <w:r w:rsidRPr="0076071A">
        <w:t>.</w:t>
      </w:r>
      <w:r w:rsidR="00846678" w:rsidRPr="0076071A">
        <w:t xml:space="preserve"> </w:t>
      </w:r>
      <w:r w:rsidR="00846678" w:rsidRPr="00451A76">
        <w:tab/>
      </w:r>
      <w:r w:rsidR="0012546A" w:rsidRPr="0076071A">
        <w:t>Announcement of the Apparent</w:t>
      </w:r>
      <w:r w:rsidR="0068521F" w:rsidRPr="0076071A">
        <w:t>ly</w:t>
      </w:r>
      <w:r w:rsidR="0012546A" w:rsidRPr="0076071A">
        <w:t xml:space="preserve"> Successful Bidder</w:t>
      </w:r>
      <w:bookmarkEnd w:id="373"/>
      <w:bookmarkEnd w:id="374"/>
      <w:r w:rsidR="00356120">
        <w:t xml:space="preserve"> </w:t>
      </w:r>
    </w:p>
    <w:p w14:paraId="11802C58" w14:textId="77777777" w:rsidR="00356120" w:rsidRDefault="00356120" w:rsidP="009B33B9">
      <w:pPr>
        <w:spacing w:line="240" w:lineRule="auto"/>
        <w:rPr>
          <w:rFonts w:asciiTheme="minorHAnsi" w:hAnsiTheme="minorHAnsi" w:cstheme="minorHAnsi"/>
          <w:sz w:val="24"/>
          <w:szCs w:val="24"/>
        </w:rPr>
      </w:pPr>
      <w:r>
        <w:rPr>
          <w:rFonts w:asciiTheme="minorHAnsi" w:hAnsiTheme="minorHAnsi" w:cstheme="minorHAnsi"/>
          <w:sz w:val="24"/>
          <w:szCs w:val="24"/>
        </w:rPr>
        <w:t xml:space="preserve"> </w:t>
      </w:r>
      <w:r>
        <w:t xml:space="preserve"> </w:t>
      </w:r>
      <w:r w:rsidR="003F3C7E" w:rsidRPr="0076071A">
        <w:rPr>
          <w:rFonts w:asciiTheme="minorHAnsi" w:hAnsiTheme="minorHAnsi" w:cstheme="minorHAnsi"/>
          <w:sz w:val="24"/>
          <w:szCs w:val="24"/>
        </w:rPr>
        <w:t>(</w:t>
      </w:r>
      <w:proofErr w:type="spellStart"/>
      <w:r w:rsidR="003F3C7E" w:rsidRPr="00356120">
        <w:rPr>
          <w:rFonts w:asciiTheme="minorHAnsi" w:hAnsiTheme="minorHAnsi" w:cstheme="minorHAnsi"/>
          <w:b/>
          <w:sz w:val="24"/>
          <w:szCs w:val="24"/>
        </w:rPr>
        <w:t>ASB</w:t>
      </w:r>
      <w:proofErr w:type="spellEnd"/>
      <w:r w:rsidR="003F3C7E" w:rsidRPr="00356120">
        <w:rPr>
          <w:rFonts w:asciiTheme="minorHAnsi" w:hAnsiTheme="minorHAnsi" w:cstheme="minorHAnsi"/>
          <w:b/>
          <w:sz w:val="24"/>
          <w:szCs w:val="24"/>
        </w:rPr>
        <w:t>)</w:t>
      </w:r>
      <w:r>
        <w:rPr>
          <w:rFonts w:asciiTheme="minorHAnsi" w:hAnsiTheme="minorHAnsi" w:cstheme="minorHAnsi"/>
          <w:sz w:val="24"/>
          <w:szCs w:val="24"/>
        </w:rPr>
        <w:t xml:space="preserve"> </w:t>
      </w:r>
    </w:p>
    <w:p w14:paraId="7D31F4F2" w14:textId="77777777" w:rsidR="00551EE8" w:rsidRPr="00451A76" w:rsidRDefault="0012546A" w:rsidP="009B33B9">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After WSP and the Bidder have resolved all project issues and reached mutual agreement on the </w:t>
      </w:r>
      <w:r w:rsidR="0068521F" w:rsidRPr="00451A76">
        <w:rPr>
          <w:rFonts w:asciiTheme="minorHAnsi" w:hAnsiTheme="minorHAnsi" w:cstheme="minorHAnsi"/>
          <w:sz w:val="24"/>
          <w:szCs w:val="24"/>
        </w:rPr>
        <w:t>C</w:t>
      </w:r>
      <w:r w:rsidRPr="00451A76">
        <w:rPr>
          <w:rFonts w:asciiTheme="minorHAnsi" w:hAnsiTheme="minorHAnsi" w:cstheme="minorHAnsi"/>
          <w:sz w:val="24"/>
          <w:szCs w:val="24"/>
        </w:rPr>
        <w:t xml:space="preserve">ontract terms, </w:t>
      </w:r>
      <w:r w:rsidR="002E7597" w:rsidRPr="00451A76">
        <w:rPr>
          <w:rFonts w:asciiTheme="minorHAnsi" w:hAnsiTheme="minorHAnsi" w:cstheme="minorHAnsi"/>
          <w:sz w:val="24"/>
          <w:szCs w:val="24"/>
        </w:rPr>
        <w:t xml:space="preserve">the </w:t>
      </w:r>
      <w:r w:rsidR="00551EE8" w:rsidRPr="00451A76">
        <w:rPr>
          <w:rFonts w:asciiTheme="minorHAnsi" w:hAnsiTheme="minorHAnsi" w:cstheme="minorHAnsi"/>
          <w:sz w:val="24"/>
          <w:szCs w:val="24"/>
        </w:rPr>
        <w:t>B</w:t>
      </w:r>
      <w:r w:rsidR="002E7597" w:rsidRPr="00451A76">
        <w:rPr>
          <w:rFonts w:asciiTheme="minorHAnsi" w:hAnsiTheme="minorHAnsi" w:cstheme="minorHAnsi"/>
          <w:sz w:val="24"/>
          <w:szCs w:val="24"/>
        </w:rPr>
        <w:t xml:space="preserve">idder </w:t>
      </w:r>
      <w:r w:rsidR="00CD6F06" w:rsidRPr="00451A76">
        <w:rPr>
          <w:rFonts w:asciiTheme="minorHAnsi" w:hAnsiTheme="minorHAnsi" w:cstheme="minorHAnsi"/>
          <w:sz w:val="24"/>
          <w:szCs w:val="24"/>
        </w:rPr>
        <w:t>shall</w:t>
      </w:r>
      <w:r w:rsidR="002E7597" w:rsidRPr="00451A76">
        <w:rPr>
          <w:rFonts w:asciiTheme="minorHAnsi" w:hAnsiTheme="minorHAnsi" w:cstheme="minorHAnsi"/>
          <w:sz w:val="24"/>
          <w:szCs w:val="24"/>
        </w:rPr>
        <w:t xml:space="preserve"> sign and tender the Contract to WSP for acceptance and ratification by the designated WSP contracting authority</w:t>
      </w:r>
      <w:r w:rsidR="00166E30" w:rsidRPr="00451A76">
        <w:rPr>
          <w:rFonts w:asciiTheme="minorHAnsi" w:hAnsiTheme="minorHAnsi" w:cstheme="minorHAnsi"/>
          <w:sz w:val="24"/>
          <w:szCs w:val="24"/>
        </w:rPr>
        <w:t>.</w:t>
      </w:r>
    </w:p>
    <w:p w14:paraId="008EE4F9" w14:textId="77777777" w:rsidR="002248CF" w:rsidRPr="00451A76" w:rsidRDefault="002248CF" w:rsidP="009B33B9">
      <w:pPr>
        <w:spacing w:line="240" w:lineRule="auto"/>
        <w:rPr>
          <w:rFonts w:asciiTheme="minorHAnsi" w:hAnsiTheme="minorHAnsi" w:cstheme="minorHAnsi"/>
          <w:sz w:val="24"/>
          <w:szCs w:val="24"/>
        </w:rPr>
      </w:pPr>
    </w:p>
    <w:p w14:paraId="04F2DE15" w14:textId="77777777" w:rsidR="00BC2EA6" w:rsidRPr="00451A76" w:rsidRDefault="00BC2EA6"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To protect the best interest of the agency and ensure successful contract negotiation, the contract negotiation between WSP and the </w:t>
      </w:r>
      <w:proofErr w:type="spellStart"/>
      <w:r w:rsidR="00AE496A" w:rsidRPr="00451A76">
        <w:rPr>
          <w:rFonts w:asciiTheme="minorHAnsi" w:hAnsiTheme="minorHAnsi" w:cstheme="minorHAnsi"/>
          <w:sz w:val="24"/>
          <w:szCs w:val="24"/>
        </w:rPr>
        <w:t>ASB</w:t>
      </w:r>
      <w:proofErr w:type="spellEnd"/>
      <w:r w:rsidR="00AE496A" w:rsidRPr="00451A76">
        <w:rPr>
          <w:rFonts w:asciiTheme="minorHAnsi" w:hAnsiTheme="minorHAnsi" w:cstheme="minorHAnsi"/>
          <w:sz w:val="24"/>
          <w:szCs w:val="24"/>
        </w:rPr>
        <w:t xml:space="preserve"> </w:t>
      </w:r>
      <w:r w:rsidRPr="00451A76">
        <w:rPr>
          <w:rFonts w:asciiTheme="minorHAnsi" w:hAnsiTheme="minorHAnsi" w:cstheme="minorHAnsi"/>
          <w:sz w:val="24"/>
          <w:szCs w:val="24"/>
        </w:rPr>
        <w:t>is included in and a part of the entire proposal evaluation process.  The proposal evaluation process is not complete until and unless the contract negotiation is successfully completed and the contract terms are in their final form and mutually agreed to by both the Apparently Successful Bidder and WSP.</w:t>
      </w:r>
    </w:p>
    <w:p w14:paraId="743E72E4" w14:textId="77777777" w:rsidR="002248CF" w:rsidRPr="00451A76" w:rsidRDefault="002248CF" w:rsidP="00451A76">
      <w:pPr>
        <w:spacing w:line="240" w:lineRule="auto"/>
        <w:rPr>
          <w:rFonts w:asciiTheme="minorHAnsi" w:hAnsiTheme="minorHAnsi" w:cstheme="minorHAnsi"/>
          <w:sz w:val="24"/>
          <w:szCs w:val="24"/>
        </w:rPr>
      </w:pPr>
    </w:p>
    <w:p w14:paraId="1ACA810F" w14:textId="77777777" w:rsidR="0012546A" w:rsidRPr="00451A76" w:rsidRDefault="00671608"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w:t>
      </w:r>
      <w:r w:rsidR="0012546A" w:rsidRPr="00451A76">
        <w:rPr>
          <w:rFonts w:asciiTheme="minorHAnsi" w:hAnsiTheme="minorHAnsi" w:cstheme="minorHAnsi"/>
          <w:sz w:val="24"/>
          <w:szCs w:val="24"/>
        </w:rPr>
        <w:t xml:space="preserve">he </w:t>
      </w:r>
      <w:r w:rsidR="00E44ECB" w:rsidRPr="00451A76">
        <w:rPr>
          <w:rFonts w:asciiTheme="minorHAnsi" w:hAnsiTheme="minorHAnsi" w:cstheme="minorHAnsi"/>
          <w:sz w:val="24"/>
          <w:szCs w:val="24"/>
        </w:rPr>
        <w:t>RFP</w:t>
      </w:r>
      <w:r w:rsidR="0012546A" w:rsidRPr="00451A76">
        <w:rPr>
          <w:rFonts w:asciiTheme="minorHAnsi" w:hAnsiTheme="minorHAnsi" w:cstheme="minorHAnsi"/>
          <w:sz w:val="24"/>
          <w:szCs w:val="24"/>
        </w:rPr>
        <w:t xml:space="preserve"> Coordinator </w:t>
      </w:r>
      <w:r w:rsidR="00CD6F06" w:rsidRPr="00451A76">
        <w:rPr>
          <w:rFonts w:asciiTheme="minorHAnsi" w:hAnsiTheme="minorHAnsi" w:cstheme="minorHAnsi"/>
          <w:sz w:val="24"/>
          <w:szCs w:val="24"/>
        </w:rPr>
        <w:t>shall</w:t>
      </w:r>
      <w:r w:rsidR="0012546A" w:rsidRPr="00451A76">
        <w:rPr>
          <w:rFonts w:asciiTheme="minorHAnsi" w:hAnsiTheme="minorHAnsi" w:cstheme="minorHAnsi"/>
          <w:sz w:val="24"/>
          <w:szCs w:val="24"/>
        </w:rPr>
        <w:t xml:space="preserve"> make announcement of the </w:t>
      </w:r>
      <w:proofErr w:type="spellStart"/>
      <w:r w:rsidR="00AE496A" w:rsidRPr="00451A76">
        <w:rPr>
          <w:rFonts w:asciiTheme="minorHAnsi" w:hAnsiTheme="minorHAnsi" w:cstheme="minorHAnsi"/>
          <w:sz w:val="24"/>
          <w:szCs w:val="24"/>
        </w:rPr>
        <w:t>ASB</w:t>
      </w:r>
      <w:proofErr w:type="spellEnd"/>
      <w:r w:rsidR="00AE496A" w:rsidRPr="00451A76">
        <w:rPr>
          <w:rFonts w:asciiTheme="minorHAnsi" w:hAnsiTheme="minorHAnsi" w:cstheme="minorHAnsi"/>
          <w:sz w:val="24"/>
          <w:szCs w:val="24"/>
        </w:rPr>
        <w:t xml:space="preserve"> </w:t>
      </w:r>
      <w:r w:rsidR="0012546A" w:rsidRPr="00451A76">
        <w:rPr>
          <w:rFonts w:asciiTheme="minorHAnsi" w:hAnsiTheme="minorHAnsi" w:cstheme="minorHAnsi"/>
          <w:sz w:val="24"/>
          <w:szCs w:val="24"/>
        </w:rPr>
        <w:t>via WEBS and/or emails.</w:t>
      </w:r>
    </w:p>
    <w:p w14:paraId="65C5EA26" w14:textId="77777777" w:rsidR="00592925" w:rsidRPr="00451A76" w:rsidRDefault="00592925" w:rsidP="00451A76">
      <w:pPr>
        <w:spacing w:line="240" w:lineRule="auto"/>
        <w:rPr>
          <w:rFonts w:asciiTheme="minorHAnsi" w:hAnsiTheme="minorHAnsi" w:cstheme="minorHAnsi"/>
          <w:sz w:val="24"/>
          <w:szCs w:val="24"/>
        </w:rPr>
      </w:pPr>
    </w:p>
    <w:p w14:paraId="74B49B81" w14:textId="77777777" w:rsidR="00683590" w:rsidRPr="00451A76" w:rsidRDefault="00C16293" w:rsidP="00C66B4A">
      <w:pPr>
        <w:pStyle w:val="Heading2"/>
        <w:numPr>
          <w:ilvl w:val="0"/>
          <w:numId w:val="0"/>
        </w:numPr>
        <w:spacing w:before="0" w:line="240" w:lineRule="auto"/>
      </w:pPr>
      <w:bookmarkStart w:id="375" w:name="_Toc85544228"/>
      <w:r>
        <w:t>7</w:t>
      </w:r>
      <w:r w:rsidR="00D71264">
        <w:t>9.</w:t>
      </w:r>
      <w:r w:rsidR="00846678" w:rsidRPr="00451A76">
        <w:tab/>
      </w:r>
      <w:r w:rsidR="00683590" w:rsidRPr="00451A76">
        <w:t xml:space="preserve">Notification to </w:t>
      </w:r>
      <w:r w:rsidR="00A73559" w:rsidRPr="00451A76">
        <w:t>Bidders</w:t>
      </w:r>
      <w:bookmarkEnd w:id="375"/>
    </w:p>
    <w:p w14:paraId="4FBE8CB0" w14:textId="77777777" w:rsidR="00683590" w:rsidRPr="00451A76" w:rsidRDefault="00A73559"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w:t>
      </w:r>
      <w:r w:rsidR="00683590" w:rsidRPr="00451A76">
        <w:rPr>
          <w:rFonts w:asciiTheme="minorHAnsi" w:hAnsiTheme="minorHAnsi" w:cstheme="minorHAnsi"/>
          <w:sz w:val="24"/>
          <w:szCs w:val="24"/>
        </w:rPr>
        <w:t xml:space="preserve">whose proposals have not been selected for further negotiation or award </w:t>
      </w:r>
      <w:r w:rsidR="00CD6F06" w:rsidRPr="00451A76">
        <w:rPr>
          <w:rFonts w:asciiTheme="minorHAnsi" w:hAnsiTheme="minorHAnsi" w:cstheme="minorHAnsi"/>
          <w:sz w:val="24"/>
          <w:szCs w:val="24"/>
        </w:rPr>
        <w:t>shall</w:t>
      </w:r>
      <w:r w:rsidR="00683590" w:rsidRPr="00451A76">
        <w:rPr>
          <w:rFonts w:asciiTheme="minorHAnsi" w:hAnsiTheme="minorHAnsi" w:cstheme="minorHAnsi"/>
          <w:sz w:val="24"/>
          <w:szCs w:val="24"/>
        </w:rPr>
        <w:t xml:space="preserve"> be notified via email</w:t>
      </w:r>
      <w:r w:rsidRPr="00451A76">
        <w:rPr>
          <w:rFonts w:asciiTheme="minorHAnsi" w:hAnsiTheme="minorHAnsi" w:cstheme="minorHAnsi"/>
          <w:sz w:val="24"/>
          <w:szCs w:val="24"/>
        </w:rPr>
        <w:t xml:space="preserve"> by WEBS</w:t>
      </w:r>
      <w:r w:rsidR="00592925" w:rsidRPr="00451A76">
        <w:rPr>
          <w:rFonts w:asciiTheme="minorHAnsi" w:hAnsiTheme="minorHAnsi" w:cstheme="minorHAnsi"/>
          <w:sz w:val="24"/>
          <w:szCs w:val="24"/>
        </w:rPr>
        <w:t>.</w:t>
      </w:r>
    </w:p>
    <w:p w14:paraId="5C281A45" w14:textId="77777777" w:rsidR="00592925" w:rsidRPr="00451A76" w:rsidRDefault="00592925" w:rsidP="00451A76">
      <w:pPr>
        <w:spacing w:line="240" w:lineRule="auto"/>
        <w:rPr>
          <w:rFonts w:asciiTheme="minorHAnsi" w:hAnsiTheme="minorHAnsi" w:cstheme="minorHAnsi"/>
          <w:sz w:val="24"/>
          <w:szCs w:val="24"/>
        </w:rPr>
      </w:pPr>
    </w:p>
    <w:p w14:paraId="0984BD35" w14:textId="77777777" w:rsidR="00683590" w:rsidRPr="00451A76" w:rsidRDefault="00D71264" w:rsidP="00C66B4A">
      <w:pPr>
        <w:pStyle w:val="Heading2"/>
        <w:numPr>
          <w:ilvl w:val="0"/>
          <w:numId w:val="0"/>
        </w:numPr>
        <w:spacing w:before="0" w:line="240" w:lineRule="auto"/>
      </w:pPr>
      <w:bookmarkStart w:id="376" w:name="_Toc85544229"/>
      <w:r>
        <w:t>80</w:t>
      </w:r>
      <w:r w:rsidR="00C16293">
        <w:t>.</w:t>
      </w:r>
      <w:r w:rsidR="00C16293">
        <w:tab/>
      </w:r>
      <w:r w:rsidR="00683590" w:rsidRPr="00451A76">
        <w:t>Optional Bidder Debriefing</w:t>
      </w:r>
      <w:bookmarkEnd w:id="376"/>
    </w:p>
    <w:p w14:paraId="445B628F"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Following the announcement of the </w:t>
      </w:r>
      <w:proofErr w:type="spellStart"/>
      <w:r w:rsidR="00AE496A"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a Bidder who has submitted a proposal in response 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may request a debriefing conference by submitting a request in writing </w:t>
      </w:r>
      <w:r w:rsidR="00114A35" w:rsidRPr="00451A76">
        <w:rPr>
          <w:rFonts w:asciiTheme="minorHAnsi" w:hAnsiTheme="minorHAnsi" w:cstheme="minorHAnsi"/>
          <w:sz w:val="24"/>
          <w:szCs w:val="24"/>
        </w:rPr>
        <w:t xml:space="preserve">via email </w:t>
      </w:r>
      <w:r w:rsidRPr="00451A76">
        <w:rPr>
          <w:rFonts w:asciiTheme="minorHAnsi" w:hAnsiTheme="minorHAnsi" w:cstheme="minorHAnsi"/>
          <w:sz w:val="24"/>
          <w:szCs w:val="24"/>
        </w:rPr>
        <w:t xml:space="preserve">to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within three business days </w:t>
      </w:r>
      <w:r w:rsidR="00F2712A" w:rsidRPr="00451A76">
        <w:rPr>
          <w:rFonts w:asciiTheme="minorHAnsi" w:hAnsiTheme="minorHAnsi" w:cstheme="minorHAnsi"/>
          <w:sz w:val="24"/>
          <w:szCs w:val="24"/>
        </w:rPr>
        <w:t>of</w:t>
      </w:r>
      <w:r w:rsidRPr="00451A76">
        <w:rPr>
          <w:rFonts w:asciiTheme="minorHAnsi" w:hAnsiTheme="minorHAnsi" w:cstheme="minorHAnsi"/>
          <w:sz w:val="24"/>
          <w:szCs w:val="24"/>
        </w:rPr>
        <w:t xml:space="preserve"> the announcement or by the date and time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Schedule of Events, whichever is longer. </w:t>
      </w:r>
    </w:p>
    <w:p w14:paraId="00E0ECA8" w14:textId="77777777" w:rsidR="00592925" w:rsidRPr="00451A76" w:rsidRDefault="00592925" w:rsidP="00451A76">
      <w:pPr>
        <w:spacing w:line="240" w:lineRule="auto"/>
        <w:rPr>
          <w:rFonts w:asciiTheme="minorHAnsi" w:hAnsiTheme="minorHAnsi" w:cstheme="minorHAnsi"/>
          <w:sz w:val="24"/>
          <w:szCs w:val="24"/>
        </w:rPr>
      </w:pPr>
    </w:p>
    <w:p w14:paraId="4FE3A14D"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Debriefings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scheduled </w:t>
      </w:r>
      <w:r w:rsidR="007F20CB" w:rsidRPr="00451A76">
        <w:rPr>
          <w:rFonts w:asciiTheme="minorHAnsi" w:hAnsiTheme="minorHAnsi" w:cstheme="minorHAnsi"/>
          <w:sz w:val="24"/>
          <w:szCs w:val="24"/>
        </w:rPr>
        <w:t>-</w:t>
      </w:r>
      <w:r w:rsidRPr="00451A76">
        <w:rPr>
          <w:rFonts w:asciiTheme="minorHAnsi" w:hAnsiTheme="minorHAnsi" w:cstheme="minorHAnsi"/>
          <w:sz w:val="24"/>
          <w:szCs w:val="24"/>
        </w:rPr>
        <w:t xml:space="preserve">within five (5) Business Days of the request. </w:t>
      </w:r>
      <w:r w:rsidR="007F20CB"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If additional time is required, the requesting Bidder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notified of the delay.</w:t>
      </w:r>
    </w:p>
    <w:p w14:paraId="6AAFF09F" w14:textId="77777777" w:rsidR="00592925" w:rsidRPr="00451A76" w:rsidRDefault="00592925" w:rsidP="00451A76">
      <w:pPr>
        <w:spacing w:line="240" w:lineRule="auto"/>
        <w:rPr>
          <w:rFonts w:asciiTheme="minorHAnsi" w:hAnsiTheme="minorHAnsi" w:cstheme="minorHAnsi"/>
          <w:sz w:val="24"/>
          <w:szCs w:val="24"/>
        </w:rPr>
      </w:pPr>
    </w:p>
    <w:p w14:paraId="7AAEED68"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bCs/>
          <w:sz w:val="24"/>
          <w:szCs w:val="24"/>
        </w:rPr>
        <w:t xml:space="preserve">A debriefing conference may, </w:t>
      </w:r>
      <w:r w:rsidR="00076B51" w:rsidRPr="00451A76">
        <w:rPr>
          <w:rFonts w:asciiTheme="minorHAnsi" w:hAnsiTheme="minorHAnsi" w:cstheme="minorHAnsi"/>
          <w:bCs/>
          <w:sz w:val="24"/>
          <w:szCs w:val="24"/>
        </w:rPr>
        <w:t>will</w:t>
      </w:r>
      <w:r w:rsidRPr="00451A76">
        <w:rPr>
          <w:rFonts w:asciiTheme="minorHAnsi" w:hAnsiTheme="minorHAnsi" w:cstheme="minorHAnsi"/>
          <w:bCs/>
          <w:sz w:val="24"/>
          <w:szCs w:val="24"/>
        </w:rPr>
        <w:t xml:space="preserve"> be conducted</w:t>
      </w:r>
      <w:r w:rsidR="00076B51" w:rsidRPr="00451A76">
        <w:rPr>
          <w:rFonts w:asciiTheme="minorHAnsi" w:hAnsiTheme="minorHAnsi" w:cstheme="minorHAnsi"/>
          <w:bCs/>
          <w:sz w:val="24"/>
          <w:szCs w:val="24"/>
        </w:rPr>
        <w:t xml:space="preserve"> via </w:t>
      </w:r>
      <w:r w:rsidRPr="00451A76">
        <w:rPr>
          <w:rFonts w:asciiTheme="minorHAnsi" w:hAnsiTheme="minorHAnsi" w:cstheme="minorHAnsi"/>
          <w:sz w:val="24"/>
          <w:szCs w:val="24"/>
        </w:rPr>
        <w:t xml:space="preserve">by telephone and </w:t>
      </w:r>
      <w:r w:rsidR="0037076E" w:rsidRPr="00451A76">
        <w:rPr>
          <w:rFonts w:asciiTheme="minorHAnsi" w:hAnsiTheme="minorHAnsi" w:cstheme="minorHAnsi"/>
          <w:sz w:val="24"/>
          <w:szCs w:val="24"/>
        </w:rPr>
        <w:t xml:space="preserve">is </w:t>
      </w:r>
      <w:r w:rsidRPr="00451A76">
        <w:rPr>
          <w:rFonts w:asciiTheme="minorHAnsi" w:hAnsiTheme="minorHAnsi" w:cstheme="minorHAnsi"/>
          <w:sz w:val="24"/>
          <w:szCs w:val="24"/>
        </w:rPr>
        <w:t>limited to a maximum of one hour in length.</w:t>
      </w:r>
    </w:p>
    <w:p w14:paraId="23D6B355" w14:textId="77777777" w:rsidR="00592925" w:rsidRPr="00451A76" w:rsidRDefault="00592925" w:rsidP="00451A76">
      <w:pPr>
        <w:spacing w:line="240" w:lineRule="auto"/>
        <w:rPr>
          <w:rFonts w:asciiTheme="minorHAnsi" w:hAnsiTheme="minorHAnsi" w:cstheme="minorHAnsi"/>
          <w:sz w:val="24"/>
          <w:szCs w:val="24"/>
        </w:rPr>
      </w:pPr>
    </w:p>
    <w:p w14:paraId="7EAA83CA"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Discussion at the debriefing conference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limited to the following:</w:t>
      </w:r>
    </w:p>
    <w:p w14:paraId="6E8EDA43" w14:textId="77777777" w:rsidR="00683590" w:rsidRPr="00451A76" w:rsidRDefault="00683590" w:rsidP="00451A76">
      <w:pPr>
        <w:numPr>
          <w:ilvl w:val="0"/>
          <w:numId w:val="19"/>
        </w:numPr>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Critique of proposal based on evaluators’ comments and</w:t>
      </w:r>
    </w:p>
    <w:p w14:paraId="79581C2C" w14:textId="77777777" w:rsidR="00683590" w:rsidRPr="00451A76" w:rsidRDefault="00683590" w:rsidP="00451A76">
      <w:pPr>
        <w:numPr>
          <w:ilvl w:val="0"/>
          <w:numId w:val="19"/>
        </w:numPr>
        <w:spacing w:line="240" w:lineRule="auto"/>
        <w:ind w:left="360"/>
        <w:rPr>
          <w:rFonts w:asciiTheme="minorHAnsi" w:hAnsiTheme="minorHAnsi" w:cstheme="minorHAnsi"/>
          <w:sz w:val="24"/>
          <w:szCs w:val="24"/>
        </w:rPr>
      </w:pPr>
      <w:r w:rsidRPr="00451A76">
        <w:rPr>
          <w:rFonts w:asciiTheme="minorHAnsi" w:hAnsiTheme="minorHAnsi" w:cstheme="minorHAnsi"/>
          <w:sz w:val="24"/>
          <w:szCs w:val="24"/>
        </w:rPr>
        <w:t>Review of final score in comparison with other Bidders' final scores without identifying the other Bidders</w:t>
      </w:r>
      <w:r w:rsidR="00A94B65" w:rsidRPr="00451A76">
        <w:rPr>
          <w:rFonts w:asciiTheme="minorHAnsi" w:hAnsiTheme="minorHAnsi" w:cstheme="minorHAnsi"/>
          <w:sz w:val="24"/>
          <w:szCs w:val="24"/>
        </w:rPr>
        <w:t>.</w:t>
      </w:r>
    </w:p>
    <w:p w14:paraId="443DAA1D" w14:textId="77777777" w:rsidR="00115A9D" w:rsidRPr="00451A76" w:rsidRDefault="00115A9D" w:rsidP="00451A76">
      <w:pPr>
        <w:numPr>
          <w:ilvl w:val="0"/>
          <w:numId w:val="19"/>
        </w:numPr>
        <w:spacing w:line="240" w:lineRule="auto"/>
        <w:ind w:left="360"/>
        <w:rPr>
          <w:rFonts w:asciiTheme="minorHAnsi" w:hAnsiTheme="minorHAnsi" w:cstheme="minorHAnsi"/>
          <w:sz w:val="24"/>
          <w:szCs w:val="24"/>
        </w:rPr>
      </w:pPr>
      <w:r w:rsidRPr="00451A76">
        <w:rPr>
          <w:rFonts w:asciiTheme="minorHAnsi" w:eastAsia="Times New Roman" w:hAnsiTheme="minorHAnsi" w:cstheme="minorHAnsi"/>
          <w:sz w:val="24"/>
          <w:szCs w:val="24"/>
        </w:rPr>
        <w:lastRenderedPageBreak/>
        <w:t>Feedback on what the Bidders could have done to improve their future opportunities.</w:t>
      </w:r>
    </w:p>
    <w:p w14:paraId="0CB3E431" w14:textId="77777777" w:rsidR="00592925" w:rsidRPr="00451A76" w:rsidRDefault="00592925" w:rsidP="00B70E48">
      <w:pPr>
        <w:spacing w:line="240" w:lineRule="auto"/>
        <w:rPr>
          <w:rFonts w:asciiTheme="minorHAnsi" w:hAnsiTheme="minorHAnsi" w:cstheme="minorHAnsi"/>
          <w:sz w:val="24"/>
          <w:szCs w:val="24"/>
        </w:rPr>
      </w:pPr>
    </w:p>
    <w:p w14:paraId="6C45F47B"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WSP will</w:t>
      </w:r>
      <w:r w:rsidRPr="00451A76">
        <w:rPr>
          <w:rFonts w:asciiTheme="minorHAnsi" w:hAnsiTheme="minorHAnsi" w:cstheme="minorHAnsi"/>
          <w:b/>
          <w:sz w:val="24"/>
          <w:szCs w:val="24"/>
          <w:u w:val="single"/>
        </w:rPr>
        <w:t xml:space="preserve"> not</w:t>
      </w:r>
      <w:r w:rsidRPr="00451A76">
        <w:rPr>
          <w:rFonts w:asciiTheme="minorHAnsi" w:hAnsiTheme="minorHAnsi" w:cstheme="minorHAnsi"/>
          <w:sz w:val="24"/>
          <w:szCs w:val="24"/>
        </w:rPr>
        <w:t xml:space="preserve"> discuss other Bidder’s proposals or evaluations during debriefing.</w:t>
      </w:r>
    </w:p>
    <w:p w14:paraId="52C0F3DD" w14:textId="77777777" w:rsidR="00592925" w:rsidRPr="00451A76" w:rsidRDefault="00592925" w:rsidP="00451A76">
      <w:pPr>
        <w:spacing w:line="240" w:lineRule="auto"/>
        <w:rPr>
          <w:rFonts w:asciiTheme="minorHAnsi" w:hAnsiTheme="minorHAnsi" w:cstheme="minorHAnsi"/>
          <w:sz w:val="24"/>
          <w:szCs w:val="24"/>
        </w:rPr>
      </w:pPr>
    </w:p>
    <w:p w14:paraId="4F5855C0" w14:textId="77777777" w:rsidR="00A8376C" w:rsidRPr="00451A76" w:rsidRDefault="00A8376C" w:rsidP="00451A76">
      <w:pPr>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Submit the debrief request to:</w:t>
      </w:r>
    </w:p>
    <w:p w14:paraId="0ADE993E" w14:textId="77777777" w:rsidR="00A8376C" w:rsidRPr="00451A76" w:rsidRDefault="00A8376C" w:rsidP="00451A76">
      <w:pPr>
        <w:spacing w:line="240" w:lineRule="auto"/>
        <w:rPr>
          <w:rFonts w:asciiTheme="minorHAnsi" w:hAnsiTheme="minorHAnsi" w:cstheme="minorHAnsi"/>
          <w:sz w:val="24"/>
          <w:szCs w:val="24"/>
        </w:rPr>
      </w:pPr>
    </w:p>
    <w:tbl>
      <w:tblPr>
        <w:tblpPr w:leftFromText="180" w:rightFromText="180" w:vertAnchor="text" w:horzAnchor="margin" w:tblpXSpec="center" w:tblpY="-165"/>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7287"/>
      </w:tblGrid>
      <w:tr w:rsidR="00A8376C" w:rsidRPr="00451A76" w14:paraId="2E83C943" w14:textId="77777777" w:rsidTr="004B0CE7">
        <w:trPr>
          <w:trHeight w:val="332"/>
        </w:trPr>
        <w:tc>
          <w:tcPr>
            <w:tcW w:w="2065" w:type="dxa"/>
          </w:tcPr>
          <w:p w14:paraId="18A9A7FB" w14:textId="77777777" w:rsidR="00A8376C" w:rsidRPr="00451A76" w:rsidRDefault="00A8376C"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bookmarkStart w:id="377" w:name="ProtestProced"/>
            <w:r w:rsidRPr="00451A76">
              <w:rPr>
                <w:rFonts w:asciiTheme="minorHAnsi" w:eastAsia="Times New Roman" w:hAnsiTheme="minorHAnsi" w:cstheme="minorHAnsi"/>
                <w:sz w:val="24"/>
                <w:szCs w:val="24"/>
              </w:rPr>
              <w:t>Email Address</w:t>
            </w:r>
          </w:p>
        </w:tc>
        <w:tc>
          <w:tcPr>
            <w:tcW w:w="7287" w:type="dxa"/>
          </w:tcPr>
          <w:p w14:paraId="3F9E1476" w14:textId="77777777" w:rsidR="00A8376C" w:rsidRPr="00451A76" w:rsidRDefault="009D10A9" w:rsidP="00451A76">
            <w:pPr>
              <w:tabs>
                <w:tab w:val="left" w:pos="-720"/>
                <w:tab w:val="left" w:pos="360"/>
                <w:tab w:val="left" w:pos="720"/>
                <w:tab w:val="left" w:pos="1080"/>
                <w:tab w:val="left" w:pos="1440"/>
                <w:tab w:val="left" w:pos="1800"/>
                <w:tab w:val="left" w:pos="2160"/>
                <w:tab w:val="left" w:pos="2520"/>
                <w:tab w:val="left" w:pos="2880"/>
              </w:tabs>
              <w:spacing w:line="240" w:lineRule="auto"/>
              <w:ind w:left="360"/>
              <w:rPr>
                <w:rFonts w:asciiTheme="minorHAnsi" w:eastAsia="Times New Roman" w:hAnsiTheme="minorHAnsi" w:cstheme="minorHAnsi"/>
                <w:sz w:val="24"/>
                <w:szCs w:val="24"/>
              </w:rPr>
            </w:pPr>
            <w:hyperlink r:id="rId34" w:history="1">
              <w:proofErr w:type="spellStart"/>
              <w:r w:rsidR="00A8376C" w:rsidRPr="00451A76">
                <w:rPr>
                  <w:rFonts w:asciiTheme="minorHAnsi" w:eastAsia="Times New Roman" w:hAnsiTheme="minorHAnsi" w:cstheme="minorHAnsi"/>
                  <w:color w:val="0000FF"/>
                  <w:sz w:val="24"/>
                  <w:szCs w:val="24"/>
                  <w:u w:val="single"/>
                </w:rPr>
                <w:t>contracts@wsp.wa.gov</w:t>
              </w:r>
              <w:proofErr w:type="spellEnd"/>
            </w:hyperlink>
            <w:r w:rsidR="00A8376C" w:rsidRPr="00451A76">
              <w:rPr>
                <w:rFonts w:asciiTheme="minorHAnsi" w:eastAsia="Times New Roman" w:hAnsiTheme="minorHAnsi" w:cstheme="minorHAnsi"/>
                <w:sz w:val="24"/>
                <w:szCs w:val="24"/>
              </w:rPr>
              <w:t xml:space="preserve"> </w:t>
            </w:r>
          </w:p>
        </w:tc>
      </w:tr>
      <w:tr w:rsidR="00A8376C" w:rsidRPr="00451A76" w14:paraId="542639CF" w14:textId="77777777" w:rsidTr="004B0CE7">
        <w:tc>
          <w:tcPr>
            <w:tcW w:w="2065" w:type="dxa"/>
          </w:tcPr>
          <w:p w14:paraId="10CCD361" w14:textId="77777777" w:rsidR="00A8376C" w:rsidRPr="00451A76" w:rsidRDefault="00A8376C" w:rsidP="00451A76">
            <w:pPr>
              <w:tabs>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Email Subject line</w:t>
            </w:r>
          </w:p>
        </w:tc>
        <w:tc>
          <w:tcPr>
            <w:tcW w:w="7287" w:type="dxa"/>
          </w:tcPr>
          <w:p w14:paraId="1CD5E105" w14:textId="77777777" w:rsidR="00A8376C" w:rsidRPr="00451A76" w:rsidRDefault="00A8376C" w:rsidP="00451A76">
            <w:pPr>
              <w:tabs>
                <w:tab w:val="left" w:pos="-1440"/>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      DEBRIEF – WSP </w:t>
            </w:r>
            <w:proofErr w:type="spellStart"/>
            <w:r w:rsidRPr="00451A76">
              <w:rPr>
                <w:rFonts w:asciiTheme="minorHAnsi" w:eastAsia="Times New Roman" w:hAnsiTheme="minorHAnsi" w:cstheme="minorHAnsi"/>
                <w:sz w:val="24"/>
                <w:szCs w:val="24"/>
              </w:rPr>
              <w:t>LMR</w:t>
            </w:r>
            <w:r w:rsidR="008D1A09" w:rsidRPr="00451A76">
              <w:rPr>
                <w:rFonts w:asciiTheme="minorHAnsi" w:eastAsia="Times New Roman" w:hAnsiTheme="minorHAnsi" w:cstheme="minorHAnsi"/>
                <w:sz w:val="24"/>
                <w:szCs w:val="24"/>
              </w:rPr>
              <w:t>2022</w:t>
            </w:r>
            <w:proofErr w:type="spellEnd"/>
            <w:r w:rsidR="008D1A09" w:rsidRPr="00451A76">
              <w:rPr>
                <w:rFonts w:asciiTheme="minorHAnsi" w:eastAsia="Times New Roman" w:hAnsiTheme="minorHAnsi" w:cstheme="minorHAnsi"/>
                <w:sz w:val="24"/>
                <w:szCs w:val="24"/>
              </w:rPr>
              <w:t xml:space="preserve"> System Strategic Plan</w:t>
            </w:r>
          </w:p>
        </w:tc>
      </w:tr>
    </w:tbl>
    <w:p w14:paraId="59848E7E" w14:textId="77777777" w:rsidR="00683590" w:rsidRPr="00451A76" w:rsidRDefault="00D71264" w:rsidP="00C66B4A">
      <w:pPr>
        <w:pStyle w:val="Heading2"/>
        <w:numPr>
          <w:ilvl w:val="0"/>
          <w:numId w:val="0"/>
        </w:numPr>
        <w:spacing w:before="0" w:line="240" w:lineRule="auto"/>
      </w:pPr>
      <w:bookmarkStart w:id="378" w:name="_Toc85544230"/>
      <w:bookmarkEnd w:id="377"/>
      <w:r>
        <w:t>81.</w:t>
      </w:r>
      <w:r w:rsidR="00846678" w:rsidRPr="00451A76">
        <w:t xml:space="preserve"> </w:t>
      </w:r>
      <w:r w:rsidR="00846678" w:rsidRPr="00451A76">
        <w:tab/>
      </w:r>
      <w:r w:rsidR="00683590" w:rsidRPr="00451A76">
        <w:t>Protest Procedures</w:t>
      </w:r>
      <w:bookmarkEnd w:id="378"/>
    </w:p>
    <w:p w14:paraId="4D5B5EE0"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Protest process occurs after the Proposals are submitted and evaluated.</w:t>
      </w:r>
      <w:r w:rsidR="00636B23"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This process allows unsuccessful Bidders to focus on the evaluation process to ensure its integrity and fairness. </w:t>
      </w:r>
      <w:r w:rsidR="00636B23"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Protests can raise issues related to the evaluation process as set out in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or how the process was executed. </w:t>
      </w:r>
      <w:r w:rsidR="00636B23" w:rsidRPr="00451A76">
        <w:rPr>
          <w:rFonts w:asciiTheme="minorHAnsi" w:hAnsiTheme="minorHAnsi" w:cstheme="minorHAnsi"/>
          <w:sz w:val="24"/>
          <w:szCs w:val="24"/>
        </w:rPr>
        <w:t xml:space="preserve"> </w:t>
      </w:r>
      <w:r w:rsidRPr="00451A76">
        <w:rPr>
          <w:rFonts w:asciiTheme="minorHAnsi" w:hAnsiTheme="minorHAnsi" w:cstheme="minorHAnsi"/>
          <w:sz w:val="24"/>
          <w:szCs w:val="24"/>
        </w:rPr>
        <w:t>This allows WSP to correct evaluation process errors and problems before a Contract is executed.</w:t>
      </w:r>
    </w:p>
    <w:p w14:paraId="45538ED1" w14:textId="77777777" w:rsidR="00592925" w:rsidRPr="00451A76" w:rsidRDefault="00592925" w:rsidP="00451A76">
      <w:pPr>
        <w:spacing w:line="240" w:lineRule="auto"/>
        <w:rPr>
          <w:rFonts w:asciiTheme="minorHAnsi" w:hAnsiTheme="minorHAnsi" w:cstheme="minorHAnsi"/>
          <w:sz w:val="24"/>
          <w:szCs w:val="24"/>
        </w:rPr>
      </w:pPr>
    </w:p>
    <w:p w14:paraId="319AC0CB" w14:textId="77777777" w:rsidR="00683590"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An unsuccessful Bidder may submit a Protest in response to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provided that all of the following conditions have been met:</w:t>
      </w:r>
    </w:p>
    <w:p w14:paraId="550D032F" w14:textId="77777777" w:rsidR="0063325C" w:rsidRPr="0001654C" w:rsidRDefault="0063325C" w:rsidP="0001654C">
      <w:pPr>
        <w:spacing w:line="240" w:lineRule="auto"/>
        <w:rPr>
          <w:rFonts w:asciiTheme="minorHAnsi" w:hAnsiTheme="minorHAnsi" w:cstheme="minorHAnsi"/>
          <w:sz w:val="24"/>
          <w:szCs w:val="24"/>
        </w:rPr>
      </w:pPr>
    </w:p>
    <w:p w14:paraId="6F4011CA" w14:textId="77777777" w:rsidR="00683590" w:rsidRPr="00451A76" w:rsidRDefault="00683590" w:rsidP="00451A76">
      <w:pPr>
        <w:pStyle w:val="ListParagraph"/>
        <w:numPr>
          <w:ilvl w:val="0"/>
          <w:numId w:val="25"/>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protesting party has submitted a Proposal in response to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w:t>
      </w:r>
    </w:p>
    <w:p w14:paraId="07F76BEC" w14:textId="77777777" w:rsidR="00683590" w:rsidRPr="00451A76" w:rsidRDefault="00683590" w:rsidP="00451A76">
      <w:pPr>
        <w:pStyle w:val="ListParagraph"/>
        <w:numPr>
          <w:ilvl w:val="0"/>
          <w:numId w:val="25"/>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An announcement of the </w:t>
      </w:r>
      <w:proofErr w:type="spellStart"/>
      <w:r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 xml:space="preserve"> has been posted on WEBS.</w:t>
      </w:r>
    </w:p>
    <w:p w14:paraId="39F3E1D3" w14:textId="77777777" w:rsidR="00683590" w:rsidRPr="00451A76" w:rsidRDefault="00683590" w:rsidP="00451A76">
      <w:pPr>
        <w:pStyle w:val="ListParagraph"/>
        <w:numPr>
          <w:ilvl w:val="0"/>
          <w:numId w:val="25"/>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protesting Bidder has requested a debriefing conference within three (3) Business Days of the announcement of the </w:t>
      </w:r>
      <w:proofErr w:type="spellStart"/>
      <w:r w:rsidR="00AE496A" w:rsidRPr="00451A76">
        <w:rPr>
          <w:rFonts w:asciiTheme="minorHAnsi" w:hAnsiTheme="minorHAnsi" w:cstheme="minorHAnsi"/>
          <w:sz w:val="24"/>
          <w:szCs w:val="24"/>
        </w:rPr>
        <w:t>ASB</w:t>
      </w:r>
      <w:proofErr w:type="spellEnd"/>
      <w:r w:rsidRPr="00451A76">
        <w:rPr>
          <w:rFonts w:asciiTheme="minorHAnsi" w:hAnsiTheme="minorHAnsi" w:cstheme="minorHAnsi"/>
          <w:sz w:val="24"/>
          <w:szCs w:val="24"/>
        </w:rPr>
        <w:t>.</w:t>
      </w:r>
    </w:p>
    <w:p w14:paraId="5C2B321E" w14:textId="77777777" w:rsidR="00683590" w:rsidRPr="00451A76" w:rsidRDefault="00683590" w:rsidP="00451A76">
      <w:pPr>
        <w:pStyle w:val="ListParagraph"/>
        <w:numPr>
          <w:ilvl w:val="0"/>
          <w:numId w:val="25"/>
        </w:numPr>
        <w:spacing w:line="240" w:lineRule="auto"/>
        <w:rPr>
          <w:rFonts w:asciiTheme="minorHAnsi" w:hAnsiTheme="minorHAnsi" w:cstheme="minorHAnsi"/>
          <w:sz w:val="24"/>
          <w:szCs w:val="24"/>
        </w:rPr>
      </w:pPr>
      <w:r w:rsidRPr="00451A76">
        <w:rPr>
          <w:rFonts w:asciiTheme="minorHAnsi" w:hAnsiTheme="minorHAnsi" w:cstheme="minorHAnsi"/>
          <w:sz w:val="24"/>
          <w:szCs w:val="24"/>
        </w:rPr>
        <w:t>The protesting Bidder has participated in a debriefing conference with WSP.</w:t>
      </w:r>
    </w:p>
    <w:p w14:paraId="002E9A45" w14:textId="77777777" w:rsidR="00683590" w:rsidRPr="00451A76" w:rsidRDefault="00683590" w:rsidP="00451A76">
      <w:pPr>
        <w:pStyle w:val="ListParagraph"/>
        <w:numPr>
          <w:ilvl w:val="0"/>
          <w:numId w:val="25"/>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protesting Bidder has not been chosen as the </w:t>
      </w:r>
      <w:proofErr w:type="spellStart"/>
      <w:r w:rsidRPr="00451A76">
        <w:rPr>
          <w:rFonts w:asciiTheme="minorHAnsi" w:hAnsiTheme="minorHAnsi" w:cstheme="minorHAnsi"/>
          <w:sz w:val="24"/>
          <w:szCs w:val="24"/>
        </w:rPr>
        <w:t>ASB</w:t>
      </w:r>
      <w:proofErr w:type="spellEnd"/>
      <w:r w:rsidR="00AE496A" w:rsidRPr="00451A76">
        <w:rPr>
          <w:rFonts w:asciiTheme="minorHAnsi" w:hAnsiTheme="minorHAnsi" w:cstheme="minorHAnsi"/>
          <w:sz w:val="24"/>
          <w:szCs w:val="24"/>
        </w:rPr>
        <w:t>.</w:t>
      </w:r>
    </w:p>
    <w:p w14:paraId="16E0F5BA" w14:textId="77777777" w:rsidR="00592925" w:rsidRPr="00451A76" w:rsidRDefault="00592925" w:rsidP="00451A76">
      <w:pPr>
        <w:spacing w:line="240" w:lineRule="auto"/>
        <w:rPr>
          <w:rFonts w:asciiTheme="minorHAnsi" w:hAnsiTheme="minorHAnsi" w:cstheme="minorHAnsi"/>
          <w:sz w:val="24"/>
          <w:szCs w:val="24"/>
        </w:rPr>
      </w:pPr>
    </w:p>
    <w:p w14:paraId="4F3F9DF0" w14:textId="77777777" w:rsidR="00683590" w:rsidRPr="00451A76" w:rsidRDefault="00683590" w:rsidP="00451A76">
      <w:pPr>
        <w:spacing w:line="240" w:lineRule="auto"/>
        <w:rPr>
          <w:rFonts w:asciiTheme="minorHAnsi" w:hAnsiTheme="minorHAnsi" w:cstheme="minorHAnsi"/>
          <w:color w:val="404040" w:themeColor="text1" w:themeTint="BF"/>
          <w:sz w:val="24"/>
          <w:szCs w:val="24"/>
        </w:rPr>
      </w:pPr>
      <w:r w:rsidRPr="00451A76">
        <w:rPr>
          <w:rFonts w:asciiTheme="minorHAnsi" w:hAnsiTheme="minorHAnsi" w:cstheme="minorHAnsi"/>
          <w:b/>
          <w:sz w:val="24"/>
          <w:szCs w:val="24"/>
        </w:rPr>
        <w:t xml:space="preserve">Grounds for </w:t>
      </w:r>
      <w:r w:rsidR="00932159" w:rsidRPr="00451A76">
        <w:rPr>
          <w:rFonts w:asciiTheme="minorHAnsi" w:hAnsiTheme="minorHAnsi" w:cstheme="minorHAnsi"/>
          <w:b/>
          <w:sz w:val="24"/>
          <w:szCs w:val="24"/>
        </w:rPr>
        <w:t>P</w:t>
      </w:r>
      <w:r w:rsidRPr="00451A76">
        <w:rPr>
          <w:rFonts w:asciiTheme="minorHAnsi" w:hAnsiTheme="minorHAnsi" w:cstheme="minorHAnsi"/>
          <w:b/>
          <w:sz w:val="24"/>
          <w:szCs w:val="24"/>
        </w:rPr>
        <w:t>rotest</w:t>
      </w:r>
    </w:p>
    <w:p w14:paraId="569ADF54"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Protesting Bidders should include all issues they wish to raise when submitting a </w:t>
      </w:r>
      <w:r w:rsidR="00932159" w:rsidRPr="00451A76">
        <w:rPr>
          <w:rFonts w:asciiTheme="minorHAnsi" w:hAnsiTheme="minorHAnsi" w:cstheme="minorHAnsi"/>
          <w:sz w:val="24"/>
          <w:szCs w:val="24"/>
        </w:rPr>
        <w:t>P</w:t>
      </w:r>
      <w:r w:rsidRPr="00451A76">
        <w:rPr>
          <w:rFonts w:asciiTheme="minorHAnsi" w:hAnsiTheme="minorHAnsi" w:cstheme="minorHAnsi"/>
          <w:sz w:val="24"/>
          <w:szCs w:val="24"/>
        </w:rPr>
        <w:t>rotest, including:</w:t>
      </w:r>
    </w:p>
    <w:p w14:paraId="0E766F16" w14:textId="77777777" w:rsidR="00683590" w:rsidRPr="00451A76" w:rsidRDefault="00683590" w:rsidP="00451A76">
      <w:pPr>
        <w:pStyle w:val="ListParagraph"/>
        <w:numPr>
          <w:ilvl w:val="0"/>
          <w:numId w:val="26"/>
        </w:numPr>
        <w:spacing w:line="240" w:lineRule="auto"/>
        <w:rPr>
          <w:rFonts w:asciiTheme="minorHAnsi" w:hAnsiTheme="minorHAnsi" w:cstheme="minorHAnsi"/>
          <w:sz w:val="24"/>
          <w:szCs w:val="24"/>
        </w:rPr>
      </w:pPr>
      <w:r w:rsidRPr="00451A76">
        <w:rPr>
          <w:rFonts w:asciiTheme="minorHAnsi" w:hAnsiTheme="minorHAnsi" w:cstheme="minorHAnsi"/>
          <w:sz w:val="24"/>
          <w:szCs w:val="24"/>
        </w:rPr>
        <w:t>Bias, discrimination, or conflict of interest on the part of an evaluator.</w:t>
      </w:r>
    </w:p>
    <w:p w14:paraId="70906319" w14:textId="77777777" w:rsidR="00683590" w:rsidRPr="00451A76" w:rsidRDefault="00683590" w:rsidP="00451A76">
      <w:pPr>
        <w:pStyle w:val="ListParagraph"/>
        <w:numPr>
          <w:ilvl w:val="0"/>
          <w:numId w:val="26"/>
        </w:numPr>
        <w:spacing w:line="240" w:lineRule="auto"/>
        <w:rPr>
          <w:rFonts w:asciiTheme="minorHAnsi" w:hAnsiTheme="minorHAnsi" w:cstheme="minorHAnsi"/>
          <w:sz w:val="24"/>
          <w:szCs w:val="24"/>
        </w:rPr>
      </w:pPr>
      <w:r w:rsidRPr="00451A76">
        <w:rPr>
          <w:rFonts w:asciiTheme="minorHAnsi" w:hAnsiTheme="minorHAnsi" w:cstheme="minorHAnsi"/>
          <w:sz w:val="24"/>
          <w:szCs w:val="24"/>
        </w:rPr>
        <w:t>Errors made in computing the scores.</w:t>
      </w:r>
    </w:p>
    <w:p w14:paraId="6E36BA8E" w14:textId="77777777" w:rsidR="00683590" w:rsidRPr="00451A76" w:rsidRDefault="00683590" w:rsidP="00451A76">
      <w:pPr>
        <w:pStyle w:val="ListParagraph"/>
        <w:numPr>
          <w:ilvl w:val="0"/>
          <w:numId w:val="26"/>
        </w:numPr>
        <w:spacing w:line="240" w:lineRule="auto"/>
        <w:rPr>
          <w:rFonts w:asciiTheme="minorHAnsi" w:hAnsiTheme="minorHAnsi" w:cstheme="minorHAnsi"/>
          <w:sz w:val="24"/>
          <w:szCs w:val="24"/>
        </w:rPr>
      </w:pP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non-compliance with procedures described in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document or </w:t>
      </w:r>
      <w:proofErr w:type="spellStart"/>
      <w:r w:rsidRPr="00451A76">
        <w:rPr>
          <w:rFonts w:asciiTheme="minorHAnsi" w:hAnsiTheme="minorHAnsi" w:cstheme="minorHAnsi"/>
          <w:sz w:val="24"/>
          <w:szCs w:val="24"/>
        </w:rPr>
        <w:t>DES’s</w:t>
      </w:r>
      <w:proofErr w:type="spellEnd"/>
      <w:r w:rsidRPr="00451A76">
        <w:rPr>
          <w:rFonts w:asciiTheme="minorHAnsi" w:hAnsiTheme="minorHAnsi" w:cstheme="minorHAnsi"/>
          <w:sz w:val="24"/>
          <w:szCs w:val="24"/>
        </w:rPr>
        <w:t xml:space="preserve"> requirements.</w:t>
      </w:r>
    </w:p>
    <w:p w14:paraId="449FB8D2" w14:textId="77777777" w:rsidR="00592925" w:rsidRPr="00451A76" w:rsidRDefault="00592925" w:rsidP="00451A76">
      <w:pPr>
        <w:spacing w:line="240" w:lineRule="auto"/>
        <w:rPr>
          <w:rFonts w:asciiTheme="minorHAnsi" w:hAnsiTheme="minorHAnsi" w:cstheme="minorHAnsi"/>
          <w:sz w:val="24"/>
          <w:szCs w:val="24"/>
        </w:rPr>
      </w:pPr>
    </w:p>
    <w:p w14:paraId="3E822509"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Protesting Bidders are limited to one Protest in response to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F0442A" w:rsidRPr="00451A76">
        <w:rPr>
          <w:rFonts w:asciiTheme="minorHAnsi" w:hAnsiTheme="minorHAnsi" w:cstheme="minorHAnsi"/>
          <w:sz w:val="24"/>
          <w:szCs w:val="24"/>
        </w:rPr>
        <w:t xml:space="preserve"> </w:t>
      </w:r>
      <w:r w:rsidRPr="00451A76">
        <w:rPr>
          <w:rFonts w:asciiTheme="minorHAnsi" w:hAnsiTheme="minorHAnsi" w:cstheme="minorHAnsi"/>
          <w:sz w:val="24"/>
          <w:szCs w:val="24"/>
        </w:rPr>
        <w:t>Protesting Bidders may not raise issues previously resolved by WSP through the Complaint Process.</w:t>
      </w:r>
      <w:r w:rsidR="00F0442A"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Protesting Bidders may not raise issues which reasonably could have been addressed through Bidder Questions</w:t>
      </w:r>
      <w:r w:rsidR="00A94B65" w:rsidRPr="00451A76">
        <w:rPr>
          <w:rFonts w:asciiTheme="minorHAnsi" w:hAnsiTheme="minorHAnsi" w:cstheme="minorHAnsi"/>
          <w:sz w:val="24"/>
          <w:szCs w:val="24"/>
        </w:rPr>
        <w:t xml:space="preserve"> and Answers</w:t>
      </w:r>
      <w:r w:rsidR="003F2C9A" w:rsidRPr="00451A76">
        <w:rPr>
          <w:rFonts w:asciiTheme="minorHAnsi" w:hAnsiTheme="minorHAnsi" w:cstheme="minorHAnsi"/>
          <w:sz w:val="24"/>
          <w:szCs w:val="24"/>
        </w:rPr>
        <w:t xml:space="preserve"> or Complaints</w:t>
      </w:r>
      <w:r w:rsidRPr="00451A76">
        <w:rPr>
          <w:rFonts w:asciiTheme="minorHAnsi" w:hAnsiTheme="minorHAnsi" w:cstheme="minorHAnsi"/>
          <w:sz w:val="24"/>
          <w:szCs w:val="24"/>
        </w:rPr>
        <w:t>.</w:t>
      </w:r>
    </w:p>
    <w:p w14:paraId="21D38E75" w14:textId="77777777" w:rsidR="00592925" w:rsidRPr="00451A76" w:rsidRDefault="00592925" w:rsidP="00451A76">
      <w:pPr>
        <w:spacing w:line="240" w:lineRule="auto"/>
        <w:rPr>
          <w:rFonts w:asciiTheme="minorHAnsi" w:hAnsiTheme="minorHAnsi" w:cstheme="minorHAnsi"/>
          <w:sz w:val="24"/>
          <w:szCs w:val="24"/>
        </w:rPr>
      </w:pPr>
    </w:p>
    <w:p w14:paraId="4C0CDD38" w14:textId="77777777" w:rsidR="00683590" w:rsidRPr="00451A76" w:rsidRDefault="00945DB2"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w:t>
      </w:r>
      <w:r w:rsidR="00683590" w:rsidRPr="00451A76">
        <w:rPr>
          <w:rFonts w:asciiTheme="minorHAnsi" w:hAnsiTheme="minorHAnsi" w:cstheme="minorHAnsi"/>
          <w:sz w:val="24"/>
          <w:szCs w:val="24"/>
        </w:rPr>
        <w:t xml:space="preserve">he agency must provide an appropriate written response to the </w:t>
      </w:r>
      <w:r w:rsidR="00932159" w:rsidRPr="00451A76">
        <w:rPr>
          <w:rFonts w:asciiTheme="minorHAnsi" w:hAnsiTheme="minorHAnsi" w:cstheme="minorHAnsi"/>
          <w:sz w:val="24"/>
          <w:szCs w:val="24"/>
        </w:rPr>
        <w:t>Protest</w:t>
      </w:r>
      <w:r w:rsidR="00683590" w:rsidRPr="00451A76">
        <w:rPr>
          <w:rFonts w:asciiTheme="minorHAnsi" w:hAnsiTheme="minorHAnsi" w:cstheme="minorHAnsi"/>
          <w:sz w:val="24"/>
          <w:szCs w:val="24"/>
        </w:rPr>
        <w:t xml:space="preserve"> response in accordance with DES policy and established </w:t>
      </w:r>
      <w:r w:rsidR="00932159" w:rsidRPr="00451A76">
        <w:rPr>
          <w:rFonts w:asciiTheme="minorHAnsi" w:hAnsiTheme="minorHAnsi" w:cstheme="minorHAnsi"/>
          <w:sz w:val="24"/>
          <w:szCs w:val="24"/>
        </w:rPr>
        <w:t>Protest</w:t>
      </w:r>
      <w:r w:rsidR="00683590" w:rsidRPr="00451A76">
        <w:rPr>
          <w:rFonts w:asciiTheme="minorHAnsi" w:hAnsiTheme="minorHAnsi" w:cstheme="minorHAnsi"/>
          <w:sz w:val="24"/>
          <w:szCs w:val="24"/>
        </w:rPr>
        <w:t xml:space="preserve"> procedures.</w:t>
      </w:r>
    </w:p>
    <w:p w14:paraId="248F8875" w14:textId="229E8233" w:rsidR="00E64A8E" w:rsidRDefault="00E64A8E" w:rsidP="00451A76">
      <w:pPr>
        <w:spacing w:line="240" w:lineRule="auto"/>
        <w:rPr>
          <w:rFonts w:asciiTheme="minorHAnsi" w:hAnsiTheme="minorHAnsi" w:cstheme="minorHAnsi"/>
          <w:sz w:val="24"/>
          <w:szCs w:val="24"/>
        </w:rPr>
      </w:pPr>
    </w:p>
    <w:p w14:paraId="35F5AF73" w14:textId="734D5A1A" w:rsidR="00B906C4" w:rsidRDefault="00B906C4" w:rsidP="00451A76">
      <w:pPr>
        <w:spacing w:line="240" w:lineRule="auto"/>
        <w:rPr>
          <w:rFonts w:asciiTheme="minorHAnsi" w:hAnsiTheme="minorHAnsi" w:cstheme="minorHAnsi"/>
          <w:sz w:val="24"/>
          <w:szCs w:val="24"/>
        </w:rPr>
      </w:pPr>
    </w:p>
    <w:p w14:paraId="798695B2" w14:textId="098F9C46" w:rsidR="00B906C4" w:rsidRDefault="00B906C4" w:rsidP="00451A76">
      <w:pPr>
        <w:spacing w:line="240" w:lineRule="auto"/>
        <w:rPr>
          <w:rFonts w:asciiTheme="minorHAnsi" w:hAnsiTheme="minorHAnsi" w:cstheme="minorHAnsi"/>
          <w:sz w:val="24"/>
          <w:szCs w:val="24"/>
        </w:rPr>
      </w:pPr>
    </w:p>
    <w:p w14:paraId="656AD8EF" w14:textId="77777777" w:rsidR="00B906C4" w:rsidRPr="00451A76" w:rsidRDefault="00B906C4" w:rsidP="00451A76">
      <w:pPr>
        <w:spacing w:line="240" w:lineRule="auto"/>
        <w:rPr>
          <w:rFonts w:asciiTheme="minorHAnsi" w:hAnsiTheme="minorHAnsi" w:cstheme="minorHAnsi"/>
          <w:sz w:val="24"/>
          <w:szCs w:val="24"/>
        </w:rPr>
      </w:pPr>
    </w:p>
    <w:p w14:paraId="38670675" w14:textId="02E0A98D" w:rsidR="00FB3CFC" w:rsidRDefault="00157D02" w:rsidP="00451A76">
      <w:pPr>
        <w:spacing w:line="240" w:lineRule="auto"/>
        <w:rPr>
          <w:rFonts w:asciiTheme="minorHAnsi" w:hAnsiTheme="minorHAnsi" w:cstheme="minorHAnsi"/>
          <w:sz w:val="24"/>
          <w:szCs w:val="24"/>
        </w:rPr>
      </w:pPr>
      <w:r w:rsidRPr="00451A76">
        <w:rPr>
          <w:rFonts w:asciiTheme="minorHAnsi" w:hAnsiTheme="minorHAnsi" w:cstheme="minorHAnsi"/>
          <w:b/>
          <w:sz w:val="24"/>
          <w:szCs w:val="24"/>
        </w:rPr>
        <w:lastRenderedPageBreak/>
        <w:t>Protest F</w:t>
      </w:r>
      <w:r w:rsidR="00683590" w:rsidRPr="00451A76">
        <w:rPr>
          <w:rFonts w:asciiTheme="minorHAnsi" w:hAnsiTheme="minorHAnsi" w:cstheme="minorHAnsi"/>
          <w:b/>
          <w:sz w:val="24"/>
          <w:szCs w:val="24"/>
        </w:rPr>
        <w:t xml:space="preserve">orm and </w:t>
      </w:r>
      <w:r w:rsidRPr="00451A76">
        <w:rPr>
          <w:rFonts w:asciiTheme="minorHAnsi" w:hAnsiTheme="minorHAnsi" w:cstheme="minorHAnsi"/>
          <w:b/>
          <w:sz w:val="24"/>
          <w:szCs w:val="24"/>
        </w:rPr>
        <w:t>C</w:t>
      </w:r>
      <w:r w:rsidR="00683590" w:rsidRPr="00451A76">
        <w:rPr>
          <w:rFonts w:asciiTheme="minorHAnsi" w:hAnsiTheme="minorHAnsi" w:cstheme="minorHAnsi"/>
          <w:b/>
          <w:sz w:val="24"/>
          <w:szCs w:val="24"/>
        </w:rPr>
        <w:t>ontent</w:t>
      </w:r>
      <w:r w:rsidR="00683590" w:rsidRPr="00451A76">
        <w:rPr>
          <w:rFonts w:asciiTheme="minorHAnsi" w:hAnsiTheme="minorHAnsi" w:cstheme="minorHAnsi"/>
          <w:sz w:val="24"/>
          <w:szCs w:val="24"/>
        </w:rPr>
        <w:t xml:space="preserve"> </w:t>
      </w:r>
    </w:p>
    <w:p w14:paraId="3172C58C" w14:textId="4E6CA0F0"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must state all of the facts and arguments upon which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is based and the grounds for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It must be in writing and signed by a person authorized to bind the Bidder to a contractual relationship.  At a minimum,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must include:</w:t>
      </w:r>
    </w:p>
    <w:p w14:paraId="1B116BEC" w14:textId="77777777" w:rsidR="00683590" w:rsidRPr="00451A76" w:rsidRDefault="00683590"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name of the protesting Bidder, mailing address and phone number, and the name of the individual responsible for submission of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w:t>
      </w:r>
    </w:p>
    <w:p w14:paraId="0665EAF8" w14:textId="77777777" w:rsidR="00683590" w:rsidRPr="00451A76" w:rsidRDefault="00683590"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number and title;</w:t>
      </w:r>
    </w:p>
    <w:p w14:paraId="0EF3E258" w14:textId="77777777" w:rsidR="00683590" w:rsidRPr="00451A76" w:rsidRDefault="00683590"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A detailed and complete statement of the specific action(s) by WSP under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w:t>
      </w:r>
    </w:p>
    <w:p w14:paraId="3D3F10ED" w14:textId="77777777" w:rsidR="00683590" w:rsidRPr="00451A76" w:rsidRDefault="00810A16"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eastAsia="Times New Roman" w:hAnsiTheme="minorHAnsi" w:cstheme="minorHAnsi"/>
          <w:sz w:val="24"/>
          <w:szCs w:val="24"/>
        </w:rPr>
        <w:t>Grounds for the protest with specific facts (not speculation or conjecture) and complete statements of the action(s) being protested.</w:t>
      </w:r>
    </w:p>
    <w:p w14:paraId="37792E76" w14:textId="77777777" w:rsidR="00810A16" w:rsidRPr="00451A76" w:rsidRDefault="00810A16"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Facts </w:t>
      </w:r>
      <w:r w:rsidRPr="00451A76">
        <w:rPr>
          <w:rFonts w:asciiTheme="minorHAnsi" w:eastAsia="Times New Roman" w:hAnsiTheme="minorHAnsi" w:cstheme="minorHAnsi"/>
          <w:sz w:val="24"/>
          <w:szCs w:val="24"/>
        </w:rPr>
        <w:t>and arguments that are relied on as the basis for the protest</w:t>
      </w:r>
    </w:p>
    <w:p w14:paraId="3EF840F4" w14:textId="77777777" w:rsidR="00683590" w:rsidRPr="00451A76" w:rsidRDefault="00683590"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hAnsiTheme="minorHAnsi" w:cstheme="minorHAnsi"/>
          <w:sz w:val="24"/>
          <w:szCs w:val="24"/>
        </w:rPr>
        <w:t>Description of the relief or corrective action requested.</w:t>
      </w:r>
    </w:p>
    <w:p w14:paraId="54E0B38C" w14:textId="77777777" w:rsidR="00AD10AE" w:rsidRPr="00451A76" w:rsidRDefault="00AD10AE" w:rsidP="00451A76">
      <w:pPr>
        <w:pStyle w:val="ListParagraph"/>
        <w:numPr>
          <w:ilvl w:val="0"/>
          <w:numId w:val="20"/>
        </w:numPr>
        <w:spacing w:line="240" w:lineRule="auto"/>
        <w:rPr>
          <w:rFonts w:asciiTheme="minorHAnsi" w:hAnsiTheme="minorHAnsi" w:cstheme="minorHAnsi"/>
          <w:sz w:val="24"/>
          <w:szCs w:val="24"/>
        </w:rPr>
      </w:pPr>
      <w:r w:rsidRPr="00451A76">
        <w:rPr>
          <w:rFonts w:asciiTheme="minorHAnsi" w:eastAsia="Times New Roman" w:hAnsiTheme="minorHAnsi" w:cstheme="minorHAnsi"/>
          <w:sz w:val="24"/>
          <w:szCs w:val="24"/>
        </w:rPr>
        <w:t>Any relevant exhibits or evidence supporting the protest</w:t>
      </w:r>
    </w:p>
    <w:p w14:paraId="4B54D2B5" w14:textId="77777777" w:rsidR="0024663A" w:rsidRPr="00451A76" w:rsidRDefault="0024663A" w:rsidP="00495AFC">
      <w:pPr>
        <w:pStyle w:val="ListParagraph"/>
        <w:spacing w:line="240" w:lineRule="auto"/>
        <w:ind w:left="0"/>
        <w:rPr>
          <w:rFonts w:asciiTheme="minorHAnsi" w:hAnsiTheme="minorHAnsi" w:cstheme="minorHAnsi"/>
          <w:sz w:val="24"/>
          <w:szCs w:val="24"/>
        </w:rPr>
      </w:pPr>
    </w:p>
    <w:p w14:paraId="10244339"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Bidders may attach to their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any documentation they have to offer in support.</w:t>
      </w:r>
    </w:p>
    <w:p w14:paraId="5A339089" w14:textId="77777777" w:rsidR="00592925" w:rsidRDefault="00592925" w:rsidP="00451A76">
      <w:pPr>
        <w:spacing w:line="240" w:lineRule="auto"/>
        <w:rPr>
          <w:rFonts w:asciiTheme="minorHAnsi" w:hAnsiTheme="minorHAnsi" w:cstheme="minorHAnsi"/>
          <w:sz w:val="24"/>
          <w:szCs w:val="24"/>
        </w:rPr>
      </w:pPr>
    </w:p>
    <w:p w14:paraId="073CC5C5" w14:textId="77777777" w:rsidR="008E4DB8" w:rsidRPr="00451A76" w:rsidRDefault="00683590" w:rsidP="00451A76">
      <w:pPr>
        <w:spacing w:line="240" w:lineRule="auto"/>
        <w:rPr>
          <w:rFonts w:asciiTheme="minorHAnsi" w:hAnsiTheme="minorHAnsi" w:cstheme="minorHAnsi"/>
          <w:b/>
          <w:sz w:val="24"/>
          <w:szCs w:val="24"/>
        </w:rPr>
      </w:pPr>
      <w:r w:rsidRPr="00451A76">
        <w:rPr>
          <w:rFonts w:asciiTheme="minorHAnsi" w:hAnsiTheme="minorHAnsi" w:cstheme="minorHAnsi"/>
          <w:b/>
          <w:sz w:val="24"/>
          <w:szCs w:val="24"/>
        </w:rPr>
        <w:t xml:space="preserve">Submitting a </w:t>
      </w:r>
      <w:r w:rsidR="00932159" w:rsidRPr="00451A76">
        <w:rPr>
          <w:rFonts w:asciiTheme="minorHAnsi" w:hAnsiTheme="minorHAnsi" w:cstheme="minorHAnsi"/>
          <w:b/>
          <w:sz w:val="24"/>
          <w:szCs w:val="24"/>
        </w:rPr>
        <w:t>Protest</w:t>
      </w:r>
      <w:r w:rsidR="000566CB" w:rsidRPr="00451A76">
        <w:rPr>
          <w:rFonts w:asciiTheme="minorHAnsi" w:hAnsiTheme="minorHAnsi" w:cstheme="minorHAnsi"/>
          <w:b/>
          <w:sz w:val="24"/>
          <w:szCs w:val="24"/>
        </w:rPr>
        <w:t>.</w:t>
      </w:r>
      <w:r w:rsidRPr="00451A76">
        <w:rPr>
          <w:rFonts w:asciiTheme="minorHAnsi" w:hAnsiTheme="minorHAnsi" w:cstheme="minorHAnsi"/>
          <w:b/>
          <w:sz w:val="24"/>
          <w:szCs w:val="24"/>
        </w:rPr>
        <w:t xml:space="preserve"> </w:t>
      </w:r>
    </w:p>
    <w:p w14:paraId="417BBC8E" w14:textId="77777777" w:rsidR="008E4DB8" w:rsidRPr="00451A76" w:rsidRDefault="00683590" w:rsidP="00ED3882">
      <w:pPr>
        <w:pStyle w:val="ListParagraph"/>
        <w:numPr>
          <w:ilvl w:val="0"/>
          <w:numId w:val="50"/>
        </w:numPr>
        <w:spacing w:line="240" w:lineRule="auto"/>
        <w:ind w:left="450"/>
        <w:rPr>
          <w:rFonts w:asciiTheme="minorHAnsi" w:hAnsiTheme="minorHAnsi" w:cstheme="minorHAnsi"/>
          <w:sz w:val="24"/>
          <w:szCs w:val="24"/>
        </w:rPr>
      </w:pPr>
      <w:r w:rsidRPr="00451A76">
        <w:rPr>
          <w:rFonts w:asciiTheme="minorHAnsi" w:hAnsiTheme="minorHAnsi" w:cstheme="minorHAnsi"/>
          <w:sz w:val="24"/>
          <w:szCs w:val="24"/>
        </w:rPr>
        <w:t>Protests must be in writing and must be signed</w:t>
      </w:r>
      <w:r w:rsidR="008E4DB8" w:rsidRPr="00451A76">
        <w:rPr>
          <w:rFonts w:asciiTheme="minorHAnsi" w:eastAsia="Times New Roman" w:hAnsiTheme="minorHAnsi" w:cstheme="minorHAnsi"/>
          <w:sz w:val="24"/>
          <w:szCs w:val="24"/>
        </w:rPr>
        <w:t xml:space="preserve"> by the protesting party or an authorized Agent of the Bidder; and</w:t>
      </w:r>
      <w:r w:rsidR="008E4DB8" w:rsidRPr="00451A76">
        <w:rPr>
          <w:rFonts w:asciiTheme="minorHAnsi" w:hAnsiTheme="minorHAnsi" w:cstheme="minorHAnsi"/>
          <w:sz w:val="24"/>
          <w:szCs w:val="24"/>
        </w:rPr>
        <w:t xml:space="preserve"> </w:t>
      </w:r>
    </w:p>
    <w:p w14:paraId="42FD70F2" w14:textId="77777777" w:rsidR="00884615" w:rsidRPr="00451A76" w:rsidRDefault="00683590" w:rsidP="00ED3882">
      <w:pPr>
        <w:pStyle w:val="ListParagraph"/>
        <w:numPr>
          <w:ilvl w:val="0"/>
          <w:numId w:val="50"/>
        </w:numPr>
        <w:spacing w:line="240" w:lineRule="auto"/>
        <w:ind w:left="450"/>
        <w:rPr>
          <w:rFonts w:asciiTheme="minorHAnsi" w:hAnsiTheme="minorHAnsi" w:cstheme="minorHAnsi"/>
          <w:sz w:val="24"/>
          <w:szCs w:val="24"/>
        </w:rPr>
      </w:pPr>
      <w:r w:rsidRPr="00451A76">
        <w:rPr>
          <w:rFonts w:asciiTheme="minorHAnsi" w:hAnsiTheme="minorHAnsi" w:cstheme="minorHAnsi"/>
          <w:sz w:val="24"/>
          <w:szCs w:val="24"/>
        </w:rPr>
        <w:t xml:space="preserve">WSP must receive the written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w:t>
      </w:r>
      <w:r w:rsidR="00114A35" w:rsidRPr="00451A76">
        <w:rPr>
          <w:rFonts w:asciiTheme="minorHAnsi" w:hAnsiTheme="minorHAnsi" w:cstheme="minorHAnsi"/>
          <w:sz w:val="24"/>
          <w:szCs w:val="24"/>
        </w:rPr>
        <w:t xml:space="preserve">via email </w:t>
      </w:r>
      <w:r w:rsidRPr="00451A76">
        <w:rPr>
          <w:rFonts w:asciiTheme="minorHAnsi" w:hAnsiTheme="minorHAnsi" w:cstheme="minorHAnsi"/>
          <w:sz w:val="24"/>
          <w:szCs w:val="24"/>
        </w:rPr>
        <w:t xml:space="preserve">within five (5) business days </w:t>
      </w:r>
      <w:r w:rsidR="00884615" w:rsidRPr="00451A76">
        <w:rPr>
          <w:rFonts w:asciiTheme="minorHAnsi" w:hAnsiTheme="minorHAnsi" w:cstheme="minorHAnsi"/>
          <w:sz w:val="24"/>
          <w:szCs w:val="24"/>
        </w:rPr>
        <w:t>after the debriefing conference.</w:t>
      </w:r>
    </w:p>
    <w:p w14:paraId="0FE2DA32" w14:textId="77777777" w:rsidR="00411DCD" w:rsidRPr="00451A76" w:rsidRDefault="008E4DB8" w:rsidP="00ED3882">
      <w:pPr>
        <w:pStyle w:val="ListParagraph"/>
        <w:numPr>
          <w:ilvl w:val="0"/>
          <w:numId w:val="50"/>
        </w:numPr>
        <w:spacing w:line="240" w:lineRule="auto"/>
        <w:ind w:left="450"/>
        <w:rPr>
          <w:rFonts w:asciiTheme="minorHAnsi" w:hAnsiTheme="minorHAnsi" w:cstheme="minorHAnsi"/>
          <w:sz w:val="24"/>
          <w:szCs w:val="24"/>
        </w:rPr>
      </w:pPr>
      <w:r w:rsidRPr="00451A76">
        <w:rPr>
          <w:rFonts w:asciiTheme="minorHAnsi" w:eastAsia="Times New Roman" w:hAnsiTheme="minorHAnsi" w:cstheme="minorHAnsi"/>
          <w:sz w:val="24"/>
          <w:szCs w:val="24"/>
        </w:rPr>
        <w:t>Include protest content requirements and format; and</w:t>
      </w:r>
    </w:p>
    <w:p w14:paraId="0CD96152" w14:textId="77777777" w:rsidR="008E4DB8" w:rsidRPr="00451A76" w:rsidRDefault="008E4DB8" w:rsidP="00ED3882">
      <w:pPr>
        <w:pStyle w:val="ListParagraph"/>
        <w:numPr>
          <w:ilvl w:val="0"/>
          <w:numId w:val="50"/>
        </w:numPr>
        <w:spacing w:line="240" w:lineRule="auto"/>
        <w:ind w:left="450"/>
        <w:rPr>
          <w:rFonts w:asciiTheme="minorHAnsi" w:hAnsiTheme="minorHAnsi" w:cstheme="minorHAnsi"/>
          <w:sz w:val="24"/>
          <w:szCs w:val="24"/>
        </w:rPr>
      </w:pPr>
      <w:r w:rsidRPr="00451A76">
        <w:rPr>
          <w:rFonts w:asciiTheme="minorHAnsi" w:eastAsia="Times New Roman" w:hAnsiTheme="minorHAnsi" w:cstheme="minorHAnsi"/>
          <w:sz w:val="24"/>
          <w:szCs w:val="24"/>
        </w:rPr>
        <w:t xml:space="preserve">Summit the protest to: </w:t>
      </w:r>
    </w:p>
    <w:tbl>
      <w:tblPr>
        <w:tblpPr w:leftFromText="180" w:rightFromText="180" w:vertAnchor="text" w:horzAnchor="margin" w:tblpX="134" w:tblpY="48"/>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85"/>
      </w:tblGrid>
      <w:tr w:rsidR="008E4DB8" w:rsidRPr="00451A76" w14:paraId="56329784" w14:textId="77777777" w:rsidTr="004B0CE7">
        <w:trPr>
          <w:trHeight w:val="350"/>
        </w:trPr>
        <w:tc>
          <w:tcPr>
            <w:tcW w:w="2520" w:type="dxa"/>
          </w:tcPr>
          <w:p w14:paraId="0A774043" w14:textId="77777777" w:rsidR="008E4DB8" w:rsidRPr="00451A76" w:rsidRDefault="008E4DB8" w:rsidP="00451A76">
            <w:pPr>
              <w:tabs>
                <w:tab w:val="left" w:pos="-1440"/>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Email Address</w:t>
            </w:r>
          </w:p>
        </w:tc>
        <w:tc>
          <w:tcPr>
            <w:tcW w:w="7285" w:type="dxa"/>
          </w:tcPr>
          <w:p w14:paraId="1BE90A08" w14:textId="77777777" w:rsidR="008E4DB8" w:rsidRPr="00451A76" w:rsidRDefault="009D10A9" w:rsidP="00451A76">
            <w:pPr>
              <w:tabs>
                <w:tab w:val="left" w:pos="-1440"/>
                <w:tab w:val="left" w:pos="-720"/>
                <w:tab w:val="left" w:pos="360"/>
                <w:tab w:val="left" w:pos="720"/>
                <w:tab w:val="left" w:pos="1080"/>
                <w:tab w:val="left" w:pos="1440"/>
                <w:tab w:val="left" w:pos="1800"/>
                <w:tab w:val="left" w:pos="2160"/>
                <w:tab w:val="left" w:pos="2520"/>
                <w:tab w:val="left" w:pos="2880"/>
              </w:tabs>
              <w:spacing w:line="240" w:lineRule="auto"/>
              <w:ind w:left="360"/>
              <w:rPr>
                <w:rFonts w:asciiTheme="minorHAnsi" w:eastAsia="Times New Roman" w:hAnsiTheme="minorHAnsi" w:cstheme="minorHAnsi"/>
                <w:sz w:val="24"/>
                <w:szCs w:val="24"/>
              </w:rPr>
            </w:pPr>
            <w:hyperlink r:id="rId35" w:history="1">
              <w:proofErr w:type="spellStart"/>
              <w:r w:rsidR="008E4DB8" w:rsidRPr="00451A76">
                <w:rPr>
                  <w:rFonts w:asciiTheme="minorHAnsi" w:eastAsia="Times New Roman" w:hAnsiTheme="minorHAnsi" w:cstheme="minorHAnsi"/>
                  <w:color w:val="0000FF"/>
                  <w:sz w:val="24"/>
                  <w:szCs w:val="24"/>
                  <w:u w:val="single"/>
                </w:rPr>
                <w:t>contracts@wsp.wa.gov</w:t>
              </w:r>
              <w:proofErr w:type="spellEnd"/>
            </w:hyperlink>
            <w:r w:rsidR="008E4DB8" w:rsidRPr="00451A76">
              <w:rPr>
                <w:rFonts w:asciiTheme="minorHAnsi" w:eastAsia="Times New Roman" w:hAnsiTheme="minorHAnsi" w:cstheme="minorHAnsi"/>
                <w:sz w:val="24"/>
                <w:szCs w:val="24"/>
              </w:rPr>
              <w:t xml:space="preserve"> </w:t>
            </w:r>
          </w:p>
        </w:tc>
      </w:tr>
      <w:tr w:rsidR="008E4DB8" w:rsidRPr="00451A76" w14:paraId="1AB3BE8D" w14:textId="77777777" w:rsidTr="004B0CE7">
        <w:tc>
          <w:tcPr>
            <w:tcW w:w="2520" w:type="dxa"/>
          </w:tcPr>
          <w:p w14:paraId="6DEB8F26" w14:textId="77777777" w:rsidR="008E4DB8" w:rsidRPr="00451A76" w:rsidRDefault="008E4DB8" w:rsidP="00451A76">
            <w:pPr>
              <w:tabs>
                <w:tab w:val="left" w:pos="-1440"/>
                <w:tab w:val="left" w:pos="-720"/>
                <w:tab w:val="left" w:pos="360"/>
                <w:tab w:val="left" w:pos="720"/>
                <w:tab w:val="left" w:pos="1080"/>
                <w:tab w:val="left" w:pos="1440"/>
                <w:tab w:val="left" w:pos="1800"/>
                <w:tab w:val="left" w:pos="2160"/>
                <w:tab w:val="left" w:pos="2520"/>
                <w:tab w:val="left" w:pos="2880"/>
              </w:tabs>
              <w:spacing w:line="240" w:lineRule="auto"/>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Email Subject line</w:t>
            </w:r>
          </w:p>
        </w:tc>
        <w:tc>
          <w:tcPr>
            <w:tcW w:w="7285" w:type="dxa"/>
          </w:tcPr>
          <w:p w14:paraId="00DF89BD" w14:textId="77777777" w:rsidR="008E4DB8" w:rsidRPr="00451A76" w:rsidRDefault="008E4DB8" w:rsidP="00451A76">
            <w:pPr>
              <w:tabs>
                <w:tab w:val="left" w:pos="-1440"/>
                <w:tab w:val="left" w:pos="-720"/>
                <w:tab w:val="left" w:pos="360"/>
                <w:tab w:val="left" w:pos="720"/>
                <w:tab w:val="left" w:pos="1080"/>
                <w:tab w:val="left" w:pos="1440"/>
                <w:tab w:val="left" w:pos="1800"/>
                <w:tab w:val="left" w:pos="2160"/>
                <w:tab w:val="left" w:pos="2520"/>
                <w:tab w:val="left" w:pos="2880"/>
              </w:tabs>
              <w:spacing w:line="240" w:lineRule="auto"/>
              <w:ind w:left="36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PROTEST – WSP </w:t>
            </w:r>
            <w:proofErr w:type="spellStart"/>
            <w:r w:rsidR="00CB5EDD" w:rsidRPr="00451A76">
              <w:rPr>
                <w:rFonts w:asciiTheme="minorHAnsi" w:eastAsia="Times New Roman" w:hAnsiTheme="minorHAnsi" w:cstheme="minorHAnsi"/>
                <w:sz w:val="24"/>
                <w:szCs w:val="24"/>
              </w:rPr>
              <w:t>LMR</w:t>
            </w:r>
            <w:r w:rsidR="008D1A09" w:rsidRPr="00451A76">
              <w:rPr>
                <w:rFonts w:asciiTheme="minorHAnsi" w:eastAsia="Times New Roman" w:hAnsiTheme="minorHAnsi" w:cstheme="minorHAnsi"/>
                <w:sz w:val="24"/>
                <w:szCs w:val="24"/>
              </w:rPr>
              <w:t>2022</w:t>
            </w:r>
            <w:proofErr w:type="spellEnd"/>
            <w:r w:rsidR="00CB5EDD" w:rsidRPr="00451A76">
              <w:rPr>
                <w:rFonts w:asciiTheme="minorHAnsi" w:eastAsia="Times New Roman" w:hAnsiTheme="minorHAnsi" w:cstheme="minorHAnsi"/>
                <w:sz w:val="24"/>
                <w:szCs w:val="24"/>
              </w:rPr>
              <w:t xml:space="preserve"> System</w:t>
            </w:r>
            <w:r w:rsidR="008D1A09" w:rsidRPr="00451A76">
              <w:rPr>
                <w:rFonts w:asciiTheme="minorHAnsi" w:eastAsia="Times New Roman" w:hAnsiTheme="minorHAnsi" w:cstheme="minorHAnsi"/>
                <w:sz w:val="24"/>
                <w:szCs w:val="24"/>
              </w:rPr>
              <w:t xml:space="preserve"> Strategic Plan</w:t>
            </w:r>
          </w:p>
        </w:tc>
      </w:tr>
    </w:tbl>
    <w:p w14:paraId="7CA1E51C" w14:textId="77777777" w:rsidR="008E4DB8" w:rsidRPr="00451A76" w:rsidRDefault="008E4DB8" w:rsidP="00451A76">
      <w:pPr>
        <w:spacing w:line="240" w:lineRule="auto"/>
        <w:rPr>
          <w:rFonts w:asciiTheme="minorHAnsi" w:hAnsiTheme="minorHAnsi" w:cstheme="minorHAnsi"/>
          <w:sz w:val="24"/>
          <w:szCs w:val="24"/>
        </w:rPr>
      </w:pPr>
    </w:p>
    <w:p w14:paraId="69DF7039"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b/>
          <w:sz w:val="24"/>
          <w:szCs w:val="24"/>
        </w:rPr>
        <w:t>Pr</w:t>
      </w:r>
      <w:r w:rsidR="0077512B" w:rsidRPr="00451A76">
        <w:rPr>
          <w:rFonts w:asciiTheme="minorHAnsi" w:hAnsiTheme="minorHAnsi" w:cstheme="minorHAnsi"/>
          <w:b/>
          <w:sz w:val="24"/>
          <w:szCs w:val="24"/>
        </w:rPr>
        <w:t>otest P</w:t>
      </w:r>
      <w:r w:rsidRPr="00451A76">
        <w:rPr>
          <w:rFonts w:asciiTheme="minorHAnsi" w:hAnsiTheme="minorHAnsi" w:cstheme="minorHAnsi"/>
          <w:b/>
          <w:sz w:val="24"/>
          <w:szCs w:val="24"/>
        </w:rPr>
        <w:t xml:space="preserve">rocess. </w:t>
      </w:r>
      <w:r w:rsidRPr="00451A76">
        <w:rPr>
          <w:rFonts w:asciiTheme="minorHAnsi" w:hAnsiTheme="minorHAnsi" w:cstheme="minorHAnsi"/>
          <w:sz w:val="24"/>
          <w:szCs w:val="24"/>
        </w:rPr>
        <w:t xml:space="preserve">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forward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to the WSP designated Protest Coordinator with copies of the following:  </w:t>
      </w:r>
    </w:p>
    <w:p w14:paraId="3BE1257B" w14:textId="77777777" w:rsidR="00683590" w:rsidRPr="00451A76" w:rsidRDefault="00683590" w:rsidP="00451A76">
      <w:pPr>
        <w:pStyle w:val="ListParagraph"/>
        <w:numPr>
          <w:ilvl w:val="0"/>
          <w:numId w:val="21"/>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and any amendments,</w:t>
      </w:r>
    </w:p>
    <w:p w14:paraId="4767B34E" w14:textId="77777777" w:rsidR="00683590" w:rsidRPr="00451A76" w:rsidRDefault="00683590" w:rsidP="00451A76">
      <w:pPr>
        <w:pStyle w:val="ListParagraph"/>
        <w:numPr>
          <w:ilvl w:val="0"/>
          <w:numId w:val="21"/>
        </w:numPr>
        <w:spacing w:line="240" w:lineRule="auto"/>
        <w:rPr>
          <w:rFonts w:asciiTheme="minorHAnsi" w:hAnsiTheme="minorHAnsi" w:cstheme="minorHAnsi"/>
          <w:sz w:val="24"/>
          <w:szCs w:val="24"/>
        </w:rPr>
      </w:pPr>
      <w:r w:rsidRPr="00451A76">
        <w:rPr>
          <w:rFonts w:asciiTheme="minorHAnsi" w:hAnsiTheme="minorHAnsi" w:cstheme="minorHAnsi"/>
          <w:sz w:val="24"/>
          <w:szCs w:val="24"/>
        </w:rPr>
        <w:t>The protesting Bidder’s proposal,</w:t>
      </w:r>
    </w:p>
    <w:p w14:paraId="70568615" w14:textId="77777777" w:rsidR="00683590" w:rsidRPr="00451A76" w:rsidRDefault="00683590" w:rsidP="00451A76">
      <w:pPr>
        <w:pStyle w:val="ListParagraph"/>
        <w:numPr>
          <w:ilvl w:val="0"/>
          <w:numId w:val="21"/>
        </w:numPr>
        <w:spacing w:line="240" w:lineRule="auto"/>
        <w:rPr>
          <w:rFonts w:asciiTheme="minorHAnsi" w:hAnsiTheme="minorHAnsi" w:cstheme="minorHAnsi"/>
          <w:sz w:val="24"/>
          <w:szCs w:val="24"/>
        </w:rPr>
      </w:pPr>
      <w:r w:rsidRPr="00451A76">
        <w:rPr>
          <w:rFonts w:asciiTheme="minorHAnsi" w:hAnsiTheme="minorHAnsi" w:cstheme="minorHAnsi"/>
          <w:sz w:val="24"/>
          <w:szCs w:val="24"/>
        </w:rPr>
        <w:t>The evaluators' scoring sheets, and</w:t>
      </w:r>
    </w:p>
    <w:p w14:paraId="4262D029" w14:textId="77777777" w:rsidR="00683590" w:rsidRPr="00451A76" w:rsidRDefault="00683590" w:rsidP="00451A76">
      <w:pPr>
        <w:pStyle w:val="ListParagraph"/>
        <w:numPr>
          <w:ilvl w:val="0"/>
          <w:numId w:val="21"/>
        </w:numPr>
        <w:spacing w:line="240" w:lineRule="auto"/>
        <w:rPr>
          <w:rFonts w:asciiTheme="minorHAnsi" w:hAnsiTheme="minorHAnsi" w:cstheme="minorHAnsi"/>
          <w:sz w:val="24"/>
          <w:szCs w:val="24"/>
        </w:rPr>
      </w:pPr>
      <w:r w:rsidRPr="00451A76">
        <w:rPr>
          <w:rFonts w:asciiTheme="minorHAnsi" w:hAnsiTheme="minorHAnsi" w:cstheme="minorHAnsi"/>
          <w:sz w:val="24"/>
          <w:szCs w:val="24"/>
        </w:rPr>
        <w:t>Any other documents showing evaluation and scoring of the proposal in question.</w:t>
      </w:r>
    </w:p>
    <w:p w14:paraId="63D88A89" w14:textId="77777777" w:rsidR="00592925" w:rsidRPr="00451A76" w:rsidRDefault="00592925" w:rsidP="00451A76">
      <w:pPr>
        <w:spacing w:line="240" w:lineRule="auto"/>
        <w:rPr>
          <w:rFonts w:asciiTheme="minorHAnsi" w:hAnsiTheme="minorHAnsi" w:cstheme="minorHAnsi"/>
          <w:sz w:val="24"/>
          <w:szCs w:val="24"/>
        </w:rPr>
      </w:pPr>
    </w:p>
    <w:p w14:paraId="05479B37"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follow these procedures in reviewing a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w:t>
      </w:r>
    </w:p>
    <w:p w14:paraId="271A409C"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conduct an objective review of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based on the contents of the written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The materials provided by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and any other relevant facts known to WSP.</w:t>
      </w:r>
      <w:r w:rsidRPr="00451A76">
        <w:rPr>
          <w:rFonts w:asciiTheme="minorHAnsi" w:hAnsiTheme="minorHAnsi" w:cstheme="minorHAnsi"/>
          <w:color w:val="404040" w:themeColor="text1" w:themeTint="BF"/>
          <w:sz w:val="24"/>
          <w:szCs w:val="24"/>
        </w:rPr>
        <w:t xml:space="preserve"> </w:t>
      </w:r>
    </w:p>
    <w:p w14:paraId="352D59EB"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If a Protest may affect the interest of any other Bidder, WSP reserves the right to provide such Bidder with a copy of the Protest and provide them with an opportunity to submit any relevant information regarding the Protest to WSP.</w:t>
      </w:r>
    </w:p>
    <w:p w14:paraId="27DF5D85"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send the protestor a written decision within ten (10) business days after WSP receives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unless more time is required to review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and make a </w:t>
      </w:r>
      <w:r w:rsidRPr="00451A76">
        <w:rPr>
          <w:rFonts w:asciiTheme="minorHAnsi" w:hAnsiTheme="minorHAnsi" w:cstheme="minorHAnsi"/>
          <w:sz w:val="24"/>
          <w:szCs w:val="24"/>
        </w:rPr>
        <w:lastRenderedPageBreak/>
        <w:t xml:space="preserve">determination.  The protesting Bidder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be notified by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Coordinator if additional time is necessary.</w:t>
      </w:r>
    </w:p>
    <w:p w14:paraId="3F13864B" w14:textId="77777777" w:rsidR="00592925" w:rsidRPr="00451A76" w:rsidRDefault="00592925" w:rsidP="00451A76">
      <w:pPr>
        <w:spacing w:line="240" w:lineRule="auto"/>
        <w:rPr>
          <w:rFonts w:asciiTheme="minorHAnsi" w:hAnsiTheme="minorHAnsi" w:cstheme="minorHAnsi"/>
          <w:sz w:val="24"/>
          <w:szCs w:val="24"/>
        </w:rPr>
      </w:pPr>
    </w:p>
    <w:p w14:paraId="6B13AFF4" w14:textId="77777777" w:rsidR="00683590"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WSP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make a final determination of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and </w:t>
      </w:r>
      <w:r w:rsidR="00CD6F06" w:rsidRPr="00451A76">
        <w:rPr>
          <w:rFonts w:asciiTheme="minorHAnsi" w:hAnsiTheme="minorHAnsi" w:cstheme="minorHAnsi"/>
          <w:sz w:val="24"/>
          <w:szCs w:val="24"/>
        </w:rPr>
        <w:t>shall</w:t>
      </w:r>
      <w:r w:rsidRPr="00451A76">
        <w:rPr>
          <w:rFonts w:asciiTheme="minorHAnsi" w:hAnsiTheme="minorHAnsi" w:cstheme="minorHAnsi"/>
          <w:sz w:val="24"/>
          <w:szCs w:val="24"/>
        </w:rPr>
        <w:t xml:space="preserve"> either:</w:t>
      </w:r>
    </w:p>
    <w:p w14:paraId="6D521322"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Find that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lacks merit and uphold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actions; </w:t>
      </w:r>
    </w:p>
    <w:p w14:paraId="00B4E3FC"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Find that any errors in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process or in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conduct did not influence the outcome of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and uphold </w:t>
      </w:r>
      <w:proofErr w:type="spellStart"/>
      <w:r w:rsidRPr="00451A76">
        <w:rPr>
          <w:rFonts w:asciiTheme="minorHAnsi" w:hAnsiTheme="minorHAnsi" w:cstheme="minorHAnsi"/>
          <w:sz w:val="24"/>
          <w:szCs w:val="24"/>
        </w:rPr>
        <w:t>WSP’s</w:t>
      </w:r>
      <w:proofErr w:type="spellEnd"/>
      <w:r w:rsidRPr="00451A76">
        <w:rPr>
          <w:rFonts w:asciiTheme="minorHAnsi" w:hAnsiTheme="minorHAnsi" w:cstheme="minorHAnsi"/>
          <w:sz w:val="24"/>
          <w:szCs w:val="24"/>
        </w:rPr>
        <w:t xml:space="preserve"> actions; or</w:t>
      </w:r>
    </w:p>
    <w:p w14:paraId="369AEBED" w14:textId="77777777" w:rsidR="00683590" w:rsidRPr="00451A76" w:rsidRDefault="00683590" w:rsidP="00451A76">
      <w:pPr>
        <w:pStyle w:val="ListParagraph"/>
        <w:numPr>
          <w:ilvl w:val="0"/>
          <w:numId w:val="22"/>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Find merit in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and provide options for corrective action by WSP which may include:</w:t>
      </w:r>
    </w:p>
    <w:p w14:paraId="7059B179" w14:textId="77777777" w:rsidR="00683590" w:rsidRPr="00451A76" w:rsidRDefault="00683590" w:rsidP="00451A76">
      <w:pPr>
        <w:pStyle w:val="ListParagraph"/>
        <w:numPr>
          <w:ilvl w:val="0"/>
          <w:numId w:val="24"/>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That WSP correct any errors and re-evaluate all proposals affected by its determination of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w:t>
      </w:r>
    </w:p>
    <w:p w14:paraId="3BFA541C" w14:textId="77777777" w:rsidR="00683590" w:rsidRPr="00451A76" w:rsidRDefault="00683590" w:rsidP="00451A76">
      <w:pPr>
        <w:pStyle w:val="ListParagraph"/>
        <w:numPr>
          <w:ilvl w:val="0"/>
          <w:numId w:val="24"/>
        </w:numPr>
        <w:spacing w:line="240" w:lineRule="auto"/>
        <w:rPr>
          <w:rFonts w:asciiTheme="minorHAnsi" w:hAnsiTheme="minorHAnsi" w:cstheme="minorHAnsi"/>
          <w:sz w:val="24"/>
          <w:szCs w:val="24"/>
        </w:rPr>
      </w:pPr>
      <w:r w:rsidRPr="00451A76">
        <w:rPr>
          <w:rFonts w:asciiTheme="minorHAnsi" w:hAnsiTheme="minorHAnsi" w:cstheme="minorHAnsi"/>
          <w:sz w:val="24"/>
          <w:szCs w:val="24"/>
        </w:rPr>
        <w:t xml:space="preserve">That WSP reissue the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document; or</w:t>
      </w:r>
    </w:p>
    <w:p w14:paraId="0D799868" w14:textId="77777777" w:rsidR="00683590" w:rsidRPr="00451A76" w:rsidRDefault="00683590" w:rsidP="00451A76">
      <w:pPr>
        <w:pStyle w:val="ListParagraph"/>
        <w:numPr>
          <w:ilvl w:val="0"/>
          <w:numId w:val="24"/>
        </w:numPr>
        <w:spacing w:line="240" w:lineRule="auto"/>
        <w:rPr>
          <w:rFonts w:asciiTheme="minorHAnsi" w:hAnsiTheme="minorHAnsi" w:cstheme="minorHAnsi"/>
          <w:sz w:val="24"/>
          <w:szCs w:val="24"/>
        </w:rPr>
      </w:pPr>
      <w:r w:rsidRPr="00451A76">
        <w:rPr>
          <w:rFonts w:asciiTheme="minorHAnsi" w:hAnsiTheme="minorHAnsi" w:cstheme="minorHAnsi"/>
          <w:sz w:val="24"/>
          <w:szCs w:val="24"/>
        </w:rPr>
        <w:t>That WSP make other findings and take such other action as may be appropriate.</w:t>
      </w:r>
    </w:p>
    <w:p w14:paraId="0CD88648" w14:textId="77777777" w:rsidR="00592925" w:rsidRPr="00451A76" w:rsidRDefault="00592925" w:rsidP="00451A76">
      <w:pPr>
        <w:spacing w:line="240" w:lineRule="auto"/>
        <w:rPr>
          <w:rFonts w:asciiTheme="minorHAnsi" w:hAnsiTheme="minorHAnsi" w:cstheme="minorHAnsi"/>
          <w:sz w:val="24"/>
          <w:szCs w:val="24"/>
        </w:rPr>
      </w:pPr>
    </w:p>
    <w:p w14:paraId="69A429FB" w14:textId="77777777" w:rsidR="00E53F93" w:rsidRPr="00451A76" w:rsidRDefault="00683590" w:rsidP="00451A76">
      <w:pPr>
        <w:spacing w:line="240" w:lineRule="auto"/>
        <w:rPr>
          <w:rFonts w:asciiTheme="minorHAnsi" w:hAnsiTheme="minorHAnsi" w:cstheme="minorHAnsi"/>
          <w:sz w:val="24"/>
          <w:szCs w:val="24"/>
        </w:rPr>
      </w:pPr>
      <w:r w:rsidRPr="00451A76">
        <w:rPr>
          <w:rFonts w:asciiTheme="minorHAnsi" w:hAnsiTheme="minorHAnsi" w:cstheme="minorHAnsi"/>
          <w:sz w:val="24"/>
          <w:szCs w:val="24"/>
        </w:rPr>
        <w:t>The WSP Protest decision is final and no appeal process is allowed.</w:t>
      </w:r>
      <w:r w:rsidR="00212B3E"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 If the protesting Bidder does not accept the WSP response to the </w:t>
      </w:r>
      <w:r w:rsidR="00932159" w:rsidRPr="00451A76">
        <w:rPr>
          <w:rFonts w:asciiTheme="minorHAnsi" w:hAnsiTheme="minorHAnsi" w:cstheme="minorHAnsi"/>
          <w:sz w:val="24"/>
          <w:szCs w:val="24"/>
        </w:rPr>
        <w:t>Protest</w:t>
      </w:r>
      <w:r w:rsidRPr="00451A76">
        <w:rPr>
          <w:rFonts w:asciiTheme="minorHAnsi" w:hAnsiTheme="minorHAnsi" w:cstheme="minorHAnsi"/>
          <w:sz w:val="24"/>
          <w:szCs w:val="24"/>
        </w:rPr>
        <w:t xml:space="preserve">, the Bidder may seek relief from the Superior Court. </w:t>
      </w:r>
      <w:r w:rsidR="00F7791A"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This </w:t>
      </w:r>
      <w:r w:rsidR="00A94B65" w:rsidRPr="00451A76">
        <w:rPr>
          <w:rFonts w:asciiTheme="minorHAnsi" w:hAnsiTheme="minorHAnsi" w:cstheme="minorHAnsi"/>
          <w:sz w:val="24"/>
          <w:szCs w:val="24"/>
        </w:rPr>
        <w:t>p</w:t>
      </w:r>
      <w:r w:rsidRPr="00451A76">
        <w:rPr>
          <w:rFonts w:asciiTheme="minorHAnsi" w:hAnsiTheme="minorHAnsi" w:cstheme="minorHAnsi"/>
          <w:sz w:val="24"/>
          <w:szCs w:val="24"/>
        </w:rPr>
        <w:t xml:space="preserve">rotest procedure constitutes the sole administrative remedy available to Bidders under this </w:t>
      </w:r>
      <w:r w:rsidR="00E44ECB" w:rsidRPr="00451A76">
        <w:rPr>
          <w:rFonts w:asciiTheme="minorHAnsi" w:hAnsiTheme="minorHAnsi" w:cstheme="minorHAnsi"/>
          <w:sz w:val="24"/>
          <w:szCs w:val="24"/>
        </w:rPr>
        <w:t>RFP</w:t>
      </w:r>
      <w:r w:rsidRPr="00451A76">
        <w:rPr>
          <w:rFonts w:asciiTheme="minorHAnsi" w:hAnsiTheme="minorHAnsi" w:cstheme="minorHAnsi"/>
          <w:sz w:val="24"/>
          <w:szCs w:val="24"/>
        </w:rPr>
        <w:t xml:space="preserve">. </w:t>
      </w:r>
      <w:r w:rsidR="00F7791A" w:rsidRPr="00451A76">
        <w:rPr>
          <w:rFonts w:asciiTheme="minorHAnsi" w:hAnsiTheme="minorHAnsi" w:cstheme="minorHAnsi"/>
          <w:sz w:val="24"/>
          <w:szCs w:val="24"/>
        </w:rPr>
        <w:t xml:space="preserve"> </w:t>
      </w:r>
      <w:r w:rsidRPr="00451A76">
        <w:rPr>
          <w:rFonts w:asciiTheme="minorHAnsi" w:hAnsiTheme="minorHAnsi" w:cstheme="minorHAnsi"/>
          <w:sz w:val="24"/>
          <w:szCs w:val="24"/>
        </w:rPr>
        <w:t xml:space="preserve">Chapter 34.05 </w:t>
      </w:r>
      <w:proofErr w:type="spellStart"/>
      <w:r w:rsidRPr="00451A76">
        <w:rPr>
          <w:rFonts w:asciiTheme="minorHAnsi" w:hAnsiTheme="minorHAnsi" w:cstheme="minorHAnsi"/>
          <w:sz w:val="24"/>
          <w:szCs w:val="24"/>
        </w:rPr>
        <w:t>RCW</w:t>
      </w:r>
      <w:proofErr w:type="spellEnd"/>
      <w:r w:rsidRPr="00451A76">
        <w:rPr>
          <w:rFonts w:asciiTheme="minorHAnsi" w:hAnsiTheme="minorHAnsi" w:cstheme="minorHAnsi"/>
          <w:sz w:val="24"/>
          <w:szCs w:val="24"/>
        </w:rPr>
        <w:t>, Administrative Proc</w:t>
      </w:r>
      <w:r w:rsidR="009760F5" w:rsidRPr="00451A76">
        <w:rPr>
          <w:rFonts w:asciiTheme="minorHAnsi" w:hAnsiTheme="minorHAnsi" w:cstheme="minorHAnsi"/>
          <w:sz w:val="24"/>
          <w:szCs w:val="24"/>
        </w:rPr>
        <w:t>edures Act</w:t>
      </w:r>
      <w:r w:rsidRPr="00451A76">
        <w:rPr>
          <w:rFonts w:asciiTheme="minorHAnsi" w:hAnsiTheme="minorHAnsi" w:cstheme="minorHAnsi"/>
          <w:sz w:val="24"/>
          <w:szCs w:val="24"/>
        </w:rPr>
        <w:t xml:space="preserve"> does not apply to this procurement.</w:t>
      </w:r>
    </w:p>
    <w:p w14:paraId="59EB7A5E" w14:textId="77777777" w:rsidR="00102139" w:rsidRPr="00451A76" w:rsidRDefault="00102139" w:rsidP="00451A76">
      <w:pPr>
        <w:pStyle w:val="ListParagraph"/>
        <w:spacing w:line="240" w:lineRule="auto"/>
        <w:ind w:left="0"/>
        <w:rPr>
          <w:rFonts w:asciiTheme="minorHAnsi" w:hAnsiTheme="minorHAnsi" w:cstheme="minorHAnsi"/>
          <w:sz w:val="24"/>
          <w:szCs w:val="24"/>
          <w:highlight w:val="yellow"/>
        </w:rPr>
      </w:pPr>
    </w:p>
    <w:p w14:paraId="39C24F7A" w14:textId="74710CAD" w:rsidR="00102139" w:rsidRDefault="00102139" w:rsidP="00451A76">
      <w:pPr>
        <w:pStyle w:val="ListParagraph"/>
        <w:spacing w:line="240" w:lineRule="auto"/>
        <w:ind w:left="0"/>
        <w:rPr>
          <w:rFonts w:asciiTheme="minorHAnsi" w:eastAsia="Times New Roman" w:hAnsiTheme="minorHAnsi" w:cstheme="minorHAnsi"/>
          <w:sz w:val="24"/>
          <w:szCs w:val="24"/>
        </w:rPr>
      </w:pPr>
      <w:r w:rsidRPr="00451A76">
        <w:rPr>
          <w:rFonts w:asciiTheme="minorHAnsi" w:eastAsia="Times New Roman" w:hAnsiTheme="minorHAnsi" w:cstheme="minorHAnsi"/>
          <w:sz w:val="24"/>
          <w:szCs w:val="24"/>
        </w:rPr>
        <w:t xml:space="preserve">If an award is cancelled as a result of a protest filed after award, the WSP shall not be liable to the awardee for, and the awardee shall not claim against the WSP, any alleged (a) </w:t>
      </w:r>
      <w:r w:rsidRPr="00451A76">
        <w:rPr>
          <w:rFonts w:asciiTheme="minorHAnsi" w:hAnsiTheme="minorHAnsi" w:cstheme="minorHAnsi"/>
          <w:sz w:val="24"/>
          <w:szCs w:val="24"/>
        </w:rPr>
        <w:t xml:space="preserve">proposal </w:t>
      </w:r>
      <w:r w:rsidRPr="00451A76">
        <w:rPr>
          <w:rFonts w:asciiTheme="minorHAnsi" w:eastAsia="Times New Roman" w:hAnsiTheme="minorHAnsi" w:cstheme="minorHAnsi"/>
          <w:sz w:val="24"/>
          <w:szCs w:val="24"/>
        </w:rPr>
        <w:t xml:space="preserve">preparation charges, (b) cost incurred to ensure that the awardees </w:t>
      </w:r>
      <w:r w:rsidRPr="00451A76">
        <w:rPr>
          <w:rFonts w:asciiTheme="minorHAnsi" w:hAnsiTheme="minorHAnsi" w:cstheme="minorHAnsi"/>
          <w:sz w:val="24"/>
          <w:szCs w:val="24"/>
        </w:rPr>
        <w:t xml:space="preserve">proposal </w:t>
      </w:r>
      <w:r w:rsidRPr="00451A76">
        <w:rPr>
          <w:rFonts w:asciiTheme="minorHAnsi" w:eastAsia="Times New Roman" w:hAnsiTheme="minorHAnsi" w:cstheme="minorHAnsi"/>
          <w:sz w:val="24"/>
          <w:szCs w:val="24"/>
        </w:rPr>
        <w:t>is responsive, (c) claims for anticipated lost profits, or (d) claims for damages.</w:t>
      </w:r>
    </w:p>
    <w:p w14:paraId="30002BFB" w14:textId="77777777" w:rsidR="008A6447" w:rsidRDefault="008A6447" w:rsidP="00451A76">
      <w:pPr>
        <w:pStyle w:val="ListParagraph"/>
        <w:spacing w:line="240" w:lineRule="auto"/>
        <w:ind w:left="0"/>
        <w:rPr>
          <w:rFonts w:asciiTheme="minorHAnsi" w:eastAsia="Times New Roman" w:hAnsiTheme="minorHAnsi" w:cstheme="minorHAnsi"/>
          <w:sz w:val="24"/>
          <w:szCs w:val="24"/>
        </w:rPr>
      </w:pPr>
    </w:p>
    <w:p w14:paraId="6E6FC14D" w14:textId="77777777" w:rsidR="007F0380" w:rsidRPr="00451A76" w:rsidRDefault="00C53E0D" w:rsidP="00ED3882">
      <w:pPr>
        <w:pStyle w:val="Heading1"/>
        <w:numPr>
          <w:ilvl w:val="0"/>
          <w:numId w:val="66"/>
        </w:numPr>
      </w:pPr>
      <w:r w:rsidRPr="00451A76">
        <w:br w:type="page"/>
      </w:r>
    </w:p>
    <w:p w14:paraId="505799D6" w14:textId="77777777" w:rsidR="00EF1B31" w:rsidRDefault="00EF1B31" w:rsidP="00451A76">
      <w:pPr>
        <w:spacing w:line="240" w:lineRule="auto"/>
        <w:jc w:val="left"/>
        <w:rPr>
          <w:rFonts w:asciiTheme="minorHAnsi" w:eastAsiaTheme="majorEastAsia" w:hAnsiTheme="minorHAnsi" w:cstheme="minorHAnsi"/>
          <w:b/>
          <w:bCs/>
          <w:color w:val="292A45" w:themeColor="accent1" w:themeShade="80"/>
          <w:sz w:val="24"/>
          <w:szCs w:val="24"/>
        </w:rPr>
      </w:pPr>
    </w:p>
    <w:p w14:paraId="4BB5921D" w14:textId="77777777" w:rsidR="00C66B4A" w:rsidRPr="00451A76" w:rsidRDefault="00C66B4A" w:rsidP="00451A76">
      <w:pPr>
        <w:spacing w:line="240" w:lineRule="auto"/>
        <w:jc w:val="left"/>
        <w:rPr>
          <w:rFonts w:asciiTheme="minorHAnsi" w:eastAsiaTheme="majorEastAsia" w:hAnsiTheme="minorHAnsi" w:cstheme="minorHAnsi"/>
          <w:b/>
          <w:bCs/>
          <w:color w:val="292A45" w:themeColor="accent1" w:themeShade="80"/>
          <w:sz w:val="24"/>
          <w:szCs w:val="24"/>
        </w:rPr>
      </w:pPr>
    </w:p>
    <w:p w14:paraId="0FB3478B" w14:textId="1EE96DEA" w:rsidR="00253B34" w:rsidRPr="00451A76" w:rsidRDefault="008C614C" w:rsidP="00BA0CE2">
      <w:pPr>
        <w:pStyle w:val="Heading1"/>
        <w:numPr>
          <w:ilvl w:val="0"/>
          <w:numId w:val="0"/>
        </w:numPr>
        <w:ind w:left="360" w:hanging="360"/>
      </w:pPr>
      <w:bookmarkStart w:id="379" w:name="_Toc85544231"/>
      <w:r w:rsidRPr="00451A76">
        <w:t xml:space="preserve">Attachment </w:t>
      </w:r>
      <w:r w:rsidR="002E3EED" w:rsidRPr="00451A76">
        <w:t xml:space="preserve">  2018 Engineering Study</w:t>
      </w:r>
      <w:r w:rsidR="004B7D69">
        <w:t xml:space="preserve"> OVERVIEW</w:t>
      </w:r>
      <w:bookmarkEnd w:id="379"/>
      <w:r w:rsidR="007E5B3C" w:rsidRPr="00451A76">
        <w:rPr>
          <w:strike/>
        </w:rPr>
        <w:t xml:space="preserve"> </w:t>
      </w:r>
    </w:p>
    <w:p w14:paraId="6BCC4D46" w14:textId="77777777" w:rsidR="00EC0CB3" w:rsidRPr="00451A76" w:rsidRDefault="00EC0CB3" w:rsidP="00451A76">
      <w:pPr>
        <w:spacing w:line="240" w:lineRule="auto"/>
        <w:jc w:val="center"/>
        <w:rPr>
          <w:rFonts w:asciiTheme="minorHAnsi" w:hAnsiTheme="minorHAnsi" w:cstheme="minorHAnsi"/>
          <w:sz w:val="24"/>
          <w:szCs w:val="24"/>
        </w:rPr>
      </w:pPr>
    </w:p>
    <w:p w14:paraId="17BD75F6" w14:textId="77777777" w:rsidR="002E3EED" w:rsidRPr="00451A76" w:rsidRDefault="002E3EED" w:rsidP="00451A76">
      <w:pPr>
        <w:spacing w:line="240" w:lineRule="auto"/>
        <w:jc w:val="center"/>
        <w:rPr>
          <w:rFonts w:asciiTheme="minorHAnsi" w:hAnsiTheme="minorHAnsi" w:cstheme="minorHAnsi"/>
          <w:sz w:val="24"/>
          <w:szCs w:val="24"/>
        </w:rPr>
      </w:pPr>
    </w:p>
    <w:p w14:paraId="5A6317D6" w14:textId="4EC3F73B" w:rsidR="002E3EED" w:rsidRPr="00451A76" w:rsidRDefault="00C90DC1" w:rsidP="00451A76">
      <w:pPr>
        <w:spacing w:line="240" w:lineRule="auto"/>
        <w:jc w:val="center"/>
        <w:rPr>
          <w:rFonts w:asciiTheme="minorHAnsi" w:hAnsiTheme="minorHAnsi" w:cstheme="minorHAnsi"/>
          <w:sz w:val="24"/>
          <w:szCs w:val="24"/>
        </w:rPr>
      </w:pPr>
      <w:r w:rsidRPr="00451A76">
        <w:rPr>
          <w:rFonts w:asciiTheme="minorHAnsi" w:hAnsiTheme="minorHAnsi" w:cstheme="minorHAnsi"/>
          <w:sz w:val="24"/>
          <w:szCs w:val="24"/>
        </w:rPr>
        <w:object w:dxaOrig="1521" w:dyaOrig="991" w14:anchorId="48957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36" o:title=""/>
          </v:shape>
          <o:OLEObject Type="Embed" ProgID="Acrobat.Document.2020" ShapeID="_x0000_i1025" DrawAspect="Icon" ObjectID="_1697274737" r:id="rId37"/>
        </w:object>
      </w:r>
    </w:p>
    <w:p w14:paraId="269652CC" w14:textId="77777777" w:rsidR="008C4996" w:rsidRPr="00451A76" w:rsidRDefault="008C4996" w:rsidP="00451A76">
      <w:pPr>
        <w:spacing w:line="240" w:lineRule="auto"/>
        <w:rPr>
          <w:rFonts w:asciiTheme="minorHAnsi" w:hAnsiTheme="minorHAnsi" w:cstheme="minorHAnsi"/>
          <w:sz w:val="24"/>
          <w:szCs w:val="24"/>
        </w:rPr>
      </w:pPr>
      <w:bookmarkStart w:id="380" w:name="_GoBack"/>
      <w:bookmarkEnd w:id="380"/>
    </w:p>
    <w:p w14:paraId="6FF31EB8" w14:textId="77777777" w:rsidR="001335BE" w:rsidRPr="00451A76" w:rsidRDefault="001335BE" w:rsidP="00451A76">
      <w:pPr>
        <w:spacing w:line="240" w:lineRule="auto"/>
        <w:rPr>
          <w:rFonts w:asciiTheme="minorHAnsi" w:hAnsiTheme="minorHAnsi" w:cstheme="minorHAnsi"/>
          <w:sz w:val="24"/>
          <w:szCs w:val="24"/>
        </w:rPr>
      </w:pPr>
    </w:p>
    <w:p w14:paraId="5CEE650A" w14:textId="77777777" w:rsidR="008C4996" w:rsidRPr="00451A76" w:rsidRDefault="008C614C" w:rsidP="00BA0CE2">
      <w:pPr>
        <w:pStyle w:val="Heading1"/>
        <w:numPr>
          <w:ilvl w:val="0"/>
          <w:numId w:val="0"/>
        </w:numPr>
        <w:ind w:left="360" w:hanging="360"/>
      </w:pPr>
      <w:bookmarkStart w:id="381" w:name="_Toc85544232"/>
      <w:r w:rsidRPr="00451A76">
        <w:t>Attachment B:</w:t>
      </w:r>
      <w:r w:rsidR="00EC0CB3" w:rsidRPr="00451A76">
        <w:t xml:space="preserve"> Model Draft Contract</w:t>
      </w:r>
      <w:bookmarkEnd w:id="381"/>
    </w:p>
    <w:p w14:paraId="40A71590" w14:textId="77777777" w:rsidR="00FE2536" w:rsidRPr="00451A76" w:rsidRDefault="00FE2536" w:rsidP="00BB1523">
      <w:pPr>
        <w:rPr>
          <w:rFonts w:asciiTheme="minorHAnsi" w:hAnsiTheme="minorHAnsi" w:cstheme="minorHAnsi"/>
          <w:sz w:val="24"/>
          <w:szCs w:val="24"/>
        </w:rPr>
      </w:pPr>
    </w:p>
    <w:p w14:paraId="64F3027D" w14:textId="77777777" w:rsidR="00D967BA" w:rsidRPr="00451A76" w:rsidRDefault="00D967BA" w:rsidP="00BB1523">
      <w:pPr>
        <w:rPr>
          <w:rFonts w:asciiTheme="minorHAnsi" w:hAnsiTheme="minorHAnsi" w:cstheme="minorHAnsi"/>
          <w:sz w:val="24"/>
          <w:szCs w:val="24"/>
        </w:rPr>
      </w:pPr>
    </w:p>
    <w:p w14:paraId="59B352B2" w14:textId="77777777" w:rsidR="00D967BA" w:rsidRPr="00111EC9" w:rsidRDefault="00D967BA" w:rsidP="00111EC9">
      <w:pPr>
        <w:jc w:val="center"/>
        <w:rPr>
          <w:rFonts w:asciiTheme="minorHAnsi" w:hAnsiTheme="minorHAnsi" w:cstheme="minorHAnsi"/>
          <w:sz w:val="32"/>
          <w:szCs w:val="24"/>
        </w:rPr>
      </w:pPr>
    </w:p>
    <w:p w14:paraId="64486AE8" w14:textId="071CFB83" w:rsidR="00A13F16" w:rsidRDefault="00A13F16" w:rsidP="00111EC9">
      <w:pPr>
        <w:jc w:val="center"/>
        <w:rPr>
          <w:rFonts w:asciiTheme="minorHAnsi" w:hAnsiTheme="minorHAnsi" w:cstheme="minorHAnsi"/>
          <w:sz w:val="32"/>
          <w:szCs w:val="24"/>
        </w:rPr>
      </w:pPr>
    </w:p>
    <w:bookmarkStart w:id="382" w:name="_MON_1697274696"/>
    <w:bookmarkEnd w:id="382"/>
    <w:p w14:paraId="7DE9815D" w14:textId="5FBCBA8C" w:rsidR="00140FE3" w:rsidRDefault="009D10A9" w:rsidP="00111EC9">
      <w:pPr>
        <w:jc w:val="center"/>
        <w:rPr>
          <w:rFonts w:asciiTheme="minorHAnsi" w:hAnsiTheme="minorHAnsi" w:cstheme="minorHAnsi"/>
          <w:sz w:val="32"/>
          <w:szCs w:val="24"/>
        </w:rPr>
      </w:pPr>
      <w:r>
        <w:rPr>
          <w:rFonts w:asciiTheme="minorHAnsi" w:hAnsiTheme="minorHAnsi" w:cstheme="minorHAnsi"/>
          <w:sz w:val="32"/>
          <w:szCs w:val="24"/>
        </w:rPr>
        <w:object w:dxaOrig="1521" w:dyaOrig="991" w14:anchorId="2057704F">
          <v:shape id="_x0000_i1030" type="#_x0000_t75" style="width:76.2pt;height:49.8pt" o:ole="">
            <v:imagedata r:id="rId38" o:title=""/>
          </v:shape>
          <o:OLEObject Type="Embed" ProgID="Word.Document.12" ShapeID="_x0000_i1030" DrawAspect="Icon" ObjectID="_1697274738" r:id="rId39">
            <o:FieldCodes>\s</o:FieldCodes>
          </o:OLEObject>
        </w:object>
      </w:r>
    </w:p>
    <w:p w14:paraId="46D1CD68" w14:textId="7E4ABC8A" w:rsidR="00140FE3" w:rsidRDefault="00140FE3" w:rsidP="00111EC9">
      <w:pPr>
        <w:jc w:val="center"/>
        <w:rPr>
          <w:rFonts w:asciiTheme="minorHAnsi" w:hAnsiTheme="minorHAnsi" w:cstheme="minorHAnsi"/>
          <w:sz w:val="32"/>
          <w:szCs w:val="24"/>
        </w:rPr>
      </w:pPr>
    </w:p>
    <w:p w14:paraId="142FFE3C" w14:textId="77777777" w:rsidR="00140FE3" w:rsidRPr="00111EC9" w:rsidRDefault="00140FE3" w:rsidP="00111EC9">
      <w:pPr>
        <w:jc w:val="center"/>
        <w:rPr>
          <w:rFonts w:asciiTheme="minorHAnsi" w:hAnsiTheme="minorHAnsi" w:cstheme="minorHAnsi"/>
          <w:sz w:val="32"/>
          <w:szCs w:val="24"/>
        </w:rPr>
      </w:pPr>
    </w:p>
    <w:p w14:paraId="366F58F4" w14:textId="77777777" w:rsidR="0076144D" w:rsidRPr="00451A76" w:rsidRDefault="0076144D" w:rsidP="00BB1523">
      <w:pPr>
        <w:rPr>
          <w:rFonts w:asciiTheme="minorHAnsi" w:hAnsiTheme="minorHAnsi" w:cstheme="minorHAnsi"/>
          <w:sz w:val="24"/>
          <w:szCs w:val="24"/>
        </w:rPr>
      </w:pPr>
    </w:p>
    <w:p w14:paraId="68B44C99" w14:textId="77777777" w:rsidR="00C06385" w:rsidRPr="00451A76" w:rsidRDefault="008C4996" w:rsidP="00451A76">
      <w:pPr>
        <w:autoSpaceDE w:val="0"/>
        <w:autoSpaceDN w:val="0"/>
        <w:adjustRightInd w:val="0"/>
        <w:spacing w:line="240" w:lineRule="auto"/>
        <w:jc w:val="center"/>
        <w:rPr>
          <w:rFonts w:asciiTheme="minorHAnsi" w:hAnsiTheme="minorHAnsi" w:cstheme="minorHAnsi"/>
          <w:sz w:val="24"/>
          <w:szCs w:val="24"/>
        </w:rPr>
      </w:pPr>
      <w:r w:rsidRPr="00451A76">
        <w:rPr>
          <w:rFonts w:asciiTheme="minorHAnsi" w:hAnsiTheme="minorHAnsi" w:cstheme="minorHAnsi"/>
          <w:sz w:val="24"/>
          <w:szCs w:val="24"/>
        </w:rPr>
        <w:br w:type="page"/>
      </w:r>
    </w:p>
    <w:p w14:paraId="67EB801E" w14:textId="77777777" w:rsidR="00B67505" w:rsidRPr="00D4244B" w:rsidRDefault="00B67505" w:rsidP="00ED3882">
      <w:pPr>
        <w:pStyle w:val="Heading1"/>
        <w:numPr>
          <w:ilvl w:val="0"/>
          <w:numId w:val="65"/>
        </w:numPr>
      </w:pPr>
      <w:bookmarkStart w:id="383" w:name="_Toc85544233"/>
      <w:r w:rsidRPr="00D4244B">
        <w:lastRenderedPageBreak/>
        <w:t>RESOURCES</w:t>
      </w:r>
      <w:bookmarkEnd w:id="383"/>
    </w:p>
    <w:p w14:paraId="509EE660" w14:textId="77777777" w:rsidR="002E2FFB" w:rsidRDefault="00B67505" w:rsidP="00ED3882">
      <w:pPr>
        <w:pStyle w:val="ListParagraph"/>
        <w:numPr>
          <w:ilvl w:val="1"/>
          <w:numId w:val="51"/>
        </w:numPr>
        <w:overflowPunct w:val="0"/>
        <w:autoSpaceDE w:val="0"/>
        <w:autoSpaceDN w:val="0"/>
        <w:adjustRightInd w:val="0"/>
        <w:spacing w:line="240" w:lineRule="auto"/>
        <w:ind w:left="450" w:hanging="450"/>
        <w:textAlignment w:val="baseline"/>
        <w:rPr>
          <w:rFonts w:asciiTheme="minorHAnsi" w:hAnsiTheme="minorHAnsi" w:cstheme="minorHAnsi"/>
          <w:sz w:val="24"/>
          <w:szCs w:val="24"/>
          <w:lang w:bidi="en-US"/>
        </w:rPr>
      </w:pPr>
      <w:r w:rsidRPr="00451A76">
        <w:rPr>
          <w:rFonts w:asciiTheme="minorHAnsi" w:hAnsiTheme="minorHAnsi" w:cstheme="minorHAnsi"/>
          <w:sz w:val="24"/>
          <w:szCs w:val="24"/>
        </w:rPr>
        <w:t>Register</w:t>
      </w:r>
      <w:r w:rsidRPr="00451A76">
        <w:rPr>
          <w:rFonts w:asciiTheme="minorHAnsi" w:hAnsiTheme="minorHAnsi" w:cstheme="minorHAnsi"/>
          <w:sz w:val="24"/>
          <w:szCs w:val="24"/>
          <w:lang w:bidi="en-US"/>
        </w:rPr>
        <w:t xml:space="preserve"> for </w:t>
      </w:r>
      <w:r w:rsidRPr="00451A76">
        <w:rPr>
          <w:rFonts w:asciiTheme="minorHAnsi" w:hAnsiTheme="minorHAnsi" w:cstheme="minorHAnsi"/>
          <w:sz w:val="24"/>
          <w:szCs w:val="24"/>
        </w:rPr>
        <w:t>competitive</w:t>
      </w:r>
      <w:r w:rsidRPr="00451A76">
        <w:rPr>
          <w:rFonts w:asciiTheme="minorHAnsi" w:hAnsiTheme="minorHAnsi" w:cstheme="minorHAnsi"/>
          <w:sz w:val="24"/>
          <w:szCs w:val="24"/>
          <w:lang w:bidi="en-US"/>
        </w:rPr>
        <w:t xml:space="preserve"> RFP notices at the </w:t>
      </w:r>
      <w:r w:rsidRPr="00451A76">
        <w:rPr>
          <w:rFonts w:asciiTheme="minorHAnsi" w:hAnsiTheme="minorHAnsi" w:cstheme="minorHAnsi"/>
          <w:b/>
          <w:sz w:val="24"/>
          <w:szCs w:val="24"/>
          <w:lang w:bidi="en-US"/>
        </w:rPr>
        <w:t>Washington Electronic Business Solution (WEBS</w:t>
      </w:r>
      <w:r w:rsidRPr="00451A76">
        <w:rPr>
          <w:rFonts w:asciiTheme="minorHAnsi" w:hAnsiTheme="minorHAnsi" w:cstheme="minorHAnsi"/>
          <w:sz w:val="24"/>
          <w:szCs w:val="24"/>
          <w:lang w:bidi="en-US"/>
        </w:rPr>
        <w:t xml:space="preserve">) </w:t>
      </w:r>
      <w:hyperlink r:id="rId40" w:history="1">
        <w:r w:rsidRPr="00451A76">
          <w:rPr>
            <w:rStyle w:val="Hyperlink"/>
            <w:rFonts w:asciiTheme="minorHAnsi" w:hAnsiTheme="minorHAnsi" w:cstheme="minorHAnsi"/>
            <w:sz w:val="24"/>
            <w:szCs w:val="24"/>
            <w:lang w:bidi="en-US"/>
          </w:rPr>
          <w:t>WEBS Registration</w:t>
        </w:r>
      </w:hyperlink>
      <w:r w:rsidRPr="00451A76">
        <w:rPr>
          <w:rFonts w:asciiTheme="minorHAnsi" w:hAnsiTheme="minorHAnsi" w:cstheme="minorHAnsi"/>
          <w:sz w:val="24"/>
          <w:szCs w:val="24"/>
        </w:rPr>
        <w:t>.</w:t>
      </w:r>
      <w:r w:rsidRPr="00451A76">
        <w:rPr>
          <w:rFonts w:asciiTheme="minorHAnsi" w:hAnsiTheme="minorHAnsi" w:cstheme="minorHAnsi"/>
          <w:sz w:val="24"/>
          <w:szCs w:val="24"/>
          <w:lang w:bidi="en-US"/>
        </w:rPr>
        <w:t xml:space="preserve"> Note:  There is no cost to register on WEBS.</w:t>
      </w:r>
    </w:p>
    <w:p w14:paraId="7AF8C4CB" w14:textId="77777777" w:rsidR="002E2FFB" w:rsidRDefault="00B67505" w:rsidP="00ED3882">
      <w:pPr>
        <w:pStyle w:val="ListParagraph"/>
        <w:numPr>
          <w:ilvl w:val="1"/>
          <w:numId w:val="51"/>
        </w:numPr>
        <w:overflowPunct w:val="0"/>
        <w:autoSpaceDE w:val="0"/>
        <w:autoSpaceDN w:val="0"/>
        <w:adjustRightInd w:val="0"/>
        <w:spacing w:line="240" w:lineRule="auto"/>
        <w:ind w:left="450" w:hanging="450"/>
        <w:textAlignment w:val="baseline"/>
        <w:rPr>
          <w:rFonts w:asciiTheme="minorHAnsi" w:hAnsiTheme="minorHAnsi" w:cstheme="minorHAnsi"/>
          <w:sz w:val="24"/>
          <w:szCs w:val="24"/>
          <w:lang w:bidi="en-US"/>
        </w:rPr>
      </w:pPr>
      <w:r w:rsidRPr="002E2FFB">
        <w:rPr>
          <w:rFonts w:asciiTheme="minorHAnsi" w:hAnsiTheme="minorHAnsi" w:cstheme="minorHAnsi"/>
          <w:sz w:val="24"/>
          <w:szCs w:val="24"/>
          <w:lang w:bidi="en-US"/>
        </w:rPr>
        <w:t xml:space="preserve">If you </w:t>
      </w:r>
      <w:r w:rsidRPr="002E2FFB">
        <w:rPr>
          <w:rFonts w:asciiTheme="minorHAnsi" w:hAnsiTheme="minorHAnsi" w:cstheme="minorHAnsi"/>
          <w:sz w:val="24"/>
          <w:szCs w:val="24"/>
        </w:rPr>
        <w:t>qualify</w:t>
      </w:r>
      <w:r w:rsidRPr="002E2FFB">
        <w:rPr>
          <w:rFonts w:asciiTheme="minorHAnsi" w:hAnsiTheme="minorHAnsi" w:cstheme="minorHAnsi"/>
          <w:sz w:val="24"/>
          <w:szCs w:val="24"/>
          <w:lang w:bidi="en-US"/>
        </w:rPr>
        <w:t xml:space="preserve"> as a W</w:t>
      </w:r>
      <w:r w:rsidRPr="002E2FFB">
        <w:rPr>
          <w:rFonts w:asciiTheme="minorHAnsi" w:hAnsiTheme="minorHAnsi" w:cstheme="minorHAnsi"/>
          <w:b/>
          <w:sz w:val="24"/>
          <w:szCs w:val="24"/>
          <w:lang w:bidi="en-US"/>
        </w:rPr>
        <w:t>ashington small business</w:t>
      </w:r>
      <w:r w:rsidRPr="002E2FFB">
        <w:rPr>
          <w:rFonts w:asciiTheme="minorHAnsi" w:hAnsiTheme="minorHAnsi" w:cstheme="minorHAnsi"/>
          <w:sz w:val="24"/>
          <w:szCs w:val="24"/>
          <w:lang w:bidi="en-US"/>
        </w:rPr>
        <w:t>, identify yourself in WEBS.  Call WEBS Customer Service at 360-902-7400.</w:t>
      </w:r>
    </w:p>
    <w:p w14:paraId="34A28A5F" w14:textId="77777777" w:rsidR="002E2FFB" w:rsidRDefault="00B67505" w:rsidP="00ED3882">
      <w:pPr>
        <w:pStyle w:val="ListParagraph"/>
        <w:numPr>
          <w:ilvl w:val="1"/>
          <w:numId w:val="51"/>
        </w:numPr>
        <w:overflowPunct w:val="0"/>
        <w:autoSpaceDE w:val="0"/>
        <w:autoSpaceDN w:val="0"/>
        <w:adjustRightInd w:val="0"/>
        <w:spacing w:line="240" w:lineRule="auto"/>
        <w:ind w:left="450" w:hanging="450"/>
        <w:textAlignment w:val="baseline"/>
        <w:rPr>
          <w:rFonts w:asciiTheme="minorHAnsi" w:hAnsiTheme="minorHAnsi" w:cstheme="minorHAnsi"/>
          <w:sz w:val="24"/>
          <w:szCs w:val="24"/>
          <w:lang w:bidi="en-US"/>
        </w:rPr>
      </w:pPr>
      <w:r w:rsidRPr="002E2FFB">
        <w:rPr>
          <w:rFonts w:asciiTheme="minorHAnsi" w:hAnsiTheme="minorHAnsi" w:cstheme="minorHAnsi"/>
          <w:sz w:val="24"/>
          <w:szCs w:val="24"/>
          <w:lang w:bidi="en-US"/>
        </w:rPr>
        <w:t xml:space="preserve">Contact the </w:t>
      </w:r>
      <w:r w:rsidRPr="002E2FFB">
        <w:rPr>
          <w:rFonts w:asciiTheme="minorHAnsi" w:hAnsiTheme="minorHAnsi" w:cstheme="minorHAnsi"/>
          <w:b/>
          <w:sz w:val="24"/>
          <w:szCs w:val="24"/>
          <w:lang w:bidi="en-US"/>
        </w:rPr>
        <w:t>Washington State Office of Minority and Women’s Business Enterprises</w:t>
      </w:r>
      <w:r w:rsidRPr="002E2FFB">
        <w:rPr>
          <w:rFonts w:asciiTheme="minorHAnsi" w:hAnsiTheme="minorHAnsi" w:cstheme="minorHAnsi"/>
          <w:sz w:val="24"/>
          <w:szCs w:val="24"/>
          <w:lang w:bidi="en-US"/>
        </w:rPr>
        <w:t xml:space="preserve"> about state and federal certification programs at Phone 866-208-1064 or </w:t>
      </w:r>
      <w:hyperlink r:id="rId41" w:history="1">
        <w:r w:rsidRPr="002E2FFB">
          <w:rPr>
            <w:rStyle w:val="Hyperlink"/>
            <w:rFonts w:asciiTheme="minorHAnsi" w:hAnsiTheme="minorHAnsi" w:cstheme="minorHAnsi"/>
            <w:sz w:val="24"/>
            <w:szCs w:val="24"/>
            <w:lang w:bidi="en-US"/>
          </w:rPr>
          <w:t>OMWBE</w:t>
        </w:r>
      </w:hyperlink>
      <w:r w:rsidRPr="002E2FFB">
        <w:rPr>
          <w:rFonts w:asciiTheme="minorHAnsi" w:hAnsiTheme="minorHAnsi" w:cstheme="minorHAnsi"/>
          <w:sz w:val="24"/>
          <w:szCs w:val="24"/>
        </w:rPr>
        <w:t>.</w:t>
      </w:r>
    </w:p>
    <w:p w14:paraId="5AA32445" w14:textId="77777777" w:rsidR="002E2FFB" w:rsidRDefault="00B67505" w:rsidP="00ED3882">
      <w:pPr>
        <w:pStyle w:val="ListParagraph"/>
        <w:numPr>
          <w:ilvl w:val="1"/>
          <w:numId w:val="51"/>
        </w:numPr>
        <w:overflowPunct w:val="0"/>
        <w:autoSpaceDE w:val="0"/>
        <w:autoSpaceDN w:val="0"/>
        <w:adjustRightInd w:val="0"/>
        <w:spacing w:line="240" w:lineRule="auto"/>
        <w:ind w:left="450" w:hanging="450"/>
        <w:textAlignment w:val="baseline"/>
        <w:rPr>
          <w:rFonts w:asciiTheme="minorHAnsi" w:hAnsiTheme="minorHAnsi" w:cstheme="minorHAnsi"/>
          <w:sz w:val="24"/>
          <w:szCs w:val="24"/>
          <w:lang w:bidi="en-US"/>
        </w:rPr>
      </w:pPr>
      <w:r w:rsidRPr="002E2FFB">
        <w:rPr>
          <w:rFonts w:asciiTheme="minorHAnsi" w:hAnsiTheme="minorHAnsi" w:cstheme="minorHAnsi"/>
          <w:sz w:val="24"/>
          <w:szCs w:val="24"/>
        </w:rPr>
        <w:t>Contact</w:t>
      </w:r>
      <w:r w:rsidRPr="002E2FFB">
        <w:rPr>
          <w:rFonts w:asciiTheme="minorHAnsi" w:hAnsiTheme="minorHAnsi" w:cstheme="minorHAnsi"/>
          <w:sz w:val="24"/>
          <w:szCs w:val="24"/>
          <w:lang w:bidi="en-US"/>
        </w:rPr>
        <w:t xml:space="preserve"> the </w:t>
      </w:r>
      <w:r w:rsidRPr="002E2FFB">
        <w:rPr>
          <w:rFonts w:asciiTheme="minorHAnsi" w:hAnsiTheme="minorHAnsi" w:cstheme="minorHAnsi"/>
          <w:b/>
          <w:sz w:val="24"/>
          <w:szCs w:val="24"/>
          <w:lang w:bidi="en-US"/>
        </w:rPr>
        <w:t xml:space="preserve">Washington State Department of Veterans’ Affairs </w:t>
      </w:r>
      <w:r w:rsidRPr="002E2FFB">
        <w:rPr>
          <w:rFonts w:asciiTheme="minorHAnsi" w:hAnsiTheme="minorHAnsi" w:cstheme="minorHAnsi"/>
          <w:sz w:val="24"/>
          <w:szCs w:val="24"/>
          <w:lang w:bidi="en-US"/>
        </w:rPr>
        <w:t xml:space="preserve">about veteran-owned businesses certification at (360) 725-2169 or </w:t>
      </w:r>
      <w:hyperlink r:id="rId42" w:history="1">
        <w:r w:rsidRPr="002E2FFB">
          <w:rPr>
            <w:rStyle w:val="Hyperlink"/>
            <w:rFonts w:asciiTheme="minorHAnsi" w:hAnsiTheme="minorHAnsi" w:cstheme="minorHAnsi"/>
            <w:sz w:val="24"/>
            <w:szCs w:val="24"/>
            <w:lang w:bidi="en-US"/>
          </w:rPr>
          <w:t>DVA</w:t>
        </w:r>
      </w:hyperlink>
      <w:r w:rsidRPr="002E2FFB">
        <w:rPr>
          <w:rFonts w:asciiTheme="minorHAnsi" w:hAnsiTheme="minorHAnsi" w:cstheme="minorHAnsi"/>
          <w:sz w:val="24"/>
          <w:szCs w:val="24"/>
          <w:lang w:bidi="en-US"/>
        </w:rPr>
        <w:t>.</w:t>
      </w:r>
    </w:p>
    <w:p w14:paraId="3FB34907" w14:textId="77777777" w:rsidR="00B67505" w:rsidRPr="002E2FFB" w:rsidRDefault="00B67505" w:rsidP="00ED3882">
      <w:pPr>
        <w:pStyle w:val="ListParagraph"/>
        <w:numPr>
          <w:ilvl w:val="1"/>
          <w:numId w:val="51"/>
        </w:numPr>
        <w:overflowPunct w:val="0"/>
        <w:autoSpaceDE w:val="0"/>
        <w:autoSpaceDN w:val="0"/>
        <w:adjustRightInd w:val="0"/>
        <w:spacing w:line="240" w:lineRule="auto"/>
        <w:ind w:left="450" w:hanging="450"/>
        <w:textAlignment w:val="baseline"/>
        <w:rPr>
          <w:rFonts w:asciiTheme="minorHAnsi" w:hAnsiTheme="minorHAnsi" w:cstheme="minorHAnsi"/>
          <w:sz w:val="24"/>
          <w:szCs w:val="24"/>
          <w:lang w:bidi="en-US"/>
        </w:rPr>
      </w:pPr>
      <w:r w:rsidRPr="002E2FFB">
        <w:rPr>
          <w:rFonts w:asciiTheme="minorHAnsi" w:hAnsiTheme="minorHAnsi" w:cstheme="minorHAnsi"/>
          <w:b/>
          <w:sz w:val="24"/>
          <w:szCs w:val="24"/>
          <w:lang w:bidi="en-US"/>
        </w:rPr>
        <w:t xml:space="preserve"> </w:t>
      </w:r>
      <w:r w:rsidRPr="002E2FFB">
        <w:rPr>
          <w:rFonts w:asciiTheme="minorHAnsi" w:hAnsiTheme="minorHAnsi" w:cstheme="minorHAnsi"/>
          <w:sz w:val="24"/>
          <w:szCs w:val="24"/>
          <w:lang w:bidi="en-US"/>
        </w:rPr>
        <w:t>Contact t</w:t>
      </w:r>
      <w:r w:rsidRPr="002E2FFB">
        <w:rPr>
          <w:rFonts w:asciiTheme="minorHAnsi" w:hAnsiTheme="minorHAnsi" w:cstheme="minorHAnsi"/>
          <w:color w:val="191919"/>
          <w:sz w:val="24"/>
          <w:szCs w:val="24"/>
        </w:rPr>
        <w:t xml:space="preserve">he </w:t>
      </w:r>
      <w:r w:rsidRPr="002E2FFB">
        <w:rPr>
          <w:rFonts w:asciiTheme="minorHAnsi" w:hAnsiTheme="minorHAnsi" w:cstheme="minorHAnsi"/>
          <w:b/>
          <w:color w:val="191919"/>
          <w:sz w:val="24"/>
          <w:szCs w:val="24"/>
        </w:rPr>
        <w:t>Washington Procurement Technical Assistance Center (</w:t>
      </w:r>
      <w:proofErr w:type="spellStart"/>
      <w:r w:rsidRPr="002E2FFB">
        <w:rPr>
          <w:rFonts w:asciiTheme="minorHAnsi" w:hAnsiTheme="minorHAnsi" w:cstheme="minorHAnsi"/>
          <w:b/>
          <w:color w:val="191919"/>
          <w:sz w:val="24"/>
          <w:szCs w:val="24"/>
        </w:rPr>
        <w:t>PTAC</w:t>
      </w:r>
      <w:proofErr w:type="spellEnd"/>
      <w:r w:rsidRPr="002E2FFB">
        <w:rPr>
          <w:rFonts w:asciiTheme="minorHAnsi" w:hAnsiTheme="minorHAnsi" w:cstheme="minorHAnsi"/>
          <w:b/>
          <w:color w:val="191919"/>
          <w:sz w:val="24"/>
          <w:szCs w:val="24"/>
        </w:rPr>
        <w:t>)</w:t>
      </w:r>
      <w:r w:rsidRPr="002E2FFB">
        <w:rPr>
          <w:rFonts w:asciiTheme="minorHAnsi" w:hAnsiTheme="minorHAnsi" w:cstheme="minorHAnsi"/>
          <w:color w:val="191919"/>
          <w:sz w:val="24"/>
          <w:szCs w:val="24"/>
        </w:rPr>
        <w:t xml:space="preserve"> who has eight (8) centers across Washington State assisting small businesses with marketing to the government, solicitations, and other areas relating to the government.   </w:t>
      </w:r>
      <w:proofErr w:type="spellStart"/>
      <w:r w:rsidRPr="002E2FFB">
        <w:rPr>
          <w:rFonts w:asciiTheme="minorHAnsi" w:hAnsiTheme="minorHAnsi" w:cstheme="minorHAnsi"/>
          <w:color w:val="191919"/>
          <w:sz w:val="24"/>
          <w:szCs w:val="24"/>
        </w:rPr>
        <w:t>PTAC</w:t>
      </w:r>
      <w:proofErr w:type="spellEnd"/>
      <w:r w:rsidRPr="002E2FFB">
        <w:rPr>
          <w:rFonts w:asciiTheme="minorHAnsi" w:hAnsiTheme="minorHAnsi" w:cstheme="minorHAnsi"/>
          <w:color w:val="191919"/>
          <w:sz w:val="24"/>
          <w:szCs w:val="24"/>
        </w:rPr>
        <w:t xml:space="preserve"> is dedicated to helping businesses navigate government contracting.  Contact </w:t>
      </w:r>
      <w:hyperlink r:id="rId43" w:history="1">
        <w:r w:rsidRPr="002E2FFB">
          <w:rPr>
            <w:rStyle w:val="Hyperlink"/>
            <w:rFonts w:asciiTheme="minorHAnsi" w:hAnsiTheme="minorHAnsi" w:cstheme="minorHAnsi"/>
            <w:b/>
            <w:sz w:val="24"/>
            <w:szCs w:val="24"/>
          </w:rPr>
          <w:t>https://</w:t>
        </w:r>
        <w:proofErr w:type="spellStart"/>
        <w:r w:rsidRPr="002E2FFB">
          <w:rPr>
            <w:rStyle w:val="Hyperlink"/>
            <w:rFonts w:asciiTheme="minorHAnsi" w:hAnsiTheme="minorHAnsi" w:cstheme="minorHAnsi"/>
            <w:b/>
            <w:sz w:val="24"/>
            <w:szCs w:val="24"/>
          </w:rPr>
          <w:t>washingtonptac.org</w:t>
        </w:r>
        <w:proofErr w:type="spellEnd"/>
        <w:r w:rsidRPr="002E2FFB">
          <w:rPr>
            <w:rStyle w:val="Hyperlink"/>
            <w:rFonts w:asciiTheme="minorHAnsi" w:hAnsiTheme="minorHAnsi" w:cstheme="minorHAnsi"/>
            <w:b/>
            <w:sz w:val="24"/>
            <w:szCs w:val="24"/>
          </w:rPr>
          <w:t>/</w:t>
        </w:r>
      </w:hyperlink>
      <w:r w:rsidRPr="002E2FFB">
        <w:rPr>
          <w:rFonts w:asciiTheme="minorHAnsi" w:hAnsiTheme="minorHAnsi" w:cstheme="minorHAnsi"/>
          <w:color w:val="191919"/>
          <w:sz w:val="24"/>
          <w:szCs w:val="24"/>
        </w:rPr>
        <w:t xml:space="preserve"> to locate your local counselor if you have any questions </w:t>
      </w:r>
      <w:proofErr w:type="spellStart"/>
      <w:r w:rsidRPr="002E2FFB">
        <w:rPr>
          <w:rFonts w:asciiTheme="minorHAnsi" w:hAnsiTheme="minorHAnsi" w:cstheme="minorHAnsi"/>
          <w:color w:val="191919"/>
          <w:sz w:val="24"/>
          <w:szCs w:val="24"/>
        </w:rPr>
        <w:t>PTAC</w:t>
      </w:r>
      <w:proofErr w:type="spellEnd"/>
      <w:r w:rsidRPr="002E2FFB">
        <w:rPr>
          <w:rFonts w:asciiTheme="minorHAnsi" w:hAnsiTheme="minorHAnsi" w:cstheme="minorHAnsi"/>
          <w:color w:val="191919"/>
          <w:sz w:val="24"/>
          <w:szCs w:val="24"/>
        </w:rPr>
        <w:t xml:space="preserve"> can advise you on how to properly. </w:t>
      </w:r>
    </w:p>
    <w:p w14:paraId="5C0562D7" w14:textId="77777777" w:rsidR="00B67505" w:rsidRPr="00451A76" w:rsidRDefault="00B67505" w:rsidP="00451A76">
      <w:pPr>
        <w:autoSpaceDE w:val="0"/>
        <w:autoSpaceDN w:val="0"/>
        <w:adjustRightInd w:val="0"/>
        <w:spacing w:line="240" w:lineRule="auto"/>
        <w:rPr>
          <w:rFonts w:asciiTheme="minorHAnsi" w:hAnsiTheme="minorHAnsi" w:cstheme="minorHAnsi"/>
          <w:sz w:val="24"/>
          <w:szCs w:val="24"/>
        </w:rPr>
      </w:pPr>
    </w:p>
    <w:p w14:paraId="55ADAF04" w14:textId="77777777" w:rsidR="008911BB" w:rsidRPr="00451A76" w:rsidRDefault="008911BB" w:rsidP="00451A76">
      <w:pPr>
        <w:spacing w:line="240" w:lineRule="auto"/>
        <w:jc w:val="left"/>
        <w:rPr>
          <w:rFonts w:asciiTheme="minorHAnsi" w:hAnsiTheme="minorHAnsi" w:cstheme="minorHAnsi"/>
          <w:sz w:val="24"/>
          <w:szCs w:val="24"/>
        </w:rPr>
      </w:pPr>
    </w:p>
    <w:sectPr w:rsidR="008911BB" w:rsidRPr="00451A76" w:rsidSect="008A504C">
      <w:headerReference w:type="default" r:id="rId44"/>
      <w:pgSz w:w="12240" w:h="15840" w:code="1"/>
      <w:pgMar w:top="1152" w:right="1440" w:bottom="1152" w:left="1440" w:header="432" w:footer="288" w:gutter="0"/>
      <w:paperSrc w:first="1025" w:other="1025"/>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7BB54" w14:textId="77777777" w:rsidR="00D9234B" w:rsidRDefault="00D9234B">
      <w:r>
        <w:separator/>
      </w:r>
    </w:p>
  </w:endnote>
  <w:endnote w:type="continuationSeparator" w:id="0">
    <w:p w14:paraId="75CE965D" w14:textId="77777777" w:rsidR="00D9234B" w:rsidRDefault="00D9234B">
      <w:r>
        <w:continuationSeparator/>
      </w:r>
    </w:p>
  </w:endnote>
  <w:endnote w:type="continuationNotice" w:id="1">
    <w:p w14:paraId="5D3A04C4" w14:textId="77777777" w:rsidR="00D9234B" w:rsidRDefault="00D923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EF649" w14:textId="24FD0DDB" w:rsidR="00D9234B" w:rsidRPr="009C3075" w:rsidRDefault="00D9234B" w:rsidP="009C3075">
    <w:pPr>
      <w:pStyle w:val="Footer"/>
      <w:pBdr>
        <w:top w:val="single" w:sz="4" w:space="1" w:color="auto"/>
      </w:pBdr>
      <w:rPr>
        <w:sz w:val="18"/>
      </w:rPr>
    </w:pPr>
    <w:r>
      <w:rPr>
        <w:sz w:val="18"/>
      </w:rPr>
      <w:t>State of Washington</w:t>
    </w:r>
    <w:r>
      <w:rPr>
        <w:sz w:val="18"/>
      </w:rPr>
      <w:tab/>
      <w:t xml:space="preserve">Request for Proposal </w:t>
    </w:r>
    <w:r>
      <w:rPr>
        <w:sz w:val="18"/>
      </w:rPr>
      <w:tab/>
    </w:r>
    <w:sdt>
      <w:sdtPr>
        <w:rPr>
          <w:sz w:val="18"/>
        </w:rPr>
        <w:id w:val="132188114"/>
        <w:docPartObj>
          <w:docPartGallery w:val="Page Numbers (Bottom of Page)"/>
          <w:docPartUnique/>
        </w:docPartObj>
      </w:sdtPr>
      <w:sdtEndPr/>
      <w:sdtContent>
        <w:r>
          <w:rPr>
            <w:sz w:val="18"/>
          </w:rPr>
          <w:br/>
          <w:t>Washington State Patrol</w:t>
        </w:r>
      </w:sdtContent>
    </w:sdt>
    <w:r>
      <w:rPr>
        <w:sz w:val="18"/>
      </w:rPr>
      <w:tab/>
      <w:t>LMR System Strategic Plan</w:t>
    </w:r>
    <w:r>
      <w:rPr>
        <w:sz w:val="18"/>
      </w:rPr>
      <w:tab/>
      <w:t xml:space="preserve">Page </w:t>
    </w:r>
    <w:r w:rsidRPr="00EF1B31">
      <w:rPr>
        <w:sz w:val="18"/>
      </w:rPr>
      <w:fldChar w:fldCharType="begin"/>
    </w:r>
    <w:r w:rsidRPr="00EF1B31">
      <w:rPr>
        <w:sz w:val="18"/>
      </w:rPr>
      <w:instrText xml:space="preserve"> PAGE   \* MERGEFORMAT </w:instrText>
    </w:r>
    <w:r w:rsidRPr="00EF1B31">
      <w:rPr>
        <w:sz w:val="18"/>
      </w:rPr>
      <w:fldChar w:fldCharType="separate"/>
    </w:r>
    <w:r w:rsidR="009D10A9">
      <w:rPr>
        <w:noProof/>
        <w:sz w:val="18"/>
      </w:rPr>
      <w:t>38</w:t>
    </w:r>
    <w:r w:rsidRPr="00EF1B31">
      <w:rPr>
        <w:noProof/>
        <w:sz w:val="18"/>
      </w:rPr>
      <w:fldChar w:fldCharType="end"/>
    </w:r>
    <w:r>
      <w:rPr>
        <w:sz w:val="18"/>
      </w:rPr>
      <w:tab/>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66D" w14:textId="77777777" w:rsidR="00D9234B" w:rsidRDefault="00D9234B">
      <w:r>
        <w:separator/>
      </w:r>
    </w:p>
  </w:footnote>
  <w:footnote w:type="continuationSeparator" w:id="0">
    <w:p w14:paraId="594A1A90" w14:textId="77777777" w:rsidR="00D9234B" w:rsidRDefault="00D9234B">
      <w:r>
        <w:continuationSeparator/>
      </w:r>
    </w:p>
  </w:footnote>
  <w:footnote w:type="continuationNotice" w:id="1">
    <w:p w14:paraId="4D371C93" w14:textId="77777777" w:rsidR="00D9234B" w:rsidRDefault="00D923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D22C8" w14:textId="77777777" w:rsidR="00D9234B" w:rsidRDefault="00D9234B">
    <w:pPr>
      <w:pStyle w:val="Header"/>
      <w:tabs>
        <w:tab w:val="center" w:pos="8280"/>
        <w:tab w:val="center" w:pos="9720"/>
      </w:tabs>
    </w:pPr>
    <w:r>
      <w:tab/>
    </w:r>
    <w:r>
      <w:tab/>
    </w:r>
    <w:bookmarkStart w:id="0" w:name="HeaderRight"/>
    <w:bookmarkEnd w:id="0"/>
    <w:r>
      <w:tab/>
    </w:r>
    <w:bookmarkStart w:id="1" w:name="ExhibitOrAttachment"/>
    <w:bookmarkEnd w:id="1"/>
    <w:r>
      <w:cr/>
    </w:r>
    <w:r>
      <w:tab/>
    </w:r>
    <w:r>
      <w:tab/>
    </w:r>
    <w:bookmarkStart w:id="2" w:name="DraftDate"/>
    <w:bookmarkEnd w:id="2"/>
    <w:r>
      <w:tab/>
    </w:r>
    <w:r>
      <w:cr/>
    </w:r>
    <w:r>
      <w:tab/>
    </w:r>
    <w:r>
      <w:tab/>
    </w:r>
  </w:p>
  <w:p w14:paraId="723C41FF" w14:textId="77777777" w:rsidR="00D9234B" w:rsidRDefault="00D9234B">
    <w:pPr>
      <w:pStyle w:val="Header"/>
      <w:tabs>
        <w:tab w:val="center" w:pos="4867"/>
        <w:tab w:val="center" w:pos="77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3982D" w14:textId="77777777" w:rsidR="00D9234B" w:rsidRDefault="00D923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9D459" w14:textId="77777777" w:rsidR="00D9234B" w:rsidRDefault="00D9234B">
    <w:pPr>
      <w:pStyle w:val="Header"/>
      <w:tabs>
        <w:tab w:val="center" w:pos="4867"/>
        <w:tab w:val="center" w:pos="7740"/>
      </w:tabs>
    </w:pPr>
    <w:r>
      <w:rPr>
        <w:noProof/>
      </w:rPr>
      <mc:AlternateContent>
        <mc:Choice Requires="wps">
          <w:drawing>
            <wp:anchor distT="0" distB="0" distL="114300" distR="114300" simplePos="0" relativeHeight="251659264" behindDoc="0" locked="0" layoutInCell="1" allowOverlap="1" wp14:anchorId="085940BA" wp14:editId="6314E2DB">
              <wp:simplePos x="0" y="0"/>
              <wp:positionH relativeFrom="column">
                <wp:posOffset>-19050</wp:posOffset>
              </wp:positionH>
              <wp:positionV relativeFrom="paragraph">
                <wp:posOffset>621030</wp:posOffset>
              </wp:positionV>
              <wp:extent cx="6438900" cy="0"/>
              <wp:effectExtent l="19050" t="20955" r="19050" b="1714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2E65B7" id="_x0000_t32" coordsize="21600,21600" o:spt="32" o:oned="t" path="m,l21600,21600e" filled="f">
              <v:path arrowok="t" fillok="f" o:connecttype="none"/>
              <o:lock v:ext="edit" shapetype="t"/>
            </v:shapetype>
            <v:shape id="AutoShape 4" o:spid="_x0000_s1026" type="#_x0000_t32" style="position:absolute;margin-left:-1.5pt;margin-top:48.9pt;width:50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mg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" strokeweight="2.25pt"/>
          </w:pict>
        </mc:Fallback>
      </mc:AlternateContent>
    </w:r>
    <w:r>
      <w:rPr>
        <w:noProof/>
      </w:rPr>
      <w:drawing>
        <wp:inline distT="0" distB="0" distL="0" distR="0" wp14:anchorId="334FC9BF" wp14:editId="16FB643A">
          <wp:extent cx="676275" cy="640080"/>
          <wp:effectExtent l="0" t="0" r="9525" b="7620"/>
          <wp:docPr id="8" name="Picture 6" descr="W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jpg"/>
                  <pic:cNvPicPr/>
                </pic:nvPicPr>
                <pic:blipFill>
                  <a:blip r:embed="rId1"/>
                  <a:stretch>
                    <a:fillRect/>
                  </a:stretch>
                </pic:blipFill>
                <pic:spPr>
                  <a:xfrm>
                    <a:off x="0" y="0"/>
                    <a:ext cx="676275" cy="640080"/>
                  </a:xfrm>
                  <a:prstGeom prst="rect">
                    <a:avLst/>
                  </a:prstGeom>
                </pic:spPr>
              </pic:pic>
            </a:graphicData>
          </a:graphic>
        </wp:inline>
      </w:drawing>
    </w:r>
    <w:r>
      <w:tab/>
    </w:r>
    <w:r>
      <w:rPr>
        <w:rFonts w:cs="Arial"/>
      </w:rP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284C" w14:textId="77777777" w:rsidR="00D9234B" w:rsidRDefault="00D923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016B1" w14:textId="77777777" w:rsidR="00D9234B" w:rsidRDefault="00D9234B">
    <w:pPr>
      <w:pStyle w:val="Header"/>
      <w:tabs>
        <w:tab w:val="center" w:pos="4867"/>
        <w:tab w:val="center" w:pos="7740"/>
      </w:tabs>
    </w:pPr>
    <w:r>
      <w:rPr>
        <w:noProof/>
      </w:rPr>
      <mc:AlternateContent>
        <mc:Choice Requires="wps">
          <w:drawing>
            <wp:anchor distT="0" distB="0" distL="114300" distR="114300" simplePos="0" relativeHeight="251661312" behindDoc="0" locked="0" layoutInCell="1" allowOverlap="1" wp14:anchorId="4540D59E" wp14:editId="634FF25A">
              <wp:simplePos x="0" y="0"/>
              <wp:positionH relativeFrom="column">
                <wp:posOffset>-19050</wp:posOffset>
              </wp:positionH>
              <wp:positionV relativeFrom="paragraph">
                <wp:posOffset>621030</wp:posOffset>
              </wp:positionV>
              <wp:extent cx="6438900" cy="0"/>
              <wp:effectExtent l="19050" t="20955" r="1905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716E67" id="_x0000_t32" coordsize="21600,21600" o:spt="32" o:oned="t" path="m,l21600,21600e" filled="f">
              <v:path arrowok="t" fillok="f" o:connecttype="none"/>
              <o:lock v:ext="edit" shapetype="t"/>
            </v:shapetype>
            <v:shape id="AutoShape 4" o:spid="_x0000_s1026" type="#_x0000_t32" style="position:absolute;margin-left:-1.5pt;margin-top:48.9pt;width:50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ifHwIAADw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" strokeweight="2.25pt"/>
          </w:pict>
        </mc:Fallback>
      </mc:AlternateContent>
    </w:r>
    <w:r>
      <w:rPr>
        <w:noProof/>
      </w:rPr>
      <w:drawing>
        <wp:inline distT="0" distB="0" distL="0" distR="0" wp14:anchorId="0D114C60" wp14:editId="6BABC501">
          <wp:extent cx="676275" cy="640080"/>
          <wp:effectExtent l="0" t="0" r="9525" b="7620"/>
          <wp:docPr id="7" name="Picture 6" descr="W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jpg"/>
                  <pic:cNvPicPr/>
                </pic:nvPicPr>
                <pic:blipFill>
                  <a:blip r:embed="rId1"/>
                  <a:stretch>
                    <a:fillRect/>
                  </a:stretch>
                </pic:blipFill>
                <pic:spPr>
                  <a:xfrm>
                    <a:off x="0" y="0"/>
                    <a:ext cx="676275" cy="640080"/>
                  </a:xfrm>
                  <a:prstGeom prst="rect">
                    <a:avLst/>
                  </a:prstGeom>
                </pic:spPr>
              </pic:pic>
            </a:graphicData>
          </a:graphic>
        </wp:inline>
      </w:drawing>
    </w:r>
    <w:r>
      <w:tab/>
    </w:r>
    <w:r>
      <w:rPr>
        <w:rFonts w:cs="Arial"/>
      </w:rP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7E0F176"/>
    <w:lvl w:ilvl="0">
      <w:start w:val="1"/>
      <w:numFmt w:val="decimal"/>
      <w:pStyle w:val="ListNumber3"/>
      <w:lvlText w:val="%1."/>
      <w:lvlJc w:val="left"/>
      <w:pPr>
        <w:tabs>
          <w:tab w:val="num" w:pos="1080"/>
        </w:tabs>
        <w:ind w:left="1080" w:hanging="360"/>
      </w:pPr>
    </w:lvl>
  </w:abstractNum>
  <w:abstractNum w:abstractNumId="1" w15:restartNumberingAfterBreak="0">
    <w:nsid w:val="FFFFFFFE"/>
    <w:multiLevelType w:val="singleLevel"/>
    <w:tmpl w:val="64BACE46"/>
    <w:lvl w:ilvl="0">
      <w:numFmt w:val="decimal"/>
      <w:pStyle w:val="bullet1"/>
      <w:lvlText w:val="*"/>
      <w:lvlJc w:val="left"/>
    </w:lvl>
  </w:abstractNum>
  <w:abstractNum w:abstractNumId="2" w15:restartNumberingAfterBreak="0">
    <w:nsid w:val="01F4260B"/>
    <w:multiLevelType w:val="hybridMultilevel"/>
    <w:tmpl w:val="091008A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FD6366"/>
    <w:multiLevelType w:val="hybridMultilevel"/>
    <w:tmpl w:val="9912ACBA"/>
    <w:lvl w:ilvl="0" w:tplc="582863A8">
      <w:start w:val="1"/>
      <w:numFmt w:val="upperLetter"/>
      <w:lvlText w:val="%1."/>
      <w:lvlJc w:val="left"/>
      <w:pPr>
        <w:ind w:left="360" w:hanging="360"/>
      </w:pPr>
      <w:rPr>
        <w:b/>
      </w:rPr>
    </w:lvl>
    <w:lvl w:ilvl="1" w:tplc="0409001B">
      <w:start w:val="1"/>
      <w:numFmt w:val="lowerRoman"/>
      <w:lvlText w:val="%2."/>
      <w:lvlJc w:val="right"/>
      <w:pPr>
        <w:ind w:left="1080" w:hanging="360"/>
      </w:pPr>
      <w:rPr>
        <w:rFonts w:hint="default"/>
        <w:b/>
      </w:rPr>
    </w:lvl>
    <w:lvl w:ilvl="2" w:tplc="10863D9C">
      <w:start w:val="1"/>
      <w:numFmt w:val="lowerLetter"/>
      <w:lvlText w:val="%3-"/>
      <w:lvlJc w:val="left"/>
      <w:pPr>
        <w:ind w:left="1980" w:hanging="360"/>
      </w:pPr>
      <w:rPr>
        <w:rFonts w:hint="default"/>
      </w:rPr>
    </w:lvl>
    <w:lvl w:ilvl="3" w:tplc="AC665E20">
      <w:start w:val="4"/>
      <w:numFmt w:val="decimal"/>
      <w:lvlText w:val="%4"/>
      <w:lvlJc w:val="left"/>
      <w:pPr>
        <w:ind w:left="2520" w:hanging="360"/>
      </w:pPr>
      <w:rPr>
        <w:rFonts w:hint="default"/>
      </w:rPr>
    </w:lvl>
    <w:lvl w:ilvl="4" w:tplc="606440B8">
      <w:start w:val="20"/>
      <w:numFmt w:val="decimal"/>
      <w:lvlText w:val="%5."/>
      <w:lvlJc w:val="left"/>
      <w:pPr>
        <w:ind w:left="3240" w:hanging="360"/>
      </w:pPr>
      <w:rPr>
        <w:rFonts w:hint="default"/>
        <w:b/>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954562"/>
    <w:multiLevelType w:val="hybridMultilevel"/>
    <w:tmpl w:val="FB9AEE0A"/>
    <w:lvl w:ilvl="0" w:tplc="4C2A429A">
      <w:start w:val="1"/>
      <w:numFmt w:val="decimal"/>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F770A7"/>
    <w:multiLevelType w:val="hybridMultilevel"/>
    <w:tmpl w:val="28E424B8"/>
    <w:lvl w:ilvl="0" w:tplc="FA0A1AB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255CB8"/>
    <w:multiLevelType w:val="hybridMultilevel"/>
    <w:tmpl w:val="1D967F0E"/>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DD59D6"/>
    <w:multiLevelType w:val="hybridMultilevel"/>
    <w:tmpl w:val="38D81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A43934"/>
    <w:multiLevelType w:val="multilevel"/>
    <w:tmpl w:val="8B5A90D8"/>
    <w:styleLink w:val="MTGReport"/>
    <w:lvl w:ilvl="0">
      <w:start w:val="1"/>
      <w:numFmt w:val="upperRoman"/>
      <w:lvlText w:val="%1."/>
      <w:lvlJc w:val="left"/>
      <w:pPr>
        <w:ind w:left="1008" w:hanging="1008"/>
      </w:pPr>
      <w:rPr>
        <w:rFonts w:ascii="Verdana" w:hAnsi="Verdana" w:hint="default"/>
        <w:b/>
        <w:i w:val="0"/>
        <w:color w:val="333399"/>
        <w:sz w:val="28"/>
      </w:rPr>
    </w:lvl>
    <w:lvl w:ilvl="1">
      <w:start w:val="1"/>
      <w:numFmt w:val="upperLetter"/>
      <w:lvlText w:val="%2."/>
      <w:lvlJc w:val="left"/>
      <w:pPr>
        <w:ind w:left="720" w:hanging="720"/>
      </w:pPr>
      <w:rPr>
        <w:rFonts w:ascii="Verdana" w:hAnsi="Verdana" w:hint="default"/>
        <w:b/>
        <w:i w:val="0"/>
        <w:color w:val="800000"/>
        <w:sz w:val="22"/>
      </w:rPr>
    </w:lvl>
    <w:lvl w:ilvl="2">
      <w:start w:val="1"/>
      <w:numFmt w:val="decimal"/>
      <w:lvlText w:val="%3."/>
      <w:lvlJc w:val="left"/>
      <w:pPr>
        <w:ind w:left="720" w:hanging="720"/>
      </w:pPr>
      <w:rPr>
        <w:rFonts w:ascii="Verdana" w:hAnsi="Verdana" w:hint="default"/>
        <w:b/>
        <w:i w:val="0"/>
        <w:color w:val="008080"/>
        <w:sz w:val="22"/>
      </w:rPr>
    </w:lvl>
    <w:lvl w:ilvl="3">
      <w:start w:val="1"/>
      <w:numFmt w:val="none"/>
      <w:suff w:val="nothing"/>
      <w:lvlText w:val=""/>
      <w:lvlJc w:val="left"/>
      <w:pPr>
        <w:ind w:left="0" w:firstLine="0"/>
      </w:pPr>
      <w:rPr>
        <w:rFonts w:hint="default"/>
        <w:sz w:val="2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C67ECA"/>
    <w:multiLevelType w:val="multilevel"/>
    <w:tmpl w:val="C9484BCC"/>
    <w:styleLink w:val="DividerPage"/>
    <w:lvl w:ilvl="0">
      <w:start w:val="1"/>
      <w:numFmt w:val="upperRoman"/>
      <w:pStyle w:val="WSPDividerPage"/>
      <w:lvlText w:val="%1."/>
      <w:lvlJc w:val="left"/>
      <w:pPr>
        <w:ind w:left="720" w:hanging="720"/>
      </w:pPr>
      <w:rPr>
        <w:rFonts w:ascii="Verdana" w:hAnsi="Verdana" w:hint="default"/>
        <w:b/>
        <w:i w:val="0"/>
        <w:color w:val="333399"/>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7B556D2"/>
    <w:multiLevelType w:val="hybridMultilevel"/>
    <w:tmpl w:val="EA30B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174C99"/>
    <w:multiLevelType w:val="hybridMultilevel"/>
    <w:tmpl w:val="821022C6"/>
    <w:lvl w:ilvl="0" w:tplc="04090001">
      <w:start w:val="1"/>
      <w:numFmt w:val="bullet"/>
      <w:lvlText w:val=""/>
      <w:lvlJc w:val="left"/>
      <w:pPr>
        <w:ind w:left="720" w:hanging="360"/>
      </w:pPr>
      <w:rPr>
        <w:rFonts w:ascii="Symbol" w:hAnsi="Symbol" w:hint="default"/>
      </w:rPr>
    </w:lvl>
    <w:lvl w:ilvl="1" w:tplc="39946D2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486402"/>
    <w:multiLevelType w:val="hybridMultilevel"/>
    <w:tmpl w:val="F3DE4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525D8C"/>
    <w:multiLevelType w:val="hybridMultilevel"/>
    <w:tmpl w:val="AC6EA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714F9A"/>
    <w:multiLevelType w:val="singleLevel"/>
    <w:tmpl w:val="50845444"/>
    <w:lvl w:ilvl="0">
      <w:start w:val="1"/>
      <w:numFmt w:val="upperRoman"/>
      <w:pStyle w:val="Main2"/>
      <w:lvlText w:val="%1."/>
      <w:lvlJc w:val="left"/>
      <w:pPr>
        <w:tabs>
          <w:tab w:val="num" w:pos="720"/>
        </w:tabs>
        <w:ind w:left="720" w:hanging="720"/>
      </w:pPr>
      <w:rPr>
        <w:u w:val="none"/>
      </w:rPr>
    </w:lvl>
  </w:abstractNum>
  <w:abstractNum w:abstractNumId="15" w15:restartNumberingAfterBreak="0">
    <w:nsid w:val="11C279B0"/>
    <w:multiLevelType w:val="hybridMultilevel"/>
    <w:tmpl w:val="37E24868"/>
    <w:lvl w:ilvl="0" w:tplc="A594D1F4">
      <w:start w:val="1"/>
      <w:numFmt w:val="upperRoman"/>
      <w:pStyle w:val="DividerText"/>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B005E4"/>
    <w:multiLevelType w:val="hybridMultilevel"/>
    <w:tmpl w:val="F132C9E6"/>
    <w:lvl w:ilvl="0" w:tplc="04090015">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3D629C1"/>
    <w:multiLevelType w:val="hybridMultilevel"/>
    <w:tmpl w:val="E15E6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055893"/>
    <w:multiLevelType w:val="hybridMultilevel"/>
    <w:tmpl w:val="0E18209E"/>
    <w:lvl w:ilvl="0" w:tplc="04090001">
      <w:start w:val="1"/>
      <w:numFmt w:val="bullet"/>
      <w:lvlText w:val=""/>
      <w:lvlJc w:val="left"/>
      <w:pPr>
        <w:ind w:left="360" w:hanging="360"/>
      </w:pPr>
      <w:rPr>
        <w:rFonts w:ascii="Symbol" w:hAnsi="Symbol" w:hint="default"/>
        <w:b w:val="0"/>
        <w:i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0950A9"/>
    <w:multiLevelType w:val="hybridMultilevel"/>
    <w:tmpl w:val="19C64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D65122"/>
    <w:multiLevelType w:val="hybridMultilevel"/>
    <w:tmpl w:val="B1D27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B2A4057"/>
    <w:multiLevelType w:val="multilevel"/>
    <w:tmpl w:val="F2122372"/>
    <w:styleLink w:val="MTGBullets"/>
    <w:lvl w:ilvl="0">
      <w:start w:val="1"/>
      <w:numFmt w:val="bullet"/>
      <w:pStyle w:val="WSPBullet1"/>
      <w:lvlText w:val=""/>
      <w:lvlJc w:val="left"/>
      <w:pPr>
        <w:ind w:left="2160" w:hanging="720"/>
      </w:pPr>
      <w:rPr>
        <w:rFonts w:ascii="Wingdings" w:hAnsi="Wingdings" w:hint="default"/>
        <w:color w:val="333399"/>
        <w:sz w:val="18"/>
        <w:szCs w:val="28"/>
      </w:rPr>
    </w:lvl>
    <w:lvl w:ilvl="1">
      <w:start w:val="1"/>
      <w:numFmt w:val="bullet"/>
      <w:pStyle w:val="WSPBullet2"/>
      <w:lvlText w:val="»"/>
      <w:lvlJc w:val="left"/>
      <w:pPr>
        <w:ind w:left="2880" w:hanging="720"/>
      </w:pPr>
      <w:rPr>
        <w:rFonts w:ascii="Times New Roman" w:hAnsi="Times New Roman" w:cs="Times New Roman" w:hint="default"/>
        <w:color w:val="800000"/>
        <w:sz w:val="22"/>
      </w:rPr>
    </w:lvl>
    <w:lvl w:ilvl="2">
      <w:start w:val="1"/>
      <w:numFmt w:val="bullet"/>
      <w:pStyle w:val="WSPBullet3"/>
      <w:lvlText w:val="–"/>
      <w:lvlJc w:val="left"/>
      <w:pPr>
        <w:ind w:left="3600" w:hanging="720"/>
      </w:pPr>
      <w:rPr>
        <w:rFonts w:ascii="Arial" w:hAnsi="Arial" w:hint="default"/>
        <w:color w:val="008080"/>
        <w:sz w:val="22"/>
      </w:rPr>
    </w:lvl>
    <w:lvl w:ilvl="3">
      <w:start w:val="1"/>
      <w:numFmt w:val="bullet"/>
      <w:pStyle w:val="WSPBullet4"/>
      <w:lvlText w:val=""/>
      <w:lvlJc w:val="left"/>
      <w:pPr>
        <w:ind w:left="4320" w:hanging="720"/>
      </w:pPr>
      <w:rPr>
        <w:rFonts w:ascii="Wingdings" w:hAnsi="Wingdings" w:hint="default"/>
        <w:color w:val="333399"/>
        <w:sz w:val="22"/>
      </w:rPr>
    </w:lvl>
    <w:lvl w:ilvl="4">
      <w:start w:val="1"/>
      <w:numFmt w:val="bullet"/>
      <w:lvlText w:val="o"/>
      <w:lvlJc w:val="left"/>
      <w:pPr>
        <w:ind w:left="5040" w:hanging="720"/>
      </w:pPr>
      <w:rPr>
        <w:rFonts w:ascii="Courier New" w:hAnsi="Courier New" w:cs="Courier New" w:hint="default"/>
      </w:rPr>
    </w:lvl>
    <w:lvl w:ilvl="5">
      <w:start w:val="1"/>
      <w:numFmt w:val="bullet"/>
      <w:lvlText w:val=""/>
      <w:lvlJc w:val="left"/>
      <w:pPr>
        <w:ind w:left="5760" w:hanging="720"/>
      </w:pPr>
      <w:rPr>
        <w:rFonts w:ascii="Wingdings" w:hAnsi="Wingdings" w:hint="default"/>
      </w:rPr>
    </w:lvl>
    <w:lvl w:ilvl="6">
      <w:start w:val="1"/>
      <w:numFmt w:val="bullet"/>
      <w:lvlText w:val=""/>
      <w:lvlJc w:val="left"/>
      <w:pPr>
        <w:ind w:left="6480" w:hanging="720"/>
      </w:pPr>
      <w:rPr>
        <w:rFonts w:ascii="Symbol" w:hAnsi="Symbol" w:hint="default"/>
      </w:rPr>
    </w:lvl>
    <w:lvl w:ilvl="7">
      <w:start w:val="1"/>
      <w:numFmt w:val="bullet"/>
      <w:lvlText w:val="o"/>
      <w:lvlJc w:val="left"/>
      <w:pPr>
        <w:ind w:left="7200" w:hanging="720"/>
      </w:pPr>
      <w:rPr>
        <w:rFonts w:ascii="Courier New" w:hAnsi="Courier New" w:cs="Courier New" w:hint="default"/>
      </w:rPr>
    </w:lvl>
    <w:lvl w:ilvl="8">
      <w:start w:val="1"/>
      <w:numFmt w:val="bullet"/>
      <w:lvlText w:val=""/>
      <w:lvlJc w:val="left"/>
      <w:pPr>
        <w:ind w:left="7920" w:hanging="720"/>
      </w:pPr>
      <w:rPr>
        <w:rFonts w:ascii="Wingdings" w:hAnsi="Wingdings" w:hint="default"/>
      </w:rPr>
    </w:lvl>
  </w:abstractNum>
  <w:abstractNum w:abstractNumId="22" w15:restartNumberingAfterBreak="0">
    <w:nsid w:val="1CA478C4"/>
    <w:multiLevelType w:val="multilevel"/>
    <w:tmpl w:val="D924D46E"/>
    <w:styleLink w:val="TableBullets"/>
    <w:lvl w:ilvl="0">
      <w:start w:val="1"/>
      <w:numFmt w:val="bullet"/>
      <w:pStyle w:val="TableBullet"/>
      <w:lvlText w:val=""/>
      <w:lvlJc w:val="left"/>
      <w:pPr>
        <w:ind w:left="432" w:hanging="432"/>
      </w:pPr>
      <w:rPr>
        <w:rFonts w:ascii="Wingdings" w:hAnsi="Wingdings" w:hint="default"/>
        <w:b w:val="0"/>
        <w:i w:val="0"/>
        <w:color w:val="333399"/>
        <w:sz w:val="18"/>
      </w:rPr>
    </w:lvl>
    <w:lvl w:ilvl="1">
      <w:start w:val="1"/>
      <w:numFmt w:val="bullet"/>
      <w:lvlText w:val="−"/>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F8B58CC"/>
    <w:multiLevelType w:val="hybridMultilevel"/>
    <w:tmpl w:val="B9127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5E6265"/>
    <w:multiLevelType w:val="hybridMultilevel"/>
    <w:tmpl w:val="01847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10A3F17"/>
    <w:multiLevelType w:val="hybridMultilevel"/>
    <w:tmpl w:val="1A546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F90024"/>
    <w:multiLevelType w:val="hybridMultilevel"/>
    <w:tmpl w:val="089E10C8"/>
    <w:lvl w:ilvl="0" w:tplc="D2C2180E">
      <w:start w:val="39"/>
      <w:numFmt w:val="decimal"/>
      <w:lvlText w:val="%1."/>
      <w:lvlJc w:val="left"/>
      <w:pPr>
        <w:ind w:left="36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21FF71F8"/>
    <w:multiLevelType w:val="hybridMultilevel"/>
    <w:tmpl w:val="28EC5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2804A4"/>
    <w:multiLevelType w:val="multilevel"/>
    <w:tmpl w:val="8E16516A"/>
    <w:styleLink w:val="TitleBullets"/>
    <w:lvl w:ilvl="0">
      <w:start w:val="1"/>
      <w:numFmt w:val="bullet"/>
      <w:pStyle w:val="WSPTitleBullet"/>
      <w:lvlText w:val="l"/>
      <w:lvlJc w:val="left"/>
      <w:pPr>
        <w:ind w:left="720" w:hanging="720"/>
      </w:pPr>
      <w:rPr>
        <w:rFonts w:ascii="Wingdings" w:hAnsi="Wingdings" w:hint="default"/>
        <w:color w:val="333399"/>
        <w:sz w:val="18"/>
      </w:rPr>
    </w:lvl>
    <w:lvl w:ilvl="1">
      <w:start w:val="1"/>
      <w:numFmt w:val="bullet"/>
      <w:lvlText w:val="−"/>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B4E791D"/>
    <w:multiLevelType w:val="multilevel"/>
    <w:tmpl w:val="04090025"/>
    <w:styleLink w:val="WSPHead1"/>
    <w:lvl w:ilvl="0">
      <w:start w:val="1"/>
      <w:numFmt w:val="decimal"/>
      <w:lvlText w:val="%1"/>
      <w:lvlJc w:val="left"/>
      <w:pPr>
        <w:ind w:left="432" w:hanging="432"/>
      </w:pPr>
      <w:rPr>
        <w:rFonts w:ascii="Cambria" w:hAnsi="Cambria"/>
        <w:b/>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326D31C9"/>
    <w:multiLevelType w:val="hybridMultilevel"/>
    <w:tmpl w:val="2F7C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F4F20"/>
    <w:multiLevelType w:val="hybridMultilevel"/>
    <w:tmpl w:val="335CD4A4"/>
    <w:lvl w:ilvl="0" w:tplc="7CB46BD6">
      <w:start w:val="1"/>
      <w:numFmt w:val="decimal"/>
      <w:lvlText w:val="6.%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185D16"/>
    <w:multiLevelType w:val="hybridMultilevel"/>
    <w:tmpl w:val="B11C0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72C5E4F"/>
    <w:multiLevelType w:val="hybridMultilevel"/>
    <w:tmpl w:val="915A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4A4EF8"/>
    <w:multiLevelType w:val="hybridMultilevel"/>
    <w:tmpl w:val="0C162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DC166F2"/>
    <w:multiLevelType w:val="hybridMultilevel"/>
    <w:tmpl w:val="5D944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F6B352E"/>
    <w:multiLevelType w:val="hybridMultilevel"/>
    <w:tmpl w:val="DD861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3182DEB"/>
    <w:multiLevelType w:val="multilevel"/>
    <w:tmpl w:val="9FD8B930"/>
    <w:lvl w:ilvl="0">
      <w:start w:val="7"/>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35A22DB"/>
    <w:multiLevelType w:val="multilevel"/>
    <w:tmpl w:val="735038E8"/>
    <w:styleLink w:val="MiniMTGBullet"/>
    <w:lvl w:ilvl="0">
      <w:start w:val="1"/>
      <w:numFmt w:val="bullet"/>
      <w:pStyle w:val="miniWSP2"/>
      <w:lvlText w:val="»"/>
      <w:lvlJc w:val="left"/>
      <w:pPr>
        <w:ind w:left="360" w:firstLine="360"/>
      </w:pPr>
      <w:rPr>
        <w:rFonts w:ascii="Times New Roman" w:hAnsi="Times New Roman" w:cs="Times New Roman" w:hint="default"/>
        <w:b w:val="0"/>
        <w:i w:val="0"/>
        <w:color w:val="80000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D07043"/>
    <w:multiLevelType w:val="hybridMultilevel"/>
    <w:tmpl w:val="FDBCCF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8C14E8"/>
    <w:multiLevelType w:val="hybridMultilevel"/>
    <w:tmpl w:val="23BE9F56"/>
    <w:lvl w:ilvl="0" w:tplc="09B6C6C2">
      <w:start w:val="1"/>
      <w:numFmt w:val="decimal"/>
      <w:pStyle w:val="Heading2"/>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A103BB"/>
    <w:multiLevelType w:val="hybridMultilevel"/>
    <w:tmpl w:val="79E825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8E0DAF"/>
    <w:multiLevelType w:val="multilevel"/>
    <w:tmpl w:val="72EC2696"/>
    <w:lvl w:ilvl="0">
      <w:start w:val="6"/>
      <w:numFmt w:val="decimal"/>
      <w:lvlText w:val="%1."/>
      <w:lvlJc w:val="left"/>
      <w:pPr>
        <w:ind w:left="630" w:hanging="360"/>
      </w:pPr>
      <w:rPr>
        <w:rFonts w:asciiTheme="minorHAnsi" w:hAnsiTheme="minorHAnsi" w:cstheme="minorHAnsi" w:hint="default"/>
        <w:b/>
        <w:sz w:val="28"/>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D905A2E"/>
    <w:multiLevelType w:val="hybridMultilevel"/>
    <w:tmpl w:val="DCFE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E21B5A"/>
    <w:multiLevelType w:val="hybridMultilevel"/>
    <w:tmpl w:val="3DA2C2A6"/>
    <w:lvl w:ilvl="0" w:tplc="04090015">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EAC586B"/>
    <w:multiLevelType w:val="multilevel"/>
    <w:tmpl w:val="4B020DEC"/>
    <w:lvl w:ilvl="0">
      <w:start w:val="7"/>
      <w:numFmt w:val="decimal"/>
      <w:lvlText w:val="%1."/>
      <w:lvlJc w:val="left"/>
      <w:pPr>
        <w:ind w:left="630" w:hanging="360"/>
      </w:pPr>
      <w:rPr>
        <w:rFonts w:asciiTheme="minorHAnsi" w:hAnsiTheme="minorHAnsi" w:cstheme="minorHAnsi" w:hint="default"/>
        <w:b/>
        <w:sz w:val="28"/>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500F2638"/>
    <w:multiLevelType w:val="hybridMultilevel"/>
    <w:tmpl w:val="DA800C9A"/>
    <w:lvl w:ilvl="0" w:tplc="D17292A8">
      <w:start w:val="8"/>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4D6A5B"/>
    <w:multiLevelType w:val="multilevel"/>
    <w:tmpl w:val="3CCEFB7C"/>
    <w:lvl w:ilvl="0">
      <w:start w:val="6"/>
      <w:numFmt w:val="decimal"/>
      <w:pStyle w:val="Heading1"/>
      <w:lvlText w:val="%1."/>
      <w:lvlJc w:val="left"/>
      <w:pPr>
        <w:ind w:left="360" w:hanging="360"/>
      </w:pPr>
      <w:rPr>
        <w:rFonts w:asciiTheme="minorHAnsi" w:hAnsiTheme="minorHAnsi" w:cstheme="minorHAnsi" w:hint="default"/>
        <w:b/>
        <w:sz w:val="28"/>
      </w:rPr>
    </w:lvl>
    <w:lvl w:ilvl="1">
      <w:start w:val="1"/>
      <w:numFmt w:val="decimal"/>
      <w:isLgl/>
      <w:lvlText w:val="%1.%2"/>
      <w:lvlJc w:val="left"/>
      <w:pPr>
        <w:ind w:left="90" w:hanging="360"/>
      </w:pPr>
      <w:rPr>
        <w:rFonts w:hint="default"/>
        <w:b/>
      </w:rPr>
    </w:lvl>
    <w:lvl w:ilvl="2">
      <w:start w:val="1"/>
      <w:numFmt w:val="decimal"/>
      <w:isLgl/>
      <w:lvlText w:val="%1.%2.%3"/>
      <w:lvlJc w:val="left"/>
      <w:pPr>
        <w:ind w:left="450" w:hanging="720"/>
      </w:pPr>
      <w:rPr>
        <w:rFonts w:hint="default"/>
      </w:rPr>
    </w:lvl>
    <w:lvl w:ilvl="3">
      <w:start w:val="1"/>
      <w:numFmt w:val="decimal"/>
      <w:isLgl/>
      <w:lvlText w:val="%1.%2.%3.%4"/>
      <w:lvlJc w:val="left"/>
      <w:pPr>
        <w:ind w:left="450" w:hanging="72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810" w:hanging="1080"/>
      </w:pPr>
      <w:rPr>
        <w:rFonts w:hint="default"/>
      </w:rPr>
    </w:lvl>
    <w:lvl w:ilvl="6">
      <w:start w:val="1"/>
      <w:numFmt w:val="decimal"/>
      <w:isLgl/>
      <w:lvlText w:val="%1.%2.%3.%4.%5.%6.%7"/>
      <w:lvlJc w:val="left"/>
      <w:pPr>
        <w:ind w:left="1170" w:hanging="1440"/>
      </w:pPr>
      <w:rPr>
        <w:rFonts w:hint="default"/>
      </w:rPr>
    </w:lvl>
    <w:lvl w:ilvl="7">
      <w:start w:val="1"/>
      <w:numFmt w:val="decimal"/>
      <w:isLgl/>
      <w:lvlText w:val="%1.%2.%3.%4.%5.%6.%7.%8"/>
      <w:lvlJc w:val="left"/>
      <w:pPr>
        <w:ind w:left="1170" w:hanging="1440"/>
      </w:pPr>
      <w:rPr>
        <w:rFonts w:hint="default"/>
      </w:rPr>
    </w:lvl>
    <w:lvl w:ilvl="8">
      <w:start w:val="1"/>
      <w:numFmt w:val="decimal"/>
      <w:isLgl/>
      <w:lvlText w:val="%1.%2.%3.%4.%5.%6.%7.%8.%9"/>
      <w:lvlJc w:val="left"/>
      <w:pPr>
        <w:ind w:left="1530" w:hanging="1800"/>
      </w:pPr>
      <w:rPr>
        <w:rFonts w:hint="default"/>
      </w:rPr>
    </w:lvl>
  </w:abstractNum>
  <w:abstractNum w:abstractNumId="48" w15:restartNumberingAfterBreak="0">
    <w:nsid w:val="54B15A61"/>
    <w:multiLevelType w:val="multilevel"/>
    <w:tmpl w:val="29309EAA"/>
    <w:lvl w:ilvl="0">
      <w:start w:val="1"/>
      <w:numFmt w:val="decimal"/>
      <w:lvlText w:val="%1."/>
      <w:lvlJc w:val="left"/>
      <w:pPr>
        <w:ind w:left="630" w:hanging="360"/>
      </w:pPr>
      <w:rPr>
        <w:rFonts w:asciiTheme="minorHAnsi" w:hAnsiTheme="minorHAnsi" w:cstheme="minorHAnsi" w:hint="default"/>
        <w:b/>
        <w:sz w:val="28"/>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7256E82"/>
    <w:multiLevelType w:val="hybridMultilevel"/>
    <w:tmpl w:val="4138567A"/>
    <w:lvl w:ilvl="0" w:tplc="F38CCBE8">
      <w:start w:val="1"/>
      <w:numFmt w:val="upperLetter"/>
      <w:lvlText w:val="%1."/>
      <w:lvlJc w:val="left"/>
      <w:pPr>
        <w:ind w:left="360" w:hanging="360"/>
      </w:pPr>
      <w:rPr>
        <w:rFonts w:hint="default"/>
        <w:b/>
      </w:rPr>
    </w:lvl>
    <w:lvl w:ilvl="1" w:tplc="1D849F94">
      <w:start w:val="1"/>
      <w:numFmt w:val="lowerRoman"/>
      <w:lvlText w:val="%2."/>
      <w:lvlJc w:val="righ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AF70CE0"/>
    <w:multiLevelType w:val="hybridMultilevel"/>
    <w:tmpl w:val="61D247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E0758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CD40C0F"/>
    <w:multiLevelType w:val="multilevel"/>
    <w:tmpl w:val="97FE8E30"/>
    <w:lvl w:ilvl="0">
      <w:start w:val="1"/>
      <w:numFmt w:val="upperLetter"/>
      <w:lvlText w:val="%1."/>
      <w:lvlJc w:val="left"/>
      <w:pPr>
        <w:ind w:left="360" w:hanging="360"/>
      </w:pPr>
      <w:rPr>
        <w:rFonts w:hint="default"/>
        <w:b/>
        <w:sz w:val="24"/>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0B95763"/>
    <w:multiLevelType w:val="hybridMultilevel"/>
    <w:tmpl w:val="30F48B8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15:restartNumberingAfterBreak="0">
    <w:nsid w:val="65D31740"/>
    <w:multiLevelType w:val="hybridMultilevel"/>
    <w:tmpl w:val="DA602B12"/>
    <w:lvl w:ilvl="0" w:tplc="04090015">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6E9362B"/>
    <w:multiLevelType w:val="multilevel"/>
    <w:tmpl w:val="06FAFDCA"/>
    <w:lvl w:ilvl="0">
      <w:start w:val="1"/>
      <w:numFmt w:val="bullet"/>
      <w:lvlText w:val=""/>
      <w:lvlJc w:val="left"/>
      <w:pPr>
        <w:ind w:left="432" w:hanging="432"/>
      </w:pPr>
      <w:rPr>
        <w:rFonts w:ascii="Symbol" w:hAnsi="Symbol" w:hint="default"/>
        <w:b w:val="0"/>
        <w:i w:val="0"/>
        <w:caps/>
        <w:color w:val="292A45" w:themeColor="accent1" w:themeShade="80"/>
        <w:sz w:val="28"/>
        <w:szCs w:val="28"/>
      </w:rPr>
    </w:lvl>
    <w:lvl w:ilvl="1">
      <w:start w:val="1"/>
      <w:numFmt w:val="decimal"/>
      <w:lvlText w:val="%1.%2"/>
      <w:lvlJc w:val="left"/>
      <w:pPr>
        <w:ind w:left="2286" w:hanging="576"/>
      </w:pPr>
      <w:rPr>
        <w:rFonts w:ascii="Verdana" w:hAnsi="Verdana" w:hint="default"/>
        <w:b/>
        <w:i w:val="0"/>
        <w:caps w:val="0"/>
        <w:color w:val="292A45" w:themeColor="accent1" w:themeShade="80"/>
        <w:sz w:val="24"/>
        <w:szCs w:val="24"/>
      </w:rPr>
    </w:lvl>
    <w:lvl w:ilvl="2">
      <w:start w:val="1"/>
      <w:numFmt w:val="decimal"/>
      <w:pStyle w:val="Heading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482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ascii="Cambria" w:hAnsi="Cambria" w:hint="default"/>
        <w:caps w:val="0"/>
        <w:sz w:val="24"/>
      </w:rPr>
    </w:lvl>
    <w:lvl w:ilvl="5">
      <w:start w:val="1"/>
      <w:numFmt w:val="decimal"/>
      <w:pStyle w:val="Heading6"/>
      <w:lvlText w:val="%1.%2.%3.%4.%5.%6"/>
      <w:lvlJc w:val="left"/>
      <w:pPr>
        <w:ind w:left="1152" w:hanging="1152"/>
      </w:pPr>
      <w:rPr>
        <w:rFonts w:ascii="Cambria" w:hAnsi="Cambria" w:hint="default"/>
        <w:caps w:val="0"/>
        <w:sz w:val="24"/>
      </w:rPr>
    </w:lvl>
    <w:lvl w:ilvl="6">
      <w:start w:val="1"/>
      <w:numFmt w:val="decimal"/>
      <w:pStyle w:val="Heading7"/>
      <w:isLgl/>
      <w:lvlText w:val="%1.%2.%3.%4.%5.%6.%7"/>
      <w:lvlJc w:val="left"/>
      <w:pPr>
        <w:tabs>
          <w:tab w:val="num" w:pos="720"/>
        </w:tabs>
        <w:ind w:left="1296" w:hanging="1296"/>
      </w:pPr>
      <w:rPr>
        <w:rFonts w:ascii="Cambria" w:hAnsi="Cambria" w:hint="default"/>
        <w:caps w:val="0"/>
        <w:color w:val="53548A" w:themeColor="accent1"/>
        <w:sz w:val="24"/>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6" w15:restartNumberingAfterBreak="0">
    <w:nsid w:val="69302C0E"/>
    <w:multiLevelType w:val="hybridMultilevel"/>
    <w:tmpl w:val="76144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9E260CB"/>
    <w:multiLevelType w:val="hybridMultilevel"/>
    <w:tmpl w:val="2FA2A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A1155A7"/>
    <w:multiLevelType w:val="multilevel"/>
    <w:tmpl w:val="6A32646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D2E5B8B"/>
    <w:multiLevelType w:val="hybridMultilevel"/>
    <w:tmpl w:val="40AA2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8B09F2"/>
    <w:multiLevelType w:val="hybridMultilevel"/>
    <w:tmpl w:val="B9F0B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6887E4C"/>
    <w:multiLevelType w:val="multilevel"/>
    <w:tmpl w:val="12DCEB28"/>
    <w:lvl w:ilvl="0">
      <w:start w:val="1"/>
      <w:numFmt w:val="upperRoman"/>
      <w:pStyle w:val="MTGOutlineHeading1"/>
      <w:lvlText w:val="%1."/>
      <w:lvlJc w:val="left"/>
      <w:pPr>
        <w:ind w:left="720" w:hanging="720"/>
      </w:pPr>
      <w:rPr>
        <w:rFonts w:ascii="Verdana" w:hAnsi="Verdana" w:hint="default"/>
        <w:b/>
        <w:i w:val="0"/>
        <w:color w:val="333399"/>
        <w:sz w:val="22"/>
      </w:rPr>
    </w:lvl>
    <w:lvl w:ilvl="1">
      <w:start w:val="1"/>
      <w:numFmt w:val="upperLetter"/>
      <w:pStyle w:val="MTGOutlineHeading2"/>
      <w:lvlText w:val="%2."/>
      <w:lvlJc w:val="left"/>
      <w:pPr>
        <w:ind w:left="1440" w:hanging="720"/>
      </w:pPr>
      <w:rPr>
        <w:rFonts w:ascii="Verdana" w:hAnsi="Verdana" w:hint="default"/>
        <w:b/>
        <w:i w:val="0"/>
        <w:color w:val="800000"/>
        <w:sz w:val="22"/>
      </w:rPr>
    </w:lvl>
    <w:lvl w:ilvl="2">
      <w:start w:val="1"/>
      <w:numFmt w:val="decimal"/>
      <w:pStyle w:val="MTGOutlineHeading3"/>
      <w:lvlText w:val="%3."/>
      <w:lvlJc w:val="left"/>
      <w:pPr>
        <w:ind w:left="2160" w:hanging="720"/>
      </w:pPr>
      <w:rPr>
        <w:rFonts w:ascii="Verdana" w:hAnsi="Verdana" w:hint="default"/>
        <w:b/>
        <w:i w:val="0"/>
        <w:color w:val="00808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B844AFD"/>
    <w:multiLevelType w:val="hybridMultilevel"/>
    <w:tmpl w:val="D41816DE"/>
    <w:lvl w:ilvl="0" w:tplc="8BE69308">
      <w:start w:val="1"/>
      <w:numFmt w:val="bullet"/>
      <w:pStyle w:val="TitleBullet"/>
      <w:lvlText w:val=""/>
      <w:lvlJc w:val="left"/>
      <w:pPr>
        <w:tabs>
          <w:tab w:val="num" w:pos="720"/>
        </w:tabs>
        <w:ind w:left="720" w:hanging="72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9F5C87"/>
    <w:multiLevelType w:val="hybridMultilevel"/>
    <w:tmpl w:val="FD74F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15"/>
  </w:num>
  <w:num w:numId="3">
    <w:abstractNumId w:val="14"/>
  </w:num>
  <w:num w:numId="4">
    <w:abstractNumId w:val="51"/>
  </w:num>
  <w:num w:numId="5">
    <w:abstractNumId w:val="9"/>
  </w:num>
  <w:num w:numId="6">
    <w:abstractNumId w:val="38"/>
  </w:num>
  <w:num w:numId="7">
    <w:abstractNumId w:val="21"/>
  </w:num>
  <w:num w:numId="8">
    <w:abstractNumId w:val="9"/>
  </w:num>
  <w:num w:numId="9">
    <w:abstractNumId w:val="61"/>
  </w:num>
  <w:num w:numId="10">
    <w:abstractNumId w:val="8"/>
  </w:num>
  <w:num w:numId="11">
    <w:abstractNumId w:val="22"/>
  </w:num>
  <w:num w:numId="12">
    <w:abstractNumId w:val="28"/>
  </w:num>
  <w:num w:numId="13">
    <w:abstractNumId w:val="55"/>
  </w:num>
  <w:num w:numId="14">
    <w:abstractNumId w:val="29"/>
  </w:num>
  <w:num w:numId="15">
    <w:abstractNumId w:val="36"/>
  </w:num>
  <w:num w:numId="16">
    <w:abstractNumId w:val="43"/>
  </w:num>
  <w:num w:numId="17">
    <w:abstractNumId w:val="0"/>
  </w:num>
  <w:num w:numId="18">
    <w:abstractNumId w:val="1"/>
    <w:lvlOverride w:ilvl="0">
      <w:lvl w:ilvl="0">
        <w:start w:val="1"/>
        <w:numFmt w:val="bullet"/>
        <w:pStyle w:val="bullet1"/>
        <w:lvlText w:val=""/>
        <w:legacy w:legacy="1" w:legacySpace="0" w:legacyIndent="360"/>
        <w:lvlJc w:val="left"/>
        <w:pPr>
          <w:ind w:left="720" w:hanging="360"/>
        </w:pPr>
        <w:rPr>
          <w:rFonts w:ascii="Symbol" w:hAnsi="Symbol" w:hint="default"/>
        </w:rPr>
      </w:lvl>
    </w:lvlOverride>
  </w:num>
  <w:num w:numId="19">
    <w:abstractNumId w:val="1"/>
    <w:lvlOverride w:ilvl="0">
      <w:lvl w:ilvl="0">
        <w:start w:val="1"/>
        <w:numFmt w:val="bullet"/>
        <w:pStyle w:val="bullet1"/>
        <w:lvlText w:val=""/>
        <w:legacy w:legacy="1" w:legacySpace="0" w:legacyIndent="360"/>
        <w:lvlJc w:val="left"/>
        <w:pPr>
          <w:ind w:left="2520" w:hanging="360"/>
        </w:pPr>
        <w:rPr>
          <w:rFonts w:ascii="Symbol" w:hAnsi="Symbol" w:hint="default"/>
        </w:rPr>
      </w:lvl>
    </w:lvlOverride>
  </w:num>
  <w:num w:numId="20">
    <w:abstractNumId w:val="63"/>
  </w:num>
  <w:num w:numId="21">
    <w:abstractNumId w:val="13"/>
  </w:num>
  <w:num w:numId="22">
    <w:abstractNumId w:val="56"/>
  </w:num>
  <w:num w:numId="23">
    <w:abstractNumId w:val="24"/>
  </w:num>
  <w:num w:numId="24">
    <w:abstractNumId w:val="50"/>
  </w:num>
  <w:num w:numId="25">
    <w:abstractNumId w:val="16"/>
  </w:num>
  <w:num w:numId="26">
    <w:abstractNumId w:val="54"/>
  </w:num>
  <w:num w:numId="27">
    <w:abstractNumId w:val="44"/>
  </w:num>
  <w:num w:numId="28">
    <w:abstractNumId w:val="3"/>
  </w:num>
  <w:num w:numId="29">
    <w:abstractNumId w:val="49"/>
  </w:num>
  <w:num w:numId="30">
    <w:abstractNumId w:val="52"/>
  </w:num>
  <w:num w:numId="31">
    <w:abstractNumId w:val="5"/>
  </w:num>
  <w:num w:numId="32">
    <w:abstractNumId w:val="11"/>
  </w:num>
  <w:num w:numId="33">
    <w:abstractNumId w:val="6"/>
  </w:num>
  <w:num w:numId="34">
    <w:abstractNumId w:val="58"/>
  </w:num>
  <w:num w:numId="35">
    <w:abstractNumId w:val="18"/>
  </w:num>
  <w:num w:numId="36">
    <w:abstractNumId w:val="19"/>
  </w:num>
  <w:num w:numId="37">
    <w:abstractNumId w:val="39"/>
  </w:num>
  <w:num w:numId="38">
    <w:abstractNumId w:val="20"/>
  </w:num>
  <w:num w:numId="39">
    <w:abstractNumId w:val="57"/>
  </w:num>
  <w:num w:numId="40">
    <w:abstractNumId w:val="31"/>
  </w:num>
  <w:num w:numId="41">
    <w:abstractNumId w:val="41"/>
  </w:num>
  <w:num w:numId="42">
    <w:abstractNumId w:val="60"/>
  </w:num>
  <w:num w:numId="43">
    <w:abstractNumId w:val="35"/>
  </w:num>
  <w:num w:numId="44">
    <w:abstractNumId w:val="33"/>
  </w:num>
  <w:num w:numId="45">
    <w:abstractNumId w:val="17"/>
  </w:num>
  <w:num w:numId="46">
    <w:abstractNumId w:val="12"/>
  </w:num>
  <w:num w:numId="47">
    <w:abstractNumId w:val="32"/>
  </w:num>
  <w:num w:numId="48">
    <w:abstractNumId w:val="2"/>
  </w:num>
  <w:num w:numId="49">
    <w:abstractNumId w:val="53"/>
  </w:num>
  <w:num w:numId="50">
    <w:abstractNumId w:val="30"/>
  </w:num>
  <w:num w:numId="51">
    <w:abstractNumId w:val="37"/>
  </w:num>
  <w:num w:numId="52">
    <w:abstractNumId w:val="25"/>
  </w:num>
  <w:num w:numId="53">
    <w:abstractNumId w:val="7"/>
  </w:num>
  <w:num w:numId="54">
    <w:abstractNumId w:val="59"/>
  </w:num>
  <w:num w:numId="55">
    <w:abstractNumId w:val="48"/>
  </w:num>
  <w:num w:numId="56">
    <w:abstractNumId w:val="4"/>
  </w:num>
  <w:num w:numId="57">
    <w:abstractNumId w:val="27"/>
  </w:num>
  <w:num w:numId="58">
    <w:abstractNumId w:val="34"/>
  </w:num>
  <w:num w:numId="59">
    <w:abstractNumId w:val="10"/>
  </w:num>
  <w:num w:numId="60">
    <w:abstractNumId w:val="23"/>
  </w:num>
  <w:num w:numId="61">
    <w:abstractNumId w:val="40"/>
  </w:num>
  <w:num w:numId="62">
    <w:abstractNumId w:val="26"/>
  </w:num>
  <w:num w:numId="63">
    <w:abstractNumId w:val="47"/>
  </w:num>
  <w:num w:numId="64">
    <w:abstractNumId w:val="42"/>
  </w:num>
  <w:num w:numId="65">
    <w:abstractNumId w:val="46"/>
  </w:num>
  <w:num w:numId="66">
    <w:abstractNumId w:val="4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consecutiveHyphenLimit w:val="3"/>
  <w:hyphenationZone w:val="432"/>
  <w:drawingGridHorizontalSpacing w:val="110"/>
  <w:drawingGridVerticalSpacing w:val="75"/>
  <w:displayHorizontalDrawingGridEvery w:val="0"/>
  <w:displayVerticalDrawingGridEvery w:val="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0A6"/>
    <w:rsid w:val="00000E9F"/>
    <w:rsid w:val="00001618"/>
    <w:rsid w:val="00001769"/>
    <w:rsid w:val="00002586"/>
    <w:rsid w:val="0000377F"/>
    <w:rsid w:val="000037D7"/>
    <w:rsid w:val="00004D6F"/>
    <w:rsid w:val="00005A83"/>
    <w:rsid w:val="000064CA"/>
    <w:rsid w:val="00006C46"/>
    <w:rsid w:val="00007BE6"/>
    <w:rsid w:val="00010ABE"/>
    <w:rsid w:val="000111F6"/>
    <w:rsid w:val="000119F4"/>
    <w:rsid w:val="00011B19"/>
    <w:rsid w:val="00011D12"/>
    <w:rsid w:val="0001226C"/>
    <w:rsid w:val="00012B5A"/>
    <w:rsid w:val="00012E1A"/>
    <w:rsid w:val="0001390C"/>
    <w:rsid w:val="00013D0A"/>
    <w:rsid w:val="00013F1C"/>
    <w:rsid w:val="000146F8"/>
    <w:rsid w:val="00014F2F"/>
    <w:rsid w:val="00015263"/>
    <w:rsid w:val="000160D1"/>
    <w:rsid w:val="0001654C"/>
    <w:rsid w:val="00017A3E"/>
    <w:rsid w:val="00022025"/>
    <w:rsid w:val="000221C0"/>
    <w:rsid w:val="000225B6"/>
    <w:rsid w:val="000226A1"/>
    <w:rsid w:val="00022883"/>
    <w:rsid w:val="00022AC2"/>
    <w:rsid w:val="00022C47"/>
    <w:rsid w:val="00023125"/>
    <w:rsid w:val="000236D8"/>
    <w:rsid w:val="00023A07"/>
    <w:rsid w:val="00023E50"/>
    <w:rsid w:val="000241B3"/>
    <w:rsid w:val="000247B1"/>
    <w:rsid w:val="00025FB6"/>
    <w:rsid w:val="00025FEB"/>
    <w:rsid w:val="00026311"/>
    <w:rsid w:val="00026647"/>
    <w:rsid w:val="00026E5B"/>
    <w:rsid w:val="00027056"/>
    <w:rsid w:val="0002717A"/>
    <w:rsid w:val="00030422"/>
    <w:rsid w:val="00030432"/>
    <w:rsid w:val="00030DD8"/>
    <w:rsid w:val="00030E79"/>
    <w:rsid w:val="00031E77"/>
    <w:rsid w:val="00032033"/>
    <w:rsid w:val="00032773"/>
    <w:rsid w:val="00033153"/>
    <w:rsid w:val="00033197"/>
    <w:rsid w:val="00034BA2"/>
    <w:rsid w:val="0003522C"/>
    <w:rsid w:val="0003527C"/>
    <w:rsid w:val="00035E18"/>
    <w:rsid w:val="00036B48"/>
    <w:rsid w:val="00036BA9"/>
    <w:rsid w:val="00036F5C"/>
    <w:rsid w:val="00037777"/>
    <w:rsid w:val="000401E5"/>
    <w:rsid w:val="00040A1B"/>
    <w:rsid w:val="00040F25"/>
    <w:rsid w:val="00041A12"/>
    <w:rsid w:val="00041ABB"/>
    <w:rsid w:val="000422FF"/>
    <w:rsid w:val="00042704"/>
    <w:rsid w:val="000428F7"/>
    <w:rsid w:val="00042FFD"/>
    <w:rsid w:val="0004327A"/>
    <w:rsid w:val="000436F0"/>
    <w:rsid w:val="00043B0B"/>
    <w:rsid w:val="00043F79"/>
    <w:rsid w:val="00043FEE"/>
    <w:rsid w:val="00043FF9"/>
    <w:rsid w:val="000444D2"/>
    <w:rsid w:val="0004506C"/>
    <w:rsid w:val="00045402"/>
    <w:rsid w:val="000468A1"/>
    <w:rsid w:val="00046F80"/>
    <w:rsid w:val="00047067"/>
    <w:rsid w:val="000472B5"/>
    <w:rsid w:val="0004774F"/>
    <w:rsid w:val="00047B29"/>
    <w:rsid w:val="00052EB3"/>
    <w:rsid w:val="0005302E"/>
    <w:rsid w:val="0005450E"/>
    <w:rsid w:val="00054B90"/>
    <w:rsid w:val="00055760"/>
    <w:rsid w:val="00055A5B"/>
    <w:rsid w:val="00055CA0"/>
    <w:rsid w:val="0005604D"/>
    <w:rsid w:val="00056095"/>
    <w:rsid w:val="000566CB"/>
    <w:rsid w:val="000567F1"/>
    <w:rsid w:val="00056A6E"/>
    <w:rsid w:val="00056DEB"/>
    <w:rsid w:val="0006017E"/>
    <w:rsid w:val="000601F6"/>
    <w:rsid w:val="0006087D"/>
    <w:rsid w:val="00060F08"/>
    <w:rsid w:val="00060F34"/>
    <w:rsid w:val="00061517"/>
    <w:rsid w:val="0006154E"/>
    <w:rsid w:val="00061593"/>
    <w:rsid w:val="00061EE6"/>
    <w:rsid w:val="00062A65"/>
    <w:rsid w:val="00062ABB"/>
    <w:rsid w:val="00063DF3"/>
    <w:rsid w:val="000644DE"/>
    <w:rsid w:val="0006465A"/>
    <w:rsid w:val="00064BC3"/>
    <w:rsid w:val="0006660B"/>
    <w:rsid w:val="00066C13"/>
    <w:rsid w:val="0006745B"/>
    <w:rsid w:val="000700EC"/>
    <w:rsid w:val="00070AE5"/>
    <w:rsid w:val="00070CA8"/>
    <w:rsid w:val="00070D24"/>
    <w:rsid w:val="00070ED2"/>
    <w:rsid w:val="0007116A"/>
    <w:rsid w:val="00071554"/>
    <w:rsid w:val="000727E0"/>
    <w:rsid w:val="00072805"/>
    <w:rsid w:val="0007439F"/>
    <w:rsid w:val="00075241"/>
    <w:rsid w:val="000754A2"/>
    <w:rsid w:val="00076245"/>
    <w:rsid w:val="000762B4"/>
    <w:rsid w:val="00076B51"/>
    <w:rsid w:val="00076E6C"/>
    <w:rsid w:val="00076F3C"/>
    <w:rsid w:val="000774E6"/>
    <w:rsid w:val="000776D9"/>
    <w:rsid w:val="00077C21"/>
    <w:rsid w:val="00077CE2"/>
    <w:rsid w:val="00080FCF"/>
    <w:rsid w:val="0008100E"/>
    <w:rsid w:val="000815CB"/>
    <w:rsid w:val="00082031"/>
    <w:rsid w:val="000820D8"/>
    <w:rsid w:val="00082F6D"/>
    <w:rsid w:val="00083018"/>
    <w:rsid w:val="00083078"/>
    <w:rsid w:val="00083C23"/>
    <w:rsid w:val="00083D72"/>
    <w:rsid w:val="0008405F"/>
    <w:rsid w:val="00084071"/>
    <w:rsid w:val="0008517C"/>
    <w:rsid w:val="00085540"/>
    <w:rsid w:val="00085DE8"/>
    <w:rsid w:val="00086146"/>
    <w:rsid w:val="00087FF9"/>
    <w:rsid w:val="00090CE2"/>
    <w:rsid w:val="0009147B"/>
    <w:rsid w:val="0009174B"/>
    <w:rsid w:val="00092420"/>
    <w:rsid w:val="00093EB4"/>
    <w:rsid w:val="0009437A"/>
    <w:rsid w:val="0009460A"/>
    <w:rsid w:val="00094C6D"/>
    <w:rsid w:val="00095F2F"/>
    <w:rsid w:val="00097B14"/>
    <w:rsid w:val="00097F4A"/>
    <w:rsid w:val="000A0984"/>
    <w:rsid w:val="000A0E43"/>
    <w:rsid w:val="000A0E94"/>
    <w:rsid w:val="000A0FDD"/>
    <w:rsid w:val="000A1627"/>
    <w:rsid w:val="000A1A03"/>
    <w:rsid w:val="000A29FA"/>
    <w:rsid w:val="000A305E"/>
    <w:rsid w:val="000A4D68"/>
    <w:rsid w:val="000A54EF"/>
    <w:rsid w:val="000A5BAA"/>
    <w:rsid w:val="000A7208"/>
    <w:rsid w:val="000A752D"/>
    <w:rsid w:val="000A7D8F"/>
    <w:rsid w:val="000A7F44"/>
    <w:rsid w:val="000B00E1"/>
    <w:rsid w:val="000B0F18"/>
    <w:rsid w:val="000B1F7F"/>
    <w:rsid w:val="000B205F"/>
    <w:rsid w:val="000B2A23"/>
    <w:rsid w:val="000B3357"/>
    <w:rsid w:val="000B3CAA"/>
    <w:rsid w:val="000B3D70"/>
    <w:rsid w:val="000B3EC8"/>
    <w:rsid w:val="000B546E"/>
    <w:rsid w:val="000B54F5"/>
    <w:rsid w:val="000B6DDC"/>
    <w:rsid w:val="000B7A6F"/>
    <w:rsid w:val="000B7B54"/>
    <w:rsid w:val="000C143C"/>
    <w:rsid w:val="000C1A2B"/>
    <w:rsid w:val="000C22C0"/>
    <w:rsid w:val="000C27D0"/>
    <w:rsid w:val="000C28B5"/>
    <w:rsid w:val="000C3737"/>
    <w:rsid w:val="000C3BBB"/>
    <w:rsid w:val="000C4DCC"/>
    <w:rsid w:val="000C5118"/>
    <w:rsid w:val="000C6961"/>
    <w:rsid w:val="000C6B9D"/>
    <w:rsid w:val="000C7746"/>
    <w:rsid w:val="000C7801"/>
    <w:rsid w:val="000D0BC8"/>
    <w:rsid w:val="000D0DCA"/>
    <w:rsid w:val="000D2EC3"/>
    <w:rsid w:val="000D2F34"/>
    <w:rsid w:val="000D34C5"/>
    <w:rsid w:val="000D61A2"/>
    <w:rsid w:val="000D628F"/>
    <w:rsid w:val="000D7F5E"/>
    <w:rsid w:val="000E0E03"/>
    <w:rsid w:val="000E0EFC"/>
    <w:rsid w:val="000E120C"/>
    <w:rsid w:val="000E1AC0"/>
    <w:rsid w:val="000E247D"/>
    <w:rsid w:val="000E3598"/>
    <w:rsid w:val="000E37D0"/>
    <w:rsid w:val="000E435B"/>
    <w:rsid w:val="000E45E4"/>
    <w:rsid w:val="000E514E"/>
    <w:rsid w:val="000E5657"/>
    <w:rsid w:val="000E5A17"/>
    <w:rsid w:val="000E5C64"/>
    <w:rsid w:val="000E6589"/>
    <w:rsid w:val="000E66CE"/>
    <w:rsid w:val="000E6AA6"/>
    <w:rsid w:val="000E6BF4"/>
    <w:rsid w:val="000E7D3D"/>
    <w:rsid w:val="000F29C2"/>
    <w:rsid w:val="000F2A3C"/>
    <w:rsid w:val="000F2F33"/>
    <w:rsid w:val="000F38FD"/>
    <w:rsid w:val="000F3BC3"/>
    <w:rsid w:val="000F3D76"/>
    <w:rsid w:val="000F4ED4"/>
    <w:rsid w:val="000F4FB4"/>
    <w:rsid w:val="000F5B04"/>
    <w:rsid w:val="000F5F8A"/>
    <w:rsid w:val="000F6101"/>
    <w:rsid w:val="00102139"/>
    <w:rsid w:val="001035E0"/>
    <w:rsid w:val="00103DFE"/>
    <w:rsid w:val="0010428B"/>
    <w:rsid w:val="001043FF"/>
    <w:rsid w:val="00106DEE"/>
    <w:rsid w:val="00106E06"/>
    <w:rsid w:val="001074A9"/>
    <w:rsid w:val="00107D56"/>
    <w:rsid w:val="001105A9"/>
    <w:rsid w:val="00110B9E"/>
    <w:rsid w:val="00110C68"/>
    <w:rsid w:val="00111308"/>
    <w:rsid w:val="00111365"/>
    <w:rsid w:val="00111EC9"/>
    <w:rsid w:val="00111FD2"/>
    <w:rsid w:val="0011208C"/>
    <w:rsid w:val="00112941"/>
    <w:rsid w:val="00112EF3"/>
    <w:rsid w:val="001132BF"/>
    <w:rsid w:val="0011343A"/>
    <w:rsid w:val="0011387A"/>
    <w:rsid w:val="001138C1"/>
    <w:rsid w:val="00113DBB"/>
    <w:rsid w:val="001146D8"/>
    <w:rsid w:val="00114A35"/>
    <w:rsid w:val="00114B6E"/>
    <w:rsid w:val="001154E9"/>
    <w:rsid w:val="00115844"/>
    <w:rsid w:val="001158E0"/>
    <w:rsid w:val="00115A9D"/>
    <w:rsid w:val="001167E6"/>
    <w:rsid w:val="0011689C"/>
    <w:rsid w:val="00117601"/>
    <w:rsid w:val="00117FC6"/>
    <w:rsid w:val="001208EC"/>
    <w:rsid w:val="00121036"/>
    <w:rsid w:val="001212D8"/>
    <w:rsid w:val="00122570"/>
    <w:rsid w:val="001226C9"/>
    <w:rsid w:val="00123217"/>
    <w:rsid w:val="00124860"/>
    <w:rsid w:val="0012546A"/>
    <w:rsid w:val="001254BD"/>
    <w:rsid w:val="00125ED1"/>
    <w:rsid w:val="00126161"/>
    <w:rsid w:val="00126204"/>
    <w:rsid w:val="0012630B"/>
    <w:rsid w:val="001265C8"/>
    <w:rsid w:val="0012684B"/>
    <w:rsid w:val="0012705B"/>
    <w:rsid w:val="00127398"/>
    <w:rsid w:val="00127D26"/>
    <w:rsid w:val="0013023E"/>
    <w:rsid w:val="00130C15"/>
    <w:rsid w:val="00131A39"/>
    <w:rsid w:val="00133394"/>
    <w:rsid w:val="001335BE"/>
    <w:rsid w:val="00133B97"/>
    <w:rsid w:val="0013440E"/>
    <w:rsid w:val="001352A0"/>
    <w:rsid w:val="00135B7C"/>
    <w:rsid w:val="00135CF6"/>
    <w:rsid w:val="00135D73"/>
    <w:rsid w:val="00136CEE"/>
    <w:rsid w:val="00137842"/>
    <w:rsid w:val="001408C5"/>
    <w:rsid w:val="00140CC8"/>
    <w:rsid w:val="00140E7A"/>
    <w:rsid w:val="00140FE3"/>
    <w:rsid w:val="0014100F"/>
    <w:rsid w:val="00141EC3"/>
    <w:rsid w:val="00142559"/>
    <w:rsid w:val="00142EC7"/>
    <w:rsid w:val="0014346F"/>
    <w:rsid w:val="00143837"/>
    <w:rsid w:val="00143D07"/>
    <w:rsid w:val="00143DE6"/>
    <w:rsid w:val="00143EA8"/>
    <w:rsid w:val="00144853"/>
    <w:rsid w:val="00144A7A"/>
    <w:rsid w:val="001455F2"/>
    <w:rsid w:val="00145781"/>
    <w:rsid w:val="001472A5"/>
    <w:rsid w:val="00147FFE"/>
    <w:rsid w:val="00150159"/>
    <w:rsid w:val="00150165"/>
    <w:rsid w:val="00150D4B"/>
    <w:rsid w:val="00151793"/>
    <w:rsid w:val="00151A7F"/>
    <w:rsid w:val="001524E8"/>
    <w:rsid w:val="0015353D"/>
    <w:rsid w:val="00154284"/>
    <w:rsid w:val="001542E7"/>
    <w:rsid w:val="0015621D"/>
    <w:rsid w:val="0015652E"/>
    <w:rsid w:val="0015697E"/>
    <w:rsid w:val="00156986"/>
    <w:rsid w:val="00156A96"/>
    <w:rsid w:val="001570A4"/>
    <w:rsid w:val="00157A37"/>
    <w:rsid w:val="00157B1B"/>
    <w:rsid w:val="00157D02"/>
    <w:rsid w:val="00160B44"/>
    <w:rsid w:val="00160E65"/>
    <w:rsid w:val="001610A3"/>
    <w:rsid w:val="0016154D"/>
    <w:rsid w:val="00162949"/>
    <w:rsid w:val="00162B56"/>
    <w:rsid w:val="00165171"/>
    <w:rsid w:val="00165737"/>
    <w:rsid w:val="001659D5"/>
    <w:rsid w:val="00166CAA"/>
    <w:rsid w:val="00166E30"/>
    <w:rsid w:val="0016725F"/>
    <w:rsid w:val="00167318"/>
    <w:rsid w:val="00170D55"/>
    <w:rsid w:val="00172C19"/>
    <w:rsid w:val="00173082"/>
    <w:rsid w:val="001736D6"/>
    <w:rsid w:val="00173C09"/>
    <w:rsid w:val="00173CD5"/>
    <w:rsid w:val="00173D94"/>
    <w:rsid w:val="0017403A"/>
    <w:rsid w:val="00175565"/>
    <w:rsid w:val="00176276"/>
    <w:rsid w:val="00176428"/>
    <w:rsid w:val="001767FB"/>
    <w:rsid w:val="001774D0"/>
    <w:rsid w:val="00177A12"/>
    <w:rsid w:val="00177A81"/>
    <w:rsid w:val="00177AC2"/>
    <w:rsid w:val="001800A7"/>
    <w:rsid w:val="001807B6"/>
    <w:rsid w:val="00180C3E"/>
    <w:rsid w:val="001815D2"/>
    <w:rsid w:val="00181630"/>
    <w:rsid w:val="0018187F"/>
    <w:rsid w:val="00181B00"/>
    <w:rsid w:val="0018245B"/>
    <w:rsid w:val="0018289E"/>
    <w:rsid w:val="001828A9"/>
    <w:rsid w:val="00182C54"/>
    <w:rsid w:val="00182C86"/>
    <w:rsid w:val="0018532C"/>
    <w:rsid w:val="00185BF9"/>
    <w:rsid w:val="00186087"/>
    <w:rsid w:val="00186F90"/>
    <w:rsid w:val="00187AC9"/>
    <w:rsid w:val="001909EE"/>
    <w:rsid w:val="00190CCC"/>
    <w:rsid w:val="001917F6"/>
    <w:rsid w:val="00191C8F"/>
    <w:rsid w:val="00191DC9"/>
    <w:rsid w:val="00192210"/>
    <w:rsid w:val="00192A62"/>
    <w:rsid w:val="001937B1"/>
    <w:rsid w:val="00193911"/>
    <w:rsid w:val="00194112"/>
    <w:rsid w:val="00194118"/>
    <w:rsid w:val="001944F5"/>
    <w:rsid w:val="001956FA"/>
    <w:rsid w:val="001960FD"/>
    <w:rsid w:val="00196136"/>
    <w:rsid w:val="00196777"/>
    <w:rsid w:val="00196D26"/>
    <w:rsid w:val="001975B5"/>
    <w:rsid w:val="0019786C"/>
    <w:rsid w:val="001A1269"/>
    <w:rsid w:val="001A1EAD"/>
    <w:rsid w:val="001A23DB"/>
    <w:rsid w:val="001A2A3A"/>
    <w:rsid w:val="001A2B49"/>
    <w:rsid w:val="001A4769"/>
    <w:rsid w:val="001A4780"/>
    <w:rsid w:val="001A4821"/>
    <w:rsid w:val="001A4C4E"/>
    <w:rsid w:val="001A5785"/>
    <w:rsid w:val="001A57D0"/>
    <w:rsid w:val="001A5C6C"/>
    <w:rsid w:val="001A638E"/>
    <w:rsid w:val="001A6E2B"/>
    <w:rsid w:val="001A73DC"/>
    <w:rsid w:val="001A7591"/>
    <w:rsid w:val="001A75B3"/>
    <w:rsid w:val="001A75F3"/>
    <w:rsid w:val="001A7B6E"/>
    <w:rsid w:val="001B10C2"/>
    <w:rsid w:val="001B17FD"/>
    <w:rsid w:val="001B194F"/>
    <w:rsid w:val="001B1B98"/>
    <w:rsid w:val="001B1C5E"/>
    <w:rsid w:val="001B29F1"/>
    <w:rsid w:val="001B365C"/>
    <w:rsid w:val="001B3BF6"/>
    <w:rsid w:val="001B3D43"/>
    <w:rsid w:val="001B3F77"/>
    <w:rsid w:val="001B62FC"/>
    <w:rsid w:val="001C04B0"/>
    <w:rsid w:val="001C0A39"/>
    <w:rsid w:val="001C141E"/>
    <w:rsid w:val="001C18B0"/>
    <w:rsid w:val="001C20BC"/>
    <w:rsid w:val="001C2F01"/>
    <w:rsid w:val="001C3774"/>
    <w:rsid w:val="001C3B94"/>
    <w:rsid w:val="001C418C"/>
    <w:rsid w:val="001C4417"/>
    <w:rsid w:val="001C4A46"/>
    <w:rsid w:val="001C4C3C"/>
    <w:rsid w:val="001C50E0"/>
    <w:rsid w:val="001C5A7A"/>
    <w:rsid w:val="001C5E09"/>
    <w:rsid w:val="001C6879"/>
    <w:rsid w:val="001C68B1"/>
    <w:rsid w:val="001C6B24"/>
    <w:rsid w:val="001C730F"/>
    <w:rsid w:val="001C7ABE"/>
    <w:rsid w:val="001C7CCF"/>
    <w:rsid w:val="001D0DB4"/>
    <w:rsid w:val="001D1D61"/>
    <w:rsid w:val="001D2620"/>
    <w:rsid w:val="001D2E88"/>
    <w:rsid w:val="001D3316"/>
    <w:rsid w:val="001D33AE"/>
    <w:rsid w:val="001D3B3F"/>
    <w:rsid w:val="001D4B07"/>
    <w:rsid w:val="001D4E70"/>
    <w:rsid w:val="001D53E6"/>
    <w:rsid w:val="001D5573"/>
    <w:rsid w:val="001D5656"/>
    <w:rsid w:val="001D5A79"/>
    <w:rsid w:val="001D5F5E"/>
    <w:rsid w:val="001D6A18"/>
    <w:rsid w:val="001D6BAA"/>
    <w:rsid w:val="001D6D46"/>
    <w:rsid w:val="001D6ED4"/>
    <w:rsid w:val="001D7FBB"/>
    <w:rsid w:val="001E0DCF"/>
    <w:rsid w:val="001E1065"/>
    <w:rsid w:val="001E1923"/>
    <w:rsid w:val="001E2D4B"/>
    <w:rsid w:val="001E2D7A"/>
    <w:rsid w:val="001E315E"/>
    <w:rsid w:val="001E3318"/>
    <w:rsid w:val="001E3B2A"/>
    <w:rsid w:val="001E42F2"/>
    <w:rsid w:val="001E4663"/>
    <w:rsid w:val="001E4E1B"/>
    <w:rsid w:val="001E52A0"/>
    <w:rsid w:val="001E5492"/>
    <w:rsid w:val="001E5CB9"/>
    <w:rsid w:val="001E643B"/>
    <w:rsid w:val="001E72C2"/>
    <w:rsid w:val="001E7C03"/>
    <w:rsid w:val="001E7E3A"/>
    <w:rsid w:val="001F04B9"/>
    <w:rsid w:val="001F1C08"/>
    <w:rsid w:val="001F221B"/>
    <w:rsid w:val="001F27B1"/>
    <w:rsid w:val="001F2945"/>
    <w:rsid w:val="001F4099"/>
    <w:rsid w:val="001F4734"/>
    <w:rsid w:val="001F5933"/>
    <w:rsid w:val="001F5FF9"/>
    <w:rsid w:val="001F6354"/>
    <w:rsid w:val="001F64BF"/>
    <w:rsid w:val="001F66A9"/>
    <w:rsid w:val="001F7C55"/>
    <w:rsid w:val="00200424"/>
    <w:rsid w:val="00200B87"/>
    <w:rsid w:val="00200EA6"/>
    <w:rsid w:val="00201185"/>
    <w:rsid w:val="0020152F"/>
    <w:rsid w:val="00201B14"/>
    <w:rsid w:val="00202321"/>
    <w:rsid w:val="002051EB"/>
    <w:rsid w:val="00205F1B"/>
    <w:rsid w:val="002061ED"/>
    <w:rsid w:val="00206273"/>
    <w:rsid w:val="00207BA7"/>
    <w:rsid w:val="00210BAD"/>
    <w:rsid w:val="00212530"/>
    <w:rsid w:val="00212B3E"/>
    <w:rsid w:val="0021303D"/>
    <w:rsid w:val="002130DB"/>
    <w:rsid w:val="0021435C"/>
    <w:rsid w:val="00214A53"/>
    <w:rsid w:val="002154B2"/>
    <w:rsid w:val="00215D0E"/>
    <w:rsid w:val="002166D3"/>
    <w:rsid w:val="002169DF"/>
    <w:rsid w:val="00216E1E"/>
    <w:rsid w:val="00216E60"/>
    <w:rsid w:val="00217724"/>
    <w:rsid w:val="00217831"/>
    <w:rsid w:val="00217F85"/>
    <w:rsid w:val="0022062F"/>
    <w:rsid w:val="0022085E"/>
    <w:rsid w:val="00222FF4"/>
    <w:rsid w:val="0022323B"/>
    <w:rsid w:val="002245A0"/>
    <w:rsid w:val="0022461E"/>
    <w:rsid w:val="002248CF"/>
    <w:rsid w:val="0022626A"/>
    <w:rsid w:val="00226658"/>
    <w:rsid w:val="00227625"/>
    <w:rsid w:val="00227AD1"/>
    <w:rsid w:val="0023019B"/>
    <w:rsid w:val="00231F5D"/>
    <w:rsid w:val="0023206D"/>
    <w:rsid w:val="0023232D"/>
    <w:rsid w:val="00233A9A"/>
    <w:rsid w:val="00233EAD"/>
    <w:rsid w:val="0023427A"/>
    <w:rsid w:val="0023432D"/>
    <w:rsid w:val="00234794"/>
    <w:rsid w:val="002349A8"/>
    <w:rsid w:val="00234ABD"/>
    <w:rsid w:val="00235179"/>
    <w:rsid w:val="00236BE7"/>
    <w:rsid w:val="0024042B"/>
    <w:rsid w:val="00241A58"/>
    <w:rsid w:val="00241AC2"/>
    <w:rsid w:val="00241FB9"/>
    <w:rsid w:val="00242666"/>
    <w:rsid w:val="002435E3"/>
    <w:rsid w:val="00243732"/>
    <w:rsid w:val="00244549"/>
    <w:rsid w:val="00244CCC"/>
    <w:rsid w:val="002452B1"/>
    <w:rsid w:val="00245640"/>
    <w:rsid w:val="002457AB"/>
    <w:rsid w:val="00245913"/>
    <w:rsid w:val="00245987"/>
    <w:rsid w:val="0024663A"/>
    <w:rsid w:val="0024664C"/>
    <w:rsid w:val="0024676A"/>
    <w:rsid w:val="00246AF3"/>
    <w:rsid w:val="00247681"/>
    <w:rsid w:val="0025014F"/>
    <w:rsid w:val="0025015B"/>
    <w:rsid w:val="0025080A"/>
    <w:rsid w:val="0025082B"/>
    <w:rsid w:val="00250B57"/>
    <w:rsid w:val="00250FBD"/>
    <w:rsid w:val="00251424"/>
    <w:rsid w:val="00251D27"/>
    <w:rsid w:val="00253B34"/>
    <w:rsid w:val="00254579"/>
    <w:rsid w:val="0025537B"/>
    <w:rsid w:val="00255745"/>
    <w:rsid w:val="00256710"/>
    <w:rsid w:val="002567D8"/>
    <w:rsid w:val="00257791"/>
    <w:rsid w:val="00257E1F"/>
    <w:rsid w:val="002602A7"/>
    <w:rsid w:val="00263281"/>
    <w:rsid w:val="002642FD"/>
    <w:rsid w:val="002643EE"/>
    <w:rsid w:val="002645E5"/>
    <w:rsid w:val="002655E6"/>
    <w:rsid w:val="0026574D"/>
    <w:rsid w:val="00265776"/>
    <w:rsid w:val="002660E1"/>
    <w:rsid w:val="00266A19"/>
    <w:rsid w:val="00266A50"/>
    <w:rsid w:val="00266B98"/>
    <w:rsid w:val="0026757F"/>
    <w:rsid w:val="00267903"/>
    <w:rsid w:val="002706EB"/>
    <w:rsid w:val="00270A54"/>
    <w:rsid w:val="00271783"/>
    <w:rsid w:val="00271C51"/>
    <w:rsid w:val="00272ED5"/>
    <w:rsid w:val="00273DA8"/>
    <w:rsid w:val="002746CC"/>
    <w:rsid w:val="002746DF"/>
    <w:rsid w:val="002758B1"/>
    <w:rsid w:val="00275B54"/>
    <w:rsid w:val="00275BCC"/>
    <w:rsid w:val="00276742"/>
    <w:rsid w:val="00276985"/>
    <w:rsid w:val="00277402"/>
    <w:rsid w:val="00277BBC"/>
    <w:rsid w:val="00277E2C"/>
    <w:rsid w:val="0028049C"/>
    <w:rsid w:val="002804B0"/>
    <w:rsid w:val="002805D5"/>
    <w:rsid w:val="0028163B"/>
    <w:rsid w:val="002819FC"/>
    <w:rsid w:val="00281B63"/>
    <w:rsid w:val="0028254B"/>
    <w:rsid w:val="00282FE1"/>
    <w:rsid w:val="00283103"/>
    <w:rsid w:val="0028311A"/>
    <w:rsid w:val="002831FB"/>
    <w:rsid w:val="002834D7"/>
    <w:rsid w:val="00283883"/>
    <w:rsid w:val="002840BA"/>
    <w:rsid w:val="00284556"/>
    <w:rsid w:val="00285086"/>
    <w:rsid w:val="002853D8"/>
    <w:rsid w:val="00285A45"/>
    <w:rsid w:val="00285E2C"/>
    <w:rsid w:val="002865C0"/>
    <w:rsid w:val="002867E7"/>
    <w:rsid w:val="00287304"/>
    <w:rsid w:val="002879C2"/>
    <w:rsid w:val="0029004F"/>
    <w:rsid w:val="00290371"/>
    <w:rsid w:val="00290386"/>
    <w:rsid w:val="00290807"/>
    <w:rsid w:val="00290EBF"/>
    <w:rsid w:val="00290EFB"/>
    <w:rsid w:val="0029115B"/>
    <w:rsid w:val="00291A19"/>
    <w:rsid w:val="00292046"/>
    <w:rsid w:val="002931EF"/>
    <w:rsid w:val="0029341A"/>
    <w:rsid w:val="002934B8"/>
    <w:rsid w:val="0029350A"/>
    <w:rsid w:val="002943E5"/>
    <w:rsid w:val="00294EFE"/>
    <w:rsid w:val="00295983"/>
    <w:rsid w:val="00295EAD"/>
    <w:rsid w:val="00296FA2"/>
    <w:rsid w:val="00297283"/>
    <w:rsid w:val="002A0A9A"/>
    <w:rsid w:val="002A0CEC"/>
    <w:rsid w:val="002A1E36"/>
    <w:rsid w:val="002A22BB"/>
    <w:rsid w:val="002A2940"/>
    <w:rsid w:val="002A39DD"/>
    <w:rsid w:val="002A48AD"/>
    <w:rsid w:val="002A49C4"/>
    <w:rsid w:val="002A5791"/>
    <w:rsid w:val="002A6405"/>
    <w:rsid w:val="002A66BA"/>
    <w:rsid w:val="002A6B41"/>
    <w:rsid w:val="002A7145"/>
    <w:rsid w:val="002A7251"/>
    <w:rsid w:val="002A7300"/>
    <w:rsid w:val="002A7F5B"/>
    <w:rsid w:val="002B06A5"/>
    <w:rsid w:val="002B06E6"/>
    <w:rsid w:val="002B0820"/>
    <w:rsid w:val="002B0FCC"/>
    <w:rsid w:val="002B1A2B"/>
    <w:rsid w:val="002B2189"/>
    <w:rsid w:val="002B23DC"/>
    <w:rsid w:val="002B2ACC"/>
    <w:rsid w:val="002B3147"/>
    <w:rsid w:val="002B4CB6"/>
    <w:rsid w:val="002B4CEB"/>
    <w:rsid w:val="002B4EBD"/>
    <w:rsid w:val="002B583D"/>
    <w:rsid w:val="002B661A"/>
    <w:rsid w:val="002B6BEB"/>
    <w:rsid w:val="002B7217"/>
    <w:rsid w:val="002B796D"/>
    <w:rsid w:val="002C01B2"/>
    <w:rsid w:val="002C088B"/>
    <w:rsid w:val="002C08BE"/>
    <w:rsid w:val="002C0C4E"/>
    <w:rsid w:val="002C16AB"/>
    <w:rsid w:val="002C18AB"/>
    <w:rsid w:val="002C1AD0"/>
    <w:rsid w:val="002C21DF"/>
    <w:rsid w:val="002C2CB1"/>
    <w:rsid w:val="002C3712"/>
    <w:rsid w:val="002C3C62"/>
    <w:rsid w:val="002C43D3"/>
    <w:rsid w:val="002C4E06"/>
    <w:rsid w:val="002C5202"/>
    <w:rsid w:val="002C534A"/>
    <w:rsid w:val="002C5A70"/>
    <w:rsid w:val="002C5E60"/>
    <w:rsid w:val="002C605C"/>
    <w:rsid w:val="002C63DB"/>
    <w:rsid w:val="002C66DF"/>
    <w:rsid w:val="002D06B0"/>
    <w:rsid w:val="002D0CC7"/>
    <w:rsid w:val="002D0D98"/>
    <w:rsid w:val="002D1B3F"/>
    <w:rsid w:val="002D219F"/>
    <w:rsid w:val="002D2265"/>
    <w:rsid w:val="002D23B9"/>
    <w:rsid w:val="002D24F1"/>
    <w:rsid w:val="002D3530"/>
    <w:rsid w:val="002D450D"/>
    <w:rsid w:val="002D4995"/>
    <w:rsid w:val="002D644F"/>
    <w:rsid w:val="002D65D1"/>
    <w:rsid w:val="002D6F35"/>
    <w:rsid w:val="002D70A0"/>
    <w:rsid w:val="002D72A1"/>
    <w:rsid w:val="002D72E5"/>
    <w:rsid w:val="002D7E20"/>
    <w:rsid w:val="002D7E6A"/>
    <w:rsid w:val="002E0E23"/>
    <w:rsid w:val="002E2EB1"/>
    <w:rsid w:val="002E2F5A"/>
    <w:rsid w:val="002E2FFB"/>
    <w:rsid w:val="002E301D"/>
    <w:rsid w:val="002E3D45"/>
    <w:rsid w:val="002E3D88"/>
    <w:rsid w:val="002E3EED"/>
    <w:rsid w:val="002E40ED"/>
    <w:rsid w:val="002E442A"/>
    <w:rsid w:val="002E48AD"/>
    <w:rsid w:val="002E5473"/>
    <w:rsid w:val="002E571E"/>
    <w:rsid w:val="002E67B8"/>
    <w:rsid w:val="002E6A66"/>
    <w:rsid w:val="002E6B29"/>
    <w:rsid w:val="002E7597"/>
    <w:rsid w:val="002E784F"/>
    <w:rsid w:val="002F186A"/>
    <w:rsid w:val="002F195D"/>
    <w:rsid w:val="002F1ECC"/>
    <w:rsid w:val="002F30DA"/>
    <w:rsid w:val="002F323C"/>
    <w:rsid w:val="002F327D"/>
    <w:rsid w:val="002F4255"/>
    <w:rsid w:val="002F476D"/>
    <w:rsid w:val="002F4C2A"/>
    <w:rsid w:val="002F5854"/>
    <w:rsid w:val="002F5EED"/>
    <w:rsid w:val="002F60DE"/>
    <w:rsid w:val="002F6760"/>
    <w:rsid w:val="002F745D"/>
    <w:rsid w:val="002F762B"/>
    <w:rsid w:val="002F7F2C"/>
    <w:rsid w:val="00300B30"/>
    <w:rsid w:val="00300EDB"/>
    <w:rsid w:val="00301671"/>
    <w:rsid w:val="00301F50"/>
    <w:rsid w:val="00302E0B"/>
    <w:rsid w:val="00304165"/>
    <w:rsid w:val="003046D9"/>
    <w:rsid w:val="003057B5"/>
    <w:rsid w:val="00305E49"/>
    <w:rsid w:val="00306107"/>
    <w:rsid w:val="00306741"/>
    <w:rsid w:val="003073D8"/>
    <w:rsid w:val="0031091D"/>
    <w:rsid w:val="00310A30"/>
    <w:rsid w:val="0031199C"/>
    <w:rsid w:val="00312461"/>
    <w:rsid w:val="0031444B"/>
    <w:rsid w:val="00314AB8"/>
    <w:rsid w:val="00315EB3"/>
    <w:rsid w:val="0031666D"/>
    <w:rsid w:val="00316EFE"/>
    <w:rsid w:val="00316FF2"/>
    <w:rsid w:val="0031719D"/>
    <w:rsid w:val="00317BF3"/>
    <w:rsid w:val="00320340"/>
    <w:rsid w:val="0032034D"/>
    <w:rsid w:val="003205FA"/>
    <w:rsid w:val="00320CF5"/>
    <w:rsid w:val="00322894"/>
    <w:rsid w:val="00323F3B"/>
    <w:rsid w:val="00324BB5"/>
    <w:rsid w:val="003254EF"/>
    <w:rsid w:val="00325629"/>
    <w:rsid w:val="003263A7"/>
    <w:rsid w:val="0032796A"/>
    <w:rsid w:val="00327E13"/>
    <w:rsid w:val="00327E73"/>
    <w:rsid w:val="0033153D"/>
    <w:rsid w:val="00331933"/>
    <w:rsid w:val="003319EF"/>
    <w:rsid w:val="00331B09"/>
    <w:rsid w:val="00331B39"/>
    <w:rsid w:val="00332C2F"/>
    <w:rsid w:val="00333028"/>
    <w:rsid w:val="0033343E"/>
    <w:rsid w:val="00334105"/>
    <w:rsid w:val="00334EEA"/>
    <w:rsid w:val="00335720"/>
    <w:rsid w:val="00335929"/>
    <w:rsid w:val="00335EE4"/>
    <w:rsid w:val="003371C7"/>
    <w:rsid w:val="00337806"/>
    <w:rsid w:val="003404C6"/>
    <w:rsid w:val="00341348"/>
    <w:rsid w:val="0034204B"/>
    <w:rsid w:val="00343EA8"/>
    <w:rsid w:val="00344A31"/>
    <w:rsid w:val="00344AC4"/>
    <w:rsid w:val="0034594C"/>
    <w:rsid w:val="00345DC6"/>
    <w:rsid w:val="00346F59"/>
    <w:rsid w:val="0034764D"/>
    <w:rsid w:val="00347CD1"/>
    <w:rsid w:val="00351397"/>
    <w:rsid w:val="0035206D"/>
    <w:rsid w:val="00354565"/>
    <w:rsid w:val="00354956"/>
    <w:rsid w:val="00356120"/>
    <w:rsid w:val="00356959"/>
    <w:rsid w:val="00360B6A"/>
    <w:rsid w:val="0036102C"/>
    <w:rsid w:val="00362341"/>
    <w:rsid w:val="00362598"/>
    <w:rsid w:val="003627D5"/>
    <w:rsid w:val="00362E60"/>
    <w:rsid w:val="00362E8D"/>
    <w:rsid w:val="00362F61"/>
    <w:rsid w:val="003630A2"/>
    <w:rsid w:val="00363B27"/>
    <w:rsid w:val="00364B12"/>
    <w:rsid w:val="00365A79"/>
    <w:rsid w:val="00366B01"/>
    <w:rsid w:val="00366CDE"/>
    <w:rsid w:val="00370377"/>
    <w:rsid w:val="0037056D"/>
    <w:rsid w:val="0037076E"/>
    <w:rsid w:val="0037093E"/>
    <w:rsid w:val="00370F67"/>
    <w:rsid w:val="0037130E"/>
    <w:rsid w:val="0037250B"/>
    <w:rsid w:val="003725A3"/>
    <w:rsid w:val="0037325A"/>
    <w:rsid w:val="00373705"/>
    <w:rsid w:val="0037383A"/>
    <w:rsid w:val="00373A54"/>
    <w:rsid w:val="00373D28"/>
    <w:rsid w:val="00373E6F"/>
    <w:rsid w:val="00374F18"/>
    <w:rsid w:val="00375566"/>
    <w:rsid w:val="00375C1B"/>
    <w:rsid w:val="00376144"/>
    <w:rsid w:val="00376687"/>
    <w:rsid w:val="0037687C"/>
    <w:rsid w:val="00376CD7"/>
    <w:rsid w:val="00377160"/>
    <w:rsid w:val="003776BA"/>
    <w:rsid w:val="0038069A"/>
    <w:rsid w:val="003807DD"/>
    <w:rsid w:val="00380B9C"/>
    <w:rsid w:val="003814CD"/>
    <w:rsid w:val="003818CE"/>
    <w:rsid w:val="003820E2"/>
    <w:rsid w:val="00382465"/>
    <w:rsid w:val="00382A6F"/>
    <w:rsid w:val="00382BDE"/>
    <w:rsid w:val="003835C0"/>
    <w:rsid w:val="00384E36"/>
    <w:rsid w:val="00386EF0"/>
    <w:rsid w:val="00390EFC"/>
    <w:rsid w:val="00391A1F"/>
    <w:rsid w:val="0039324F"/>
    <w:rsid w:val="003938FE"/>
    <w:rsid w:val="00393BA2"/>
    <w:rsid w:val="00393BF0"/>
    <w:rsid w:val="00395173"/>
    <w:rsid w:val="0039717F"/>
    <w:rsid w:val="0039770B"/>
    <w:rsid w:val="00397889"/>
    <w:rsid w:val="003978AE"/>
    <w:rsid w:val="003A22D4"/>
    <w:rsid w:val="003A257C"/>
    <w:rsid w:val="003A3459"/>
    <w:rsid w:val="003A44B4"/>
    <w:rsid w:val="003A518F"/>
    <w:rsid w:val="003A56A1"/>
    <w:rsid w:val="003A62DC"/>
    <w:rsid w:val="003A6336"/>
    <w:rsid w:val="003B1475"/>
    <w:rsid w:val="003B2B19"/>
    <w:rsid w:val="003B2CEC"/>
    <w:rsid w:val="003B39BC"/>
    <w:rsid w:val="003B45EA"/>
    <w:rsid w:val="003B499F"/>
    <w:rsid w:val="003B4C47"/>
    <w:rsid w:val="003B4F4E"/>
    <w:rsid w:val="003B53CF"/>
    <w:rsid w:val="003B712C"/>
    <w:rsid w:val="003B715F"/>
    <w:rsid w:val="003B739C"/>
    <w:rsid w:val="003B75D9"/>
    <w:rsid w:val="003B76F8"/>
    <w:rsid w:val="003B7F35"/>
    <w:rsid w:val="003C05EC"/>
    <w:rsid w:val="003C1E5A"/>
    <w:rsid w:val="003C246B"/>
    <w:rsid w:val="003C2A2D"/>
    <w:rsid w:val="003C2FE7"/>
    <w:rsid w:val="003C3C0A"/>
    <w:rsid w:val="003C5479"/>
    <w:rsid w:val="003C5879"/>
    <w:rsid w:val="003C5CF4"/>
    <w:rsid w:val="003C6023"/>
    <w:rsid w:val="003C6A40"/>
    <w:rsid w:val="003C7643"/>
    <w:rsid w:val="003D0150"/>
    <w:rsid w:val="003D0E91"/>
    <w:rsid w:val="003D1582"/>
    <w:rsid w:val="003D186A"/>
    <w:rsid w:val="003D1A04"/>
    <w:rsid w:val="003D1FE0"/>
    <w:rsid w:val="003D21B1"/>
    <w:rsid w:val="003D2430"/>
    <w:rsid w:val="003D2520"/>
    <w:rsid w:val="003D2F3D"/>
    <w:rsid w:val="003D33D5"/>
    <w:rsid w:val="003D3C4C"/>
    <w:rsid w:val="003D412C"/>
    <w:rsid w:val="003D4C45"/>
    <w:rsid w:val="003D4FDC"/>
    <w:rsid w:val="003D5A3A"/>
    <w:rsid w:val="003D6500"/>
    <w:rsid w:val="003D654C"/>
    <w:rsid w:val="003D6CCF"/>
    <w:rsid w:val="003D7246"/>
    <w:rsid w:val="003E03A0"/>
    <w:rsid w:val="003E0B9A"/>
    <w:rsid w:val="003E119F"/>
    <w:rsid w:val="003E1F49"/>
    <w:rsid w:val="003E4616"/>
    <w:rsid w:val="003E48A0"/>
    <w:rsid w:val="003E5415"/>
    <w:rsid w:val="003E597B"/>
    <w:rsid w:val="003E6433"/>
    <w:rsid w:val="003E6E2A"/>
    <w:rsid w:val="003E7390"/>
    <w:rsid w:val="003F0E1F"/>
    <w:rsid w:val="003F1657"/>
    <w:rsid w:val="003F25B3"/>
    <w:rsid w:val="003F2970"/>
    <w:rsid w:val="003F2C9A"/>
    <w:rsid w:val="003F3676"/>
    <w:rsid w:val="003F3A18"/>
    <w:rsid w:val="003F3C7E"/>
    <w:rsid w:val="003F4979"/>
    <w:rsid w:val="003F5A09"/>
    <w:rsid w:val="003F681E"/>
    <w:rsid w:val="003F765B"/>
    <w:rsid w:val="003F78E3"/>
    <w:rsid w:val="00401006"/>
    <w:rsid w:val="004024A6"/>
    <w:rsid w:val="0040321F"/>
    <w:rsid w:val="00403608"/>
    <w:rsid w:val="004036BC"/>
    <w:rsid w:val="00404201"/>
    <w:rsid w:val="00405C85"/>
    <w:rsid w:val="0040605B"/>
    <w:rsid w:val="00406A4F"/>
    <w:rsid w:val="00406C92"/>
    <w:rsid w:val="00407236"/>
    <w:rsid w:val="00407DA5"/>
    <w:rsid w:val="00407EC2"/>
    <w:rsid w:val="00407EDF"/>
    <w:rsid w:val="00410358"/>
    <w:rsid w:val="00410886"/>
    <w:rsid w:val="00411DCD"/>
    <w:rsid w:val="004120B1"/>
    <w:rsid w:val="00412671"/>
    <w:rsid w:val="00412D30"/>
    <w:rsid w:val="00413C73"/>
    <w:rsid w:val="004145AE"/>
    <w:rsid w:val="0041492E"/>
    <w:rsid w:val="00414DF9"/>
    <w:rsid w:val="00415CDE"/>
    <w:rsid w:val="004163A6"/>
    <w:rsid w:val="00416937"/>
    <w:rsid w:val="00416D51"/>
    <w:rsid w:val="00416DCD"/>
    <w:rsid w:val="00420511"/>
    <w:rsid w:val="004208A7"/>
    <w:rsid w:val="00420A4F"/>
    <w:rsid w:val="00420C0C"/>
    <w:rsid w:val="00420F32"/>
    <w:rsid w:val="00421147"/>
    <w:rsid w:val="0042160A"/>
    <w:rsid w:val="00422349"/>
    <w:rsid w:val="004226E6"/>
    <w:rsid w:val="004239EA"/>
    <w:rsid w:val="00424C6C"/>
    <w:rsid w:val="00424DCE"/>
    <w:rsid w:val="00426E96"/>
    <w:rsid w:val="00427194"/>
    <w:rsid w:val="00427659"/>
    <w:rsid w:val="00427EDD"/>
    <w:rsid w:val="00427FD7"/>
    <w:rsid w:val="004304E1"/>
    <w:rsid w:val="00430626"/>
    <w:rsid w:val="00431B8E"/>
    <w:rsid w:val="0043202A"/>
    <w:rsid w:val="0043258C"/>
    <w:rsid w:val="00434AA3"/>
    <w:rsid w:val="0043512E"/>
    <w:rsid w:val="00435E48"/>
    <w:rsid w:val="00436344"/>
    <w:rsid w:val="00437A4E"/>
    <w:rsid w:val="00437D46"/>
    <w:rsid w:val="004401BB"/>
    <w:rsid w:val="004406AA"/>
    <w:rsid w:val="00440836"/>
    <w:rsid w:val="00440DC7"/>
    <w:rsid w:val="0044199F"/>
    <w:rsid w:val="00442F85"/>
    <w:rsid w:val="00443703"/>
    <w:rsid w:val="00443D3E"/>
    <w:rsid w:val="00444083"/>
    <w:rsid w:val="0044439D"/>
    <w:rsid w:val="004447B9"/>
    <w:rsid w:val="00444B24"/>
    <w:rsid w:val="00444D61"/>
    <w:rsid w:val="00444EA8"/>
    <w:rsid w:val="00445F11"/>
    <w:rsid w:val="00446B19"/>
    <w:rsid w:val="00450197"/>
    <w:rsid w:val="004506C8"/>
    <w:rsid w:val="00450AD5"/>
    <w:rsid w:val="00451A76"/>
    <w:rsid w:val="00451D28"/>
    <w:rsid w:val="00451FB6"/>
    <w:rsid w:val="00454251"/>
    <w:rsid w:val="004553AF"/>
    <w:rsid w:val="004560F0"/>
    <w:rsid w:val="0045613F"/>
    <w:rsid w:val="00456B01"/>
    <w:rsid w:val="00456B3F"/>
    <w:rsid w:val="00457BDD"/>
    <w:rsid w:val="00460746"/>
    <w:rsid w:val="004624F1"/>
    <w:rsid w:val="00462807"/>
    <w:rsid w:val="00463313"/>
    <w:rsid w:val="00463401"/>
    <w:rsid w:val="00463979"/>
    <w:rsid w:val="0046441F"/>
    <w:rsid w:val="004655CC"/>
    <w:rsid w:val="00465AA7"/>
    <w:rsid w:val="00465F99"/>
    <w:rsid w:val="0046711C"/>
    <w:rsid w:val="00470746"/>
    <w:rsid w:val="004712A5"/>
    <w:rsid w:val="004716E0"/>
    <w:rsid w:val="00471BF1"/>
    <w:rsid w:val="00471E8A"/>
    <w:rsid w:val="004722F5"/>
    <w:rsid w:val="00472C58"/>
    <w:rsid w:val="004735C5"/>
    <w:rsid w:val="00473844"/>
    <w:rsid w:val="00473ED6"/>
    <w:rsid w:val="0047428C"/>
    <w:rsid w:val="00474805"/>
    <w:rsid w:val="004754FF"/>
    <w:rsid w:val="00475B69"/>
    <w:rsid w:val="00475CCC"/>
    <w:rsid w:val="00475D61"/>
    <w:rsid w:val="004763A8"/>
    <w:rsid w:val="004766A7"/>
    <w:rsid w:val="0047722C"/>
    <w:rsid w:val="00480743"/>
    <w:rsid w:val="00480F8C"/>
    <w:rsid w:val="00481CC1"/>
    <w:rsid w:val="004833EF"/>
    <w:rsid w:val="00483D8C"/>
    <w:rsid w:val="004841A5"/>
    <w:rsid w:val="0048602D"/>
    <w:rsid w:val="0048667E"/>
    <w:rsid w:val="004869D1"/>
    <w:rsid w:val="00487099"/>
    <w:rsid w:val="004905E0"/>
    <w:rsid w:val="00490C01"/>
    <w:rsid w:val="00491FE4"/>
    <w:rsid w:val="00492283"/>
    <w:rsid w:val="00492AD6"/>
    <w:rsid w:val="00492DF2"/>
    <w:rsid w:val="004938C2"/>
    <w:rsid w:val="00493907"/>
    <w:rsid w:val="00493E63"/>
    <w:rsid w:val="0049447A"/>
    <w:rsid w:val="004947D2"/>
    <w:rsid w:val="00495196"/>
    <w:rsid w:val="004955BD"/>
    <w:rsid w:val="004959B8"/>
    <w:rsid w:val="00495AFC"/>
    <w:rsid w:val="00495DEE"/>
    <w:rsid w:val="00495FF0"/>
    <w:rsid w:val="00496514"/>
    <w:rsid w:val="0049747D"/>
    <w:rsid w:val="004974A5"/>
    <w:rsid w:val="004977D9"/>
    <w:rsid w:val="004A0690"/>
    <w:rsid w:val="004A0F2D"/>
    <w:rsid w:val="004A1384"/>
    <w:rsid w:val="004A18B0"/>
    <w:rsid w:val="004A2292"/>
    <w:rsid w:val="004A27CE"/>
    <w:rsid w:val="004A2911"/>
    <w:rsid w:val="004A3B4C"/>
    <w:rsid w:val="004A3C4A"/>
    <w:rsid w:val="004A3DDF"/>
    <w:rsid w:val="004A41FE"/>
    <w:rsid w:val="004A47F2"/>
    <w:rsid w:val="004A5150"/>
    <w:rsid w:val="004A57FA"/>
    <w:rsid w:val="004A5F75"/>
    <w:rsid w:val="004A707E"/>
    <w:rsid w:val="004A73F2"/>
    <w:rsid w:val="004A79D2"/>
    <w:rsid w:val="004B0C11"/>
    <w:rsid w:val="004B0CE7"/>
    <w:rsid w:val="004B0D01"/>
    <w:rsid w:val="004B135D"/>
    <w:rsid w:val="004B1BA3"/>
    <w:rsid w:val="004B2313"/>
    <w:rsid w:val="004B251B"/>
    <w:rsid w:val="004B2611"/>
    <w:rsid w:val="004B2E53"/>
    <w:rsid w:val="004B35A7"/>
    <w:rsid w:val="004B3623"/>
    <w:rsid w:val="004B3B61"/>
    <w:rsid w:val="004B46A9"/>
    <w:rsid w:val="004B4C9C"/>
    <w:rsid w:val="004B4D10"/>
    <w:rsid w:val="004B524D"/>
    <w:rsid w:val="004B5F58"/>
    <w:rsid w:val="004B6477"/>
    <w:rsid w:val="004B7B86"/>
    <w:rsid w:val="004B7D69"/>
    <w:rsid w:val="004B7EAF"/>
    <w:rsid w:val="004C078B"/>
    <w:rsid w:val="004C08B0"/>
    <w:rsid w:val="004C092F"/>
    <w:rsid w:val="004C2314"/>
    <w:rsid w:val="004C2FF2"/>
    <w:rsid w:val="004C3151"/>
    <w:rsid w:val="004C37B5"/>
    <w:rsid w:val="004C42C4"/>
    <w:rsid w:val="004C465F"/>
    <w:rsid w:val="004C4CAB"/>
    <w:rsid w:val="004C536A"/>
    <w:rsid w:val="004C53C8"/>
    <w:rsid w:val="004C5A45"/>
    <w:rsid w:val="004C5DEA"/>
    <w:rsid w:val="004C60B7"/>
    <w:rsid w:val="004C619C"/>
    <w:rsid w:val="004C68DB"/>
    <w:rsid w:val="004C6FCC"/>
    <w:rsid w:val="004C7895"/>
    <w:rsid w:val="004D1A4D"/>
    <w:rsid w:val="004D329C"/>
    <w:rsid w:val="004D35A2"/>
    <w:rsid w:val="004D384E"/>
    <w:rsid w:val="004D3F6F"/>
    <w:rsid w:val="004D43FE"/>
    <w:rsid w:val="004D4882"/>
    <w:rsid w:val="004D4EFB"/>
    <w:rsid w:val="004D575D"/>
    <w:rsid w:val="004D5BE5"/>
    <w:rsid w:val="004D6429"/>
    <w:rsid w:val="004D6599"/>
    <w:rsid w:val="004D67AE"/>
    <w:rsid w:val="004D7753"/>
    <w:rsid w:val="004D7A1F"/>
    <w:rsid w:val="004E0D04"/>
    <w:rsid w:val="004E0DE0"/>
    <w:rsid w:val="004E22C5"/>
    <w:rsid w:val="004E25CE"/>
    <w:rsid w:val="004E29B2"/>
    <w:rsid w:val="004E2E94"/>
    <w:rsid w:val="004E3838"/>
    <w:rsid w:val="004E41FC"/>
    <w:rsid w:val="004E454D"/>
    <w:rsid w:val="004E4753"/>
    <w:rsid w:val="004E48E0"/>
    <w:rsid w:val="004E52F0"/>
    <w:rsid w:val="004E54D1"/>
    <w:rsid w:val="004E54F7"/>
    <w:rsid w:val="004E5598"/>
    <w:rsid w:val="004E5944"/>
    <w:rsid w:val="004E63FB"/>
    <w:rsid w:val="004E67AE"/>
    <w:rsid w:val="004E7B36"/>
    <w:rsid w:val="004F0751"/>
    <w:rsid w:val="004F098A"/>
    <w:rsid w:val="004F0E7B"/>
    <w:rsid w:val="004F16DB"/>
    <w:rsid w:val="004F16E4"/>
    <w:rsid w:val="004F16E6"/>
    <w:rsid w:val="004F1A6E"/>
    <w:rsid w:val="004F1E64"/>
    <w:rsid w:val="004F2A99"/>
    <w:rsid w:val="004F2E5A"/>
    <w:rsid w:val="004F2F1E"/>
    <w:rsid w:val="004F2FA4"/>
    <w:rsid w:val="004F33AD"/>
    <w:rsid w:val="004F3DC5"/>
    <w:rsid w:val="004F3FED"/>
    <w:rsid w:val="004F485E"/>
    <w:rsid w:val="004F4912"/>
    <w:rsid w:val="004F5875"/>
    <w:rsid w:val="004F5A00"/>
    <w:rsid w:val="004F5EE6"/>
    <w:rsid w:val="00500034"/>
    <w:rsid w:val="005016BC"/>
    <w:rsid w:val="00501799"/>
    <w:rsid w:val="0050278A"/>
    <w:rsid w:val="00502898"/>
    <w:rsid w:val="00502E55"/>
    <w:rsid w:val="005035F9"/>
    <w:rsid w:val="00503F96"/>
    <w:rsid w:val="0050458F"/>
    <w:rsid w:val="005058B7"/>
    <w:rsid w:val="00506274"/>
    <w:rsid w:val="00506491"/>
    <w:rsid w:val="00510443"/>
    <w:rsid w:val="005118C9"/>
    <w:rsid w:val="0051202E"/>
    <w:rsid w:val="005135A0"/>
    <w:rsid w:val="0051457A"/>
    <w:rsid w:val="00514A5B"/>
    <w:rsid w:val="0051520A"/>
    <w:rsid w:val="005162A0"/>
    <w:rsid w:val="00516935"/>
    <w:rsid w:val="005173A1"/>
    <w:rsid w:val="00517B0A"/>
    <w:rsid w:val="00517E1C"/>
    <w:rsid w:val="005201E7"/>
    <w:rsid w:val="005206B7"/>
    <w:rsid w:val="00520BCE"/>
    <w:rsid w:val="00520F20"/>
    <w:rsid w:val="00521A7B"/>
    <w:rsid w:val="005220E1"/>
    <w:rsid w:val="005229D7"/>
    <w:rsid w:val="00523231"/>
    <w:rsid w:val="005248A9"/>
    <w:rsid w:val="00525745"/>
    <w:rsid w:val="005269EC"/>
    <w:rsid w:val="00526D1C"/>
    <w:rsid w:val="00527AF2"/>
    <w:rsid w:val="00527E23"/>
    <w:rsid w:val="005309CC"/>
    <w:rsid w:val="00530BB9"/>
    <w:rsid w:val="00531F9E"/>
    <w:rsid w:val="00532470"/>
    <w:rsid w:val="005338AC"/>
    <w:rsid w:val="00533C69"/>
    <w:rsid w:val="0053465F"/>
    <w:rsid w:val="00535F78"/>
    <w:rsid w:val="00537684"/>
    <w:rsid w:val="00537A2C"/>
    <w:rsid w:val="00537C67"/>
    <w:rsid w:val="00540340"/>
    <w:rsid w:val="005403FD"/>
    <w:rsid w:val="005404F4"/>
    <w:rsid w:val="00540A4E"/>
    <w:rsid w:val="00540C5B"/>
    <w:rsid w:val="00540F86"/>
    <w:rsid w:val="0054165C"/>
    <w:rsid w:val="00542947"/>
    <w:rsid w:val="005439CC"/>
    <w:rsid w:val="00543DE2"/>
    <w:rsid w:val="005441A7"/>
    <w:rsid w:val="005465A1"/>
    <w:rsid w:val="00546A77"/>
    <w:rsid w:val="005475C0"/>
    <w:rsid w:val="00547BEE"/>
    <w:rsid w:val="00550CC6"/>
    <w:rsid w:val="00550E02"/>
    <w:rsid w:val="00551EE0"/>
    <w:rsid w:val="00551EE8"/>
    <w:rsid w:val="00553DB5"/>
    <w:rsid w:val="00554465"/>
    <w:rsid w:val="005545E3"/>
    <w:rsid w:val="00554F08"/>
    <w:rsid w:val="005550C3"/>
    <w:rsid w:val="005552F1"/>
    <w:rsid w:val="005554BB"/>
    <w:rsid w:val="00555ABE"/>
    <w:rsid w:val="00556387"/>
    <w:rsid w:val="005568F8"/>
    <w:rsid w:val="005568FE"/>
    <w:rsid w:val="00556959"/>
    <w:rsid w:val="00556DA2"/>
    <w:rsid w:val="00557E38"/>
    <w:rsid w:val="00560A88"/>
    <w:rsid w:val="00561052"/>
    <w:rsid w:val="00561661"/>
    <w:rsid w:val="0056207C"/>
    <w:rsid w:val="00562BBF"/>
    <w:rsid w:val="00562E46"/>
    <w:rsid w:val="00563020"/>
    <w:rsid w:val="005642EA"/>
    <w:rsid w:val="0056480B"/>
    <w:rsid w:val="00565666"/>
    <w:rsid w:val="005656EB"/>
    <w:rsid w:val="00565D3B"/>
    <w:rsid w:val="00566400"/>
    <w:rsid w:val="00567073"/>
    <w:rsid w:val="0056741B"/>
    <w:rsid w:val="00567B45"/>
    <w:rsid w:val="005710A6"/>
    <w:rsid w:val="0057154D"/>
    <w:rsid w:val="00571756"/>
    <w:rsid w:val="0057187E"/>
    <w:rsid w:val="00574225"/>
    <w:rsid w:val="0057438A"/>
    <w:rsid w:val="00574423"/>
    <w:rsid w:val="0057568C"/>
    <w:rsid w:val="00575F07"/>
    <w:rsid w:val="00576703"/>
    <w:rsid w:val="00576768"/>
    <w:rsid w:val="005769AA"/>
    <w:rsid w:val="00577A1E"/>
    <w:rsid w:val="00580717"/>
    <w:rsid w:val="00580AD3"/>
    <w:rsid w:val="00580ADF"/>
    <w:rsid w:val="00580E98"/>
    <w:rsid w:val="0058131A"/>
    <w:rsid w:val="005833CA"/>
    <w:rsid w:val="0058346D"/>
    <w:rsid w:val="00584E58"/>
    <w:rsid w:val="00585736"/>
    <w:rsid w:val="005858E7"/>
    <w:rsid w:val="00585C11"/>
    <w:rsid w:val="00586096"/>
    <w:rsid w:val="00587A64"/>
    <w:rsid w:val="00587F28"/>
    <w:rsid w:val="00590583"/>
    <w:rsid w:val="005908F8"/>
    <w:rsid w:val="00590B35"/>
    <w:rsid w:val="00590F39"/>
    <w:rsid w:val="00591147"/>
    <w:rsid w:val="0059121C"/>
    <w:rsid w:val="00591BA1"/>
    <w:rsid w:val="00592662"/>
    <w:rsid w:val="00592925"/>
    <w:rsid w:val="00592A4A"/>
    <w:rsid w:val="00592A86"/>
    <w:rsid w:val="00593C92"/>
    <w:rsid w:val="00593E88"/>
    <w:rsid w:val="00593EF7"/>
    <w:rsid w:val="005940E9"/>
    <w:rsid w:val="00594784"/>
    <w:rsid w:val="005955BB"/>
    <w:rsid w:val="005960D2"/>
    <w:rsid w:val="00596C9E"/>
    <w:rsid w:val="00597982"/>
    <w:rsid w:val="00597AB2"/>
    <w:rsid w:val="005A0526"/>
    <w:rsid w:val="005A1175"/>
    <w:rsid w:val="005A136F"/>
    <w:rsid w:val="005A1B6A"/>
    <w:rsid w:val="005A2730"/>
    <w:rsid w:val="005A297C"/>
    <w:rsid w:val="005A3ED9"/>
    <w:rsid w:val="005A4351"/>
    <w:rsid w:val="005A4F0B"/>
    <w:rsid w:val="005A583E"/>
    <w:rsid w:val="005A5B5B"/>
    <w:rsid w:val="005A671C"/>
    <w:rsid w:val="005A6F14"/>
    <w:rsid w:val="005B05A5"/>
    <w:rsid w:val="005B090A"/>
    <w:rsid w:val="005B0EB6"/>
    <w:rsid w:val="005B11BF"/>
    <w:rsid w:val="005B20A7"/>
    <w:rsid w:val="005B210B"/>
    <w:rsid w:val="005B31E4"/>
    <w:rsid w:val="005B34D2"/>
    <w:rsid w:val="005B3C7D"/>
    <w:rsid w:val="005B4D04"/>
    <w:rsid w:val="005B53DC"/>
    <w:rsid w:val="005B57DD"/>
    <w:rsid w:val="005B5A63"/>
    <w:rsid w:val="005B62E7"/>
    <w:rsid w:val="005B638F"/>
    <w:rsid w:val="005B63D7"/>
    <w:rsid w:val="005B69BC"/>
    <w:rsid w:val="005B7417"/>
    <w:rsid w:val="005B7D8C"/>
    <w:rsid w:val="005C0178"/>
    <w:rsid w:val="005C0CFA"/>
    <w:rsid w:val="005C12C1"/>
    <w:rsid w:val="005C1B04"/>
    <w:rsid w:val="005C1B13"/>
    <w:rsid w:val="005C2666"/>
    <w:rsid w:val="005C3E12"/>
    <w:rsid w:val="005C45AE"/>
    <w:rsid w:val="005C4D45"/>
    <w:rsid w:val="005C50A8"/>
    <w:rsid w:val="005C516B"/>
    <w:rsid w:val="005C5370"/>
    <w:rsid w:val="005C5957"/>
    <w:rsid w:val="005C5C3B"/>
    <w:rsid w:val="005C5C48"/>
    <w:rsid w:val="005C668B"/>
    <w:rsid w:val="005C66B5"/>
    <w:rsid w:val="005C6C5F"/>
    <w:rsid w:val="005C6F68"/>
    <w:rsid w:val="005C7B04"/>
    <w:rsid w:val="005C7BD3"/>
    <w:rsid w:val="005D0F00"/>
    <w:rsid w:val="005D15EA"/>
    <w:rsid w:val="005D22B3"/>
    <w:rsid w:val="005D3455"/>
    <w:rsid w:val="005D448C"/>
    <w:rsid w:val="005D44C3"/>
    <w:rsid w:val="005D45B6"/>
    <w:rsid w:val="005D4A8E"/>
    <w:rsid w:val="005D5471"/>
    <w:rsid w:val="005D6D93"/>
    <w:rsid w:val="005D7E43"/>
    <w:rsid w:val="005E1808"/>
    <w:rsid w:val="005E22D6"/>
    <w:rsid w:val="005E2679"/>
    <w:rsid w:val="005E26BD"/>
    <w:rsid w:val="005E3CA5"/>
    <w:rsid w:val="005E43FF"/>
    <w:rsid w:val="005E4A96"/>
    <w:rsid w:val="005E515E"/>
    <w:rsid w:val="005E56E1"/>
    <w:rsid w:val="005E63C8"/>
    <w:rsid w:val="005E68D3"/>
    <w:rsid w:val="005E7493"/>
    <w:rsid w:val="005E7DC3"/>
    <w:rsid w:val="005F02C5"/>
    <w:rsid w:val="005F05E6"/>
    <w:rsid w:val="005F10C2"/>
    <w:rsid w:val="005F2577"/>
    <w:rsid w:val="005F28EF"/>
    <w:rsid w:val="005F31B9"/>
    <w:rsid w:val="005F35DF"/>
    <w:rsid w:val="005F3F61"/>
    <w:rsid w:val="005F50B3"/>
    <w:rsid w:val="005F554C"/>
    <w:rsid w:val="005F5649"/>
    <w:rsid w:val="005F5E40"/>
    <w:rsid w:val="005F646B"/>
    <w:rsid w:val="005F67F6"/>
    <w:rsid w:val="005F74B6"/>
    <w:rsid w:val="005F7FF4"/>
    <w:rsid w:val="00600377"/>
    <w:rsid w:val="00600A64"/>
    <w:rsid w:val="00600A99"/>
    <w:rsid w:val="00601157"/>
    <w:rsid w:val="00602A47"/>
    <w:rsid w:val="00603624"/>
    <w:rsid w:val="0060397A"/>
    <w:rsid w:val="00604CDF"/>
    <w:rsid w:val="006060E8"/>
    <w:rsid w:val="0060646A"/>
    <w:rsid w:val="00606BC3"/>
    <w:rsid w:val="00607A10"/>
    <w:rsid w:val="00611CE2"/>
    <w:rsid w:val="00612309"/>
    <w:rsid w:val="00612437"/>
    <w:rsid w:val="006124DD"/>
    <w:rsid w:val="006137C4"/>
    <w:rsid w:val="00614626"/>
    <w:rsid w:val="00614B2E"/>
    <w:rsid w:val="00615996"/>
    <w:rsid w:val="00615BC7"/>
    <w:rsid w:val="00615D62"/>
    <w:rsid w:val="00615E0F"/>
    <w:rsid w:val="00615E2D"/>
    <w:rsid w:val="00615FCD"/>
    <w:rsid w:val="00616C28"/>
    <w:rsid w:val="00616E1E"/>
    <w:rsid w:val="0061744F"/>
    <w:rsid w:val="0061749F"/>
    <w:rsid w:val="006179B1"/>
    <w:rsid w:val="00620A8D"/>
    <w:rsid w:val="00620B15"/>
    <w:rsid w:val="00620E38"/>
    <w:rsid w:val="0062251E"/>
    <w:rsid w:val="00622C58"/>
    <w:rsid w:val="00622EB3"/>
    <w:rsid w:val="0062307F"/>
    <w:rsid w:val="0062337E"/>
    <w:rsid w:val="00623860"/>
    <w:rsid w:val="00623D03"/>
    <w:rsid w:val="006241E4"/>
    <w:rsid w:val="006263D3"/>
    <w:rsid w:val="00626CF1"/>
    <w:rsid w:val="00626D91"/>
    <w:rsid w:val="0062737F"/>
    <w:rsid w:val="00627B11"/>
    <w:rsid w:val="00630A4A"/>
    <w:rsid w:val="006313BE"/>
    <w:rsid w:val="00631ACB"/>
    <w:rsid w:val="00631DE8"/>
    <w:rsid w:val="0063325C"/>
    <w:rsid w:val="00633484"/>
    <w:rsid w:val="00633658"/>
    <w:rsid w:val="0063432A"/>
    <w:rsid w:val="0063458C"/>
    <w:rsid w:val="006357C2"/>
    <w:rsid w:val="00635836"/>
    <w:rsid w:val="006365CF"/>
    <w:rsid w:val="00636A42"/>
    <w:rsid w:val="00636B23"/>
    <w:rsid w:val="00637556"/>
    <w:rsid w:val="00637A3F"/>
    <w:rsid w:val="00637DBC"/>
    <w:rsid w:val="00641336"/>
    <w:rsid w:val="00641868"/>
    <w:rsid w:val="006422A6"/>
    <w:rsid w:val="006427D4"/>
    <w:rsid w:val="00644A76"/>
    <w:rsid w:val="00644D66"/>
    <w:rsid w:val="00645B0E"/>
    <w:rsid w:val="00647CD4"/>
    <w:rsid w:val="00650157"/>
    <w:rsid w:val="00651E34"/>
    <w:rsid w:val="006531D6"/>
    <w:rsid w:val="0065343F"/>
    <w:rsid w:val="006534E6"/>
    <w:rsid w:val="00653BE5"/>
    <w:rsid w:val="006541B6"/>
    <w:rsid w:val="0065523A"/>
    <w:rsid w:val="006553A6"/>
    <w:rsid w:val="00655EAC"/>
    <w:rsid w:val="00656716"/>
    <w:rsid w:val="0066018B"/>
    <w:rsid w:val="00660338"/>
    <w:rsid w:val="00660B35"/>
    <w:rsid w:val="006610E8"/>
    <w:rsid w:val="00661610"/>
    <w:rsid w:val="006617B2"/>
    <w:rsid w:val="00661F17"/>
    <w:rsid w:val="0066225A"/>
    <w:rsid w:val="00662ACE"/>
    <w:rsid w:val="006632B4"/>
    <w:rsid w:val="00664329"/>
    <w:rsid w:val="00664494"/>
    <w:rsid w:val="0066476D"/>
    <w:rsid w:val="00664FA6"/>
    <w:rsid w:val="00666949"/>
    <w:rsid w:val="00666C1C"/>
    <w:rsid w:val="006671DB"/>
    <w:rsid w:val="00667409"/>
    <w:rsid w:val="00667604"/>
    <w:rsid w:val="00667773"/>
    <w:rsid w:val="00670164"/>
    <w:rsid w:val="0067115E"/>
    <w:rsid w:val="00671608"/>
    <w:rsid w:val="00671688"/>
    <w:rsid w:val="00672174"/>
    <w:rsid w:val="00672401"/>
    <w:rsid w:val="00672E7B"/>
    <w:rsid w:val="00673585"/>
    <w:rsid w:val="006745D7"/>
    <w:rsid w:val="006747AE"/>
    <w:rsid w:val="00674DDA"/>
    <w:rsid w:val="00675390"/>
    <w:rsid w:val="0067595F"/>
    <w:rsid w:val="00675CBF"/>
    <w:rsid w:val="00677A56"/>
    <w:rsid w:val="006810BC"/>
    <w:rsid w:val="0068119F"/>
    <w:rsid w:val="006811B6"/>
    <w:rsid w:val="006815E8"/>
    <w:rsid w:val="0068218D"/>
    <w:rsid w:val="006824CE"/>
    <w:rsid w:val="006829EA"/>
    <w:rsid w:val="00683146"/>
    <w:rsid w:val="006832DB"/>
    <w:rsid w:val="006832FC"/>
    <w:rsid w:val="00683590"/>
    <w:rsid w:val="006836E3"/>
    <w:rsid w:val="00683C8B"/>
    <w:rsid w:val="00683E93"/>
    <w:rsid w:val="0068521F"/>
    <w:rsid w:val="006866BA"/>
    <w:rsid w:val="00686F38"/>
    <w:rsid w:val="006879FC"/>
    <w:rsid w:val="00687C36"/>
    <w:rsid w:val="006908A2"/>
    <w:rsid w:val="00690F1F"/>
    <w:rsid w:val="006912E7"/>
    <w:rsid w:val="006918C0"/>
    <w:rsid w:val="00691D2B"/>
    <w:rsid w:val="00691FD6"/>
    <w:rsid w:val="00692587"/>
    <w:rsid w:val="006926F2"/>
    <w:rsid w:val="006928B6"/>
    <w:rsid w:val="0069296E"/>
    <w:rsid w:val="00692985"/>
    <w:rsid w:val="00692E79"/>
    <w:rsid w:val="00695FE7"/>
    <w:rsid w:val="0069694C"/>
    <w:rsid w:val="00697209"/>
    <w:rsid w:val="00697511"/>
    <w:rsid w:val="00697FFA"/>
    <w:rsid w:val="006A1076"/>
    <w:rsid w:val="006A1CC5"/>
    <w:rsid w:val="006A2039"/>
    <w:rsid w:val="006A29A0"/>
    <w:rsid w:val="006A3386"/>
    <w:rsid w:val="006A390F"/>
    <w:rsid w:val="006A3B62"/>
    <w:rsid w:val="006A40BE"/>
    <w:rsid w:val="006A4FA5"/>
    <w:rsid w:val="006A502F"/>
    <w:rsid w:val="006A56AD"/>
    <w:rsid w:val="006A5A84"/>
    <w:rsid w:val="006A6512"/>
    <w:rsid w:val="006A6E8E"/>
    <w:rsid w:val="006A7477"/>
    <w:rsid w:val="006A7634"/>
    <w:rsid w:val="006B0036"/>
    <w:rsid w:val="006B0130"/>
    <w:rsid w:val="006B13E1"/>
    <w:rsid w:val="006B15B8"/>
    <w:rsid w:val="006B1E87"/>
    <w:rsid w:val="006B39BF"/>
    <w:rsid w:val="006B4228"/>
    <w:rsid w:val="006B5511"/>
    <w:rsid w:val="006B5597"/>
    <w:rsid w:val="006B5D6B"/>
    <w:rsid w:val="006B70C9"/>
    <w:rsid w:val="006B75C7"/>
    <w:rsid w:val="006B7907"/>
    <w:rsid w:val="006B7E85"/>
    <w:rsid w:val="006B7F73"/>
    <w:rsid w:val="006C0892"/>
    <w:rsid w:val="006C0A44"/>
    <w:rsid w:val="006C1A86"/>
    <w:rsid w:val="006C215F"/>
    <w:rsid w:val="006C2B8C"/>
    <w:rsid w:val="006C2F59"/>
    <w:rsid w:val="006C3DD1"/>
    <w:rsid w:val="006C3ED2"/>
    <w:rsid w:val="006C41B7"/>
    <w:rsid w:val="006C4846"/>
    <w:rsid w:val="006C4899"/>
    <w:rsid w:val="006C5110"/>
    <w:rsid w:val="006C547F"/>
    <w:rsid w:val="006C5DE2"/>
    <w:rsid w:val="006C6013"/>
    <w:rsid w:val="006C642B"/>
    <w:rsid w:val="006C645D"/>
    <w:rsid w:val="006C7362"/>
    <w:rsid w:val="006C7666"/>
    <w:rsid w:val="006D014D"/>
    <w:rsid w:val="006D0DE4"/>
    <w:rsid w:val="006D0EB3"/>
    <w:rsid w:val="006D2A8D"/>
    <w:rsid w:val="006D2B92"/>
    <w:rsid w:val="006D2F7E"/>
    <w:rsid w:val="006D3890"/>
    <w:rsid w:val="006D47BE"/>
    <w:rsid w:val="006D4D28"/>
    <w:rsid w:val="006D5752"/>
    <w:rsid w:val="006D6280"/>
    <w:rsid w:val="006D68A7"/>
    <w:rsid w:val="006D7119"/>
    <w:rsid w:val="006D77CE"/>
    <w:rsid w:val="006D7E9E"/>
    <w:rsid w:val="006E0B5A"/>
    <w:rsid w:val="006E127F"/>
    <w:rsid w:val="006E2E36"/>
    <w:rsid w:val="006E2F1A"/>
    <w:rsid w:val="006E3781"/>
    <w:rsid w:val="006E3ADD"/>
    <w:rsid w:val="006E3E4D"/>
    <w:rsid w:val="006E42BF"/>
    <w:rsid w:val="006E56A9"/>
    <w:rsid w:val="006E5902"/>
    <w:rsid w:val="006E5A1A"/>
    <w:rsid w:val="006E5ACC"/>
    <w:rsid w:val="006E65E1"/>
    <w:rsid w:val="006E6729"/>
    <w:rsid w:val="006E6B42"/>
    <w:rsid w:val="006E6EDB"/>
    <w:rsid w:val="006E797C"/>
    <w:rsid w:val="006F069C"/>
    <w:rsid w:val="006F0A58"/>
    <w:rsid w:val="006F0E78"/>
    <w:rsid w:val="006F101D"/>
    <w:rsid w:val="006F1166"/>
    <w:rsid w:val="006F1456"/>
    <w:rsid w:val="006F269D"/>
    <w:rsid w:val="006F2C1B"/>
    <w:rsid w:val="006F2CB7"/>
    <w:rsid w:val="006F2EA5"/>
    <w:rsid w:val="006F4004"/>
    <w:rsid w:val="006F487D"/>
    <w:rsid w:val="006F4C3D"/>
    <w:rsid w:val="006F4EAF"/>
    <w:rsid w:val="006F50DD"/>
    <w:rsid w:val="006F5228"/>
    <w:rsid w:val="006F59AA"/>
    <w:rsid w:val="006F68D4"/>
    <w:rsid w:val="006F70EA"/>
    <w:rsid w:val="006F7774"/>
    <w:rsid w:val="00700247"/>
    <w:rsid w:val="00700E42"/>
    <w:rsid w:val="00701484"/>
    <w:rsid w:val="007027A4"/>
    <w:rsid w:val="00702CFD"/>
    <w:rsid w:val="0070301F"/>
    <w:rsid w:val="0070328F"/>
    <w:rsid w:val="0070330B"/>
    <w:rsid w:val="00703994"/>
    <w:rsid w:val="00703D9F"/>
    <w:rsid w:val="00704395"/>
    <w:rsid w:val="007044D7"/>
    <w:rsid w:val="00704D22"/>
    <w:rsid w:val="00704E19"/>
    <w:rsid w:val="00705722"/>
    <w:rsid w:val="00705A5D"/>
    <w:rsid w:val="00705EF6"/>
    <w:rsid w:val="00706571"/>
    <w:rsid w:val="00710A90"/>
    <w:rsid w:val="00711365"/>
    <w:rsid w:val="00712AF7"/>
    <w:rsid w:val="00712BBA"/>
    <w:rsid w:val="0071371C"/>
    <w:rsid w:val="00713BE0"/>
    <w:rsid w:val="00713CA6"/>
    <w:rsid w:val="007143F4"/>
    <w:rsid w:val="0071450A"/>
    <w:rsid w:val="00714A64"/>
    <w:rsid w:val="00714AC5"/>
    <w:rsid w:val="00714C68"/>
    <w:rsid w:val="00714EB3"/>
    <w:rsid w:val="00715209"/>
    <w:rsid w:val="007157DB"/>
    <w:rsid w:val="0071727F"/>
    <w:rsid w:val="007177A5"/>
    <w:rsid w:val="00720695"/>
    <w:rsid w:val="007206AC"/>
    <w:rsid w:val="00721138"/>
    <w:rsid w:val="007214E5"/>
    <w:rsid w:val="00721B12"/>
    <w:rsid w:val="00721D76"/>
    <w:rsid w:val="007220AE"/>
    <w:rsid w:val="007225D4"/>
    <w:rsid w:val="007227BF"/>
    <w:rsid w:val="00722C1E"/>
    <w:rsid w:val="0072329D"/>
    <w:rsid w:val="00723B6D"/>
    <w:rsid w:val="00723DCE"/>
    <w:rsid w:val="007240DE"/>
    <w:rsid w:val="007245F7"/>
    <w:rsid w:val="00724AFF"/>
    <w:rsid w:val="00725641"/>
    <w:rsid w:val="00725658"/>
    <w:rsid w:val="007263D6"/>
    <w:rsid w:val="00726C88"/>
    <w:rsid w:val="00727647"/>
    <w:rsid w:val="00727661"/>
    <w:rsid w:val="00727EB1"/>
    <w:rsid w:val="00727F42"/>
    <w:rsid w:val="007300AD"/>
    <w:rsid w:val="00730510"/>
    <w:rsid w:val="0073063A"/>
    <w:rsid w:val="007311E1"/>
    <w:rsid w:val="00731810"/>
    <w:rsid w:val="00731E6A"/>
    <w:rsid w:val="00733087"/>
    <w:rsid w:val="00733407"/>
    <w:rsid w:val="007335D5"/>
    <w:rsid w:val="00734356"/>
    <w:rsid w:val="0073499E"/>
    <w:rsid w:val="00734F9F"/>
    <w:rsid w:val="00735BB4"/>
    <w:rsid w:val="00735E44"/>
    <w:rsid w:val="00735F73"/>
    <w:rsid w:val="00736171"/>
    <w:rsid w:val="007362B7"/>
    <w:rsid w:val="007366C7"/>
    <w:rsid w:val="00736ABA"/>
    <w:rsid w:val="00736D3D"/>
    <w:rsid w:val="00736F59"/>
    <w:rsid w:val="0073734D"/>
    <w:rsid w:val="007379CD"/>
    <w:rsid w:val="00740D03"/>
    <w:rsid w:val="007413B4"/>
    <w:rsid w:val="00742139"/>
    <w:rsid w:val="00742564"/>
    <w:rsid w:val="00744575"/>
    <w:rsid w:val="00744760"/>
    <w:rsid w:val="007449B5"/>
    <w:rsid w:val="00744F81"/>
    <w:rsid w:val="007455F1"/>
    <w:rsid w:val="00745F8E"/>
    <w:rsid w:val="007461B1"/>
    <w:rsid w:val="007466C4"/>
    <w:rsid w:val="007470E6"/>
    <w:rsid w:val="00747AB8"/>
    <w:rsid w:val="00747C9F"/>
    <w:rsid w:val="007500A6"/>
    <w:rsid w:val="0075020E"/>
    <w:rsid w:val="0075037B"/>
    <w:rsid w:val="007508A7"/>
    <w:rsid w:val="007509A3"/>
    <w:rsid w:val="00751213"/>
    <w:rsid w:val="00751BD5"/>
    <w:rsid w:val="00751BE9"/>
    <w:rsid w:val="007526C8"/>
    <w:rsid w:val="007530DD"/>
    <w:rsid w:val="00753602"/>
    <w:rsid w:val="00753D3D"/>
    <w:rsid w:val="00754218"/>
    <w:rsid w:val="00755C8B"/>
    <w:rsid w:val="00755F83"/>
    <w:rsid w:val="00756233"/>
    <w:rsid w:val="00756D45"/>
    <w:rsid w:val="0075710E"/>
    <w:rsid w:val="007573DE"/>
    <w:rsid w:val="00757496"/>
    <w:rsid w:val="00757E29"/>
    <w:rsid w:val="007600C9"/>
    <w:rsid w:val="0076071A"/>
    <w:rsid w:val="0076144D"/>
    <w:rsid w:val="00761572"/>
    <w:rsid w:val="00761FCB"/>
    <w:rsid w:val="007626FF"/>
    <w:rsid w:val="00763619"/>
    <w:rsid w:val="00763D2C"/>
    <w:rsid w:val="00764E69"/>
    <w:rsid w:val="00765575"/>
    <w:rsid w:val="00765947"/>
    <w:rsid w:val="00766529"/>
    <w:rsid w:val="007667A1"/>
    <w:rsid w:val="00766B9C"/>
    <w:rsid w:val="00766C79"/>
    <w:rsid w:val="007674A1"/>
    <w:rsid w:val="007678A6"/>
    <w:rsid w:val="00767B6D"/>
    <w:rsid w:val="007703BA"/>
    <w:rsid w:val="00770489"/>
    <w:rsid w:val="007709CC"/>
    <w:rsid w:val="00770BB1"/>
    <w:rsid w:val="00771B0A"/>
    <w:rsid w:val="00772A01"/>
    <w:rsid w:val="00772EEE"/>
    <w:rsid w:val="00773015"/>
    <w:rsid w:val="007738D0"/>
    <w:rsid w:val="00774FFB"/>
    <w:rsid w:val="0077512B"/>
    <w:rsid w:val="0077573C"/>
    <w:rsid w:val="00777036"/>
    <w:rsid w:val="00777499"/>
    <w:rsid w:val="00777654"/>
    <w:rsid w:val="0077770C"/>
    <w:rsid w:val="00780005"/>
    <w:rsid w:val="007804D7"/>
    <w:rsid w:val="00780627"/>
    <w:rsid w:val="007808A3"/>
    <w:rsid w:val="007811CA"/>
    <w:rsid w:val="0078154B"/>
    <w:rsid w:val="00781A63"/>
    <w:rsid w:val="00781B05"/>
    <w:rsid w:val="007823FF"/>
    <w:rsid w:val="00783223"/>
    <w:rsid w:val="00784623"/>
    <w:rsid w:val="00785B39"/>
    <w:rsid w:val="007870F2"/>
    <w:rsid w:val="00787491"/>
    <w:rsid w:val="007877B5"/>
    <w:rsid w:val="00790676"/>
    <w:rsid w:val="00790D54"/>
    <w:rsid w:val="00790ED7"/>
    <w:rsid w:val="00791253"/>
    <w:rsid w:val="007913C8"/>
    <w:rsid w:val="0079316E"/>
    <w:rsid w:val="007934A1"/>
    <w:rsid w:val="00793757"/>
    <w:rsid w:val="007951ED"/>
    <w:rsid w:val="00795790"/>
    <w:rsid w:val="00795B22"/>
    <w:rsid w:val="00795C86"/>
    <w:rsid w:val="00795D73"/>
    <w:rsid w:val="007970D1"/>
    <w:rsid w:val="007976AF"/>
    <w:rsid w:val="00797CC3"/>
    <w:rsid w:val="00797D4F"/>
    <w:rsid w:val="00797F68"/>
    <w:rsid w:val="007A018C"/>
    <w:rsid w:val="007A10D9"/>
    <w:rsid w:val="007A1E29"/>
    <w:rsid w:val="007A2072"/>
    <w:rsid w:val="007A208C"/>
    <w:rsid w:val="007A26EA"/>
    <w:rsid w:val="007A2A31"/>
    <w:rsid w:val="007A2AEA"/>
    <w:rsid w:val="007A325B"/>
    <w:rsid w:val="007A3632"/>
    <w:rsid w:val="007A3A9F"/>
    <w:rsid w:val="007A4988"/>
    <w:rsid w:val="007A4E9C"/>
    <w:rsid w:val="007A5211"/>
    <w:rsid w:val="007A5A6F"/>
    <w:rsid w:val="007A6DE1"/>
    <w:rsid w:val="007A7320"/>
    <w:rsid w:val="007A749A"/>
    <w:rsid w:val="007A7909"/>
    <w:rsid w:val="007A7F2B"/>
    <w:rsid w:val="007A7F5C"/>
    <w:rsid w:val="007B1B23"/>
    <w:rsid w:val="007B3A35"/>
    <w:rsid w:val="007B3B0C"/>
    <w:rsid w:val="007B41AB"/>
    <w:rsid w:val="007B43AE"/>
    <w:rsid w:val="007B495E"/>
    <w:rsid w:val="007B500C"/>
    <w:rsid w:val="007B51CA"/>
    <w:rsid w:val="007B52A8"/>
    <w:rsid w:val="007B56C0"/>
    <w:rsid w:val="007B587B"/>
    <w:rsid w:val="007B5955"/>
    <w:rsid w:val="007B5DE2"/>
    <w:rsid w:val="007B5F4B"/>
    <w:rsid w:val="007B62E4"/>
    <w:rsid w:val="007B6657"/>
    <w:rsid w:val="007B7459"/>
    <w:rsid w:val="007C0005"/>
    <w:rsid w:val="007C04BB"/>
    <w:rsid w:val="007C05A8"/>
    <w:rsid w:val="007C061F"/>
    <w:rsid w:val="007C1938"/>
    <w:rsid w:val="007C1A09"/>
    <w:rsid w:val="007C21C0"/>
    <w:rsid w:val="007C2221"/>
    <w:rsid w:val="007C2F2D"/>
    <w:rsid w:val="007C2FED"/>
    <w:rsid w:val="007C38A5"/>
    <w:rsid w:val="007C3A91"/>
    <w:rsid w:val="007C3DB3"/>
    <w:rsid w:val="007C4752"/>
    <w:rsid w:val="007C486B"/>
    <w:rsid w:val="007C5066"/>
    <w:rsid w:val="007C5C7E"/>
    <w:rsid w:val="007C5F84"/>
    <w:rsid w:val="007C6799"/>
    <w:rsid w:val="007C71A1"/>
    <w:rsid w:val="007D22EC"/>
    <w:rsid w:val="007D30A8"/>
    <w:rsid w:val="007D4061"/>
    <w:rsid w:val="007D438A"/>
    <w:rsid w:val="007D4703"/>
    <w:rsid w:val="007D4ABD"/>
    <w:rsid w:val="007D5153"/>
    <w:rsid w:val="007D54DD"/>
    <w:rsid w:val="007D7247"/>
    <w:rsid w:val="007D7E2F"/>
    <w:rsid w:val="007D7E7C"/>
    <w:rsid w:val="007E001A"/>
    <w:rsid w:val="007E0B67"/>
    <w:rsid w:val="007E1468"/>
    <w:rsid w:val="007E1757"/>
    <w:rsid w:val="007E20DA"/>
    <w:rsid w:val="007E2B56"/>
    <w:rsid w:val="007E39BC"/>
    <w:rsid w:val="007E3E23"/>
    <w:rsid w:val="007E4498"/>
    <w:rsid w:val="007E5B3C"/>
    <w:rsid w:val="007E5BFC"/>
    <w:rsid w:val="007E5F9E"/>
    <w:rsid w:val="007E604F"/>
    <w:rsid w:val="007E7E48"/>
    <w:rsid w:val="007F0380"/>
    <w:rsid w:val="007F03FD"/>
    <w:rsid w:val="007F087C"/>
    <w:rsid w:val="007F08BC"/>
    <w:rsid w:val="007F0B15"/>
    <w:rsid w:val="007F18FB"/>
    <w:rsid w:val="007F1E6A"/>
    <w:rsid w:val="007F20CB"/>
    <w:rsid w:val="007F289D"/>
    <w:rsid w:val="007F3E72"/>
    <w:rsid w:val="007F3EFD"/>
    <w:rsid w:val="007F4E07"/>
    <w:rsid w:val="007F531C"/>
    <w:rsid w:val="007F7A93"/>
    <w:rsid w:val="007F7B29"/>
    <w:rsid w:val="007F7FAA"/>
    <w:rsid w:val="008003E2"/>
    <w:rsid w:val="0080049C"/>
    <w:rsid w:val="00800981"/>
    <w:rsid w:val="00800B07"/>
    <w:rsid w:val="00801198"/>
    <w:rsid w:val="008011D7"/>
    <w:rsid w:val="008019E3"/>
    <w:rsid w:val="008022A0"/>
    <w:rsid w:val="0080288D"/>
    <w:rsid w:val="008033A8"/>
    <w:rsid w:val="008036E7"/>
    <w:rsid w:val="00803784"/>
    <w:rsid w:val="00804187"/>
    <w:rsid w:val="00804E32"/>
    <w:rsid w:val="00805112"/>
    <w:rsid w:val="00806AF8"/>
    <w:rsid w:val="00806CE6"/>
    <w:rsid w:val="0080707E"/>
    <w:rsid w:val="008074BA"/>
    <w:rsid w:val="00807C26"/>
    <w:rsid w:val="00810A16"/>
    <w:rsid w:val="00810C6E"/>
    <w:rsid w:val="008119C5"/>
    <w:rsid w:val="00811BB1"/>
    <w:rsid w:val="008123E6"/>
    <w:rsid w:val="00812BD5"/>
    <w:rsid w:val="008148CE"/>
    <w:rsid w:val="00815761"/>
    <w:rsid w:val="0081734D"/>
    <w:rsid w:val="0081748B"/>
    <w:rsid w:val="008174D8"/>
    <w:rsid w:val="00817C40"/>
    <w:rsid w:val="00820BC5"/>
    <w:rsid w:val="00821A22"/>
    <w:rsid w:val="00821A8A"/>
    <w:rsid w:val="0082277D"/>
    <w:rsid w:val="00822F7F"/>
    <w:rsid w:val="00823C9F"/>
    <w:rsid w:val="0082409E"/>
    <w:rsid w:val="008245B8"/>
    <w:rsid w:val="00824E43"/>
    <w:rsid w:val="00824EF0"/>
    <w:rsid w:val="008259DF"/>
    <w:rsid w:val="00825AFF"/>
    <w:rsid w:val="00825D82"/>
    <w:rsid w:val="00825E3E"/>
    <w:rsid w:val="0082708F"/>
    <w:rsid w:val="00827468"/>
    <w:rsid w:val="00827E3D"/>
    <w:rsid w:val="0083007C"/>
    <w:rsid w:val="00830BB3"/>
    <w:rsid w:val="00830CCF"/>
    <w:rsid w:val="00831305"/>
    <w:rsid w:val="00832D86"/>
    <w:rsid w:val="00832E3C"/>
    <w:rsid w:val="00833F25"/>
    <w:rsid w:val="00834268"/>
    <w:rsid w:val="008347D6"/>
    <w:rsid w:val="00834BBE"/>
    <w:rsid w:val="00834D7A"/>
    <w:rsid w:val="00835834"/>
    <w:rsid w:val="00835884"/>
    <w:rsid w:val="008358D3"/>
    <w:rsid w:val="00836D76"/>
    <w:rsid w:val="00837029"/>
    <w:rsid w:val="00837795"/>
    <w:rsid w:val="00837D5C"/>
    <w:rsid w:val="00837D8F"/>
    <w:rsid w:val="00840608"/>
    <w:rsid w:val="00840723"/>
    <w:rsid w:val="00840775"/>
    <w:rsid w:val="00840D55"/>
    <w:rsid w:val="00840F45"/>
    <w:rsid w:val="008418DA"/>
    <w:rsid w:val="00841FCF"/>
    <w:rsid w:val="0084270D"/>
    <w:rsid w:val="00842C41"/>
    <w:rsid w:val="00843307"/>
    <w:rsid w:val="00843537"/>
    <w:rsid w:val="00843F3E"/>
    <w:rsid w:val="0084420A"/>
    <w:rsid w:val="008453A3"/>
    <w:rsid w:val="00846678"/>
    <w:rsid w:val="008467B2"/>
    <w:rsid w:val="00846F04"/>
    <w:rsid w:val="0084706B"/>
    <w:rsid w:val="00850138"/>
    <w:rsid w:val="00850AB0"/>
    <w:rsid w:val="00851066"/>
    <w:rsid w:val="00851255"/>
    <w:rsid w:val="008515ED"/>
    <w:rsid w:val="008528F3"/>
    <w:rsid w:val="0085296C"/>
    <w:rsid w:val="00852B06"/>
    <w:rsid w:val="00852E36"/>
    <w:rsid w:val="00853AE4"/>
    <w:rsid w:val="0085412B"/>
    <w:rsid w:val="0085473A"/>
    <w:rsid w:val="00855104"/>
    <w:rsid w:val="00855CB9"/>
    <w:rsid w:val="00856BA4"/>
    <w:rsid w:val="00857F6C"/>
    <w:rsid w:val="00860000"/>
    <w:rsid w:val="00860062"/>
    <w:rsid w:val="00860342"/>
    <w:rsid w:val="00860950"/>
    <w:rsid w:val="00860B57"/>
    <w:rsid w:val="00861599"/>
    <w:rsid w:val="008615D0"/>
    <w:rsid w:val="00861821"/>
    <w:rsid w:val="00862880"/>
    <w:rsid w:val="00863474"/>
    <w:rsid w:val="008640E9"/>
    <w:rsid w:val="008640FE"/>
    <w:rsid w:val="0086436F"/>
    <w:rsid w:val="008649DE"/>
    <w:rsid w:val="00865359"/>
    <w:rsid w:val="0086537F"/>
    <w:rsid w:val="0086596B"/>
    <w:rsid w:val="00865CF1"/>
    <w:rsid w:val="008668D1"/>
    <w:rsid w:val="0086693E"/>
    <w:rsid w:val="00866D94"/>
    <w:rsid w:val="008672F1"/>
    <w:rsid w:val="00867D90"/>
    <w:rsid w:val="008700A8"/>
    <w:rsid w:val="008709CF"/>
    <w:rsid w:val="008710A6"/>
    <w:rsid w:val="008720F6"/>
    <w:rsid w:val="0087424F"/>
    <w:rsid w:val="008743FE"/>
    <w:rsid w:val="0087487E"/>
    <w:rsid w:val="00874CB3"/>
    <w:rsid w:val="00875487"/>
    <w:rsid w:val="008769BD"/>
    <w:rsid w:val="00876B7D"/>
    <w:rsid w:val="00876DEE"/>
    <w:rsid w:val="00877042"/>
    <w:rsid w:val="008775B3"/>
    <w:rsid w:val="00877C09"/>
    <w:rsid w:val="00877D6C"/>
    <w:rsid w:val="00877E03"/>
    <w:rsid w:val="00877FC3"/>
    <w:rsid w:val="00880637"/>
    <w:rsid w:val="00880F66"/>
    <w:rsid w:val="008820ED"/>
    <w:rsid w:val="00883695"/>
    <w:rsid w:val="00883F44"/>
    <w:rsid w:val="0088440A"/>
    <w:rsid w:val="00884615"/>
    <w:rsid w:val="008848EA"/>
    <w:rsid w:val="00884C19"/>
    <w:rsid w:val="008852B7"/>
    <w:rsid w:val="00885A64"/>
    <w:rsid w:val="00885E62"/>
    <w:rsid w:val="0088637A"/>
    <w:rsid w:val="008865DD"/>
    <w:rsid w:val="00886E55"/>
    <w:rsid w:val="008874D0"/>
    <w:rsid w:val="00887839"/>
    <w:rsid w:val="00891091"/>
    <w:rsid w:val="00891192"/>
    <w:rsid w:val="008911BB"/>
    <w:rsid w:val="0089182D"/>
    <w:rsid w:val="008918FC"/>
    <w:rsid w:val="00891A10"/>
    <w:rsid w:val="00893220"/>
    <w:rsid w:val="00893320"/>
    <w:rsid w:val="008940F7"/>
    <w:rsid w:val="008945BD"/>
    <w:rsid w:val="0089461B"/>
    <w:rsid w:val="00894B47"/>
    <w:rsid w:val="0089532D"/>
    <w:rsid w:val="008979A0"/>
    <w:rsid w:val="00897CC6"/>
    <w:rsid w:val="008A06D1"/>
    <w:rsid w:val="008A0D6B"/>
    <w:rsid w:val="008A10A3"/>
    <w:rsid w:val="008A125E"/>
    <w:rsid w:val="008A173D"/>
    <w:rsid w:val="008A21C2"/>
    <w:rsid w:val="008A2913"/>
    <w:rsid w:val="008A3D58"/>
    <w:rsid w:val="008A4058"/>
    <w:rsid w:val="008A43A5"/>
    <w:rsid w:val="008A4554"/>
    <w:rsid w:val="008A46A9"/>
    <w:rsid w:val="008A504C"/>
    <w:rsid w:val="008A5195"/>
    <w:rsid w:val="008A53CA"/>
    <w:rsid w:val="008A5A8C"/>
    <w:rsid w:val="008A6447"/>
    <w:rsid w:val="008A68AA"/>
    <w:rsid w:val="008A6B56"/>
    <w:rsid w:val="008A7943"/>
    <w:rsid w:val="008B0050"/>
    <w:rsid w:val="008B0063"/>
    <w:rsid w:val="008B00D2"/>
    <w:rsid w:val="008B01CD"/>
    <w:rsid w:val="008B0409"/>
    <w:rsid w:val="008B3A37"/>
    <w:rsid w:val="008B4DAE"/>
    <w:rsid w:val="008B5CCE"/>
    <w:rsid w:val="008B6ADF"/>
    <w:rsid w:val="008B6C09"/>
    <w:rsid w:val="008B6CEF"/>
    <w:rsid w:val="008B720F"/>
    <w:rsid w:val="008B74B8"/>
    <w:rsid w:val="008B776F"/>
    <w:rsid w:val="008B7984"/>
    <w:rsid w:val="008B7D56"/>
    <w:rsid w:val="008C0149"/>
    <w:rsid w:val="008C108A"/>
    <w:rsid w:val="008C1243"/>
    <w:rsid w:val="008C17AD"/>
    <w:rsid w:val="008C19D5"/>
    <w:rsid w:val="008C1BF7"/>
    <w:rsid w:val="008C1C41"/>
    <w:rsid w:val="008C1C72"/>
    <w:rsid w:val="008C1CE6"/>
    <w:rsid w:val="008C20D3"/>
    <w:rsid w:val="008C251F"/>
    <w:rsid w:val="008C2E79"/>
    <w:rsid w:val="008C3387"/>
    <w:rsid w:val="008C4425"/>
    <w:rsid w:val="008C4996"/>
    <w:rsid w:val="008C560C"/>
    <w:rsid w:val="008C5D1B"/>
    <w:rsid w:val="008C614C"/>
    <w:rsid w:val="008C6188"/>
    <w:rsid w:val="008C6227"/>
    <w:rsid w:val="008C6420"/>
    <w:rsid w:val="008C7205"/>
    <w:rsid w:val="008C7411"/>
    <w:rsid w:val="008D024D"/>
    <w:rsid w:val="008D07EF"/>
    <w:rsid w:val="008D1A09"/>
    <w:rsid w:val="008D25BD"/>
    <w:rsid w:val="008D31B8"/>
    <w:rsid w:val="008D3B55"/>
    <w:rsid w:val="008D40C4"/>
    <w:rsid w:val="008D41D8"/>
    <w:rsid w:val="008D4594"/>
    <w:rsid w:val="008D45C9"/>
    <w:rsid w:val="008D479A"/>
    <w:rsid w:val="008D4AFB"/>
    <w:rsid w:val="008D517B"/>
    <w:rsid w:val="008D5A89"/>
    <w:rsid w:val="008D6672"/>
    <w:rsid w:val="008D7738"/>
    <w:rsid w:val="008E0191"/>
    <w:rsid w:val="008E0CC5"/>
    <w:rsid w:val="008E16AE"/>
    <w:rsid w:val="008E1907"/>
    <w:rsid w:val="008E1B7C"/>
    <w:rsid w:val="008E2B11"/>
    <w:rsid w:val="008E2CB2"/>
    <w:rsid w:val="008E353D"/>
    <w:rsid w:val="008E3B93"/>
    <w:rsid w:val="008E3CEB"/>
    <w:rsid w:val="008E4355"/>
    <w:rsid w:val="008E4D2F"/>
    <w:rsid w:val="008E4DB8"/>
    <w:rsid w:val="008E51A3"/>
    <w:rsid w:val="008E55EC"/>
    <w:rsid w:val="008E598B"/>
    <w:rsid w:val="008E5D1E"/>
    <w:rsid w:val="008E5F58"/>
    <w:rsid w:val="008E643C"/>
    <w:rsid w:val="008E6EC0"/>
    <w:rsid w:val="008E7806"/>
    <w:rsid w:val="008F0551"/>
    <w:rsid w:val="008F093B"/>
    <w:rsid w:val="008F1973"/>
    <w:rsid w:val="008F1AA1"/>
    <w:rsid w:val="008F1C65"/>
    <w:rsid w:val="008F1CAC"/>
    <w:rsid w:val="008F2854"/>
    <w:rsid w:val="008F3484"/>
    <w:rsid w:val="008F36A4"/>
    <w:rsid w:val="008F445C"/>
    <w:rsid w:val="008F4495"/>
    <w:rsid w:val="008F4587"/>
    <w:rsid w:val="008F69DE"/>
    <w:rsid w:val="008F6FF8"/>
    <w:rsid w:val="008F7B0C"/>
    <w:rsid w:val="00900526"/>
    <w:rsid w:val="009010B5"/>
    <w:rsid w:val="0090297B"/>
    <w:rsid w:val="009036B8"/>
    <w:rsid w:val="00904635"/>
    <w:rsid w:val="0090530E"/>
    <w:rsid w:val="00905678"/>
    <w:rsid w:val="00906F56"/>
    <w:rsid w:val="00910411"/>
    <w:rsid w:val="0091159B"/>
    <w:rsid w:val="00911F2A"/>
    <w:rsid w:val="00912036"/>
    <w:rsid w:val="00913078"/>
    <w:rsid w:val="00913532"/>
    <w:rsid w:val="00913C7A"/>
    <w:rsid w:val="00916332"/>
    <w:rsid w:val="0091648F"/>
    <w:rsid w:val="009164D6"/>
    <w:rsid w:val="00916574"/>
    <w:rsid w:val="0091758F"/>
    <w:rsid w:val="009175F3"/>
    <w:rsid w:val="00917DCD"/>
    <w:rsid w:val="009203ED"/>
    <w:rsid w:val="00920904"/>
    <w:rsid w:val="00920B2F"/>
    <w:rsid w:val="00920B90"/>
    <w:rsid w:val="009211DC"/>
    <w:rsid w:val="00921A26"/>
    <w:rsid w:val="00922AE6"/>
    <w:rsid w:val="00922D3B"/>
    <w:rsid w:val="009231EF"/>
    <w:rsid w:val="00925610"/>
    <w:rsid w:val="009258B2"/>
    <w:rsid w:val="009263A3"/>
    <w:rsid w:val="00926D2F"/>
    <w:rsid w:val="00926E97"/>
    <w:rsid w:val="00927701"/>
    <w:rsid w:val="00930A94"/>
    <w:rsid w:val="009315EF"/>
    <w:rsid w:val="009318EE"/>
    <w:rsid w:val="00932159"/>
    <w:rsid w:val="00932439"/>
    <w:rsid w:val="00932A70"/>
    <w:rsid w:val="00933D30"/>
    <w:rsid w:val="0093430D"/>
    <w:rsid w:val="00934FA6"/>
    <w:rsid w:val="009350D1"/>
    <w:rsid w:val="009353F8"/>
    <w:rsid w:val="00935A2F"/>
    <w:rsid w:val="00935D77"/>
    <w:rsid w:val="00935DCC"/>
    <w:rsid w:val="00935DF7"/>
    <w:rsid w:val="00936AF2"/>
    <w:rsid w:val="00937575"/>
    <w:rsid w:val="0093765F"/>
    <w:rsid w:val="00937804"/>
    <w:rsid w:val="0093783A"/>
    <w:rsid w:val="00937A18"/>
    <w:rsid w:val="00937EDC"/>
    <w:rsid w:val="00940803"/>
    <w:rsid w:val="00941572"/>
    <w:rsid w:val="00941C61"/>
    <w:rsid w:val="0094290C"/>
    <w:rsid w:val="00942B78"/>
    <w:rsid w:val="0094341A"/>
    <w:rsid w:val="00943DB8"/>
    <w:rsid w:val="00944825"/>
    <w:rsid w:val="009457ED"/>
    <w:rsid w:val="009458EB"/>
    <w:rsid w:val="00945A62"/>
    <w:rsid w:val="00945DB2"/>
    <w:rsid w:val="00946B20"/>
    <w:rsid w:val="00947822"/>
    <w:rsid w:val="00947F99"/>
    <w:rsid w:val="00950317"/>
    <w:rsid w:val="00950399"/>
    <w:rsid w:val="009510B2"/>
    <w:rsid w:val="0095121B"/>
    <w:rsid w:val="009516B6"/>
    <w:rsid w:val="00951C6E"/>
    <w:rsid w:val="00952568"/>
    <w:rsid w:val="009525E0"/>
    <w:rsid w:val="00952A1C"/>
    <w:rsid w:val="00953159"/>
    <w:rsid w:val="009539EC"/>
    <w:rsid w:val="00954F03"/>
    <w:rsid w:val="009555F2"/>
    <w:rsid w:val="0095580D"/>
    <w:rsid w:val="0095593B"/>
    <w:rsid w:val="00955C87"/>
    <w:rsid w:val="00955EEF"/>
    <w:rsid w:val="009600CA"/>
    <w:rsid w:val="00960143"/>
    <w:rsid w:val="009610EE"/>
    <w:rsid w:val="00962C45"/>
    <w:rsid w:val="00962D73"/>
    <w:rsid w:val="00963145"/>
    <w:rsid w:val="00963850"/>
    <w:rsid w:val="009646B4"/>
    <w:rsid w:val="00964B1D"/>
    <w:rsid w:val="00967904"/>
    <w:rsid w:val="00970832"/>
    <w:rsid w:val="009720C9"/>
    <w:rsid w:val="0097233C"/>
    <w:rsid w:val="0097236C"/>
    <w:rsid w:val="009723DD"/>
    <w:rsid w:val="009727F8"/>
    <w:rsid w:val="0097423B"/>
    <w:rsid w:val="00974351"/>
    <w:rsid w:val="00974D53"/>
    <w:rsid w:val="0097534A"/>
    <w:rsid w:val="00975499"/>
    <w:rsid w:val="0097580D"/>
    <w:rsid w:val="009760F5"/>
    <w:rsid w:val="00976DA9"/>
    <w:rsid w:val="00980493"/>
    <w:rsid w:val="009805B2"/>
    <w:rsid w:val="00980B2F"/>
    <w:rsid w:val="00981DF7"/>
    <w:rsid w:val="00981E73"/>
    <w:rsid w:val="00981FAF"/>
    <w:rsid w:val="009827C6"/>
    <w:rsid w:val="00982B2B"/>
    <w:rsid w:val="00982B4F"/>
    <w:rsid w:val="00983F64"/>
    <w:rsid w:val="009840D1"/>
    <w:rsid w:val="0098437B"/>
    <w:rsid w:val="009850E4"/>
    <w:rsid w:val="009854E3"/>
    <w:rsid w:val="0098572E"/>
    <w:rsid w:val="00985B71"/>
    <w:rsid w:val="00986FF3"/>
    <w:rsid w:val="0098719C"/>
    <w:rsid w:val="0098739F"/>
    <w:rsid w:val="00987978"/>
    <w:rsid w:val="00987D68"/>
    <w:rsid w:val="009900E3"/>
    <w:rsid w:val="0099169A"/>
    <w:rsid w:val="00991B57"/>
    <w:rsid w:val="00991C69"/>
    <w:rsid w:val="009922B0"/>
    <w:rsid w:val="0099243C"/>
    <w:rsid w:val="009938B4"/>
    <w:rsid w:val="00993B55"/>
    <w:rsid w:val="00993EEC"/>
    <w:rsid w:val="00994B6B"/>
    <w:rsid w:val="00995165"/>
    <w:rsid w:val="00995CB4"/>
    <w:rsid w:val="00995D78"/>
    <w:rsid w:val="0099705D"/>
    <w:rsid w:val="009971F0"/>
    <w:rsid w:val="009A0904"/>
    <w:rsid w:val="009A0AB2"/>
    <w:rsid w:val="009A12A3"/>
    <w:rsid w:val="009A30D5"/>
    <w:rsid w:val="009A3895"/>
    <w:rsid w:val="009A4228"/>
    <w:rsid w:val="009A4727"/>
    <w:rsid w:val="009A4CB7"/>
    <w:rsid w:val="009A54A4"/>
    <w:rsid w:val="009A573E"/>
    <w:rsid w:val="009A5842"/>
    <w:rsid w:val="009A71D3"/>
    <w:rsid w:val="009B0DEC"/>
    <w:rsid w:val="009B1395"/>
    <w:rsid w:val="009B17B0"/>
    <w:rsid w:val="009B225D"/>
    <w:rsid w:val="009B26D6"/>
    <w:rsid w:val="009B290E"/>
    <w:rsid w:val="009B2B1C"/>
    <w:rsid w:val="009B2B79"/>
    <w:rsid w:val="009B30ED"/>
    <w:rsid w:val="009B3314"/>
    <w:rsid w:val="009B3345"/>
    <w:rsid w:val="009B33B9"/>
    <w:rsid w:val="009B35F8"/>
    <w:rsid w:val="009B38EB"/>
    <w:rsid w:val="009B3DCA"/>
    <w:rsid w:val="009B4EFB"/>
    <w:rsid w:val="009B580E"/>
    <w:rsid w:val="009B6B26"/>
    <w:rsid w:val="009B7155"/>
    <w:rsid w:val="009C14E8"/>
    <w:rsid w:val="009C3075"/>
    <w:rsid w:val="009C30DA"/>
    <w:rsid w:val="009C3B86"/>
    <w:rsid w:val="009C43E2"/>
    <w:rsid w:val="009C4DA6"/>
    <w:rsid w:val="009C6D01"/>
    <w:rsid w:val="009C6F33"/>
    <w:rsid w:val="009C7031"/>
    <w:rsid w:val="009C7A69"/>
    <w:rsid w:val="009C7B77"/>
    <w:rsid w:val="009D0F38"/>
    <w:rsid w:val="009D0F9F"/>
    <w:rsid w:val="009D10A9"/>
    <w:rsid w:val="009D201D"/>
    <w:rsid w:val="009D20A6"/>
    <w:rsid w:val="009D3046"/>
    <w:rsid w:val="009D34BF"/>
    <w:rsid w:val="009D34EA"/>
    <w:rsid w:val="009D36D8"/>
    <w:rsid w:val="009D3EAF"/>
    <w:rsid w:val="009D4128"/>
    <w:rsid w:val="009D4177"/>
    <w:rsid w:val="009D5ED0"/>
    <w:rsid w:val="009D6656"/>
    <w:rsid w:val="009D7694"/>
    <w:rsid w:val="009D7757"/>
    <w:rsid w:val="009E01F8"/>
    <w:rsid w:val="009E0676"/>
    <w:rsid w:val="009E0742"/>
    <w:rsid w:val="009E10DE"/>
    <w:rsid w:val="009E158B"/>
    <w:rsid w:val="009E1C03"/>
    <w:rsid w:val="009E2189"/>
    <w:rsid w:val="009E2512"/>
    <w:rsid w:val="009E3676"/>
    <w:rsid w:val="009E3679"/>
    <w:rsid w:val="009E3E72"/>
    <w:rsid w:val="009E4F08"/>
    <w:rsid w:val="009E50A0"/>
    <w:rsid w:val="009E5AA1"/>
    <w:rsid w:val="009E5C12"/>
    <w:rsid w:val="009E5D5B"/>
    <w:rsid w:val="009E6AAF"/>
    <w:rsid w:val="009E6F22"/>
    <w:rsid w:val="009E787E"/>
    <w:rsid w:val="009E7F7B"/>
    <w:rsid w:val="009F002A"/>
    <w:rsid w:val="009F06D3"/>
    <w:rsid w:val="009F0B6D"/>
    <w:rsid w:val="009F1514"/>
    <w:rsid w:val="009F2390"/>
    <w:rsid w:val="009F2A9C"/>
    <w:rsid w:val="009F2B13"/>
    <w:rsid w:val="009F4413"/>
    <w:rsid w:val="009F52D7"/>
    <w:rsid w:val="009F5B8D"/>
    <w:rsid w:val="009F5DD8"/>
    <w:rsid w:val="009F62DB"/>
    <w:rsid w:val="009F6487"/>
    <w:rsid w:val="009F692D"/>
    <w:rsid w:val="009F721E"/>
    <w:rsid w:val="00A0029B"/>
    <w:rsid w:val="00A00508"/>
    <w:rsid w:val="00A005F1"/>
    <w:rsid w:val="00A00826"/>
    <w:rsid w:val="00A00912"/>
    <w:rsid w:val="00A00B3A"/>
    <w:rsid w:val="00A0116B"/>
    <w:rsid w:val="00A015C4"/>
    <w:rsid w:val="00A016DA"/>
    <w:rsid w:val="00A02264"/>
    <w:rsid w:val="00A027FB"/>
    <w:rsid w:val="00A02E18"/>
    <w:rsid w:val="00A03EF5"/>
    <w:rsid w:val="00A03F2D"/>
    <w:rsid w:val="00A04C7E"/>
    <w:rsid w:val="00A04D36"/>
    <w:rsid w:val="00A0517F"/>
    <w:rsid w:val="00A052B1"/>
    <w:rsid w:val="00A07501"/>
    <w:rsid w:val="00A07E47"/>
    <w:rsid w:val="00A109FF"/>
    <w:rsid w:val="00A12D8A"/>
    <w:rsid w:val="00A1356B"/>
    <w:rsid w:val="00A13F16"/>
    <w:rsid w:val="00A14331"/>
    <w:rsid w:val="00A14A88"/>
    <w:rsid w:val="00A14B01"/>
    <w:rsid w:val="00A15155"/>
    <w:rsid w:val="00A1543A"/>
    <w:rsid w:val="00A15466"/>
    <w:rsid w:val="00A15632"/>
    <w:rsid w:val="00A156B9"/>
    <w:rsid w:val="00A15D7B"/>
    <w:rsid w:val="00A17712"/>
    <w:rsid w:val="00A17BEB"/>
    <w:rsid w:val="00A202F1"/>
    <w:rsid w:val="00A2058D"/>
    <w:rsid w:val="00A206CE"/>
    <w:rsid w:val="00A20C24"/>
    <w:rsid w:val="00A2142C"/>
    <w:rsid w:val="00A21705"/>
    <w:rsid w:val="00A21726"/>
    <w:rsid w:val="00A21878"/>
    <w:rsid w:val="00A21D76"/>
    <w:rsid w:val="00A21E0B"/>
    <w:rsid w:val="00A22245"/>
    <w:rsid w:val="00A235DF"/>
    <w:rsid w:val="00A23ED0"/>
    <w:rsid w:val="00A24110"/>
    <w:rsid w:val="00A24155"/>
    <w:rsid w:val="00A25129"/>
    <w:rsid w:val="00A25A9A"/>
    <w:rsid w:val="00A27773"/>
    <w:rsid w:val="00A27880"/>
    <w:rsid w:val="00A27AFE"/>
    <w:rsid w:val="00A27DFD"/>
    <w:rsid w:val="00A3047E"/>
    <w:rsid w:val="00A30843"/>
    <w:rsid w:val="00A3087D"/>
    <w:rsid w:val="00A308B4"/>
    <w:rsid w:val="00A30937"/>
    <w:rsid w:val="00A309E0"/>
    <w:rsid w:val="00A30F5D"/>
    <w:rsid w:val="00A313AD"/>
    <w:rsid w:val="00A31723"/>
    <w:rsid w:val="00A31DF0"/>
    <w:rsid w:val="00A31EB1"/>
    <w:rsid w:val="00A31EF7"/>
    <w:rsid w:val="00A32447"/>
    <w:rsid w:val="00A325CA"/>
    <w:rsid w:val="00A33DEC"/>
    <w:rsid w:val="00A3488D"/>
    <w:rsid w:val="00A349E2"/>
    <w:rsid w:val="00A34F56"/>
    <w:rsid w:val="00A364A9"/>
    <w:rsid w:val="00A36802"/>
    <w:rsid w:val="00A36B64"/>
    <w:rsid w:val="00A372E0"/>
    <w:rsid w:val="00A37DC0"/>
    <w:rsid w:val="00A405B7"/>
    <w:rsid w:val="00A40D99"/>
    <w:rsid w:val="00A411B6"/>
    <w:rsid w:val="00A41220"/>
    <w:rsid w:val="00A41CAD"/>
    <w:rsid w:val="00A41EAF"/>
    <w:rsid w:val="00A4215D"/>
    <w:rsid w:val="00A42248"/>
    <w:rsid w:val="00A424D2"/>
    <w:rsid w:val="00A42CBA"/>
    <w:rsid w:val="00A42F3F"/>
    <w:rsid w:val="00A439C4"/>
    <w:rsid w:val="00A445A0"/>
    <w:rsid w:val="00A4484F"/>
    <w:rsid w:val="00A44C11"/>
    <w:rsid w:val="00A4575C"/>
    <w:rsid w:val="00A45BC2"/>
    <w:rsid w:val="00A46BDF"/>
    <w:rsid w:val="00A470E2"/>
    <w:rsid w:val="00A471F7"/>
    <w:rsid w:val="00A47ADB"/>
    <w:rsid w:val="00A50650"/>
    <w:rsid w:val="00A5087B"/>
    <w:rsid w:val="00A508BC"/>
    <w:rsid w:val="00A509D5"/>
    <w:rsid w:val="00A5254C"/>
    <w:rsid w:val="00A525C1"/>
    <w:rsid w:val="00A52626"/>
    <w:rsid w:val="00A533CA"/>
    <w:rsid w:val="00A53549"/>
    <w:rsid w:val="00A5441E"/>
    <w:rsid w:val="00A5455F"/>
    <w:rsid w:val="00A54E36"/>
    <w:rsid w:val="00A55128"/>
    <w:rsid w:val="00A55936"/>
    <w:rsid w:val="00A57810"/>
    <w:rsid w:val="00A57C8B"/>
    <w:rsid w:val="00A6056E"/>
    <w:rsid w:val="00A6065C"/>
    <w:rsid w:val="00A60858"/>
    <w:rsid w:val="00A6107E"/>
    <w:rsid w:val="00A61111"/>
    <w:rsid w:val="00A61C3A"/>
    <w:rsid w:val="00A62658"/>
    <w:rsid w:val="00A626A6"/>
    <w:rsid w:val="00A62E74"/>
    <w:rsid w:val="00A63B82"/>
    <w:rsid w:val="00A64447"/>
    <w:rsid w:val="00A64CF0"/>
    <w:rsid w:val="00A659A7"/>
    <w:rsid w:val="00A65BFD"/>
    <w:rsid w:val="00A65DE9"/>
    <w:rsid w:val="00A66A3F"/>
    <w:rsid w:val="00A66E98"/>
    <w:rsid w:val="00A67492"/>
    <w:rsid w:val="00A723CE"/>
    <w:rsid w:val="00A72980"/>
    <w:rsid w:val="00A72B29"/>
    <w:rsid w:val="00A72FDC"/>
    <w:rsid w:val="00A73103"/>
    <w:rsid w:val="00A73559"/>
    <w:rsid w:val="00A74A12"/>
    <w:rsid w:val="00A74E34"/>
    <w:rsid w:val="00A7516B"/>
    <w:rsid w:val="00A757EB"/>
    <w:rsid w:val="00A75BB4"/>
    <w:rsid w:val="00A77B4B"/>
    <w:rsid w:val="00A8021A"/>
    <w:rsid w:val="00A813B7"/>
    <w:rsid w:val="00A81A04"/>
    <w:rsid w:val="00A81A9D"/>
    <w:rsid w:val="00A824B1"/>
    <w:rsid w:val="00A83113"/>
    <w:rsid w:val="00A8376C"/>
    <w:rsid w:val="00A83B64"/>
    <w:rsid w:val="00A83B9B"/>
    <w:rsid w:val="00A83F4D"/>
    <w:rsid w:val="00A84481"/>
    <w:rsid w:val="00A84CA6"/>
    <w:rsid w:val="00A84DBA"/>
    <w:rsid w:val="00A850DF"/>
    <w:rsid w:val="00A85B03"/>
    <w:rsid w:val="00A86F5A"/>
    <w:rsid w:val="00A87127"/>
    <w:rsid w:val="00A87936"/>
    <w:rsid w:val="00A87CF7"/>
    <w:rsid w:val="00A90BCC"/>
    <w:rsid w:val="00A90E9C"/>
    <w:rsid w:val="00A9143A"/>
    <w:rsid w:val="00A91857"/>
    <w:rsid w:val="00A92D42"/>
    <w:rsid w:val="00A92F1A"/>
    <w:rsid w:val="00A934E0"/>
    <w:rsid w:val="00A9410B"/>
    <w:rsid w:val="00A94B65"/>
    <w:rsid w:val="00A95E01"/>
    <w:rsid w:val="00A976BA"/>
    <w:rsid w:val="00A97B2D"/>
    <w:rsid w:val="00AA029E"/>
    <w:rsid w:val="00AA03B1"/>
    <w:rsid w:val="00AA10FE"/>
    <w:rsid w:val="00AA2276"/>
    <w:rsid w:val="00AA2C20"/>
    <w:rsid w:val="00AA3C84"/>
    <w:rsid w:val="00AA3D5B"/>
    <w:rsid w:val="00AA3DE2"/>
    <w:rsid w:val="00AA4268"/>
    <w:rsid w:val="00AA429A"/>
    <w:rsid w:val="00AA4A27"/>
    <w:rsid w:val="00AA4B79"/>
    <w:rsid w:val="00AA54F0"/>
    <w:rsid w:val="00AA6213"/>
    <w:rsid w:val="00AA6D7D"/>
    <w:rsid w:val="00AA7946"/>
    <w:rsid w:val="00AA7D45"/>
    <w:rsid w:val="00AB092A"/>
    <w:rsid w:val="00AB1373"/>
    <w:rsid w:val="00AB1CB1"/>
    <w:rsid w:val="00AB3798"/>
    <w:rsid w:val="00AB4171"/>
    <w:rsid w:val="00AB4484"/>
    <w:rsid w:val="00AB4537"/>
    <w:rsid w:val="00AB4EEB"/>
    <w:rsid w:val="00AB6812"/>
    <w:rsid w:val="00AB69CA"/>
    <w:rsid w:val="00AB6BED"/>
    <w:rsid w:val="00AB6E04"/>
    <w:rsid w:val="00AB70D7"/>
    <w:rsid w:val="00AB7BC4"/>
    <w:rsid w:val="00AB7C8F"/>
    <w:rsid w:val="00AB7E7F"/>
    <w:rsid w:val="00AB7F2E"/>
    <w:rsid w:val="00AC04D0"/>
    <w:rsid w:val="00AC17E9"/>
    <w:rsid w:val="00AC18D7"/>
    <w:rsid w:val="00AC3A0E"/>
    <w:rsid w:val="00AC54DB"/>
    <w:rsid w:val="00AC57D9"/>
    <w:rsid w:val="00AC5CFF"/>
    <w:rsid w:val="00AC5DED"/>
    <w:rsid w:val="00AC5FB6"/>
    <w:rsid w:val="00AC60D0"/>
    <w:rsid w:val="00AC61C3"/>
    <w:rsid w:val="00AC630D"/>
    <w:rsid w:val="00AC6B39"/>
    <w:rsid w:val="00AC7145"/>
    <w:rsid w:val="00AC7C4A"/>
    <w:rsid w:val="00AC7EA3"/>
    <w:rsid w:val="00AD0316"/>
    <w:rsid w:val="00AD10AE"/>
    <w:rsid w:val="00AD14AA"/>
    <w:rsid w:val="00AD1799"/>
    <w:rsid w:val="00AD2449"/>
    <w:rsid w:val="00AD32BE"/>
    <w:rsid w:val="00AD32E8"/>
    <w:rsid w:val="00AD3EAD"/>
    <w:rsid w:val="00AD4871"/>
    <w:rsid w:val="00AD4991"/>
    <w:rsid w:val="00AD4E49"/>
    <w:rsid w:val="00AD5AC0"/>
    <w:rsid w:val="00AD5D1D"/>
    <w:rsid w:val="00AD6004"/>
    <w:rsid w:val="00AD7997"/>
    <w:rsid w:val="00AE02EF"/>
    <w:rsid w:val="00AE1082"/>
    <w:rsid w:val="00AE1387"/>
    <w:rsid w:val="00AE1805"/>
    <w:rsid w:val="00AE1D75"/>
    <w:rsid w:val="00AE2E88"/>
    <w:rsid w:val="00AE3E13"/>
    <w:rsid w:val="00AE3EE5"/>
    <w:rsid w:val="00AE496A"/>
    <w:rsid w:val="00AE5467"/>
    <w:rsid w:val="00AE5F42"/>
    <w:rsid w:val="00AE5FF8"/>
    <w:rsid w:val="00AE6999"/>
    <w:rsid w:val="00AE6FA9"/>
    <w:rsid w:val="00AE7F55"/>
    <w:rsid w:val="00AF00B9"/>
    <w:rsid w:val="00AF013F"/>
    <w:rsid w:val="00AF0263"/>
    <w:rsid w:val="00AF0A12"/>
    <w:rsid w:val="00AF0CFC"/>
    <w:rsid w:val="00AF1539"/>
    <w:rsid w:val="00AF1827"/>
    <w:rsid w:val="00AF18FB"/>
    <w:rsid w:val="00AF326F"/>
    <w:rsid w:val="00AF376D"/>
    <w:rsid w:val="00AF4435"/>
    <w:rsid w:val="00AF51A3"/>
    <w:rsid w:val="00AF551F"/>
    <w:rsid w:val="00AF5AA3"/>
    <w:rsid w:val="00AF6A6B"/>
    <w:rsid w:val="00AF7166"/>
    <w:rsid w:val="00AF783C"/>
    <w:rsid w:val="00AF7CB8"/>
    <w:rsid w:val="00B0088F"/>
    <w:rsid w:val="00B00B24"/>
    <w:rsid w:val="00B00F56"/>
    <w:rsid w:val="00B01068"/>
    <w:rsid w:val="00B014B5"/>
    <w:rsid w:val="00B01AA5"/>
    <w:rsid w:val="00B02939"/>
    <w:rsid w:val="00B03E70"/>
    <w:rsid w:val="00B04059"/>
    <w:rsid w:val="00B04AC8"/>
    <w:rsid w:val="00B054D0"/>
    <w:rsid w:val="00B05830"/>
    <w:rsid w:val="00B05BF5"/>
    <w:rsid w:val="00B062B1"/>
    <w:rsid w:val="00B06771"/>
    <w:rsid w:val="00B06B0A"/>
    <w:rsid w:val="00B073A5"/>
    <w:rsid w:val="00B100DC"/>
    <w:rsid w:val="00B11C20"/>
    <w:rsid w:val="00B120AE"/>
    <w:rsid w:val="00B13AF7"/>
    <w:rsid w:val="00B14261"/>
    <w:rsid w:val="00B144E1"/>
    <w:rsid w:val="00B14759"/>
    <w:rsid w:val="00B1555C"/>
    <w:rsid w:val="00B15940"/>
    <w:rsid w:val="00B1601E"/>
    <w:rsid w:val="00B16567"/>
    <w:rsid w:val="00B16BFD"/>
    <w:rsid w:val="00B1779A"/>
    <w:rsid w:val="00B2060C"/>
    <w:rsid w:val="00B20A4E"/>
    <w:rsid w:val="00B20BC6"/>
    <w:rsid w:val="00B20CAF"/>
    <w:rsid w:val="00B20D82"/>
    <w:rsid w:val="00B2170E"/>
    <w:rsid w:val="00B220F2"/>
    <w:rsid w:val="00B2222D"/>
    <w:rsid w:val="00B22387"/>
    <w:rsid w:val="00B22434"/>
    <w:rsid w:val="00B22454"/>
    <w:rsid w:val="00B23535"/>
    <w:rsid w:val="00B2356E"/>
    <w:rsid w:val="00B23909"/>
    <w:rsid w:val="00B243B9"/>
    <w:rsid w:val="00B245C6"/>
    <w:rsid w:val="00B248C8"/>
    <w:rsid w:val="00B25601"/>
    <w:rsid w:val="00B25A23"/>
    <w:rsid w:val="00B25C55"/>
    <w:rsid w:val="00B261B7"/>
    <w:rsid w:val="00B26792"/>
    <w:rsid w:val="00B276A1"/>
    <w:rsid w:val="00B27CE5"/>
    <w:rsid w:val="00B303EE"/>
    <w:rsid w:val="00B30847"/>
    <w:rsid w:val="00B30F45"/>
    <w:rsid w:val="00B319D7"/>
    <w:rsid w:val="00B327C0"/>
    <w:rsid w:val="00B32F6D"/>
    <w:rsid w:val="00B33D10"/>
    <w:rsid w:val="00B34116"/>
    <w:rsid w:val="00B342F8"/>
    <w:rsid w:val="00B345F5"/>
    <w:rsid w:val="00B35010"/>
    <w:rsid w:val="00B35281"/>
    <w:rsid w:val="00B35527"/>
    <w:rsid w:val="00B36167"/>
    <w:rsid w:val="00B36253"/>
    <w:rsid w:val="00B36B27"/>
    <w:rsid w:val="00B37850"/>
    <w:rsid w:val="00B4017E"/>
    <w:rsid w:val="00B40787"/>
    <w:rsid w:val="00B4085F"/>
    <w:rsid w:val="00B4119F"/>
    <w:rsid w:val="00B416B1"/>
    <w:rsid w:val="00B418FC"/>
    <w:rsid w:val="00B42294"/>
    <w:rsid w:val="00B42680"/>
    <w:rsid w:val="00B43204"/>
    <w:rsid w:val="00B4456C"/>
    <w:rsid w:val="00B458E1"/>
    <w:rsid w:val="00B46236"/>
    <w:rsid w:val="00B46708"/>
    <w:rsid w:val="00B46922"/>
    <w:rsid w:val="00B46927"/>
    <w:rsid w:val="00B46A42"/>
    <w:rsid w:val="00B46BCA"/>
    <w:rsid w:val="00B46EE5"/>
    <w:rsid w:val="00B4752C"/>
    <w:rsid w:val="00B50012"/>
    <w:rsid w:val="00B50471"/>
    <w:rsid w:val="00B50E45"/>
    <w:rsid w:val="00B5141A"/>
    <w:rsid w:val="00B51ADA"/>
    <w:rsid w:val="00B52588"/>
    <w:rsid w:val="00B530AC"/>
    <w:rsid w:val="00B53809"/>
    <w:rsid w:val="00B53C58"/>
    <w:rsid w:val="00B54905"/>
    <w:rsid w:val="00B556FD"/>
    <w:rsid w:val="00B55752"/>
    <w:rsid w:val="00B55E97"/>
    <w:rsid w:val="00B562E8"/>
    <w:rsid w:val="00B5681E"/>
    <w:rsid w:val="00B57449"/>
    <w:rsid w:val="00B5759B"/>
    <w:rsid w:val="00B57AB6"/>
    <w:rsid w:val="00B60336"/>
    <w:rsid w:val="00B6038A"/>
    <w:rsid w:val="00B60F5D"/>
    <w:rsid w:val="00B61440"/>
    <w:rsid w:val="00B61AD8"/>
    <w:rsid w:val="00B61D4E"/>
    <w:rsid w:val="00B638ED"/>
    <w:rsid w:val="00B63B92"/>
    <w:rsid w:val="00B64035"/>
    <w:rsid w:val="00B641D8"/>
    <w:rsid w:val="00B64309"/>
    <w:rsid w:val="00B66558"/>
    <w:rsid w:val="00B67505"/>
    <w:rsid w:val="00B67FF0"/>
    <w:rsid w:val="00B704A3"/>
    <w:rsid w:val="00B70E48"/>
    <w:rsid w:val="00B710CC"/>
    <w:rsid w:val="00B711DA"/>
    <w:rsid w:val="00B71B3A"/>
    <w:rsid w:val="00B723CE"/>
    <w:rsid w:val="00B73041"/>
    <w:rsid w:val="00B73E28"/>
    <w:rsid w:val="00B74150"/>
    <w:rsid w:val="00B74EA8"/>
    <w:rsid w:val="00B751F3"/>
    <w:rsid w:val="00B7532C"/>
    <w:rsid w:val="00B7562A"/>
    <w:rsid w:val="00B7618E"/>
    <w:rsid w:val="00B764A9"/>
    <w:rsid w:val="00B76862"/>
    <w:rsid w:val="00B76983"/>
    <w:rsid w:val="00B76BF2"/>
    <w:rsid w:val="00B76C22"/>
    <w:rsid w:val="00B76FCA"/>
    <w:rsid w:val="00B77086"/>
    <w:rsid w:val="00B773CF"/>
    <w:rsid w:val="00B80355"/>
    <w:rsid w:val="00B815F7"/>
    <w:rsid w:val="00B815F8"/>
    <w:rsid w:val="00B8221B"/>
    <w:rsid w:val="00B8253E"/>
    <w:rsid w:val="00B82614"/>
    <w:rsid w:val="00B8285F"/>
    <w:rsid w:val="00B831BF"/>
    <w:rsid w:val="00B83B0D"/>
    <w:rsid w:val="00B8532E"/>
    <w:rsid w:val="00B85692"/>
    <w:rsid w:val="00B8604F"/>
    <w:rsid w:val="00B86753"/>
    <w:rsid w:val="00B8677F"/>
    <w:rsid w:val="00B86F96"/>
    <w:rsid w:val="00B87141"/>
    <w:rsid w:val="00B87529"/>
    <w:rsid w:val="00B8788E"/>
    <w:rsid w:val="00B904A6"/>
    <w:rsid w:val="00B906C4"/>
    <w:rsid w:val="00B90AE5"/>
    <w:rsid w:val="00B90DBF"/>
    <w:rsid w:val="00B919F7"/>
    <w:rsid w:val="00B91B3C"/>
    <w:rsid w:val="00B91C6C"/>
    <w:rsid w:val="00B91FFB"/>
    <w:rsid w:val="00B931FB"/>
    <w:rsid w:val="00B93CA9"/>
    <w:rsid w:val="00B9406B"/>
    <w:rsid w:val="00B9525D"/>
    <w:rsid w:val="00B95997"/>
    <w:rsid w:val="00B961FC"/>
    <w:rsid w:val="00BA0CE2"/>
    <w:rsid w:val="00BA0F50"/>
    <w:rsid w:val="00BA12E8"/>
    <w:rsid w:val="00BA26BB"/>
    <w:rsid w:val="00BA27AA"/>
    <w:rsid w:val="00BA2E21"/>
    <w:rsid w:val="00BA2FAB"/>
    <w:rsid w:val="00BA3C4D"/>
    <w:rsid w:val="00BA472A"/>
    <w:rsid w:val="00BA5F19"/>
    <w:rsid w:val="00BA69E2"/>
    <w:rsid w:val="00BA6C1F"/>
    <w:rsid w:val="00BA6CD7"/>
    <w:rsid w:val="00BA7429"/>
    <w:rsid w:val="00BA788E"/>
    <w:rsid w:val="00BB0600"/>
    <w:rsid w:val="00BB0797"/>
    <w:rsid w:val="00BB07B9"/>
    <w:rsid w:val="00BB0976"/>
    <w:rsid w:val="00BB0AA7"/>
    <w:rsid w:val="00BB1523"/>
    <w:rsid w:val="00BB1C53"/>
    <w:rsid w:val="00BB2907"/>
    <w:rsid w:val="00BB2C29"/>
    <w:rsid w:val="00BB3DD2"/>
    <w:rsid w:val="00BB5DEC"/>
    <w:rsid w:val="00BB652A"/>
    <w:rsid w:val="00BB6C80"/>
    <w:rsid w:val="00BB7A53"/>
    <w:rsid w:val="00BB7D90"/>
    <w:rsid w:val="00BB7D9B"/>
    <w:rsid w:val="00BB7FDC"/>
    <w:rsid w:val="00BC0F08"/>
    <w:rsid w:val="00BC0FD0"/>
    <w:rsid w:val="00BC1FEB"/>
    <w:rsid w:val="00BC232A"/>
    <w:rsid w:val="00BC2EA6"/>
    <w:rsid w:val="00BC3AD8"/>
    <w:rsid w:val="00BC444F"/>
    <w:rsid w:val="00BC4C2B"/>
    <w:rsid w:val="00BC597B"/>
    <w:rsid w:val="00BC5C3C"/>
    <w:rsid w:val="00BC6474"/>
    <w:rsid w:val="00BC64EA"/>
    <w:rsid w:val="00BC6B5F"/>
    <w:rsid w:val="00BC76D9"/>
    <w:rsid w:val="00BC7BD0"/>
    <w:rsid w:val="00BC7F23"/>
    <w:rsid w:val="00BD13C1"/>
    <w:rsid w:val="00BD20A2"/>
    <w:rsid w:val="00BD2722"/>
    <w:rsid w:val="00BD2BF4"/>
    <w:rsid w:val="00BD3172"/>
    <w:rsid w:val="00BD3379"/>
    <w:rsid w:val="00BD3593"/>
    <w:rsid w:val="00BD4222"/>
    <w:rsid w:val="00BD48B8"/>
    <w:rsid w:val="00BD55E7"/>
    <w:rsid w:val="00BD582B"/>
    <w:rsid w:val="00BD58F3"/>
    <w:rsid w:val="00BD6004"/>
    <w:rsid w:val="00BD675E"/>
    <w:rsid w:val="00BD6C38"/>
    <w:rsid w:val="00BD7257"/>
    <w:rsid w:val="00BD7378"/>
    <w:rsid w:val="00BE002A"/>
    <w:rsid w:val="00BE085F"/>
    <w:rsid w:val="00BE0B33"/>
    <w:rsid w:val="00BE1970"/>
    <w:rsid w:val="00BE268F"/>
    <w:rsid w:val="00BE313A"/>
    <w:rsid w:val="00BE330A"/>
    <w:rsid w:val="00BE3A1A"/>
    <w:rsid w:val="00BE47CF"/>
    <w:rsid w:val="00BE49BF"/>
    <w:rsid w:val="00BE4C20"/>
    <w:rsid w:val="00BE4EE8"/>
    <w:rsid w:val="00BE5EF7"/>
    <w:rsid w:val="00BE643E"/>
    <w:rsid w:val="00BE756F"/>
    <w:rsid w:val="00BE7E48"/>
    <w:rsid w:val="00BF063F"/>
    <w:rsid w:val="00BF0F46"/>
    <w:rsid w:val="00BF0FEC"/>
    <w:rsid w:val="00BF1680"/>
    <w:rsid w:val="00BF22A6"/>
    <w:rsid w:val="00BF2565"/>
    <w:rsid w:val="00BF275E"/>
    <w:rsid w:val="00BF281B"/>
    <w:rsid w:val="00BF29BA"/>
    <w:rsid w:val="00BF29EE"/>
    <w:rsid w:val="00BF3286"/>
    <w:rsid w:val="00BF34D4"/>
    <w:rsid w:val="00BF3C08"/>
    <w:rsid w:val="00BF4A19"/>
    <w:rsid w:val="00BF4C31"/>
    <w:rsid w:val="00BF50FE"/>
    <w:rsid w:val="00BF56DD"/>
    <w:rsid w:val="00C009FF"/>
    <w:rsid w:val="00C01597"/>
    <w:rsid w:val="00C01EDD"/>
    <w:rsid w:val="00C0233D"/>
    <w:rsid w:val="00C025DB"/>
    <w:rsid w:val="00C0327E"/>
    <w:rsid w:val="00C03A6A"/>
    <w:rsid w:val="00C03B16"/>
    <w:rsid w:val="00C03EC1"/>
    <w:rsid w:val="00C0419D"/>
    <w:rsid w:val="00C046AD"/>
    <w:rsid w:val="00C04748"/>
    <w:rsid w:val="00C0580A"/>
    <w:rsid w:val="00C05E86"/>
    <w:rsid w:val="00C062FF"/>
    <w:rsid w:val="00C06385"/>
    <w:rsid w:val="00C11144"/>
    <w:rsid w:val="00C12069"/>
    <w:rsid w:val="00C135FD"/>
    <w:rsid w:val="00C147DA"/>
    <w:rsid w:val="00C16293"/>
    <w:rsid w:val="00C16E93"/>
    <w:rsid w:val="00C1755C"/>
    <w:rsid w:val="00C178C0"/>
    <w:rsid w:val="00C17BEB"/>
    <w:rsid w:val="00C20B5B"/>
    <w:rsid w:val="00C21B1D"/>
    <w:rsid w:val="00C21C2F"/>
    <w:rsid w:val="00C2240E"/>
    <w:rsid w:val="00C227CB"/>
    <w:rsid w:val="00C229B1"/>
    <w:rsid w:val="00C2379A"/>
    <w:rsid w:val="00C23DDC"/>
    <w:rsid w:val="00C249E4"/>
    <w:rsid w:val="00C25228"/>
    <w:rsid w:val="00C25CF8"/>
    <w:rsid w:val="00C268A2"/>
    <w:rsid w:val="00C30426"/>
    <w:rsid w:val="00C304FD"/>
    <w:rsid w:val="00C308C2"/>
    <w:rsid w:val="00C323F5"/>
    <w:rsid w:val="00C32883"/>
    <w:rsid w:val="00C33309"/>
    <w:rsid w:val="00C33485"/>
    <w:rsid w:val="00C350EB"/>
    <w:rsid w:val="00C353BD"/>
    <w:rsid w:val="00C357C7"/>
    <w:rsid w:val="00C361B6"/>
    <w:rsid w:val="00C36350"/>
    <w:rsid w:val="00C36597"/>
    <w:rsid w:val="00C36755"/>
    <w:rsid w:val="00C36EBE"/>
    <w:rsid w:val="00C36F5B"/>
    <w:rsid w:val="00C37B1B"/>
    <w:rsid w:val="00C404A3"/>
    <w:rsid w:val="00C4099C"/>
    <w:rsid w:val="00C4140F"/>
    <w:rsid w:val="00C415A8"/>
    <w:rsid w:val="00C41932"/>
    <w:rsid w:val="00C41F56"/>
    <w:rsid w:val="00C4204D"/>
    <w:rsid w:val="00C424E0"/>
    <w:rsid w:val="00C42614"/>
    <w:rsid w:val="00C42F75"/>
    <w:rsid w:val="00C43227"/>
    <w:rsid w:val="00C43998"/>
    <w:rsid w:val="00C44197"/>
    <w:rsid w:val="00C44435"/>
    <w:rsid w:val="00C4537A"/>
    <w:rsid w:val="00C45831"/>
    <w:rsid w:val="00C46483"/>
    <w:rsid w:val="00C46B91"/>
    <w:rsid w:val="00C46CD0"/>
    <w:rsid w:val="00C47077"/>
    <w:rsid w:val="00C470EC"/>
    <w:rsid w:val="00C477F3"/>
    <w:rsid w:val="00C50670"/>
    <w:rsid w:val="00C50CE8"/>
    <w:rsid w:val="00C518FD"/>
    <w:rsid w:val="00C51F07"/>
    <w:rsid w:val="00C52219"/>
    <w:rsid w:val="00C528BC"/>
    <w:rsid w:val="00C531A9"/>
    <w:rsid w:val="00C53D87"/>
    <w:rsid w:val="00C53E0D"/>
    <w:rsid w:val="00C53F51"/>
    <w:rsid w:val="00C53F67"/>
    <w:rsid w:val="00C54709"/>
    <w:rsid w:val="00C55084"/>
    <w:rsid w:val="00C5534C"/>
    <w:rsid w:val="00C55707"/>
    <w:rsid w:val="00C56BE2"/>
    <w:rsid w:val="00C578B9"/>
    <w:rsid w:val="00C57BB1"/>
    <w:rsid w:val="00C604C7"/>
    <w:rsid w:val="00C60F14"/>
    <w:rsid w:val="00C61BA0"/>
    <w:rsid w:val="00C61F09"/>
    <w:rsid w:val="00C62CA8"/>
    <w:rsid w:val="00C63479"/>
    <w:rsid w:val="00C63D1D"/>
    <w:rsid w:val="00C640C4"/>
    <w:rsid w:val="00C64133"/>
    <w:rsid w:val="00C64B72"/>
    <w:rsid w:val="00C653A4"/>
    <w:rsid w:val="00C65521"/>
    <w:rsid w:val="00C6625B"/>
    <w:rsid w:val="00C662D9"/>
    <w:rsid w:val="00C664AB"/>
    <w:rsid w:val="00C66B4A"/>
    <w:rsid w:val="00C67081"/>
    <w:rsid w:val="00C679B4"/>
    <w:rsid w:val="00C67BAF"/>
    <w:rsid w:val="00C67CD6"/>
    <w:rsid w:val="00C7015E"/>
    <w:rsid w:val="00C7084A"/>
    <w:rsid w:val="00C709DE"/>
    <w:rsid w:val="00C7129D"/>
    <w:rsid w:val="00C71665"/>
    <w:rsid w:val="00C72631"/>
    <w:rsid w:val="00C727F2"/>
    <w:rsid w:val="00C73578"/>
    <w:rsid w:val="00C73796"/>
    <w:rsid w:val="00C73B2A"/>
    <w:rsid w:val="00C73C33"/>
    <w:rsid w:val="00C74097"/>
    <w:rsid w:val="00C74132"/>
    <w:rsid w:val="00C74B90"/>
    <w:rsid w:val="00C74C58"/>
    <w:rsid w:val="00C75650"/>
    <w:rsid w:val="00C75B66"/>
    <w:rsid w:val="00C75D9A"/>
    <w:rsid w:val="00C76F16"/>
    <w:rsid w:val="00C77A6F"/>
    <w:rsid w:val="00C77BA8"/>
    <w:rsid w:val="00C803C8"/>
    <w:rsid w:val="00C80F06"/>
    <w:rsid w:val="00C81883"/>
    <w:rsid w:val="00C824AB"/>
    <w:rsid w:val="00C8397D"/>
    <w:rsid w:val="00C85AD5"/>
    <w:rsid w:val="00C8601D"/>
    <w:rsid w:val="00C86156"/>
    <w:rsid w:val="00C868E4"/>
    <w:rsid w:val="00C8698C"/>
    <w:rsid w:val="00C87737"/>
    <w:rsid w:val="00C87A61"/>
    <w:rsid w:val="00C9072B"/>
    <w:rsid w:val="00C90DC1"/>
    <w:rsid w:val="00C91CE3"/>
    <w:rsid w:val="00C923A2"/>
    <w:rsid w:val="00C931B0"/>
    <w:rsid w:val="00C931F8"/>
    <w:rsid w:val="00C937E6"/>
    <w:rsid w:val="00C947DD"/>
    <w:rsid w:val="00C95A00"/>
    <w:rsid w:val="00C9629B"/>
    <w:rsid w:val="00C9634D"/>
    <w:rsid w:val="00C96CD8"/>
    <w:rsid w:val="00C97969"/>
    <w:rsid w:val="00CA0C55"/>
    <w:rsid w:val="00CA12B0"/>
    <w:rsid w:val="00CA1316"/>
    <w:rsid w:val="00CA21A6"/>
    <w:rsid w:val="00CA270A"/>
    <w:rsid w:val="00CA37E6"/>
    <w:rsid w:val="00CA40AE"/>
    <w:rsid w:val="00CA4113"/>
    <w:rsid w:val="00CA517F"/>
    <w:rsid w:val="00CA530B"/>
    <w:rsid w:val="00CA5FC8"/>
    <w:rsid w:val="00CA63CD"/>
    <w:rsid w:val="00CA6852"/>
    <w:rsid w:val="00CA7271"/>
    <w:rsid w:val="00CA76E1"/>
    <w:rsid w:val="00CA7781"/>
    <w:rsid w:val="00CA7B61"/>
    <w:rsid w:val="00CA7C49"/>
    <w:rsid w:val="00CA7FD9"/>
    <w:rsid w:val="00CB0309"/>
    <w:rsid w:val="00CB0965"/>
    <w:rsid w:val="00CB0A5C"/>
    <w:rsid w:val="00CB1B4A"/>
    <w:rsid w:val="00CB1B4B"/>
    <w:rsid w:val="00CB1DB3"/>
    <w:rsid w:val="00CB2DF1"/>
    <w:rsid w:val="00CB2FD2"/>
    <w:rsid w:val="00CB3028"/>
    <w:rsid w:val="00CB32E0"/>
    <w:rsid w:val="00CB3495"/>
    <w:rsid w:val="00CB3953"/>
    <w:rsid w:val="00CB45C3"/>
    <w:rsid w:val="00CB4916"/>
    <w:rsid w:val="00CB4A65"/>
    <w:rsid w:val="00CB4B51"/>
    <w:rsid w:val="00CB4EA0"/>
    <w:rsid w:val="00CB5CDC"/>
    <w:rsid w:val="00CB5EDD"/>
    <w:rsid w:val="00CB5F1A"/>
    <w:rsid w:val="00CB6017"/>
    <w:rsid w:val="00CB6DAB"/>
    <w:rsid w:val="00CB79A8"/>
    <w:rsid w:val="00CB7A0D"/>
    <w:rsid w:val="00CC05A0"/>
    <w:rsid w:val="00CC0B6C"/>
    <w:rsid w:val="00CC0CBF"/>
    <w:rsid w:val="00CC0DF5"/>
    <w:rsid w:val="00CC1643"/>
    <w:rsid w:val="00CC1C80"/>
    <w:rsid w:val="00CC346F"/>
    <w:rsid w:val="00CC51CC"/>
    <w:rsid w:val="00CC6089"/>
    <w:rsid w:val="00CC60EE"/>
    <w:rsid w:val="00CC6CE1"/>
    <w:rsid w:val="00CC6E9E"/>
    <w:rsid w:val="00CC7882"/>
    <w:rsid w:val="00CC7DF5"/>
    <w:rsid w:val="00CD0482"/>
    <w:rsid w:val="00CD153A"/>
    <w:rsid w:val="00CD19DE"/>
    <w:rsid w:val="00CD1EE9"/>
    <w:rsid w:val="00CD26D6"/>
    <w:rsid w:val="00CD2A6F"/>
    <w:rsid w:val="00CD2E73"/>
    <w:rsid w:val="00CD32E7"/>
    <w:rsid w:val="00CD363A"/>
    <w:rsid w:val="00CD3B6F"/>
    <w:rsid w:val="00CD413F"/>
    <w:rsid w:val="00CD4145"/>
    <w:rsid w:val="00CD4F40"/>
    <w:rsid w:val="00CD5A3E"/>
    <w:rsid w:val="00CD5C8D"/>
    <w:rsid w:val="00CD6046"/>
    <w:rsid w:val="00CD6296"/>
    <w:rsid w:val="00CD6F06"/>
    <w:rsid w:val="00CD735D"/>
    <w:rsid w:val="00CD782A"/>
    <w:rsid w:val="00CE0243"/>
    <w:rsid w:val="00CE064F"/>
    <w:rsid w:val="00CE14EF"/>
    <w:rsid w:val="00CE15DF"/>
    <w:rsid w:val="00CE16F8"/>
    <w:rsid w:val="00CE23B4"/>
    <w:rsid w:val="00CE23F7"/>
    <w:rsid w:val="00CE2687"/>
    <w:rsid w:val="00CE26CC"/>
    <w:rsid w:val="00CE34B8"/>
    <w:rsid w:val="00CE3E01"/>
    <w:rsid w:val="00CE490D"/>
    <w:rsid w:val="00CE4B6E"/>
    <w:rsid w:val="00CE4E6D"/>
    <w:rsid w:val="00CE59E7"/>
    <w:rsid w:val="00CE5B41"/>
    <w:rsid w:val="00CE6797"/>
    <w:rsid w:val="00CE6BC2"/>
    <w:rsid w:val="00CE6EEF"/>
    <w:rsid w:val="00CE7B5F"/>
    <w:rsid w:val="00CF0539"/>
    <w:rsid w:val="00CF06A6"/>
    <w:rsid w:val="00CF0AD7"/>
    <w:rsid w:val="00CF1596"/>
    <w:rsid w:val="00CF1C19"/>
    <w:rsid w:val="00CF327D"/>
    <w:rsid w:val="00CF3761"/>
    <w:rsid w:val="00CF426B"/>
    <w:rsid w:val="00CF434E"/>
    <w:rsid w:val="00CF6011"/>
    <w:rsid w:val="00CF6A4D"/>
    <w:rsid w:val="00CF6D66"/>
    <w:rsid w:val="00D00528"/>
    <w:rsid w:val="00D012FC"/>
    <w:rsid w:val="00D01A46"/>
    <w:rsid w:val="00D01C22"/>
    <w:rsid w:val="00D02352"/>
    <w:rsid w:val="00D0343E"/>
    <w:rsid w:val="00D03B6C"/>
    <w:rsid w:val="00D04062"/>
    <w:rsid w:val="00D042AB"/>
    <w:rsid w:val="00D04BD5"/>
    <w:rsid w:val="00D04C2B"/>
    <w:rsid w:val="00D05BE3"/>
    <w:rsid w:val="00D05DEA"/>
    <w:rsid w:val="00D0659B"/>
    <w:rsid w:val="00D06660"/>
    <w:rsid w:val="00D07A28"/>
    <w:rsid w:val="00D07E57"/>
    <w:rsid w:val="00D1044A"/>
    <w:rsid w:val="00D10AFB"/>
    <w:rsid w:val="00D11677"/>
    <w:rsid w:val="00D11906"/>
    <w:rsid w:val="00D11CEB"/>
    <w:rsid w:val="00D12C66"/>
    <w:rsid w:val="00D14560"/>
    <w:rsid w:val="00D16195"/>
    <w:rsid w:val="00D161FA"/>
    <w:rsid w:val="00D1649B"/>
    <w:rsid w:val="00D168A3"/>
    <w:rsid w:val="00D1756F"/>
    <w:rsid w:val="00D17916"/>
    <w:rsid w:val="00D17A32"/>
    <w:rsid w:val="00D2004B"/>
    <w:rsid w:val="00D20163"/>
    <w:rsid w:val="00D21A18"/>
    <w:rsid w:val="00D2313E"/>
    <w:rsid w:val="00D23C47"/>
    <w:rsid w:val="00D2470D"/>
    <w:rsid w:val="00D24B47"/>
    <w:rsid w:val="00D24CC0"/>
    <w:rsid w:val="00D2504D"/>
    <w:rsid w:val="00D2617D"/>
    <w:rsid w:val="00D271BF"/>
    <w:rsid w:val="00D27B57"/>
    <w:rsid w:val="00D27BD9"/>
    <w:rsid w:val="00D301C7"/>
    <w:rsid w:val="00D32477"/>
    <w:rsid w:val="00D3250F"/>
    <w:rsid w:val="00D34195"/>
    <w:rsid w:val="00D34825"/>
    <w:rsid w:val="00D35245"/>
    <w:rsid w:val="00D36247"/>
    <w:rsid w:val="00D363BC"/>
    <w:rsid w:val="00D36D27"/>
    <w:rsid w:val="00D379D8"/>
    <w:rsid w:val="00D37E78"/>
    <w:rsid w:val="00D40191"/>
    <w:rsid w:val="00D4244B"/>
    <w:rsid w:val="00D42D16"/>
    <w:rsid w:val="00D432C4"/>
    <w:rsid w:val="00D435DB"/>
    <w:rsid w:val="00D43CC0"/>
    <w:rsid w:val="00D43DBF"/>
    <w:rsid w:val="00D4442A"/>
    <w:rsid w:val="00D446E8"/>
    <w:rsid w:val="00D44A05"/>
    <w:rsid w:val="00D44B53"/>
    <w:rsid w:val="00D44CDB"/>
    <w:rsid w:val="00D44D4C"/>
    <w:rsid w:val="00D44E3F"/>
    <w:rsid w:val="00D45123"/>
    <w:rsid w:val="00D45574"/>
    <w:rsid w:val="00D45E78"/>
    <w:rsid w:val="00D46180"/>
    <w:rsid w:val="00D4642B"/>
    <w:rsid w:val="00D464F7"/>
    <w:rsid w:val="00D469ED"/>
    <w:rsid w:val="00D46BFD"/>
    <w:rsid w:val="00D46C5F"/>
    <w:rsid w:val="00D47481"/>
    <w:rsid w:val="00D47EF3"/>
    <w:rsid w:val="00D511E9"/>
    <w:rsid w:val="00D51C32"/>
    <w:rsid w:val="00D52B6F"/>
    <w:rsid w:val="00D52BF4"/>
    <w:rsid w:val="00D53C23"/>
    <w:rsid w:val="00D53C80"/>
    <w:rsid w:val="00D53DB8"/>
    <w:rsid w:val="00D5408A"/>
    <w:rsid w:val="00D540B1"/>
    <w:rsid w:val="00D5453D"/>
    <w:rsid w:val="00D549CB"/>
    <w:rsid w:val="00D54CC7"/>
    <w:rsid w:val="00D5530D"/>
    <w:rsid w:val="00D55803"/>
    <w:rsid w:val="00D55B43"/>
    <w:rsid w:val="00D56059"/>
    <w:rsid w:val="00D5650E"/>
    <w:rsid w:val="00D575B4"/>
    <w:rsid w:val="00D60709"/>
    <w:rsid w:val="00D60AF5"/>
    <w:rsid w:val="00D610F3"/>
    <w:rsid w:val="00D616AB"/>
    <w:rsid w:val="00D637AF"/>
    <w:rsid w:val="00D63B30"/>
    <w:rsid w:val="00D644B7"/>
    <w:rsid w:val="00D64598"/>
    <w:rsid w:val="00D64827"/>
    <w:rsid w:val="00D648C2"/>
    <w:rsid w:val="00D649F5"/>
    <w:rsid w:val="00D65202"/>
    <w:rsid w:val="00D656BD"/>
    <w:rsid w:val="00D65853"/>
    <w:rsid w:val="00D65A4C"/>
    <w:rsid w:val="00D660F5"/>
    <w:rsid w:val="00D66F1F"/>
    <w:rsid w:val="00D67248"/>
    <w:rsid w:val="00D71264"/>
    <w:rsid w:val="00D71DC6"/>
    <w:rsid w:val="00D72227"/>
    <w:rsid w:val="00D72A05"/>
    <w:rsid w:val="00D72CB8"/>
    <w:rsid w:val="00D73289"/>
    <w:rsid w:val="00D7366C"/>
    <w:rsid w:val="00D73ADF"/>
    <w:rsid w:val="00D73DFC"/>
    <w:rsid w:val="00D74482"/>
    <w:rsid w:val="00D74C7D"/>
    <w:rsid w:val="00D74DC6"/>
    <w:rsid w:val="00D76088"/>
    <w:rsid w:val="00D80164"/>
    <w:rsid w:val="00D803E3"/>
    <w:rsid w:val="00D80CDE"/>
    <w:rsid w:val="00D80E15"/>
    <w:rsid w:val="00D812DE"/>
    <w:rsid w:val="00D81668"/>
    <w:rsid w:val="00D82AF0"/>
    <w:rsid w:val="00D83469"/>
    <w:rsid w:val="00D834F1"/>
    <w:rsid w:val="00D83CB0"/>
    <w:rsid w:val="00D8469D"/>
    <w:rsid w:val="00D84D98"/>
    <w:rsid w:val="00D84F73"/>
    <w:rsid w:val="00D85E15"/>
    <w:rsid w:val="00D86671"/>
    <w:rsid w:val="00D86690"/>
    <w:rsid w:val="00D86C14"/>
    <w:rsid w:val="00D86F6B"/>
    <w:rsid w:val="00D875B0"/>
    <w:rsid w:val="00D875FD"/>
    <w:rsid w:val="00D87A57"/>
    <w:rsid w:val="00D900D4"/>
    <w:rsid w:val="00D904E0"/>
    <w:rsid w:val="00D90B35"/>
    <w:rsid w:val="00D91258"/>
    <w:rsid w:val="00D91533"/>
    <w:rsid w:val="00D91E9B"/>
    <w:rsid w:val="00D92157"/>
    <w:rsid w:val="00D9234B"/>
    <w:rsid w:val="00D92556"/>
    <w:rsid w:val="00D94357"/>
    <w:rsid w:val="00D94E17"/>
    <w:rsid w:val="00D95704"/>
    <w:rsid w:val="00D967BA"/>
    <w:rsid w:val="00D967C9"/>
    <w:rsid w:val="00D977E0"/>
    <w:rsid w:val="00DA01E2"/>
    <w:rsid w:val="00DA0476"/>
    <w:rsid w:val="00DA0AA8"/>
    <w:rsid w:val="00DA10EC"/>
    <w:rsid w:val="00DA112C"/>
    <w:rsid w:val="00DA1CD4"/>
    <w:rsid w:val="00DA26A2"/>
    <w:rsid w:val="00DA4322"/>
    <w:rsid w:val="00DA48AF"/>
    <w:rsid w:val="00DA5A76"/>
    <w:rsid w:val="00DA6AF3"/>
    <w:rsid w:val="00DA6D17"/>
    <w:rsid w:val="00DA76A6"/>
    <w:rsid w:val="00DA7805"/>
    <w:rsid w:val="00DB0C0B"/>
    <w:rsid w:val="00DB1214"/>
    <w:rsid w:val="00DB1417"/>
    <w:rsid w:val="00DB27D8"/>
    <w:rsid w:val="00DB2843"/>
    <w:rsid w:val="00DB287F"/>
    <w:rsid w:val="00DB3511"/>
    <w:rsid w:val="00DB4462"/>
    <w:rsid w:val="00DB485E"/>
    <w:rsid w:val="00DB4AC9"/>
    <w:rsid w:val="00DB5894"/>
    <w:rsid w:val="00DB5EF4"/>
    <w:rsid w:val="00DB6034"/>
    <w:rsid w:val="00DB6606"/>
    <w:rsid w:val="00DB7EE5"/>
    <w:rsid w:val="00DC005A"/>
    <w:rsid w:val="00DC0371"/>
    <w:rsid w:val="00DC0B51"/>
    <w:rsid w:val="00DC0B5E"/>
    <w:rsid w:val="00DC0F02"/>
    <w:rsid w:val="00DC1265"/>
    <w:rsid w:val="00DC1E07"/>
    <w:rsid w:val="00DC25E3"/>
    <w:rsid w:val="00DC27EC"/>
    <w:rsid w:val="00DC2A7A"/>
    <w:rsid w:val="00DC2B5F"/>
    <w:rsid w:val="00DC3D31"/>
    <w:rsid w:val="00DC495A"/>
    <w:rsid w:val="00DC4A3C"/>
    <w:rsid w:val="00DC4D45"/>
    <w:rsid w:val="00DC509D"/>
    <w:rsid w:val="00DC73CA"/>
    <w:rsid w:val="00DC771D"/>
    <w:rsid w:val="00DC79BF"/>
    <w:rsid w:val="00DD007A"/>
    <w:rsid w:val="00DD22D2"/>
    <w:rsid w:val="00DD2F23"/>
    <w:rsid w:val="00DD31EA"/>
    <w:rsid w:val="00DD34A8"/>
    <w:rsid w:val="00DD3601"/>
    <w:rsid w:val="00DD45A1"/>
    <w:rsid w:val="00DD4EB7"/>
    <w:rsid w:val="00DD4ED7"/>
    <w:rsid w:val="00DD5641"/>
    <w:rsid w:val="00DD6081"/>
    <w:rsid w:val="00DD6495"/>
    <w:rsid w:val="00DE0E16"/>
    <w:rsid w:val="00DE10D9"/>
    <w:rsid w:val="00DE10E0"/>
    <w:rsid w:val="00DE1285"/>
    <w:rsid w:val="00DE210E"/>
    <w:rsid w:val="00DE2C76"/>
    <w:rsid w:val="00DE2EDA"/>
    <w:rsid w:val="00DE3614"/>
    <w:rsid w:val="00DE4592"/>
    <w:rsid w:val="00DE575F"/>
    <w:rsid w:val="00DE587D"/>
    <w:rsid w:val="00DE616F"/>
    <w:rsid w:val="00DE6726"/>
    <w:rsid w:val="00DE7055"/>
    <w:rsid w:val="00DE70DC"/>
    <w:rsid w:val="00DF0F05"/>
    <w:rsid w:val="00DF0FD0"/>
    <w:rsid w:val="00DF2520"/>
    <w:rsid w:val="00DF366F"/>
    <w:rsid w:val="00DF3AEC"/>
    <w:rsid w:val="00DF3E3A"/>
    <w:rsid w:val="00DF473E"/>
    <w:rsid w:val="00DF5460"/>
    <w:rsid w:val="00DF559F"/>
    <w:rsid w:val="00DF6488"/>
    <w:rsid w:val="00DF79DE"/>
    <w:rsid w:val="00E001E8"/>
    <w:rsid w:val="00E007BF"/>
    <w:rsid w:val="00E00D38"/>
    <w:rsid w:val="00E01310"/>
    <w:rsid w:val="00E04392"/>
    <w:rsid w:val="00E04546"/>
    <w:rsid w:val="00E04DB7"/>
    <w:rsid w:val="00E0566E"/>
    <w:rsid w:val="00E05E45"/>
    <w:rsid w:val="00E06405"/>
    <w:rsid w:val="00E069A8"/>
    <w:rsid w:val="00E06AF5"/>
    <w:rsid w:val="00E0742F"/>
    <w:rsid w:val="00E07CBD"/>
    <w:rsid w:val="00E1127B"/>
    <w:rsid w:val="00E112A2"/>
    <w:rsid w:val="00E11559"/>
    <w:rsid w:val="00E12EB1"/>
    <w:rsid w:val="00E135D6"/>
    <w:rsid w:val="00E140C4"/>
    <w:rsid w:val="00E1484A"/>
    <w:rsid w:val="00E1543F"/>
    <w:rsid w:val="00E159E9"/>
    <w:rsid w:val="00E163E0"/>
    <w:rsid w:val="00E17AC6"/>
    <w:rsid w:val="00E17F4B"/>
    <w:rsid w:val="00E20212"/>
    <w:rsid w:val="00E20632"/>
    <w:rsid w:val="00E20642"/>
    <w:rsid w:val="00E210E0"/>
    <w:rsid w:val="00E21CF5"/>
    <w:rsid w:val="00E21D95"/>
    <w:rsid w:val="00E22B97"/>
    <w:rsid w:val="00E22F73"/>
    <w:rsid w:val="00E23942"/>
    <w:rsid w:val="00E24054"/>
    <w:rsid w:val="00E2500C"/>
    <w:rsid w:val="00E25E5B"/>
    <w:rsid w:val="00E26247"/>
    <w:rsid w:val="00E26A95"/>
    <w:rsid w:val="00E306E5"/>
    <w:rsid w:val="00E31071"/>
    <w:rsid w:val="00E31867"/>
    <w:rsid w:val="00E3280A"/>
    <w:rsid w:val="00E330CE"/>
    <w:rsid w:val="00E3394C"/>
    <w:rsid w:val="00E3429D"/>
    <w:rsid w:val="00E34697"/>
    <w:rsid w:val="00E350C2"/>
    <w:rsid w:val="00E35D73"/>
    <w:rsid w:val="00E3604B"/>
    <w:rsid w:val="00E36856"/>
    <w:rsid w:val="00E3698F"/>
    <w:rsid w:val="00E377B9"/>
    <w:rsid w:val="00E379AE"/>
    <w:rsid w:val="00E37C2B"/>
    <w:rsid w:val="00E37DE8"/>
    <w:rsid w:val="00E40619"/>
    <w:rsid w:val="00E4083F"/>
    <w:rsid w:val="00E41393"/>
    <w:rsid w:val="00E41648"/>
    <w:rsid w:val="00E41741"/>
    <w:rsid w:val="00E41C74"/>
    <w:rsid w:val="00E437AE"/>
    <w:rsid w:val="00E4412A"/>
    <w:rsid w:val="00E44DAD"/>
    <w:rsid w:val="00E44ECB"/>
    <w:rsid w:val="00E450EA"/>
    <w:rsid w:val="00E4549A"/>
    <w:rsid w:val="00E459E7"/>
    <w:rsid w:val="00E45DB6"/>
    <w:rsid w:val="00E460E6"/>
    <w:rsid w:val="00E46575"/>
    <w:rsid w:val="00E46B57"/>
    <w:rsid w:val="00E47244"/>
    <w:rsid w:val="00E507FE"/>
    <w:rsid w:val="00E50F33"/>
    <w:rsid w:val="00E50FC3"/>
    <w:rsid w:val="00E5104E"/>
    <w:rsid w:val="00E51896"/>
    <w:rsid w:val="00E51EB9"/>
    <w:rsid w:val="00E52F59"/>
    <w:rsid w:val="00E52FD7"/>
    <w:rsid w:val="00E53003"/>
    <w:rsid w:val="00E5370D"/>
    <w:rsid w:val="00E53736"/>
    <w:rsid w:val="00E53F93"/>
    <w:rsid w:val="00E545CF"/>
    <w:rsid w:val="00E5593C"/>
    <w:rsid w:val="00E55FF1"/>
    <w:rsid w:val="00E5761F"/>
    <w:rsid w:val="00E5795A"/>
    <w:rsid w:val="00E5796F"/>
    <w:rsid w:val="00E601AB"/>
    <w:rsid w:val="00E60354"/>
    <w:rsid w:val="00E609EE"/>
    <w:rsid w:val="00E60A85"/>
    <w:rsid w:val="00E60F05"/>
    <w:rsid w:val="00E61F1D"/>
    <w:rsid w:val="00E61F4A"/>
    <w:rsid w:val="00E625C1"/>
    <w:rsid w:val="00E62945"/>
    <w:rsid w:val="00E643E6"/>
    <w:rsid w:val="00E64A8E"/>
    <w:rsid w:val="00E64EAE"/>
    <w:rsid w:val="00E6575E"/>
    <w:rsid w:val="00E65FF1"/>
    <w:rsid w:val="00E66C8C"/>
    <w:rsid w:val="00E66F41"/>
    <w:rsid w:val="00E6789D"/>
    <w:rsid w:val="00E705F3"/>
    <w:rsid w:val="00E706E6"/>
    <w:rsid w:val="00E70A50"/>
    <w:rsid w:val="00E710C2"/>
    <w:rsid w:val="00E715DA"/>
    <w:rsid w:val="00E71CC3"/>
    <w:rsid w:val="00E71D33"/>
    <w:rsid w:val="00E73207"/>
    <w:rsid w:val="00E73506"/>
    <w:rsid w:val="00E738B3"/>
    <w:rsid w:val="00E73CB8"/>
    <w:rsid w:val="00E74915"/>
    <w:rsid w:val="00E7516A"/>
    <w:rsid w:val="00E75B40"/>
    <w:rsid w:val="00E75BA6"/>
    <w:rsid w:val="00E76A07"/>
    <w:rsid w:val="00E77449"/>
    <w:rsid w:val="00E77C10"/>
    <w:rsid w:val="00E81904"/>
    <w:rsid w:val="00E81FBD"/>
    <w:rsid w:val="00E82104"/>
    <w:rsid w:val="00E8408F"/>
    <w:rsid w:val="00E85430"/>
    <w:rsid w:val="00E8546F"/>
    <w:rsid w:val="00E86164"/>
    <w:rsid w:val="00E863F2"/>
    <w:rsid w:val="00E86B31"/>
    <w:rsid w:val="00E87117"/>
    <w:rsid w:val="00E877A5"/>
    <w:rsid w:val="00E879FB"/>
    <w:rsid w:val="00E87AC7"/>
    <w:rsid w:val="00E87B69"/>
    <w:rsid w:val="00E87D8B"/>
    <w:rsid w:val="00E87F0D"/>
    <w:rsid w:val="00E906EF"/>
    <w:rsid w:val="00E93210"/>
    <w:rsid w:val="00E9370B"/>
    <w:rsid w:val="00E94717"/>
    <w:rsid w:val="00E947AA"/>
    <w:rsid w:val="00E95A64"/>
    <w:rsid w:val="00E96284"/>
    <w:rsid w:val="00E963EA"/>
    <w:rsid w:val="00E9669E"/>
    <w:rsid w:val="00E96B47"/>
    <w:rsid w:val="00E977E4"/>
    <w:rsid w:val="00E97D10"/>
    <w:rsid w:val="00E97F52"/>
    <w:rsid w:val="00EA13A3"/>
    <w:rsid w:val="00EA1528"/>
    <w:rsid w:val="00EA2032"/>
    <w:rsid w:val="00EA2091"/>
    <w:rsid w:val="00EA2A8F"/>
    <w:rsid w:val="00EA2C07"/>
    <w:rsid w:val="00EA2C0F"/>
    <w:rsid w:val="00EA3440"/>
    <w:rsid w:val="00EA45F2"/>
    <w:rsid w:val="00EA5736"/>
    <w:rsid w:val="00EA698C"/>
    <w:rsid w:val="00EA6D76"/>
    <w:rsid w:val="00EA7BA6"/>
    <w:rsid w:val="00EB0002"/>
    <w:rsid w:val="00EB007E"/>
    <w:rsid w:val="00EB00A4"/>
    <w:rsid w:val="00EB09C8"/>
    <w:rsid w:val="00EB0EED"/>
    <w:rsid w:val="00EB19C0"/>
    <w:rsid w:val="00EB19E7"/>
    <w:rsid w:val="00EB272E"/>
    <w:rsid w:val="00EB2A4D"/>
    <w:rsid w:val="00EB330F"/>
    <w:rsid w:val="00EB37AF"/>
    <w:rsid w:val="00EB5CE7"/>
    <w:rsid w:val="00EB669C"/>
    <w:rsid w:val="00EB77A0"/>
    <w:rsid w:val="00EB7805"/>
    <w:rsid w:val="00EC0354"/>
    <w:rsid w:val="00EC0CB3"/>
    <w:rsid w:val="00EC1CB7"/>
    <w:rsid w:val="00EC1EAC"/>
    <w:rsid w:val="00EC3BC5"/>
    <w:rsid w:val="00EC4452"/>
    <w:rsid w:val="00EC59DE"/>
    <w:rsid w:val="00EC5FA9"/>
    <w:rsid w:val="00EC6F07"/>
    <w:rsid w:val="00EC7E60"/>
    <w:rsid w:val="00ED0333"/>
    <w:rsid w:val="00ED09AC"/>
    <w:rsid w:val="00ED153A"/>
    <w:rsid w:val="00ED3013"/>
    <w:rsid w:val="00ED3882"/>
    <w:rsid w:val="00ED3ACC"/>
    <w:rsid w:val="00ED49EA"/>
    <w:rsid w:val="00ED4E5E"/>
    <w:rsid w:val="00ED51EF"/>
    <w:rsid w:val="00ED5D6A"/>
    <w:rsid w:val="00ED6DA9"/>
    <w:rsid w:val="00ED7005"/>
    <w:rsid w:val="00ED701D"/>
    <w:rsid w:val="00ED72B0"/>
    <w:rsid w:val="00ED72D1"/>
    <w:rsid w:val="00ED7A6A"/>
    <w:rsid w:val="00ED7CAB"/>
    <w:rsid w:val="00EE00F0"/>
    <w:rsid w:val="00EE0862"/>
    <w:rsid w:val="00EE0DA7"/>
    <w:rsid w:val="00EE141F"/>
    <w:rsid w:val="00EE1B42"/>
    <w:rsid w:val="00EE1D7C"/>
    <w:rsid w:val="00EE1E8D"/>
    <w:rsid w:val="00EE260A"/>
    <w:rsid w:val="00EE2A16"/>
    <w:rsid w:val="00EE2B1B"/>
    <w:rsid w:val="00EE2C0A"/>
    <w:rsid w:val="00EE4BCB"/>
    <w:rsid w:val="00EE4E72"/>
    <w:rsid w:val="00EE50DE"/>
    <w:rsid w:val="00EE6653"/>
    <w:rsid w:val="00EE69DD"/>
    <w:rsid w:val="00EF144F"/>
    <w:rsid w:val="00EF1B31"/>
    <w:rsid w:val="00EF209A"/>
    <w:rsid w:val="00EF2266"/>
    <w:rsid w:val="00EF24AA"/>
    <w:rsid w:val="00EF28A1"/>
    <w:rsid w:val="00EF2B5A"/>
    <w:rsid w:val="00EF3333"/>
    <w:rsid w:val="00EF3AE7"/>
    <w:rsid w:val="00EF4A40"/>
    <w:rsid w:val="00EF5FB5"/>
    <w:rsid w:val="00EF65CB"/>
    <w:rsid w:val="00EF6819"/>
    <w:rsid w:val="00EF6A8D"/>
    <w:rsid w:val="00EF6BFD"/>
    <w:rsid w:val="00F000A3"/>
    <w:rsid w:val="00F003F9"/>
    <w:rsid w:val="00F0083D"/>
    <w:rsid w:val="00F00D5E"/>
    <w:rsid w:val="00F00D60"/>
    <w:rsid w:val="00F0110D"/>
    <w:rsid w:val="00F02214"/>
    <w:rsid w:val="00F02249"/>
    <w:rsid w:val="00F02532"/>
    <w:rsid w:val="00F027F8"/>
    <w:rsid w:val="00F03241"/>
    <w:rsid w:val="00F0337B"/>
    <w:rsid w:val="00F03D4F"/>
    <w:rsid w:val="00F03F02"/>
    <w:rsid w:val="00F0442A"/>
    <w:rsid w:val="00F05280"/>
    <w:rsid w:val="00F05E99"/>
    <w:rsid w:val="00F06398"/>
    <w:rsid w:val="00F066C7"/>
    <w:rsid w:val="00F0680C"/>
    <w:rsid w:val="00F06AE1"/>
    <w:rsid w:val="00F071B7"/>
    <w:rsid w:val="00F07E56"/>
    <w:rsid w:val="00F105DB"/>
    <w:rsid w:val="00F107EC"/>
    <w:rsid w:val="00F11AB0"/>
    <w:rsid w:val="00F12223"/>
    <w:rsid w:val="00F13B62"/>
    <w:rsid w:val="00F140F4"/>
    <w:rsid w:val="00F142AA"/>
    <w:rsid w:val="00F14796"/>
    <w:rsid w:val="00F14884"/>
    <w:rsid w:val="00F151AD"/>
    <w:rsid w:val="00F1578E"/>
    <w:rsid w:val="00F15E12"/>
    <w:rsid w:val="00F17C99"/>
    <w:rsid w:val="00F17CBE"/>
    <w:rsid w:val="00F17E63"/>
    <w:rsid w:val="00F200C8"/>
    <w:rsid w:val="00F211F0"/>
    <w:rsid w:val="00F217AC"/>
    <w:rsid w:val="00F229E3"/>
    <w:rsid w:val="00F22EE1"/>
    <w:rsid w:val="00F232A0"/>
    <w:rsid w:val="00F233E3"/>
    <w:rsid w:val="00F245BE"/>
    <w:rsid w:val="00F249F9"/>
    <w:rsid w:val="00F252CD"/>
    <w:rsid w:val="00F26270"/>
    <w:rsid w:val="00F2712A"/>
    <w:rsid w:val="00F273DE"/>
    <w:rsid w:val="00F276CC"/>
    <w:rsid w:val="00F3070D"/>
    <w:rsid w:val="00F315AB"/>
    <w:rsid w:val="00F318C9"/>
    <w:rsid w:val="00F3241D"/>
    <w:rsid w:val="00F32F86"/>
    <w:rsid w:val="00F358ED"/>
    <w:rsid w:val="00F3659E"/>
    <w:rsid w:val="00F36E40"/>
    <w:rsid w:val="00F378B8"/>
    <w:rsid w:val="00F37DEB"/>
    <w:rsid w:val="00F4070D"/>
    <w:rsid w:val="00F40904"/>
    <w:rsid w:val="00F41757"/>
    <w:rsid w:val="00F41798"/>
    <w:rsid w:val="00F41B34"/>
    <w:rsid w:val="00F41D8F"/>
    <w:rsid w:val="00F421C0"/>
    <w:rsid w:val="00F425C7"/>
    <w:rsid w:val="00F42B30"/>
    <w:rsid w:val="00F44154"/>
    <w:rsid w:val="00F44D42"/>
    <w:rsid w:val="00F4564B"/>
    <w:rsid w:val="00F45C60"/>
    <w:rsid w:val="00F469FA"/>
    <w:rsid w:val="00F4727A"/>
    <w:rsid w:val="00F501E5"/>
    <w:rsid w:val="00F51B8F"/>
    <w:rsid w:val="00F51D91"/>
    <w:rsid w:val="00F5298F"/>
    <w:rsid w:val="00F52E59"/>
    <w:rsid w:val="00F52F40"/>
    <w:rsid w:val="00F52FAA"/>
    <w:rsid w:val="00F53535"/>
    <w:rsid w:val="00F53821"/>
    <w:rsid w:val="00F53BC4"/>
    <w:rsid w:val="00F53C82"/>
    <w:rsid w:val="00F545BA"/>
    <w:rsid w:val="00F54D1D"/>
    <w:rsid w:val="00F55651"/>
    <w:rsid w:val="00F5644E"/>
    <w:rsid w:val="00F56721"/>
    <w:rsid w:val="00F56E2D"/>
    <w:rsid w:val="00F5765B"/>
    <w:rsid w:val="00F6057F"/>
    <w:rsid w:val="00F6119F"/>
    <w:rsid w:val="00F6170B"/>
    <w:rsid w:val="00F619FE"/>
    <w:rsid w:val="00F61CB7"/>
    <w:rsid w:val="00F61DFF"/>
    <w:rsid w:val="00F61EED"/>
    <w:rsid w:val="00F62C66"/>
    <w:rsid w:val="00F63927"/>
    <w:rsid w:val="00F63B67"/>
    <w:rsid w:val="00F63D8F"/>
    <w:rsid w:val="00F6422A"/>
    <w:rsid w:val="00F6461A"/>
    <w:rsid w:val="00F64960"/>
    <w:rsid w:val="00F667A5"/>
    <w:rsid w:val="00F66B2F"/>
    <w:rsid w:val="00F66B42"/>
    <w:rsid w:val="00F670FE"/>
    <w:rsid w:val="00F673BF"/>
    <w:rsid w:val="00F67905"/>
    <w:rsid w:val="00F67A0F"/>
    <w:rsid w:val="00F67A87"/>
    <w:rsid w:val="00F700AF"/>
    <w:rsid w:val="00F710AA"/>
    <w:rsid w:val="00F7146F"/>
    <w:rsid w:val="00F714FB"/>
    <w:rsid w:val="00F71C93"/>
    <w:rsid w:val="00F71D2C"/>
    <w:rsid w:val="00F7200F"/>
    <w:rsid w:val="00F720D1"/>
    <w:rsid w:val="00F72FC6"/>
    <w:rsid w:val="00F74A52"/>
    <w:rsid w:val="00F75070"/>
    <w:rsid w:val="00F7533E"/>
    <w:rsid w:val="00F75DC3"/>
    <w:rsid w:val="00F7698A"/>
    <w:rsid w:val="00F77156"/>
    <w:rsid w:val="00F7791A"/>
    <w:rsid w:val="00F77E6B"/>
    <w:rsid w:val="00F77EB5"/>
    <w:rsid w:val="00F80494"/>
    <w:rsid w:val="00F805CE"/>
    <w:rsid w:val="00F808FD"/>
    <w:rsid w:val="00F80EB7"/>
    <w:rsid w:val="00F8126C"/>
    <w:rsid w:val="00F81E5B"/>
    <w:rsid w:val="00F8205A"/>
    <w:rsid w:val="00F82513"/>
    <w:rsid w:val="00F82C52"/>
    <w:rsid w:val="00F82DA3"/>
    <w:rsid w:val="00F82F57"/>
    <w:rsid w:val="00F837FB"/>
    <w:rsid w:val="00F846FB"/>
    <w:rsid w:val="00F84898"/>
    <w:rsid w:val="00F8523F"/>
    <w:rsid w:val="00F85B45"/>
    <w:rsid w:val="00F86701"/>
    <w:rsid w:val="00F86A87"/>
    <w:rsid w:val="00F86E2C"/>
    <w:rsid w:val="00F86FE2"/>
    <w:rsid w:val="00F870D7"/>
    <w:rsid w:val="00F8749E"/>
    <w:rsid w:val="00F900B1"/>
    <w:rsid w:val="00F90E17"/>
    <w:rsid w:val="00F91780"/>
    <w:rsid w:val="00F91C8F"/>
    <w:rsid w:val="00F91E2A"/>
    <w:rsid w:val="00F9232F"/>
    <w:rsid w:val="00F93A5F"/>
    <w:rsid w:val="00F93C78"/>
    <w:rsid w:val="00F945AB"/>
    <w:rsid w:val="00F94832"/>
    <w:rsid w:val="00F94A48"/>
    <w:rsid w:val="00F95536"/>
    <w:rsid w:val="00F95BFB"/>
    <w:rsid w:val="00F95D8F"/>
    <w:rsid w:val="00F95FC8"/>
    <w:rsid w:val="00F9617E"/>
    <w:rsid w:val="00F964CA"/>
    <w:rsid w:val="00F966F0"/>
    <w:rsid w:val="00F9689B"/>
    <w:rsid w:val="00F96D81"/>
    <w:rsid w:val="00F9749E"/>
    <w:rsid w:val="00FA06CD"/>
    <w:rsid w:val="00FA0B14"/>
    <w:rsid w:val="00FA0F44"/>
    <w:rsid w:val="00FA11C7"/>
    <w:rsid w:val="00FA1DD9"/>
    <w:rsid w:val="00FA2437"/>
    <w:rsid w:val="00FA2841"/>
    <w:rsid w:val="00FA2CF3"/>
    <w:rsid w:val="00FA4042"/>
    <w:rsid w:val="00FA4CE2"/>
    <w:rsid w:val="00FA4DBE"/>
    <w:rsid w:val="00FA50F6"/>
    <w:rsid w:val="00FA53EC"/>
    <w:rsid w:val="00FA56A2"/>
    <w:rsid w:val="00FA5AFD"/>
    <w:rsid w:val="00FA5FF5"/>
    <w:rsid w:val="00FA73FB"/>
    <w:rsid w:val="00FA772F"/>
    <w:rsid w:val="00FA77CA"/>
    <w:rsid w:val="00FA79CA"/>
    <w:rsid w:val="00FA7A21"/>
    <w:rsid w:val="00FA7BA3"/>
    <w:rsid w:val="00FB0058"/>
    <w:rsid w:val="00FB03FC"/>
    <w:rsid w:val="00FB0844"/>
    <w:rsid w:val="00FB09B5"/>
    <w:rsid w:val="00FB0A45"/>
    <w:rsid w:val="00FB0F17"/>
    <w:rsid w:val="00FB10E3"/>
    <w:rsid w:val="00FB12BC"/>
    <w:rsid w:val="00FB2C3E"/>
    <w:rsid w:val="00FB2EC8"/>
    <w:rsid w:val="00FB314A"/>
    <w:rsid w:val="00FB3CFC"/>
    <w:rsid w:val="00FB3E2C"/>
    <w:rsid w:val="00FB46F2"/>
    <w:rsid w:val="00FB4B0A"/>
    <w:rsid w:val="00FB574F"/>
    <w:rsid w:val="00FB5EE8"/>
    <w:rsid w:val="00FB64F3"/>
    <w:rsid w:val="00FB6CF7"/>
    <w:rsid w:val="00FB70EB"/>
    <w:rsid w:val="00FB7B44"/>
    <w:rsid w:val="00FC0822"/>
    <w:rsid w:val="00FC16C2"/>
    <w:rsid w:val="00FC206D"/>
    <w:rsid w:val="00FC2756"/>
    <w:rsid w:val="00FC3322"/>
    <w:rsid w:val="00FC3428"/>
    <w:rsid w:val="00FC38E4"/>
    <w:rsid w:val="00FC4134"/>
    <w:rsid w:val="00FC43E1"/>
    <w:rsid w:val="00FC4764"/>
    <w:rsid w:val="00FC47D5"/>
    <w:rsid w:val="00FC49A4"/>
    <w:rsid w:val="00FC5851"/>
    <w:rsid w:val="00FC64B2"/>
    <w:rsid w:val="00FC777F"/>
    <w:rsid w:val="00FC786F"/>
    <w:rsid w:val="00FC7BB4"/>
    <w:rsid w:val="00FD0C78"/>
    <w:rsid w:val="00FD0D38"/>
    <w:rsid w:val="00FD1388"/>
    <w:rsid w:val="00FD1AFF"/>
    <w:rsid w:val="00FD2439"/>
    <w:rsid w:val="00FD24AD"/>
    <w:rsid w:val="00FD3106"/>
    <w:rsid w:val="00FD3685"/>
    <w:rsid w:val="00FD3CD1"/>
    <w:rsid w:val="00FD3E0D"/>
    <w:rsid w:val="00FD3F89"/>
    <w:rsid w:val="00FD46B4"/>
    <w:rsid w:val="00FD4A3E"/>
    <w:rsid w:val="00FD4E52"/>
    <w:rsid w:val="00FD50E1"/>
    <w:rsid w:val="00FD57C8"/>
    <w:rsid w:val="00FD5907"/>
    <w:rsid w:val="00FE0867"/>
    <w:rsid w:val="00FE0C5F"/>
    <w:rsid w:val="00FE0CB2"/>
    <w:rsid w:val="00FE1481"/>
    <w:rsid w:val="00FE1CFE"/>
    <w:rsid w:val="00FE20F3"/>
    <w:rsid w:val="00FE218D"/>
    <w:rsid w:val="00FE21BD"/>
    <w:rsid w:val="00FE21C3"/>
    <w:rsid w:val="00FE2536"/>
    <w:rsid w:val="00FE266A"/>
    <w:rsid w:val="00FE2F1F"/>
    <w:rsid w:val="00FE44E6"/>
    <w:rsid w:val="00FE49D6"/>
    <w:rsid w:val="00FE5663"/>
    <w:rsid w:val="00FE5843"/>
    <w:rsid w:val="00FE5D11"/>
    <w:rsid w:val="00FE609C"/>
    <w:rsid w:val="00FE6254"/>
    <w:rsid w:val="00FE65A1"/>
    <w:rsid w:val="00FE6640"/>
    <w:rsid w:val="00FE6689"/>
    <w:rsid w:val="00FE6A77"/>
    <w:rsid w:val="00FF053F"/>
    <w:rsid w:val="00FF1908"/>
    <w:rsid w:val="00FF23A6"/>
    <w:rsid w:val="00FF2F5A"/>
    <w:rsid w:val="00FF381C"/>
    <w:rsid w:val="00FF4B66"/>
    <w:rsid w:val="00FF514F"/>
    <w:rsid w:val="00FF56DE"/>
    <w:rsid w:val="00FF5888"/>
    <w:rsid w:val="00FF5A88"/>
    <w:rsid w:val="00FF5C49"/>
    <w:rsid w:val="00FF6998"/>
    <w:rsid w:val="00FF71CD"/>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7F30664"/>
  <w15:docId w15:val="{E9667C17-A5BA-4E91-BC5E-F6C998C7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00C"/>
    <w:pPr>
      <w:spacing w:line="288" w:lineRule="auto"/>
      <w:jc w:val="both"/>
    </w:pPr>
    <w:rPr>
      <w:rFonts w:eastAsiaTheme="minorHAnsi" w:cstheme="minorBidi"/>
      <w:sz w:val="22"/>
      <w:szCs w:val="22"/>
    </w:rPr>
  </w:style>
  <w:style w:type="paragraph" w:styleId="Heading1">
    <w:name w:val="heading 1"/>
    <w:basedOn w:val="Normal"/>
    <w:next w:val="Normal"/>
    <w:link w:val="Heading1Char"/>
    <w:qFormat/>
    <w:rsid w:val="003046D9"/>
    <w:pPr>
      <w:keepNext/>
      <w:keepLines/>
      <w:numPr>
        <w:numId w:val="63"/>
      </w:numPr>
      <w:spacing w:before="480"/>
      <w:outlineLvl w:val="0"/>
    </w:pPr>
    <w:rPr>
      <w:rFonts w:asciiTheme="minorHAnsi" w:eastAsiaTheme="majorEastAsia" w:hAnsiTheme="minorHAnsi" w:cstheme="minorHAnsi"/>
      <w:b/>
      <w:bCs/>
      <w:caps/>
      <w:color w:val="292A45" w:themeColor="accent1" w:themeShade="80"/>
      <w:sz w:val="24"/>
      <w:szCs w:val="28"/>
    </w:rPr>
  </w:style>
  <w:style w:type="paragraph" w:styleId="Heading2">
    <w:name w:val="heading 2"/>
    <w:basedOn w:val="Normal"/>
    <w:next w:val="Normal"/>
    <w:link w:val="Heading2Char"/>
    <w:qFormat/>
    <w:rsid w:val="00110C68"/>
    <w:pPr>
      <w:keepNext/>
      <w:keepLines/>
      <w:numPr>
        <w:numId w:val="61"/>
      </w:numPr>
      <w:spacing w:before="200"/>
      <w:ind w:left="720"/>
      <w:jc w:val="left"/>
      <w:outlineLvl w:val="1"/>
    </w:pPr>
    <w:rPr>
      <w:rFonts w:asciiTheme="minorHAnsi" w:eastAsiaTheme="majorEastAsia" w:hAnsiTheme="minorHAnsi" w:cstheme="minorHAnsi"/>
      <w:b/>
      <w:bCs/>
      <w:color w:val="292A45" w:themeColor="accent1" w:themeShade="80"/>
      <w:sz w:val="24"/>
      <w:szCs w:val="24"/>
    </w:rPr>
  </w:style>
  <w:style w:type="paragraph" w:styleId="Heading3">
    <w:name w:val="heading 3"/>
    <w:basedOn w:val="Normal"/>
    <w:next w:val="Normal"/>
    <w:link w:val="Heading3Char"/>
    <w:qFormat/>
    <w:rsid w:val="006C4899"/>
    <w:pPr>
      <w:keepNext/>
      <w:keepLines/>
      <w:numPr>
        <w:ilvl w:val="2"/>
        <w:numId w:val="13"/>
      </w:numPr>
      <w:spacing w:before="200"/>
      <w:jc w:val="left"/>
      <w:outlineLvl w:val="2"/>
    </w:pPr>
    <w:rPr>
      <w:rFonts w:ascii="Verdana" w:eastAsiaTheme="majorEastAsia" w:hAnsi="Verdana" w:cstheme="majorBidi"/>
      <w:b/>
      <w:bCs/>
      <w:color w:val="292A45" w:themeColor="accent1" w:themeShade="80"/>
    </w:rPr>
  </w:style>
  <w:style w:type="paragraph" w:styleId="Heading4">
    <w:name w:val="heading 4"/>
    <w:basedOn w:val="Normal"/>
    <w:next w:val="Normal"/>
    <w:qFormat/>
    <w:rsid w:val="006C4899"/>
    <w:pPr>
      <w:keepNext/>
      <w:numPr>
        <w:ilvl w:val="3"/>
        <w:numId w:val="13"/>
      </w:numPr>
      <w:spacing w:before="120" w:after="120"/>
      <w:outlineLvl w:val="3"/>
    </w:pPr>
    <w:rPr>
      <w:rFonts w:ascii="Verdana" w:hAnsi="Verdana"/>
      <w:b/>
      <w:bCs/>
    </w:rPr>
  </w:style>
  <w:style w:type="paragraph" w:styleId="Heading5">
    <w:name w:val="heading 5"/>
    <w:basedOn w:val="Normal"/>
    <w:next w:val="Normal"/>
    <w:link w:val="Heading5Char"/>
    <w:unhideWhenUsed/>
    <w:qFormat/>
    <w:rsid w:val="00D616AB"/>
    <w:pPr>
      <w:keepNext/>
      <w:keepLines/>
      <w:numPr>
        <w:ilvl w:val="4"/>
        <w:numId w:val="13"/>
      </w:numPr>
      <w:spacing w:before="200"/>
      <w:outlineLvl w:val="4"/>
    </w:pPr>
    <w:rPr>
      <w:rFonts w:asciiTheme="majorHAnsi" w:eastAsiaTheme="majorEastAsia" w:hAnsiTheme="majorHAnsi" w:cstheme="majorBidi"/>
      <w:color w:val="292944" w:themeColor="accent1" w:themeShade="7F"/>
      <w:sz w:val="24"/>
    </w:rPr>
  </w:style>
  <w:style w:type="paragraph" w:styleId="Heading6">
    <w:name w:val="heading 6"/>
    <w:basedOn w:val="Normal"/>
    <w:next w:val="Normal"/>
    <w:link w:val="Heading6Char"/>
    <w:unhideWhenUsed/>
    <w:qFormat/>
    <w:rsid w:val="00A015C4"/>
    <w:pPr>
      <w:keepNext/>
      <w:keepLines/>
      <w:numPr>
        <w:ilvl w:val="5"/>
        <w:numId w:val="13"/>
      </w:numPr>
      <w:spacing w:before="200"/>
      <w:outlineLvl w:val="5"/>
    </w:pPr>
    <w:rPr>
      <w:rFonts w:asciiTheme="majorHAnsi" w:eastAsiaTheme="majorEastAsia" w:hAnsiTheme="majorHAnsi" w:cstheme="majorBidi"/>
      <w:i/>
      <w:iCs/>
      <w:color w:val="292944" w:themeColor="accent1" w:themeShade="7F"/>
    </w:rPr>
  </w:style>
  <w:style w:type="paragraph" w:styleId="Heading7">
    <w:name w:val="heading 7"/>
    <w:basedOn w:val="Normal"/>
    <w:next w:val="Normal"/>
    <w:link w:val="Heading7Char"/>
    <w:unhideWhenUsed/>
    <w:qFormat/>
    <w:rsid w:val="00A015C4"/>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015C4"/>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015C4"/>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ullet">
    <w:name w:val="Title Bullet"/>
    <w:basedOn w:val="Normal"/>
    <w:next w:val="TitleBulletText"/>
    <w:rsid w:val="006745D7"/>
    <w:pPr>
      <w:numPr>
        <w:numId w:val="1"/>
      </w:numPr>
      <w:spacing w:before="80" w:after="80"/>
    </w:pPr>
    <w:rPr>
      <w:u w:val="single"/>
    </w:rPr>
  </w:style>
  <w:style w:type="paragraph" w:customStyle="1" w:styleId="TitleBulletText">
    <w:name w:val="Title Bullet Text"/>
    <w:basedOn w:val="Normal"/>
    <w:next w:val="Normal"/>
    <w:rsid w:val="006745D7"/>
    <w:pPr>
      <w:spacing w:before="80" w:after="80"/>
      <w:ind w:left="720"/>
    </w:pPr>
  </w:style>
  <w:style w:type="paragraph" w:customStyle="1" w:styleId="sigblock">
    <w:name w:val="sigblock"/>
    <w:basedOn w:val="Normal"/>
    <w:rsid w:val="006745D7"/>
    <w:pPr>
      <w:ind w:left="3600"/>
    </w:pPr>
  </w:style>
  <w:style w:type="paragraph" w:styleId="Header">
    <w:name w:val="header"/>
    <w:basedOn w:val="Normal"/>
    <w:link w:val="HeaderChar"/>
    <w:unhideWhenUsed/>
    <w:rsid w:val="00406C92"/>
    <w:pPr>
      <w:tabs>
        <w:tab w:val="center" w:pos="4680"/>
        <w:tab w:val="right" w:pos="9360"/>
      </w:tabs>
      <w:spacing w:line="240" w:lineRule="auto"/>
    </w:pPr>
  </w:style>
  <w:style w:type="paragraph" w:styleId="FootnoteText">
    <w:name w:val="footnote text"/>
    <w:basedOn w:val="Normal"/>
    <w:link w:val="FootnoteTextChar"/>
    <w:uiPriority w:val="99"/>
    <w:semiHidden/>
    <w:unhideWhenUsed/>
    <w:rsid w:val="00406C92"/>
    <w:pPr>
      <w:spacing w:line="240" w:lineRule="auto"/>
      <w:ind w:left="432" w:hanging="432"/>
    </w:pPr>
    <w:rPr>
      <w:sz w:val="20"/>
      <w:szCs w:val="20"/>
    </w:rPr>
  </w:style>
  <w:style w:type="paragraph" w:styleId="Footer">
    <w:name w:val="footer"/>
    <w:basedOn w:val="Normal"/>
    <w:link w:val="FooterChar"/>
    <w:uiPriority w:val="99"/>
    <w:unhideWhenUsed/>
    <w:rsid w:val="00406C92"/>
    <w:pPr>
      <w:tabs>
        <w:tab w:val="center" w:pos="4500"/>
        <w:tab w:val="right" w:pos="9000"/>
      </w:tabs>
      <w:spacing w:line="240" w:lineRule="auto"/>
    </w:pPr>
    <w:rPr>
      <w:color w:val="000000" w:themeColor="text1"/>
    </w:rPr>
  </w:style>
  <w:style w:type="character" w:styleId="FootnoteReference">
    <w:name w:val="footnote reference"/>
    <w:basedOn w:val="DefaultParagraphFont"/>
    <w:semiHidden/>
    <w:rsid w:val="006745D7"/>
    <w:rPr>
      <w:vertAlign w:val="superscript"/>
    </w:rPr>
  </w:style>
  <w:style w:type="paragraph" w:styleId="TOC1">
    <w:name w:val="toc 1"/>
    <w:basedOn w:val="Normal"/>
    <w:next w:val="Normal"/>
    <w:autoRedefine/>
    <w:uiPriority w:val="39"/>
    <w:unhideWhenUsed/>
    <w:rsid w:val="00D80CDE"/>
    <w:pPr>
      <w:tabs>
        <w:tab w:val="left" w:pos="936"/>
        <w:tab w:val="right" w:leader="dot" w:pos="9000"/>
      </w:tabs>
      <w:spacing w:before="240" w:line="264" w:lineRule="auto"/>
      <w:ind w:left="936" w:right="720" w:hanging="936"/>
    </w:pPr>
    <w:rPr>
      <w:rFonts w:ascii="Verdana" w:hAnsi="Verdana"/>
      <w:b/>
      <w:noProof/>
      <w:color w:val="333399"/>
    </w:rPr>
  </w:style>
  <w:style w:type="paragraph" w:styleId="TOC2">
    <w:name w:val="toc 2"/>
    <w:basedOn w:val="Normal"/>
    <w:next w:val="Normal"/>
    <w:autoRedefine/>
    <w:uiPriority w:val="39"/>
    <w:unhideWhenUsed/>
    <w:rsid w:val="00735BB4"/>
    <w:pPr>
      <w:tabs>
        <w:tab w:val="left" w:pos="1620"/>
        <w:tab w:val="right" w:leader="dot" w:pos="9000"/>
      </w:tabs>
      <w:ind w:left="1627" w:right="720" w:hanging="691"/>
    </w:pPr>
    <w:rPr>
      <w:rFonts w:ascii="Verdana" w:hAnsi="Verdana"/>
      <w:b/>
      <w:noProof/>
      <w:color w:val="C00000"/>
    </w:rPr>
  </w:style>
  <w:style w:type="character" w:styleId="PageNumber">
    <w:name w:val="page number"/>
    <w:basedOn w:val="DefaultParagraphFont"/>
    <w:rsid w:val="00406C92"/>
  </w:style>
  <w:style w:type="paragraph" w:customStyle="1" w:styleId="DividerText">
    <w:name w:val="DividerText"/>
    <w:basedOn w:val="Normal"/>
    <w:rsid w:val="006745D7"/>
    <w:pPr>
      <w:numPr>
        <w:numId w:val="2"/>
      </w:numPr>
      <w:tabs>
        <w:tab w:val="clear" w:pos="720"/>
        <w:tab w:val="left" w:pos="907"/>
      </w:tabs>
      <w:ind w:left="907" w:hanging="907"/>
      <w:jc w:val="center"/>
    </w:pPr>
    <w:rPr>
      <w:rFonts w:ascii="Verdana" w:hAnsi="Verdana"/>
      <w:b/>
      <w:color w:val="333399"/>
      <w:sz w:val="28"/>
      <w:szCs w:val="28"/>
    </w:rPr>
  </w:style>
  <w:style w:type="paragraph" w:customStyle="1" w:styleId="Main2">
    <w:name w:val="Main 2"/>
    <w:basedOn w:val="Heading2"/>
    <w:next w:val="Normal"/>
    <w:rsid w:val="006745D7"/>
    <w:pPr>
      <w:numPr>
        <w:ilvl w:val="1"/>
        <w:numId w:val="3"/>
      </w:numPr>
      <w:spacing w:before="0" w:after="160"/>
    </w:pPr>
    <w:rPr>
      <w:rFonts w:ascii="Arial" w:hAnsi="Arial"/>
      <w:b w:val="0"/>
      <w:caps/>
      <w:color w:val="auto"/>
      <w:sz w:val="36"/>
      <w:szCs w:val="20"/>
      <w:u w:val="single"/>
    </w:rPr>
  </w:style>
  <w:style w:type="paragraph" w:customStyle="1" w:styleId="AutoCorrect">
    <w:name w:val="AutoCorrect"/>
    <w:rsid w:val="006745D7"/>
  </w:style>
  <w:style w:type="table" w:styleId="TableGrid">
    <w:name w:val="Table Grid"/>
    <w:basedOn w:val="TableNormal"/>
    <w:uiPriority w:val="59"/>
    <w:rsid w:val="0093783A"/>
    <w:pPr>
      <w:spacing w:before="60" w:after="60"/>
    </w:pPr>
    <w:rPr>
      <w:rFonts w:ascii="Arial" w:eastAsiaTheme="minorHAnsi" w:hAnsi="Arial" w:cstheme="minorBidi"/>
      <w:sz w:val="22"/>
      <w:szCs w:val="22"/>
    </w:rPr>
    <w:tblPr>
      <w:tblStyleRowBandSize w:val="2"/>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jc w:val="center"/>
    </w:trPr>
    <w:tblStylePr w:type="firstRow">
      <w:pPr>
        <w:wordWrap/>
        <w:spacing w:beforeLines="0" w:beforeAutospacing="0" w:afterLines="0" w:afterAutospacing="0" w:line="240" w:lineRule="auto"/>
        <w:jc w:val="center"/>
      </w:pPr>
      <w:rPr>
        <w:rFonts w:ascii="Arial" w:hAnsi="Arial"/>
        <w:color w:val="FFFFFF" w:themeColor="background1"/>
        <w:sz w:val="22"/>
      </w:rPr>
      <w:tblPr/>
      <w:tcPr>
        <w:shd w:val="clear" w:color="auto" w:fill="008080"/>
        <w:vAlign w:val="bottom"/>
      </w:tcPr>
    </w:tblStylePr>
  </w:style>
  <w:style w:type="character" w:styleId="Hyperlink">
    <w:name w:val="Hyperlink"/>
    <w:basedOn w:val="DefaultParagraphFont"/>
    <w:uiPriority w:val="99"/>
    <w:unhideWhenUsed/>
    <w:rsid w:val="00406C92"/>
    <w:rPr>
      <w:color w:val="67AFBD" w:themeColor="hyperlink"/>
      <w:u w:val="single"/>
    </w:rPr>
  </w:style>
  <w:style w:type="numbering" w:styleId="111111">
    <w:name w:val="Outline List 2"/>
    <w:basedOn w:val="NoList"/>
    <w:rsid w:val="006745D7"/>
    <w:pPr>
      <w:numPr>
        <w:numId w:val="4"/>
      </w:numPr>
    </w:pPr>
  </w:style>
  <w:style w:type="character" w:styleId="Emphasis">
    <w:name w:val="Emphasis"/>
    <w:basedOn w:val="DefaultParagraphFont"/>
    <w:rsid w:val="000A7208"/>
    <w:rPr>
      <w:i/>
      <w:iCs/>
    </w:rPr>
  </w:style>
  <w:style w:type="paragraph" w:styleId="Subtitle">
    <w:name w:val="Subtitle"/>
    <w:basedOn w:val="Normal"/>
    <w:next w:val="Normal"/>
    <w:link w:val="SubtitleChar"/>
    <w:rsid w:val="000A7208"/>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ubtitleChar">
    <w:name w:val="Subtitle Char"/>
    <w:basedOn w:val="DefaultParagraphFont"/>
    <w:link w:val="Subtitle"/>
    <w:rsid w:val="000A7208"/>
    <w:rPr>
      <w:rFonts w:asciiTheme="majorHAnsi" w:eastAsiaTheme="majorEastAsia" w:hAnsiTheme="majorHAnsi" w:cstheme="majorBidi"/>
      <w:i/>
      <w:iCs/>
      <w:color w:val="53548A" w:themeColor="accent1"/>
      <w:spacing w:val="15"/>
      <w:sz w:val="24"/>
      <w:szCs w:val="24"/>
    </w:rPr>
  </w:style>
  <w:style w:type="paragraph" w:styleId="Title">
    <w:name w:val="Title"/>
    <w:basedOn w:val="Normal"/>
    <w:next w:val="Normal"/>
    <w:link w:val="TitleChar"/>
    <w:qFormat/>
    <w:rsid w:val="000A7208"/>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rsid w:val="000A7208"/>
    <w:rPr>
      <w:rFonts w:asciiTheme="majorHAnsi" w:eastAsiaTheme="majorEastAsia" w:hAnsiTheme="majorHAnsi" w:cstheme="majorBidi"/>
      <w:color w:val="313240" w:themeColor="text2" w:themeShade="BF"/>
      <w:spacing w:val="5"/>
      <w:kern w:val="28"/>
      <w:sz w:val="52"/>
      <w:szCs w:val="52"/>
    </w:rPr>
  </w:style>
  <w:style w:type="character" w:styleId="SubtleEmphasis">
    <w:name w:val="Subtle Emphasis"/>
    <w:basedOn w:val="DefaultParagraphFont"/>
    <w:uiPriority w:val="19"/>
    <w:rsid w:val="000A7208"/>
    <w:rPr>
      <w:i/>
      <w:iCs/>
      <w:color w:val="808080" w:themeColor="text1" w:themeTint="7F"/>
    </w:rPr>
  </w:style>
  <w:style w:type="character" w:styleId="IntenseEmphasis">
    <w:name w:val="Intense Emphasis"/>
    <w:basedOn w:val="DefaultParagraphFont"/>
    <w:uiPriority w:val="21"/>
    <w:rsid w:val="000A7208"/>
    <w:rPr>
      <w:b/>
      <w:bCs/>
      <w:i/>
      <w:iCs/>
      <w:color w:val="53548A" w:themeColor="accent1"/>
    </w:rPr>
  </w:style>
  <w:style w:type="paragraph" w:styleId="NoSpacing">
    <w:name w:val="No Spacing"/>
    <w:link w:val="NoSpacingChar"/>
    <w:uiPriority w:val="1"/>
    <w:qFormat/>
    <w:rsid w:val="000A7208"/>
    <w:pPr>
      <w:jc w:val="both"/>
    </w:pPr>
    <w:rPr>
      <w:rFonts w:ascii="Arial" w:hAnsi="Arial"/>
      <w:sz w:val="22"/>
      <w:szCs w:val="22"/>
    </w:rPr>
  </w:style>
  <w:style w:type="paragraph" w:styleId="Quote">
    <w:name w:val="Quote"/>
    <w:basedOn w:val="Normal"/>
    <w:next w:val="Normal"/>
    <w:link w:val="QuoteChar"/>
    <w:uiPriority w:val="29"/>
    <w:rsid w:val="000A7208"/>
    <w:rPr>
      <w:i/>
      <w:iCs/>
      <w:color w:val="000000" w:themeColor="text1"/>
    </w:rPr>
  </w:style>
  <w:style w:type="character" w:customStyle="1" w:styleId="QuoteChar">
    <w:name w:val="Quote Char"/>
    <w:basedOn w:val="DefaultParagraphFont"/>
    <w:link w:val="Quote"/>
    <w:uiPriority w:val="29"/>
    <w:rsid w:val="000A7208"/>
    <w:rPr>
      <w:rFonts w:ascii="Arial" w:hAnsi="Arial"/>
      <w:i/>
      <w:iCs/>
      <w:color w:val="000000" w:themeColor="text1"/>
      <w:sz w:val="22"/>
      <w:szCs w:val="22"/>
    </w:rPr>
  </w:style>
  <w:style w:type="character" w:styleId="Strong">
    <w:name w:val="Strong"/>
    <w:basedOn w:val="DefaultParagraphFont"/>
    <w:uiPriority w:val="22"/>
    <w:qFormat/>
    <w:rsid w:val="000A7208"/>
    <w:rPr>
      <w:b/>
      <w:bCs/>
    </w:rPr>
  </w:style>
  <w:style w:type="paragraph" w:styleId="IntenseQuote">
    <w:name w:val="Intense Quote"/>
    <w:basedOn w:val="Normal"/>
    <w:next w:val="Normal"/>
    <w:link w:val="IntenseQuoteChar"/>
    <w:uiPriority w:val="30"/>
    <w:rsid w:val="000A7208"/>
    <w:pPr>
      <w:pBdr>
        <w:bottom w:val="single" w:sz="4" w:space="4" w:color="53548A" w:themeColor="accent1"/>
      </w:pBdr>
      <w:spacing w:before="200" w:after="280"/>
      <w:ind w:left="936" w:right="936"/>
    </w:pPr>
    <w:rPr>
      <w:b/>
      <w:bCs/>
      <w:i/>
      <w:iCs/>
      <w:color w:val="53548A" w:themeColor="accent1"/>
    </w:rPr>
  </w:style>
  <w:style w:type="character" w:customStyle="1" w:styleId="IntenseQuoteChar">
    <w:name w:val="Intense Quote Char"/>
    <w:basedOn w:val="DefaultParagraphFont"/>
    <w:link w:val="IntenseQuote"/>
    <w:uiPriority w:val="30"/>
    <w:rsid w:val="000A7208"/>
    <w:rPr>
      <w:rFonts w:ascii="Arial" w:hAnsi="Arial"/>
      <w:b/>
      <w:bCs/>
      <w:i/>
      <w:iCs/>
      <w:color w:val="53548A" w:themeColor="accent1"/>
      <w:sz w:val="22"/>
      <w:szCs w:val="22"/>
    </w:rPr>
  </w:style>
  <w:style w:type="character" w:styleId="SubtleReference">
    <w:name w:val="Subtle Reference"/>
    <w:basedOn w:val="DefaultParagraphFont"/>
    <w:uiPriority w:val="31"/>
    <w:rsid w:val="000A7208"/>
    <w:rPr>
      <w:smallCaps/>
      <w:color w:val="438086" w:themeColor="accent2"/>
      <w:u w:val="single"/>
    </w:rPr>
  </w:style>
  <w:style w:type="character" w:styleId="IntenseReference">
    <w:name w:val="Intense Reference"/>
    <w:basedOn w:val="DefaultParagraphFont"/>
    <w:uiPriority w:val="32"/>
    <w:rsid w:val="000A7208"/>
    <w:rPr>
      <w:b/>
      <w:bCs/>
      <w:smallCaps/>
      <w:color w:val="438086" w:themeColor="accent2"/>
      <w:spacing w:val="5"/>
      <w:u w:val="single"/>
    </w:rPr>
  </w:style>
  <w:style w:type="character" w:styleId="BookTitle">
    <w:name w:val="Book Title"/>
    <w:basedOn w:val="DefaultParagraphFont"/>
    <w:uiPriority w:val="33"/>
    <w:rsid w:val="000A7208"/>
    <w:rPr>
      <w:b/>
      <w:bCs/>
      <w:smallCaps/>
      <w:spacing w:val="5"/>
    </w:rPr>
  </w:style>
  <w:style w:type="character" w:customStyle="1" w:styleId="HeaderChar">
    <w:name w:val="Header Char"/>
    <w:basedOn w:val="DefaultParagraphFont"/>
    <w:link w:val="Header"/>
    <w:uiPriority w:val="99"/>
    <w:rsid w:val="00406C92"/>
    <w:rPr>
      <w:rFonts w:ascii="Arial" w:eastAsiaTheme="minorHAnsi" w:hAnsi="Arial" w:cstheme="minorBidi"/>
      <w:sz w:val="22"/>
      <w:szCs w:val="22"/>
    </w:rPr>
  </w:style>
  <w:style w:type="paragraph" w:styleId="TOC3">
    <w:name w:val="toc 3"/>
    <w:basedOn w:val="Normal"/>
    <w:next w:val="Normal"/>
    <w:autoRedefine/>
    <w:uiPriority w:val="39"/>
    <w:rsid w:val="005710A6"/>
    <w:pPr>
      <w:spacing w:after="100"/>
      <w:ind w:left="440"/>
    </w:pPr>
  </w:style>
  <w:style w:type="paragraph" w:styleId="TOC4">
    <w:name w:val="toc 4"/>
    <w:basedOn w:val="Normal"/>
    <w:next w:val="Normal"/>
    <w:autoRedefine/>
    <w:uiPriority w:val="39"/>
    <w:rsid w:val="005710A6"/>
    <w:pPr>
      <w:spacing w:after="100"/>
      <w:ind w:left="660"/>
    </w:pPr>
  </w:style>
  <w:style w:type="paragraph" w:styleId="TOC5">
    <w:name w:val="toc 5"/>
    <w:basedOn w:val="Normal"/>
    <w:next w:val="Normal"/>
    <w:autoRedefine/>
    <w:uiPriority w:val="39"/>
    <w:rsid w:val="005710A6"/>
    <w:pPr>
      <w:spacing w:after="100"/>
      <w:ind w:left="880"/>
    </w:pPr>
  </w:style>
  <w:style w:type="paragraph" w:styleId="TOC6">
    <w:name w:val="toc 6"/>
    <w:basedOn w:val="Normal"/>
    <w:next w:val="Normal"/>
    <w:autoRedefine/>
    <w:uiPriority w:val="39"/>
    <w:rsid w:val="005710A6"/>
    <w:pPr>
      <w:spacing w:after="100"/>
      <w:ind w:left="1100"/>
    </w:pPr>
  </w:style>
  <w:style w:type="paragraph" w:styleId="TOC7">
    <w:name w:val="toc 7"/>
    <w:basedOn w:val="Normal"/>
    <w:next w:val="Normal"/>
    <w:autoRedefine/>
    <w:uiPriority w:val="39"/>
    <w:rsid w:val="005710A6"/>
    <w:pPr>
      <w:spacing w:after="100"/>
      <w:ind w:left="1320"/>
    </w:pPr>
  </w:style>
  <w:style w:type="paragraph" w:styleId="TOC8">
    <w:name w:val="toc 8"/>
    <w:basedOn w:val="Normal"/>
    <w:next w:val="Normal"/>
    <w:autoRedefine/>
    <w:uiPriority w:val="39"/>
    <w:rsid w:val="005710A6"/>
    <w:pPr>
      <w:spacing w:after="100"/>
      <w:ind w:left="1540"/>
    </w:pPr>
  </w:style>
  <w:style w:type="paragraph" w:styleId="TOC9">
    <w:name w:val="toc 9"/>
    <w:basedOn w:val="Normal"/>
    <w:next w:val="Normal"/>
    <w:autoRedefine/>
    <w:uiPriority w:val="39"/>
    <w:rsid w:val="005710A6"/>
    <w:pPr>
      <w:spacing w:after="100"/>
      <w:ind w:left="1760"/>
    </w:pPr>
  </w:style>
  <w:style w:type="paragraph" w:customStyle="1" w:styleId="WSPBullet1">
    <w:name w:val="WSP Bullet 1"/>
    <w:basedOn w:val="Normal"/>
    <w:qFormat/>
    <w:rsid w:val="009A0AB2"/>
    <w:pPr>
      <w:numPr>
        <w:numId w:val="7"/>
      </w:numPr>
      <w:spacing w:before="80" w:after="80"/>
    </w:pPr>
  </w:style>
  <w:style w:type="paragraph" w:customStyle="1" w:styleId="WSPBullet2">
    <w:name w:val="WSP Bullet 2"/>
    <w:qFormat/>
    <w:rsid w:val="00F22EE1"/>
    <w:pPr>
      <w:numPr>
        <w:ilvl w:val="1"/>
        <w:numId w:val="7"/>
      </w:numPr>
      <w:spacing w:before="80" w:after="80" w:line="288" w:lineRule="auto"/>
      <w:jc w:val="both"/>
    </w:pPr>
    <w:rPr>
      <w:rFonts w:eastAsiaTheme="minorHAnsi" w:cstheme="minorBidi"/>
      <w:sz w:val="22"/>
      <w:szCs w:val="22"/>
    </w:rPr>
  </w:style>
  <w:style w:type="paragraph" w:customStyle="1" w:styleId="WSPBullet3">
    <w:name w:val="WSP Bullet 3"/>
    <w:qFormat/>
    <w:rsid w:val="00F22EE1"/>
    <w:pPr>
      <w:numPr>
        <w:ilvl w:val="2"/>
        <w:numId w:val="7"/>
      </w:numPr>
      <w:tabs>
        <w:tab w:val="num" w:pos="1800"/>
      </w:tabs>
      <w:spacing w:before="80" w:after="80" w:line="288" w:lineRule="auto"/>
      <w:ind w:left="1800" w:hanging="360"/>
      <w:jc w:val="both"/>
    </w:pPr>
    <w:rPr>
      <w:rFonts w:eastAsiaTheme="minorHAnsi" w:cstheme="minorBidi"/>
      <w:sz w:val="22"/>
      <w:szCs w:val="22"/>
    </w:rPr>
  </w:style>
  <w:style w:type="paragraph" w:customStyle="1" w:styleId="WSPBullet4">
    <w:name w:val="WSP Bullet 4"/>
    <w:qFormat/>
    <w:rsid w:val="002457AB"/>
    <w:pPr>
      <w:numPr>
        <w:ilvl w:val="3"/>
        <w:numId w:val="7"/>
      </w:numPr>
      <w:tabs>
        <w:tab w:val="num" w:pos="1800"/>
      </w:tabs>
      <w:spacing w:before="80" w:after="80" w:line="288" w:lineRule="auto"/>
      <w:ind w:left="2520" w:hanging="360"/>
      <w:jc w:val="both"/>
      <w:outlineLvl w:val="3"/>
    </w:pPr>
    <w:rPr>
      <w:rFonts w:eastAsiaTheme="minorHAnsi" w:cstheme="minorBidi"/>
      <w:sz w:val="22"/>
      <w:szCs w:val="22"/>
    </w:rPr>
  </w:style>
  <w:style w:type="numbering" w:customStyle="1" w:styleId="MTGBullets">
    <w:name w:val="MTG Bullets"/>
    <w:uiPriority w:val="99"/>
    <w:rsid w:val="00406C92"/>
    <w:pPr>
      <w:numPr>
        <w:numId w:val="7"/>
      </w:numPr>
    </w:pPr>
  </w:style>
  <w:style w:type="paragraph" w:styleId="ListParagraph">
    <w:name w:val="List Paragraph"/>
    <w:aliases w:val="List Paragraph 1,List Paragraph indent,TOC style"/>
    <w:basedOn w:val="Normal"/>
    <w:link w:val="ListParagraphChar"/>
    <w:uiPriority w:val="34"/>
    <w:qFormat/>
    <w:rsid w:val="005C1B04"/>
    <w:pPr>
      <w:ind w:left="720"/>
      <w:contextualSpacing/>
    </w:pPr>
  </w:style>
  <w:style w:type="paragraph" w:styleId="ListBullet">
    <w:name w:val="List Bullet"/>
    <w:basedOn w:val="Normal"/>
    <w:autoRedefine/>
    <w:rsid w:val="005C1B04"/>
    <w:pPr>
      <w:spacing w:line="240" w:lineRule="auto"/>
      <w:jc w:val="center"/>
    </w:pPr>
    <w:rPr>
      <w:rFonts w:cs="Arial"/>
      <w:sz w:val="20"/>
      <w:szCs w:val="20"/>
    </w:rPr>
  </w:style>
  <w:style w:type="paragraph" w:customStyle="1" w:styleId="WSPTitleBulletText">
    <w:name w:val="WSP Title Bullet Text"/>
    <w:basedOn w:val="Normal"/>
    <w:qFormat/>
    <w:rsid w:val="00406C92"/>
    <w:pPr>
      <w:spacing w:before="80" w:after="80"/>
      <w:ind w:left="720"/>
    </w:pPr>
  </w:style>
  <w:style w:type="numbering" w:customStyle="1" w:styleId="MTGReport">
    <w:name w:val="MTG Report"/>
    <w:uiPriority w:val="99"/>
    <w:rsid w:val="00406C92"/>
    <w:pPr>
      <w:numPr>
        <w:numId w:val="10"/>
      </w:numPr>
    </w:pPr>
  </w:style>
  <w:style w:type="paragraph" w:styleId="BalloonText">
    <w:name w:val="Balloon Text"/>
    <w:basedOn w:val="Normal"/>
    <w:link w:val="BalloonTextChar"/>
    <w:uiPriority w:val="99"/>
    <w:unhideWhenUsed/>
    <w:rsid w:val="00406C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06C92"/>
    <w:rPr>
      <w:rFonts w:ascii="Tahoma" w:eastAsiaTheme="minorHAnsi" w:hAnsi="Tahoma" w:cs="Tahoma"/>
      <w:sz w:val="16"/>
      <w:szCs w:val="16"/>
    </w:rPr>
  </w:style>
  <w:style w:type="paragraph" w:customStyle="1" w:styleId="tabletext">
    <w:name w:val="table text"/>
    <w:rsid w:val="00395173"/>
    <w:pPr>
      <w:spacing w:before="60" w:after="60"/>
    </w:pPr>
    <w:rPr>
      <w:rFonts w:ascii="Arial" w:hAnsi="Arial" w:cs="Arial"/>
      <w:sz w:val="22"/>
      <w:szCs w:val="24"/>
    </w:rPr>
  </w:style>
  <w:style w:type="character" w:styleId="CommentReference">
    <w:name w:val="annotation reference"/>
    <w:basedOn w:val="DefaultParagraphFont"/>
    <w:uiPriority w:val="99"/>
    <w:unhideWhenUsed/>
    <w:rsid w:val="00406C92"/>
    <w:rPr>
      <w:rFonts w:ascii="Arial" w:hAnsi="Arial"/>
      <w:sz w:val="16"/>
      <w:szCs w:val="16"/>
    </w:rPr>
  </w:style>
  <w:style w:type="paragraph" w:styleId="CommentText">
    <w:name w:val="annotation text"/>
    <w:basedOn w:val="Normal"/>
    <w:link w:val="CommentTextChar"/>
    <w:uiPriority w:val="99"/>
    <w:unhideWhenUsed/>
    <w:rsid w:val="00406C92"/>
    <w:pPr>
      <w:spacing w:line="240" w:lineRule="auto"/>
    </w:pPr>
    <w:rPr>
      <w:sz w:val="20"/>
      <w:szCs w:val="20"/>
    </w:rPr>
  </w:style>
  <w:style w:type="character" w:customStyle="1" w:styleId="CommentTextChar">
    <w:name w:val="Comment Text Char"/>
    <w:basedOn w:val="DefaultParagraphFont"/>
    <w:link w:val="CommentText"/>
    <w:uiPriority w:val="99"/>
    <w:rsid w:val="00406C92"/>
    <w:rPr>
      <w:rFonts w:ascii="Arial" w:eastAsiaTheme="minorHAnsi" w:hAnsi="Arial" w:cstheme="minorBidi"/>
    </w:rPr>
  </w:style>
  <w:style w:type="paragraph" w:styleId="CommentSubject">
    <w:name w:val="annotation subject"/>
    <w:basedOn w:val="CommentText"/>
    <w:next w:val="CommentText"/>
    <w:link w:val="CommentSubjectChar"/>
    <w:uiPriority w:val="99"/>
    <w:unhideWhenUsed/>
    <w:rsid w:val="00406C92"/>
    <w:rPr>
      <w:b/>
      <w:bCs/>
    </w:rPr>
  </w:style>
  <w:style w:type="character" w:customStyle="1" w:styleId="CommentSubjectChar">
    <w:name w:val="Comment Subject Char"/>
    <w:basedOn w:val="CommentTextChar"/>
    <w:link w:val="CommentSubject"/>
    <w:uiPriority w:val="99"/>
    <w:rsid w:val="00406C92"/>
    <w:rPr>
      <w:rFonts w:ascii="Arial" w:eastAsiaTheme="minorHAnsi" w:hAnsi="Arial" w:cstheme="minorBidi"/>
      <w:b/>
      <w:bCs/>
    </w:rPr>
  </w:style>
  <w:style w:type="numbering" w:customStyle="1" w:styleId="DividerPage">
    <w:name w:val="DividerPage"/>
    <w:uiPriority w:val="99"/>
    <w:rsid w:val="00406C92"/>
    <w:pPr>
      <w:numPr>
        <w:numId w:val="5"/>
      </w:numPr>
    </w:pPr>
  </w:style>
  <w:style w:type="paragraph" w:customStyle="1" w:styleId="DocumentPurpose">
    <w:name w:val="Document Purpose"/>
    <w:basedOn w:val="Normal"/>
    <w:next w:val="Normal"/>
    <w:qFormat/>
    <w:rsid w:val="00406C92"/>
    <w:pPr>
      <w:spacing w:before="360" w:after="120"/>
    </w:pPr>
    <w:rPr>
      <w:rFonts w:ascii="Verdana" w:hAnsi="Verdana"/>
      <w:b/>
      <w:i/>
      <w:color w:val="000000" w:themeColor="text1"/>
    </w:rPr>
  </w:style>
  <w:style w:type="character" w:customStyle="1" w:styleId="FooterChar">
    <w:name w:val="Footer Char"/>
    <w:basedOn w:val="DefaultParagraphFont"/>
    <w:link w:val="Footer"/>
    <w:uiPriority w:val="99"/>
    <w:rsid w:val="00406C92"/>
    <w:rPr>
      <w:rFonts w:ascii="Arial" w:eastAsiaTheme="minorHAnsi" w:hAnsi="Arial" w:cstheme="minorBidi"/>
      <w:color w:val="000000" w:themeColor="text1"/>
      <w:sz w:val="22"/>
      <w:szCs w:val="22"/>
    </w:rPr>
  </w:style>
  <w:style w:type="character" w:customStyle="1" w:styleId="FootnoteTextChar">
    <w:name w:val="Footnote Text Char"/>
    <w:basedOn w:val="DefaultParagraphFont"/>
    <w:link w:val="FootnoteText"/>
    <w:uiPriority w:val="99"/>
    <w:semiHidden/>
    <w:rsid w:val="00406C92"/>
    <w:rPr>
      <w:rFonts w:ascii="Arial" w:eastAsiaTheme="minorHAnsi" w:hAnsi="Arial" w:cstheme="minorBidi"/>
    </w:rPr>
  </w:style>
  <w:style w:type="character" w:customStyle="1" w:styleId="Heading1Char">
    <w:name w:val="Heading 1 Char"/>
    <w:basedOn w:val="DefaultParagraphFont"/>
    <w:link w:val="Heading1"/>
    <w:rsid w:val="003046D9"/>
    <w:rPr>
      <w:rFonts w:asciiTheme="minorHAnsi" w:eastAsiaTheme="majorEastAsia" w:hAnsiTheme="minorHAnsi" w:cstheme="minorHAnsi"/>
      <w:b/>
      <w:bCs/>
      <w:caps/>
      <w:color w:val="292A45" w:themeColor="accent1" w:themeShade="80"/>
      <w:sz w:val="24"/>
      <w:szCs w:val="28"/>
    </w:rPr>
  </w:style>
  <w:style w:type="character" w:customStyle="1" w:styleId="Heading2Char">
    <w:name w:val="Heading 2 Char"/>
    <w:basedOn w:val="DefaultParagraphFont"/>
    <w:link w:val="Heading2"/>
    <w:rsid w:val="00110C68"/>
    <w:rPr>
      <w:rFonts w:asciiTheme="minorHAnsi" w:eastAsiaTheme="majorEastAsia" w:hAnsiTheme="minorHAnsi" w:cstheme="minorHAnsi"/>
      <w:b/>
      <w:bCs/>
      <w:color w:val="292A45" w:themeColor="accent1" w:themeShade="80"/>
      <w:sz w:val="24"/>
      <w:szCs w:val="24"/>
    </w:rPr>
  </w:style>
  <w:style w:type="character" w:customStyle="1" w:styleId="Heading3Char">
    <w:name w:val="Heading 3 Char"/>
    <w:basedOn w:val="DefaultParagraphFont"/>
    <w:link w:val="Heading3"/>
    <w:rsid w:val="006C4899"/>
    <w:rPr>
      <w:rFonts w:ascii="Verdana" w:eastAsiaTheme="majorEastAsia" w:hAnsi="Verdana" w:cstheme="majorBidi"/>
      <w:b/>
      <w:bCs/>
      <w:color w:val="292A45" w:themeColor="accent1" w:themeShade="80"/>
      <w:sz w:val="22"/>
      <w:szCs w:val="22"/>
    </w:rPr>
  </w:style>
  <w:style w:type="paragraph" w:customStyle="1" w:styleId="miniWSP2">
    <w:name w:val="mini WSP 2"/>
    <w:basedOn w:val="Normal"/>
    <w:unhideWhenUsed/>
    <w:qFormat/>
    <w:rsid w:val="00406C92"/>
    <w:pPr>
      <w:numPr>
        <w:numId w:val="6"/>
      </w:numPr>
      <w:tabs>
        <w:tab w:val="num" w:pos="1440"/>
      </w:tabs>
      <w:spacing w:before="80" w:after="80" w:line="240" w:lineRule="auto"/>
      <w:ind w:left="1440" w:right="720" w:hanging="360"/>
    </w:pPr>
    <w:rPr>
      <w:rFonts w:eastAsia="Times New Roman" w:cs="Times New Roman"/>
      <w:szCs w:val="20"/>
    </w:rPr>
  </w:style>
  <w:style w:type="numbering" w:customStyle="1" w:styleId="MiniMTGBullet">
    <w:name w:val="Mini MTG Bullet"/>
    <w:uiPriority w:val="99"/>
    <w:rsid w:val="00406C92"/>
    <w:pPr>
      <w:numPr>
        <w:numId w:val="6"/>
      </w:numPr>
    </w:pPr>
  </w:style>
  <w:style w:type="paragraph" w:customStyle="1" w:styleId="WSPAppendixDividerPage">
    <w:name w:val="WSP Appendix Divider Page"/>
    <w:next w:val="WSPAppendixHeading1"/>
    <w:qFormat/>
    <w:rsid w:val="00406C92"/>
    <w:pPr>
      <w:spacing w:before="4920" w:after="200" w:line="288" w:lineRule="auto"/>
      <w:jc w:val="center"/>
    </w:pPr>
    <w:rPr>
      <w:rFonts w:ascii="Verdana" w:eastAsiaTheme="minorHAnsi" w:hAnsi="Verdana" w:cstheme="minorBidi"/>
      <w:b/>
      <w:color w:val="333399"/>
      <w:sz w:val="28"/>
      <w:szCs w:val="22"/>
    </w:rPr>
  </w:style>
  <w:style w:type="paragraph" w:customStyle="1" w:styleId="WSPAppendixHeading1">
    <w:name w:val="WSP Appendix Heading 1"/>
    <w:next w:val="Normal"/>
    <w:qFormat/>
    <w:rsid w:val="00406C92"/>
    <w:pPr>
      <w:spacing w:after="200" w:line="288" w:lineRule="auto"/>
      <w:jc w:val="both"/>
    </w:pPr>
    <w:rPr>
      <w:rFonts w:ascii="Verdana" w:eastAsiaTheme="minorHAnsi" w:hAnsi="Verdana" w:cstheme="minorBidi"/>
      <w:b/>
      <w:color w:val="333399"/>
      <w:sz w:val="28"/>
      <w:szCs w:val="22"/>
    </w:rPr>
  </w:style>
  <w:style w:type="paragraph" w:customStyle="1" w:styleId="WSPAppendixHeading2">
    <w:name w:val="WSP Appendix Heading 2"/>
    <w:next w:val="Normal"/>
    <w:qFormat/>
    <w:rsid w:val="00406C92"/>
    <w:pPr>
      <w:spacing w:before="360" w:after="120" w:line="288" w:lineRule="auto"/>
      <w:jc w:val="both"/>
    </w:pPr>
    <w:rPr>
      <w:rFonts w:ascii="Verdana" w:eastAsiaTheme="minorHAnsi" w:hAnsi="Verdana" w:cs="Arial"/>
      <w:b/>
      <w:color w:val="800000"/>
      <w:sz w:val="22"/>
      <w:szCs w:val="36"/>
    </w:rPr>
  </w:style>
  <w:style w:type="paragraph" w:customStyle="1" w:styleId="WSPClientName">
    <w:name w:val="WSP Client Name"/>
    <w:basedOn w:val="Normal"/>
    <w:next w:val="WSPProjectName"/>
    <w:qFormat/>
    <w:rsid w:val="00406C92"/>
    <w:pPr>
      <w:spacing w:before="4440" w:after="240"/>
    </w:pPr>
    <w:rPr>
      <w:rFonts w:ascii="Verdana" w:hAnsi="Verdana" w:cs="Arial"/>
      <w:b/>
      <w:sz w:val="36"/>
      <w:szCs w:val="36"/>
    </w:rPr>
  </w:style>
  <w:style w:type="paragraph" w:customStyle="1" w:styleId="WSPDeliverable">
    <w:name w:val="WSP Deliverable"/>
    <w:basedOn w:val="Normal"/>
    <w:next w:val="Normal"/>
    <w:qFormat/>
    <w:rsid w:val="00406C92"/>
    <w:pPr>
      <w:ind w:left="2304" w:hanging="1584"/>
    </w:pPr>
    <w:rPr>
      <w:b/>
      <w:i/>
      <w:color w:val="800000"/>
    </w:rPr>
  </w:style>
  <w:style w:type="paragraph" w:customStyle="1" w:styleId="WSPDividerPage">
    <w:name w:val="WSP Divider Page"/>
    <w:next w:val="Normal"/>
    <w:qFormat/>
    <w:rsid w:val="00406C92"/>
    <w:pPr>
      <w:pageBreakBefore/>
      <w:numPr>
        <w:numId w:val="8"/>
      </w:numPr>
      <w:spacing w:before="4920" w:after="200" w:line="276" w:lineRule="auto"/>
      <w:jc w:val="center"/>
    </w:pPr>
    <w:rPr>
      <w:rFonts w:ascii="Verdana" w:eastAsiaTheme="minorHAnsi" w:hAnsi="Verdana" w:cstheme="minorBidi"/>
      <w:b/>
      <w:color w:val="333399"/>
      <w:sz w:val="28"/>
      <w:szCs w:val="22"/>
    </w:rPr>
  </w:style>
  <w:style w:type="paragraph" w:customStyle="1" w:styleId="WSPDocumentDate">
    <w:name w:val="WSP Document Date"/>
    <w:basedOn w:val="Normal"/>
    <w:qFormat/>
    <w:rsid w:val="00406C92"/>
    <w:rPr>
      <w:rFonts w:ascii="Verdana" w:hAnsi="Verdana" w:cs="Arial"/>
      <w:sz w:val="32"/>
      <w:szCs w:val="36"/>
    </w:rPr>
  </w:style>
  <w:style w:type="paragraph" w:customStyle="1" w:styleId="WSPDocumentTitle">
    <w:name w:val="WSP Document Title"/>
    <w:basedOn w:val="Normal"/>
    <w:next w:val="WSPDocumentDate"/>
    <w:qFormat/>
    <w:rsid w:val="00406C92"/>
    <w:pPr>
      <w:spacing w:before="360" w:after="240"/>
    </w:pPr>
    <w:rPr>
      <w:rFonts w:ascii="Verdana" w:hAnsi="Verdana" w:cs="Arial"/>
      <w:color w:val="000000" w:themeColor="text1"/>
      <w:sz w:val="32"/>
      <w:szCs w:val="36"/>
    </w:rPr>
  </w:style>
  <w:style w:type="paragraph" w:customStyle="1" w:styleId="WSPLevel1Text">
    <w:name w:val="WSP Level 1 Text"/>
    <w:basedOn w:val="Normal"/>
    <w:qFormat/>
    <w:rsid w:val="00406C92"/>
    <w:pPr>
      <w:ind w:left="720"/>
    </w:pPr>
  </w:style>
  <w:style w:type="paragraph" w:customStyle="1" w:styleId="WSPLevel2Text">
    <w:name w:val="WSP Level 2 Text"/>
    <w:basedOn w:val="Normal"/>
    <w:qFormat/>
    <w:rsid w:val="00406C92"/>
    <w:pPr>
      <w:ind w:left="1440"/>
    </w:pPr>
  </w:style>
  <w:style w:type="paragraph" w:customStyle="1" w:styleId="WSPLevel3Text">
    <w:name w:val="WSP Level 3 Text"/>
    <w:basedOn w:val="Normal"/>
    <w:qFormat/>
    <w:rsid w:val="00406C92"/>
    <w:pPr>
      <w:ind w:left="2160"/>
    </w:pPr>
  </w:style>
  <w:style w:type="paragraph" w:customStyle="1" w:styleId="WSPMilestone">
    <w:name w:val="WSP Milestone"/>
    <w:basedOn w:val="Normal"/>
    <w:next w:val="Normal"/>
    <w:qFormat/>
    <w:rsid w:val="00406C92"/>
    <w:pPr>
      <w:ind w:left="2304" w:hanging="1584"/>
    </w:pPr>
    <w:rPr>
      <w:b/>
      <w:i/>
      <w:color w:val="000000" w:themeColor="text1"/>
    </w:rPr>
  </w:style>
  <w:style w:type="paragraph" w:customStyle="1" w:styleId="MTGOutlineHeading1">
    <w:name w:val="MTG Outline Heading 1"/>
    <w:basedOn w:val="Normal"/>
    <w:next w:val="WSPLevel1Text"/>
    <w:uiPriority w:val="99"/>
    <w:semiHidden/>
    <w:qFormat/>
    <w:rsid w:val="00406C92"/>
    <w:pPr>
      <w:keepNext/>
      <w:numPr>
        <w:numId w:val="9"/>
      </w:numPr>
      <w:spacing w:before="360" w:after="120"/>
    </w:pPr>
    <w:rPr>
      <w:rFonts w:ascii="Verdana" w:hAnsi="Verdana"/>
      <w:b/>
      <w:color w:val="333399"/>
    </w:rPr>
  </w:style>
  <w:style w:type="paragraph" w:customStyle="1" w:styleId="MTGOutlineHeading2">
    <w:name w:val="MTG Outline Heading 2"/>
    <w:basedOn w:val="Normal"/>
    <w:next w:val="WSPLevel2Text"/>
    <w:uiPriority w:val="99"/>
    <w:semiHidden/>
    <w:qFormat/>
    <w:rsid w:val="00406C92"/>
    <w:pPr>
      <w:keepNext/>
      <w:numPr>
        <w:ilvl w:val="1"/>
        <w:numId w:val="9"/>
      </w:numPr>
      <w:spacing w:before="360" w:after="120"/>
    </w:pPr>
    <w:rPr>
      <w:rFonts w:ascii="Verdana" w:hAnsi="Verdana"/>
      <w:b/>
      <w:color w:val="800000"/>
    </w:rPr>
  </w:style>
  <w:style w:type="paragraph" w:customStyle="1" w:styleId="MTGOutlineHeading3">
    <w:name w:val="MTG Outline Heading 3"/>
    <w:basedOn w:val="Normal"/>
    <w:next w:val="WSPLevel3Text"/>
    <w:uiPriority w:val="99"/>
    <w:semiHidden/>
    <w:qFormat/>
    <w:rsid w:val="00406C92"/>
    <w:pPr>
      <w:keepNext/>
      <w:numPr>
        <w:ilvl w:val="2"/>
        <w:numId w:val="9"/>
      </w:numPr>
      <w:spacing w:before="360" w:after="120"/>
    </w:pPr>
    <w:rPr>
      <w:rFonts w:ascii="Verdana" w:hAnsi="Verdana"/>
      <w:b/>
      <w:color w:val="008080"/>
    </w:rPr>
  </w:style>
  <w:style w:type="paragraph" w:customStyle="1" w:styleId="MTGOutlineHeading4">
    <w:name w:val="MTG Outline Heading 4"/>
    <w:basedOn w:val="Normal"/>
    <w:next w:val="WSPLevel3Text"/>
    <w:uiPriority w:val="99"/>
    <w:semiHidden/>
    <w:qFormat/>
    <w:rsid w:val="00406C92"/>
    <w:pPr>
      <w:keepNext/>
      <w:spacing w:before="360" w:after="120"/>
      <w:ind w:left="2160"/>
    </w:pPr>
    <w:rPr>
      <w:rFonts w:ascii="Verdana" w:hAnsi="Verdana"/>
      <w:b/>
      <w:i/>
    </w:rPr>
  </w:style>
  <w:style w:type="paragraph" w:customStyle="1" w:styleId="WSPPhase">
    <w:name w:val="WSP Phase"/>
    <w:basedOn w:val="Normal"/>
    <w:next w:val="Normal"/>
    <w:qFormat/>
    <w:rsid w:val="00406C92"/>
    <w:pPr>
      <w:keepNext/>
      <w:spacing w:before="360" w:after="120"/>
    </w:pPr>
    <w:rPr>
      <w:b/>
      <w:i/>
      <w:caps/>
      <w:color w:val="333399"/>
      <w:u w:val="single" w:color="333399"/>
    </w:rPr>
  </w:style>
  <w:style w:type="paragraph" w:customStyle="1" w:styleId="WSPProjectName">
    <w:name w:val="WSP Project Name"/>
    <w:basedOn w:val="Normal"/>
    <w:next w:val="WSPDocumentTitle"/>
    <w:qFormat/>
    <w:rsid w:val="00406C92"/>
    <w:pPr>
      <w:pBdr>
        <w:bottom w:val="single" w:sz="18" w:space="1" w:color="333399"/>
      </w:pBdr>
    </w:pPr>
    <w:rPr>
      <w:rFonts w:ascii="Verdana" w:hAnsi="Verdana" w:cs="Arial"/>
      <w:b/>
      <w:sz w:val="36"/>
      <w:szCs w:val="36"/>
    </w:rPr>
  </w:style>
  <w:style w:type="paragraph" w:customStyle="1" w:styleId="WSPQualHeading">
    <w:name w:val="WSP Qual Heading"/>
    <w:next w:val="Normal"/>
    <w:qFormat/>
    <w:rsid w:val="00406C92"/>
    <w:pPr>
      <w:keepNext/>
      <w:spacing w:after="240" w:line="288" w:lineRule="auto"/>
      <w:jc w:val="both"/>
    </w:pPr>
    <w:rPr>
      <w:rFonts w:ascii="Arial" w:eastAsiaTheme="minorHAnsi" w:hAnsi="Arial" w:cstheme="minorBidi"/>
      <w:b/>
      <w:i/>
      <w:color w:val="333399"/>
      <w:sz w:val="22"/>
      <w:szCs w:val="22"/>
      <w:u w:val="single" w:color="333399"/>
    </w:rPr>
  </w:style>
  <w:style w:type="paragraph" w:customStyle="1" w:styleId="WSPSidebar">
    <w:name w:val="WSP Sidebar"/>
    <w:basedOn w:val="Normal"/>
    <w:qFormat/>
    <w:rsid w:val="00406C92"/>
    <w:pPr>
      <w:framePr w:w="1440" w:h="1440" w:wrap="around" w:vAnchor="text" w:hAnchor="page" w:y="1"/>
      <w:jc w:val="center"/>
    </w:pPr>
    <w:rPr>
      <w:b/>
      <w:i/>
      <w:color w:val="333399"/>
      <w:sz w:val="18"/>
    </w:rPr>
  </w:style>
  <w:style w:type="paragraph" w:customStyle="1" w:styleId="TableBullet">
    <w:name w:val="Table Bullet"/>
    <w:qFormat/>
    <w:rsid w:val="003820E2"/>
    <w:pPr>
      <w:numPr>
        <w:numId w:val="11"/>
      </w:numPr>
      <w:tabs>
        <w:tab w:val="num" w:pos="720"/>
      </w:tabs>
      <w:spacing w:before="60" w:after="60"/>
      <w:ind w:left="360" w:hanging="360"/>
    </w:pPr>
    <w:rPr>
      <w:rFonts w:eastAsiaTheme="minorHAnsi" w:cstheme="minorBidi"/>
      <w:sz w:val="22"/>
      <w:szCs w:val="22"/>
    </w:rPr>
  </w:style>
  <w:style w:type="paragraph" w:customStyle="1" w:styleId="TableText0">
    <w:name w:val="Table Text"/>
    <w:basedOn w:val="Normal"/>
    <w:next w:val="Normal"/>
    <w:autoRedefine/>
    <w:qFormat/>
    <w:rsid w:val="002E40ED"/>
    <w:pPr>
      <w:spacing w:before="120" w:after="120" w:line="240" w:lineRule="auto"/>
      <w:ind w:left="342"/>
      <w:jc w:val="left"/>
    </w:pPr>
    <w:rPr>
      <w:rFonts w:cs="Times New Roman"/>
    </w:rPr>
  </w:style>
  <w:style w:type="paragraph" w:customStyle="1" w:styleId="Task">
    <w:name w:val="Task"/>
    <w:basedOn w:val="Normal"/>
    <w:next w:val="Normal"/>
    <w:qFormat/>
    <w:rsid w:val="00406C92"/>
    <w:pPr>
      <w:keepNext/>
      <w:spacing w:before="360" w:after="120"/>
    </w:pPr>
    <w:rPr>
      <w:u w:val="single"/>
    </w:rPr>
  </w:style>
  <w:style w:type="paragraph" w:customStyle="1" w:styleId="WSPTitleBullet">
    <w:name w:val="WSP Title Bullet"/>
    <w:basedOn w:val="Normal"/>
    <w:next w:val="WSPTitleBulletText"/>
    <w:qFormat/>
    <w:rsid w:val="00406C92"/>
    <w:pPr>
      <w:keepNext/>
      <w:numPr>
        <w:numId w:val="12"/>
      </w:numPr>
      <w:tabs>
        <w:tab w:val="num" w:pos="720"/>
      </w:tabs>
      <w:spacing w:before="80" w:after="80"/>
    </w:pPr>
    <w:rPr>
      <w:u w:val="single"/>
    </w:rPr>
  </w:style>
  <w:style w:type="character" w:styleId="PlaceholderText">
    <w:name w:val="Placeholder Text"/>
    <w:basedOn w:val="DefaultParagraphFont"/>
    <w:uiPriority w:val="99"/>
    <w:semiHidden/>
    <w:rsid w:val="00406C92"/>
    <w:rPr>
      <w:color w:val="808080"/>
    </w:rPr>
  </w:style>
  <w:style w:type="paragraph" w:customStyle="1" w:styleId="TableHeading">
    <w:name w:val="Table Heading"/>
    <w:basedOn w:val="Normal"/>
    <w:qFormat/>
    <w:rsid w:val="00406C92"/>
    <w:pPr>
      <w:keepNext/>
      <w:spacing w:before="60" w:after="60" w:line="240" w:lineRule="auto"/>
      <w:jc w:val="center"/>
    </w:pPr>
    <w:rPr>
      <w:b/>
      <w:color w:val="FFFFFF" w:themeColor="background1"/>
    </w:rPr>
  </w:style>
  <w:style w:type="numbering" w:customStyle="1" w:styleId="TableBullets">
    <w:name w:val="TableBullets"/>
    <w:uiPriority w:val="99"/>
    <w:rsid w:val="00406C92"/>
    <w:pPr>
      <w:numPr>
        <w:numId w:val="11"/>
      </w:numPr>
    </w:pPr>
  </w:style>
  <w:style w:type="numbering" w:customStyle="1" w:styleId="TitleBullets">
    <w:name w:val="TitleBullets"/>
    <w:uiPriority w:val="99"/>
    <w:rsid w:val="00406C92"/>
    <w:pPr>
      <w:numPr>
        <w:numId w:val="12"/>
      </w:numPr>
    </w:pPr>
  </w:style>
  <w:style w:type="paragraph" w:customStyle="1" w:styleId="TOCTitle">
    <w:name w:val="TOC Title"/>
    <w:basedOn w:val="Normal"/>
    <w:next w:val="Normal"/>
    <w:qFormat/>
    <w:rsid w:val="00406C92"/>
    <w:pPr>
      <w:jc w:val="center"/>
    </w:pPr>
    <w:rPr>
      <w:spacing w:val="60"/>
      <w:kern w:val="28"/>
      <w:sz w:val="26"/>
      <w:szCs w:val="26"/>
      <w:u w:val="single"/>
    </w:rPr>
  </w:style>
  <w:style w:type="paragraph" w:styleId="NormalWeb">
    <w:name w:val="Normal (Web)"/>
    <w:basedOn w:val="Normal"/>
    <w:uiPriority w:val="99"/>
    <w:unhideWhenUsed/>
    <w:rsid w:val="00331933"/>
    <w:pPr>
      <w:spacing w:before="100" w:beforeAutospacing="1" w:after="100" w:afterAutospacing="1" w:line="240" w:lineRule="auto"/>
      <w:jc w:val="left"/>
    </w:pPr>
    <w:rPr>
      <w:rFonts w:cs="Times New Roman"/>
      <w:sz w:val="24"/>
      <w:szCs w:val="24"/>
    </w:rPr>
  </w:style>
  <w:style w:type="character" w:customStyle="1" w:styleId="Heading5Char">
    <w:name w:val="Heading 5 Char"/>
    <w:basedOn w:val="DefaultParagraphFont"/>
    <w:link w:val="Heading5"/>
    <w:rsid w:val="00D616AB"/>
    <w:rPr>
      <w:rFonts w:asciiTheme="majorHAnsi" w:eastAsiaTheme="majorEastAsia" w:hAnsiTheme="majorHAnsi" w:cstheme="majorBidi"/>
      <w:color w:val="292944" w:themeColor="accent1" w:themeShade="7F"/>
      <w:sz w:val="24"/>
      <w:szCs w:val="22"/>
    </w:rPr>
  </w:style>
  <w:style w:type="character" w:customStyle="1" w:styleId="Heading6Char">
    <w:name w:val="Heading 6 Char"/>
    <w:basedOn w:val="DefaultParagraphFont"/>
    <w:link w:val="Heading6"/>
    <w:rsid w:val="00A015C4"/>
    <w:rPr>
      <w:rFonts w:asciiTheme="majorHAnsi" w:eastAsiaTheme="majorEastAsia" w:hAnsiTheme="majorHAnsi" w:cstheme="majorBidi"/>
      <w:i/>
      <w:iCs/>
      <w:color w:val="292944" w:themeColor="accent1" w:themeShade="7F"/>
      <w:sz w:val="22"/>
      <w:szCs w:val="22"/>
    </w:rPr>
  </w:style>
  <w:style w:type="character" w:customStyle="1" w:styleId="Heading7Char">
    <w:name w:val="Heading 7 Char"/>
    <w:basedOn w:val="DefaultParagraphFont"/>
    <w:link w:val="Heading7"/>
    <w:rsid w:val="00A015C4"/>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A015C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A015C4"/>
    <w:rPr>
      <w:rFonts w:asciiTheme="majorHAnsi" w:eastAsiaTheme="majorEastAsia" w:hAnsiTheme="majorHAnsi" w:cstheme="majorBidi"/>
      <w:i/>
      <w:iCs/>
      <w:color w:val="404040" w:themeColor="text1" w:themeTint="BF"/>
    </w:rPr>
  </w:style>
  <w:style w:type="numbering" w:customStyle="1" w:styleId="WSPHead1">
    <w:name w:val="WSP Head 1"/>
    <w:uiPriority w:val="99"/>
    <w:rsid w:val="006E65E1"/>
    <w:pPr>
      <w:numPr>
        <w:numId w:val="14"/>
      </w:numPr>
    </w:pPr>
  </w:style>
  <w:style w:type="table" w:styleId="TableColorful2">
    <w:name w:val="Table Colorful 2"/>
    <w:basedOn w:val="TableNormal"/>
    <w:rsid w:val="00217724"/>
    <w:pPr>
      <w:spacing w:line="288"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odyTextIndent">
    <w:name w:val="Body Text Indent"/>
    <w:basedOn w:val="Normal"/>
    <w:link w:val="BodyTextIndentChar"/>
    <w:rsid w:val="007E604F"/>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spacing w:line="240" w:lineRule="auto"/>
      <w:ind w:left="36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7E604F"/>
    <w:rPr>
      <w:rFonts w:ascii="Arial" w:hAnsi="Arial"/>
    </w:rPr>
  </w:style>
  <w:style w:type="paragraph" w:customStyle="1" w:styleId="MTGBullet1">
    <w:name w:val="MTG Bullet 1"/>
    <w:qFormat/>
    <w:rsid w:val="006928B6"/>
    <w:pPr>
      <w:spacing w:before="80" w:after="80" w:line="288" w:lineRule="auto"/>
      <w:ind w:left="720" w:hanging="720"/>
      <w:jc w:val="both"/>
    </w:pPr>
    <w:rPr>
      <w:rFonts w:ascii="Arial" w:eastAsiaTheme="minorHAnsi" w:hAnsi="Arial" w:cstheme="minorBidi"/>
      <w:sz w:val="22"/>
      <w:szCs w:val="22"/>
    </w:rPr>
  </w:style>
  <w:style w:type="paragraph" w:customStyle="1" w:styleId="MTGBullet2">
    <w:name w:val="MTG Bullet 2"/>
    <w:qFormat/>
    <w:rsid w:val="006928B6"/>
    <w:pPr>
      <w:spacing w:before="80" w:after="80" w:line="288" w:lineRule="auto"/>
      <w:ind w:left="1440" w:hanging="720"/>
    </w:pPr>
    <w:rPr>
      <w:rFonts w:ascii="Arial" w:eastAsiaTheme="minorHAnsi" w:hAnsi="Arial" w:cstheme="minorBidi"/>
      <w:sz w:val="22"/>
      <w:szCs w:val="22"/>
    </w:rPr>
  </w:style>
  <w:style w:type="paragraph" w:customStyle="1" w:styleId="MTGBullet3">
    <w:name w:val="MTG Bullet 3"/>
    <w:qFormat/>
    <w:rsid w:val="006928B6"/>
    <w:pPr>
      <w:spacing w:before="80" w:after="80" w:line="288" w:lineRule="auto"/>
      <w:ind w:left="2160" w:hanging="720"/>
    </w:pPr>
    <w:rPr>
      <w:rFonts w:ascii="Arial" w:eastAsiaTheme="minorHAnsi" w:hAnsi="Arial" w:cstheme="minorBidi"/>
      <w:sz w:val="22"/>
      <w:szCs w:val="22"/>
    </w:rPr>
  </w:style>
  <w:style w:type="paragraph" w:customStyle="1" w:styleId="MTGBullet4">
    <w:name w:val="MTG Bullet 4"/>
    <w:qFormat/>
    <w:rsid w:val="006928B6"/>
    <w:pPr>
      <w:spacing w:before="80" w:after="80" w:line="288" w:lineRule="auto"/>
      <w:ind w:left="2880" w:hanging="720"/>
      <w:outlineLvl w:val="3"/>
    </w:pPr>
    <w:rPr>
      <w:rFonts w:ascii="Arial" w:eastAsiaTheme="minorHAnsi" w:hAnsi="Arial" w:cstheme="minorBidi"/>
      <w:sz w:val="22"/>
      <w:szCs w:val="22"/>
    </w:rPr>
  </w:style>
  <w:style w:type="paragraph" w:customStyle="1" w:styleId="MTGReportHeading1">
    <w:name w:val="MTG Report Heading 1"/>
    <w:basedOn w:val="Normal"/>
    <w:next w:val="Normal"/>
    <w:qFormat/>
    <w:rsid w:val="006928B6"/>
    <w:pPr>
      <w:keepNext/>
      <w:pageBreakBefore/>
      <w:spacing w:after="120"/>
      <w:ind w:left="1008" w:hanging="1008"/>
      <w:outlineLvl w:val="0"/>
    </w:pPr>
    <w:rPr>
      <w:rFonts w:ascii="Verdana" w:hAnsi="Verdana"/>
      <w:b/>
      <w:color w:val="333399"/>
      <w:sz w:val="28"/>
    </w:rPr>
  </w:style>
  <w:style w:type="paragraph" w:customStyle="1" w:styleId="MTGReportHeading2">
    <w:name w:val="MTG Report Heading 2"/>
    <w:basedOn w:val="Normal"/>
    <w:next w:val="Normal"/>
    <w:qFormat/>
    <w:rsid w:val="006928B6"/>
    <w:pPr>
      <w:keepNext/>
      <w:spacing w:before="360" w:after="120"/>
      <w:ind w:left="720" w:hanging="720"/>
      <w:outlineLvl w:val="1"/>
    </w:pPr>
    <w:rPr>
      <w:rFonts w:ascii="Verdana" w:hAnsi="Verdana"/>
      <w:b/>
      <w:color w:val="800000"/>
    </w:rPr>
  </w:style>
  <w:style w:type="paragraph" w:customStyle="1" w:styleId="MTGReportHeading3">
    <w:name w:val="MTG Report Heading 3"/>
    <w:basedOn w:val="Normal"/>
    <w:next w:val="Normal"/>
    <w:qFormat/>
    <w:rsid w:val="006928B6"/>
    <w:pPr>
      <w:keepNext/>
      <w:spacing w:before="360" w:after="120"/>
      <w:ind w:left="720" w:hanging="720"/>
      <w:outlineLvl w:val="2"/>
    </w:pPr>
    <w:rPr>
      <w:rFonts w:ascii="Verdana" w:hAnsi="Verdana"/>
      <w:b/>
      <w:color w:val="008080"/>
    </w:rPr>
  </w:style>
  <w:style w:type="paragraph" w:customStyle="1" w:styleId="MTGReportHeading4">
    <w:name w:val="MTG Report Heading 4"/>
    <w:basedOn w:val="Normal"/>
    <w:next w:val="Normal"/>
    <w:qFormat/>
    <w:rsid w:val="006928B6"/>
    <w:pPr>
      <w:keepNext/>
      <w:spacing w:before="360" w:after="120"/>
      <w:outlineLvl w:val="3"/>
    </w:pPr>
    <w:rPr>
      <w:rFonts w:ascii="Verdana" w:hAnsi="Verdana"/>
      <w:b/>
      <w:i/>
      <w:color w:val="000000" w:themeColor="text1"/>
    </w:rPr>
  </w:style>
  <w:style w:type="paragraph" w:styleId="ListContinue2">
    <w:name w:val="List Continue 2"/>
    <w:basedOn w:val="Normal"/>
    <w:rsid w:val="00474805"/>
    <w:pPr>
      <w:autoSpaceDE w:val="0"/>
      <w:autoSpaceDN w:val="0"/>
      <w:spacing w:after="120" w:line="240" w:lineRule="auto"/>
      <w:ind w:left="720"/>
      <w:jc w:val="left"/>
    </w:pPr>
    <w:rPr>
      <w:rFonts w:eastAsia="Times New Roman" w:cs="Times New Roman"/>
      <w:sz w:val="20"/>
      <w:szCs w:val="20"/>
    </w:rPr>
  </w:style>
  <w:style w:type="table" w:styleId="TableGrid1">
    <w:name w:val="Table Grid 1"/>
    <w:basedOn w:val="TableNormal"/>
    <w:rsid w:val="005E1808"/>
    <w:pPr>
      <w:spacing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84270D"/>
    <w:pPr>
      <w:autoSpaceDE w:val="0"/>
      <w:autoSpaceDN w:val="0"/>
      <w:adjustRightInd w:val="0"/>
    </w:pPr>
    <w:rPr>
      <w:color w:val="000000"/>
      <w:sz w:val="24"/>
      <w:szCs w:val="24"/>
    </w:rPr>
  </w:style>
  <w:style w:type="paragraph" w:styleId="BodyTextIndent2">
    <w:name w:val="Body Text Indent 2"/>
    <w:basedOn w:val="Normal"/>
    <w:link w:val="BodyTextIndent2Char"/>
    <w:rsid w:val="00F53C82"/>
    <w:pPr>
      <w:spacing w:after="120" w:line="480" w:lineRule="auto"/>
      <w:ind w:left="360"/>
    </w:pPr>
  </w:style>
  <w:style w:type="character" w:customStyle="1" w:styleId="BodyTextIndent2Char">
    <w:name w:val="Body Text Indent 2 Char"/>
    <w:basedOn w:val="DefaultParagraphFont"/>
    <w:link w:val="BodyTextIndent2"/>
    <w:rsid w:val="00F53C82"/>
    <w:rPr>
      <w:rFonts w:eastAsiaTheme="minorHAnsi" w:cstheme="minorBidi"/>
      <w:sz w:val="22"/>
      <w:szCs w:val="22"/>
    </w:rPr>
  </w:style>
  <w:style w:type="table" w:styleId="TableColumns3">
    <w:name w:val="Table Columns 3"/>
    <w:basedOn w:val="TableNormal"/>
    <w:rsid w:val="00A25A9A"/>
    <w:pPr>
      <w:spacing w:line="288"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Number3">
    <w:name w:val="List Number 3"/>
    <w:basedOn w:val="Normal"/>
    <w:rsid w:val="009318EE"/>
    <w:pPr>
      <w:numPr>
        <w:numId w:val="17"/>
      </w:numPr>
      <w:spacing w:after="120" w:line="240" w:lineRule="auto"/>
      <w:jc w:val="left"/>
    </w:pPr>
    <w:rPr>
      <w:rFonts w:ascii="Calibri" w:eastAsia="Times New Roman" w:hAnsi="Calibri" w:cs="Times New Roman"/>
      <w:szCs w:val="20"/>
    </w:rPr>
  </w:style>
  <w:style w:type="paragraph" w:customStyle="1" w:styleId="Section1Text">
    <w:name w:val="Section 1 Text"/>
    <w:basedOn w:val="Normal"/>
    <w:link w:val="Section1TextChar"/>
    <w:rsid w:val="00EE2B1B"/>
    <w:pPr>
      <w:widowControl w:val="0"/>
      <w:spacing w:after="240" w:line="240" w:lineRule="auto"/>
      <w:ind w:left="720"/>
      <w:jc w:val="left"/>
    </w:pPr>
    <w:rPr>
      <w:rFonts w:ascii="Arial" w:eastAsia="Times New Roman" w:hAnsi="Arial" w:cs="Arial"/>
      <w:szCs w:val="24"/>
    </w:rPr>
  </w:style>
  <w:style w:type="character" w:customStyle="1" w:styleId="Section1TextChar">
    <w:name w:val="Section 1 Text Char"/>
    <w:link w:val="Section1Text"/>
    <w:rsid w:val="00EE2B1B"/>
    <w:rPr>
      <w:rFonts w:ascii="Arial" w:hAnsi="Arial" w:cs="Arial"/>
      <w:sz w:val="22"/>
      <w:szCs w:val="24"/>
    </w:rPr>
  </w:style>
  <w:style w:type="paragraph" w:customStyle="1" w:styleId="bullet1">
    <w:name w:val="bullet 1"/>
    <w:basedOn w:val="Normal"/>
    <w:rsid w:val="00EE2B1B"/>
    <w:pPr>
      <w:numPr>
        <w:numId w:val="18"/>
      </w:numPr>
      <w:spacing w:before="80" w:line="240" w:lineRule="auto"/>
      <w:ind w:right="-22"/>
    </w:pPr>
    <w:rPr>
      <w:rFonts w:ascii="Arial Narrow" w:eastAsia="Times New Roman" w:hAnsi="Arial Narrow" w:cs="Times New Roman"/>
      <w:sz w:val="24"/>
      <w:szCs w:val="24"/>
    </w:rPr>
  </w:style>
  <w:style w:type="character" w:customStyle="1" w:styleId="ListParagraphChar">
    <w:name w:val="List Paragraph Char"/>
    <w:aliases w:val="List Paragraph 1 Char,List Paragraph indent Char,TOC style Char"/>
    <w:link w:val="ListParagraph"/>
    <w:uiPriority w:val="34"/>
    <w:locked/>
    <w:rsid w:val="00EE2B1B"/>
    <w:rPr>
      <w:rFonts w:eastAsiaTheme="minorHAnsi" w:cstheme="minorBidi"/>
      <w:sz w:val="22"/>
      <w:szCs w:val="22"/>
    </w:rPr>
  </w:style>
  <w:style w:type="paragraph" w:styleId="BodyText">
    <w:name w:val="Body Text"/>
    <w:basedOn w:val="Normal"/>
    <w:link w:val="BodyTextChar"/>
    <w:rsid w:val="00AD0316"/>
    <w:pPr>
      <w:spacing w:after="120"/>
    </w:pPr>
  </w:style>
  <w:style w:type="character" w:customStyle="1" w:styleId="BodyTextChar">
    <w:name w:val="Body Text Char"/>
    <w:basedOn w:val="DefaultParagraphFont"/>
    <w:link w:val="BodyText"/>
    <w:rsid w:val="00AD0316"/>
    <w:rPr>
      <w:rFonts w:eastAsiaTheme="minorHAnsi" w:cstheme="minorBidi"/>
      <w:sz w:val="22"/>
      <w:szCs w:val="22"/>
    </w:rPr>
  </w:style>
  <w:style w:type="table" w:styleId="TableSimple1">
    <w:name w:val="Table Simple 1"/>
    <w:basedOn w:val="TableNormal"/>
    <w:rsid w:val="00586096"/>
    <w:pPr>
      <w:spacing w:line="288"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86096"/>
    <w:pPr>
      <w:spacing w:line="288"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ITNBodyLevels1-4">
    <w:name w:val="ITN Body Levels (1-4)"/>
    <w:basedOn w:val="Normal"/>
    <w:link w:val="ITNBodyLevels1-4Char"/>
    <w:qFormat/>
    <w:rsid w:val="00A471F7"/>
    <w:pPr>
      <w:spacing w:after="120" w:line="240" w:lineRule="auto"/>
    </w:pPr>
    <w:rPr>
      <w:rFonts w:ascii="Arial" w:hAnsi="Arial" w:cs="Arial"/>
      <w:szCs w:val="20"/>
    </w:rPr>
  </w:style>
  <w:style w:type="character" w:customStyle="1" w:styleId="ITNBodyLevels1-4Char">
    <w:name w:val="ITN Body Levels (1-4) Char"/>
    <w:basedOn w:val="DefaultParagraphFont"/>
    <w:link w:val="ITNBodyLevels1-4"/>
    <w:rsid w:val="00A471F7"/>
    <w:rPr>
      <w:rFonts w:ascii="Arial" w:eastAsiaTheme="minorHAnsi" w:hAnsi="Arial" w:cs="Arial"/>
      <w:sz w:val="22"/>
    </w:rPr>
  </w:style>
  <w:style w:type="table" w:styleId="TableColumns1">
    <w:name w:val="Table Columns 1"/>
    <w:basedOn w:val="TableNormal"/>
    <w:rsid w:val="0026574D"/>
    <w:pPr>
      <w:spacing w:line="288"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5">
    <w:name w:val="Table Columns 5"/>
    <w:basedOn w:val="TableNormal"/>
    <w:rsid w:val="0026574D"/>
    <w:pPr>
      <w:spacing w:line="288"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FollowedHyperlink">
    <w:name w:val="FollowedHyperlink"/>
    <w:basedOn w:val="DefaultParagraphFont"/>
    <w:rsid w:val="000A1A03"/>
    <w:rPr>
      <w:color w:val="C2A874" w:themeColor="followedHyperlink"/>
      <w:u w:val="single"/>
    </w:rPr>
  </w:style>
  <w:style w:type="paragraph" w:customStyle="1" w:styleId="TableParagraph">
    <w:name w:val="Table Paragraph"/>
    <w:basedOn w:val="Normal"/>
    <w:uiPriority w:val="1"/>
    <w:qFormat/>
    <w:rsid w:val="008C4996"/>
    <w:pPr>
      <w:widowControl w:val="0"/>
      <w:autoSpaceDE w:val="0"/>
      <w:autoSpaceDN w:val="0"/>
      <w:adjustRightInd w:val="0"/>
      <w:spacing w:line="240" w:lineRule="auto"/>
      <w:jc w:val="left"/>
    </w:pPr>
    <w:rPr>
      <w:rFonts w:eastAsia="Times New Roman" w:cs="Times New Roman"/>
      <w:sz w:val="24"/>
      <w:szCs w:val="24"/>
    </w:rPr>
  </w:style>
  <w:style w:type="paragraph" w:customStyle="1" w:styleId="Heading1para">
    <w:name w:val="Heading 1 para"/>
    <w:rsid w:val="008C4996"/>
    <w:pPr>
      <w:spacing w:before="120" w:after="120"/>
      <w:ind w:left="720"/>
    </w:pPr>
    <w:rPr>
      <w:sz w:val="22"/>
    </w:rPr>
  </w:style>
  <w:style w:type="paragraph" w:customStyle="1" w:styleId="Heading2para">
    <w:name w:val="Heading 2 para"/>
    <w:rsid w:val="008C4996"/>
    <w:pPr>
      <w:ind w:left="1440"/>
    </w:pPr>
    <w:rPr>
      <w:noProof/>
      <w:sz w:val="22"/>
    </w:rPr>
  </w:style>
  <w:style w:type="paragraph" w:customStyle="1" w:styleId="Heading3para">
    <w:name w:val="Heading 3 para"/>
    <w:rsid w:val="008C4996"/>
    <w:pPr>
      <w:ind w:left="1800"/>
    </w:pPr>
    <w:rPr>
      <w:noProof/>
      <w:sz w:val="22"/>
    </w:rPr>
  </w:style>
  <w:style w:type="paragraph" w:customStyle="1" w:styleId="Normal-Left">
    <w:name w:val="Normal-Left"/>
    <w:basedOn w:val="Normal"/>
    <w:rsid w:val="008C4996"/>
    <w:pPr>
      <w:spacing w:after="120" w:line="240" w:lineRule="auto"/>
      <w:jc w:val="left"/>
    </w:pPr>
    <w:rPr>
      <w:rFonts w:eastAsia="Times New Roman" w:cs="Times New Roman"/>
      <w:szCs w:val="20"/>
    </w:rPr>
  </w:style>
  <w:style w:type="paragraph" w:customStyle="1" w:styleId="Explanation">
    <w:name w:val="Explanation"/>
    <w:basedOn w:val="Normal-Left"/>
    <w:rsid w:val="008C4996"/>
    <w:pPr>
      <w:pBdr>
        <w:top w:val="single" w:sz="4" w:space="0" w:color="auto"/>
        <w:left w:val="single" w:sz="4" w:space="4" w:color="auto"/>
        <w:bottom w:val="single" w:sz="4" w:space="1" w:color="auto"/>
        <w:right w:val="single" w:sz="4" w:space="1" w:color="auto"/>
      </w:pBdr>
      <w:shd w:val="pct20" w:color="auto" w:fill="FFFFFF"/>
      <w:tabs>
        <w:tab w:val="left" w:pos="9360"/>
      </w:tabs>
      <w:spacing w:before="120"/>
      <w:ind w:left="720"/>
    </w:pPr>
    <w:rPr>
      <w:b/>
      <w:color w:val="008080"/>
    </w:rPr>
  </w:style>
  <w:style w:type="paragraph" w:customStyle="1" w:styleId="Definitions">
    <w:name w:val="Definitions"/>
    <w:basedOn w:val="Normal"/>
    <w:rsid w:val="008C4996"/>
    <w:pPr>
      <w:spacing w:after="180" w:line="240" w:lineRule="auto"/>
      <w:ind w:left="720"/>
      <w:jc w:val="left"/>
    </w:pPr>
    <w:rPr>
      <w:rFonts w:eastAsia="Times New Roman" w:cs="Times New Roman"/>
      <w:szCs w:val="20"/>
    </w:rPr>
  </w:style>
  <w:style w:type="paragraph" w:customStyle="1" w:styleId="SectionHdg">
    <w:name w:val="Section Hdg"/>
    <w:basedOn w:val="Normal-Left"/>
    <w:rsid w:val="008C4996"/>
    <w:pPr>
      <w:keepNext/>
      <w:spacing w:before="240" w:after="0"/>
    </w:pPr>
    <w:rPr>
      <w:b/>
      <w:sz w:val="28"/>
    </w:rPr>
  </w:style>
  <w:style w:type="paragraph" w:customStyle="1" w:styleId="Recitals">
    <w:name w:val="Recitals"/>
    <w:basedOn w:val="Normal-Left"/>
    <w:rsid w:val="008C4996"/>
    <w:pPr>
      <w:spacing w:before="80"/>
    </w:pPr>
  </w:style>
  <w:style w:type="paragraph" w:customStyle="1" w:styleId="Instructions">
    <w:name w:val="Instructions"/>
    <w:basedOn w:val="Heading1para"/>
    <w:rsid w:val="008C4996"/>
    <w:rPr>
      <w:i/>
      <w:color w:val="FF0000"/>
    </w:rPr>
  </w:style>
  <w:style w:type="character" w:customStyle="1" w:styleId="NoSpacingChar">
    <w:name w:val="No Spacing Char"/>
    <w:basedOn w:val="DefaultParagraphFont"/>
    <w:link w:val="NoSpacing"/>
    <w:uiPriority w:val="1"/>
    <w:rsid w:val="008C3387"/>
    <w:rPr>
      <w:rFonts w:ascii="Arial" w:hAnsi="Arial"/>
      <w:sz w:val="22"/>
      <w:szCs w:val="22"/>
    </w:rPr>
  </w:style>
  <w:style w:type="table" w:customStyle="1" w:styleId="LightList-Accent11">
    <w:name w:val="Light List - Accent 11"/>
    <w:basedOn w:val="TableNormal"/>
    <w:uiPriority w:val="61"/>
    <w:rsid w:val="008C3387"/>
    <w:rPr>
      <w:rFonts w:asciiTheme="minorHAnsi" w:eastAsiaTheme="minorHAnsi" w:hAnsiTheme="minorHAnsi" w:cstheme="minorBidi"/>
      <w:sz w:val="22"/>
      <w:szCs w:val="22"/>
    </w:rPr>
    <w:tblPr>
      <w:tblStyleRowBandSize w:val="1"/>
      <w:tblStyleColBandSize w:val="1"/>
      <w:tblBorders>
        <w:top w:val="single" w:sz="8" w:space="0" w:color="53548A" w:themeColor="accent1"/>
        <w:left w:val="single" w:sz="8" w:space="0" w:color="53548A" w:themeColor="accent1"/>
        <w:bottom w:val="single" w:sz="8" w:space="0" w:color="53548A" w:themeColor="accent1"/>
        <w:right w:val="single" w:sz="8" w:space="0" w:color="53548A" w:themeColor="accent1"/>
      </w:tblBorders>
    </w:tblPr>
    <w:tblStylePr w:type="firstRow">
      <w:pPr>
        <w:spacing w:before="0" w:after="0" w:line="240" w:lineRule="auto"/>
      </w:pPr>
      <w:rPr>
        <w:b/>
        <w:bCs/>
        <w:color w:val="FFFFFF" w:themeColor="background1"/>
      </w:rPr>
      <w:tblPr/>
      <w:tcPr>
        <w:shd w:val="clear" w:color="auto" w:fill="53548A" w:themeFill="accent1"/>
      </w:tcPr>
    </w:tblStylePr>
    <w:tblStylePr w:type="lastRow">
      <w:pPr>
        <w:spacing w:before="0" w:after="0" w:line="240" w:lineRule="auto"/>
      </w:pPr>
      <w:rPr>
        <w:b/>
        <w:bCs/>
      </w:rPr>
      <w:tblPr/>
      <w:tcPr>
        <w:tcBorders>
          <w:top w:val="double" w:sz="6" w:space="0" w:color="53548A" w:themeColor="accent1"/>
          <w:left w:val="single" w:sz="8" w:space="0" w:color="53548A" w:themeColor="accent1"/>
          <w:bottom w:val="single" w:sz="8" w:space="0" w:color="53548A" w:themeColor="accent1"/>
          <w:right w:val="single" w:sz="8" w:space="0" w:color="53548A" w:themeColor="accent1"/>
        </w:tcBorders>
      </w:tcPr>
    </w:tblStylePr>
    <w:tblStylePr w:type="firstCol">
      <w:rPr>
        <w:b/>
        <w:bCs/>
      </w:rPr>
    </w:tblStylePr>
    <w:tblStylePr w:type="lastCol">
      <w:rPr>
        <w:b/>
        <w:bCs/>
      </w:rPr>
    </w:tblStylePr>
    <w:tblStylePr w:type="band1Vert">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tblStylePr w:type="band1Horz">
      <w:tblPr/>
      <w:tcPr>
        <w:tcBorders>
          <w:top w:val="single" w:sz="8" w:space="0" w:color="53548A" w:themeColor="accent1"/>
          <w:left w:val="single" w:sz="8" w:space="0" w:color="53548A" w:themeColor="accent1"/>
          <w:bottom w:val="single" w:sz="8" w:space="0" w:color="53548A" w:themeColor="accent1"/>
          <w:right w:val="single" w:sz="8" w:space="0" w:color="53548A" w:themeColor="accent1"/>
        </w:tcBorders>
      </w:tcPr>
    </w:tblStylePr>
  </w:style>
  <w:style w:type="paragraph" w:styleId="Revision">
    <w:name w:val="Revision"/>
    <w:hidden/>
    <w:uiPriority w:val="99"/>
    <w:semiHidden/>
    <w:rsid w:val="00BA788E"/>
    <w:rPr>
      <w:rFonts w:eastAsiaTheme="minorHAnsi" w:cstheme="minorBidi"/>
      <w:sz w:val="22"/>
      <w:szCs w:val="22"/>
    </w:rPr>
  </w:style>
  <w:style w:type="paragraph" w:customStyle="1" w:styleId="ARC-Normal">
    <w:name w:val="ARC-Normal"/>
    <w:basedOn w:val="Normal"/>
    <w:link w:val="ARC-NormalChar"/>
    <w:qFormat/>
    <w:rsid w:val="00A87CF7"/>
    <w:pPr>
      <w:tabs>
        <w:tab w:val="left" w:pos="880"/>
        <w:tab w:val="right" w:leader="dot" w:pos="9350"/>
      </w:tabs>
      <w:spacing w:before="120" w:after="120" w:line="240" w:lineRule="auto"/>
      <w:jc w:val="left"/>
    </w:pPr>
    <w:rPr>
      <w:rFonts w:eastAsia="Calibri" w:cs="Times New Roman"/>
      <w:sz w:val="24"/>
      <w:szCs w:val="20"/>
    </w:rPr>
  </w:style>
  <w:style w:type="character" w:customStyle="1" w:styleId="ARC-NormalChar">
    <w:name w:val="ARC-Normal Char"/>
    <w:link w:val="ARC-Normal"/>
    <w:rsid w:val="00A87CF7"/>
    <w:rPr>
      <w:rFonts w:eastAsia="Calibri"/>
      <w:sz w:val="24"/>
    </w:rPr>
  </w:style>
  <w:style w:type="paragraph" w:customStyle="1" w:styleId="SidraTable">
    <w:name w:val="Sidra Table"/>
    <w:basedOn w:val="ARC-Normal"/>
    <w:link w:val="SidraTableChar"/>
    <w:qFormat/>
    <w:rsid w:val="00A87CF7"/>
    <w:pPr>
      <w:tabs>
        <w:tab w:val="clear" w:pos="880"/>
        <w:tab w:val="clear" w:pos="9350"/>
      </w:tabs>
    </w:pPr>
    <w:rPr>
      <w:rFonts w:ascii="Arial" w:hAnsi="Arial"/>
      <w:sz w:val="18"/>
      <w:szCs w:val="18"/>
    </w:rPr>
  </w:style>
  <w:style w:type="character" w:customStyle="1" w:styleId="SidraTableChar">
    <w:name w:val="Sidra Table Char"/>
    <w:link w:val="SidraTable"/>
    <w:rsid w:val="00A87CF7"/>
    <w:rPr>
      <w:rFonts w:ascii="Arial" w:eastAsia="Calibri" w:hAnsi="Arial"/>
      <w:sz w:val="18"/>
      <w:szCs w:val="18"/>
    </w:rPr>
  </w:style>
  <w:style w:type="paragraph" w:customStyle="1" w:styleId="Normal1">
    <w:name w:val="Normal1"/>
    <w:rsid w:val="005B34D2"/>
    <w:pPr>
      <w:spacing w:after="200" w:line="276" w:lineRule="auto"/>
    </w:pPr>
    <w:rPr>
      <w:rFonts w:ascii="Calibri" w:eastAsia="Calibri" w:hAnsi="Calibri" w:cs="Calibri"/>
      <w:color w:val="000000"/>
      <w:sz w:val="22"/>
      <w:szCs w:val="22"/>
    </w:rPr>
  </w:style>
  <w:style w:type="paragraph" w:styleId="Caption">
    <w:name w:val="caption"/>
    <w:basedOn w:val="Normal"/>
    <w:next w:val="Normal"/>
    <w:unhideWhenUsed/>
    <w:qFormat/>
    <w:rsid w:val="00B261B7"/>
    <w:pPr>
      <w:spacing w:after="200" w:line="240" w:lineRule="auto"/>
    </w:pPr>
    <w:rPr>
      <w:b/>
      <w:bCs/>
      <w:color w:val="53548A" w:themeColor="accent1"/>
      <w:sz w:val="18"/>
      <w:szCs w:val="18"/>
    </w:rPr>
  </w:style>
  <w:style w:type="paragraph" w:styleId="BodyText3">
    <w:name w:val="Body Text 3"/>
    <w:basedOn w:val="Normal"/>
    <w:link w:val="BodyText3Char"/>
    <w:rsid w:val="00CB7A0D"/>
    <w:pPr>
      <w:spacing w:after="120"/>
    </w:pPr>
    <w:rPr>
      <w:sz w:val="16"/>
      <w:szCs w:val="16"/>
    </w:rPr>
  </w:style>
  <w:style w:type="character" w:customStyle="1" w:styleId="BodyText3Char">
    <w:name w:val="Body Text 3 Char"/>
    <w:basedOn w:val="DefaultParagraphFont"/>
    <w:link w:val="BodyText3"/>
    <w:rsid w:val="00CB7A0D"/>
    <w:rPr>
      <w:rFonts w:eastAsiaTheme="minorHAnsi" w:cstheme="minorBidi"/>
      <w:sz w:val="16"/>
      <w:szCs w:val="16"/>
    </w:rPr>
  </w:style>
  <w:style w:type="table" w:customStyle="1" w:styleId="TableGrid3">
    <w:name w:val="Table Grid3"/>
    <w:basedOn w:val="TableNormal"/>
    <w:next w:val="TableGrid"/>
    <w:uiPriority w:val="59"/>
    <w:rsid w:val="005F5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4114">
      <w:bodyDiv w:val="1"/>
      <w:marLeft w:val="0"/>
      <w:marRight w:val="0"/>
      <w:marTop w:val="0"/>
      <w:marBottom w:val="0"/>
      <w:divBdr>
        <w:top w:val="none" w:sz="0" w:space="0" w:color="auto"/>
        <w:left w:val="none" w:sz="0" w:space="0" w:color="auto"/>
        <w:bottom w:val="none" w:sz="0" w:space="0" w:color="auto"/>
        <w:right w:val="none" w:sz="0" w:space="0" w:color="auto"/>
      </w:divBdr>
    </w:div>
    <w:div w:id="87048231">
      <w:bodyDiv w:val="1"/>
      <w:marLeft w:val="0"/>
      <w:marRight w:val="0"/>
      <w:marTop w:val="0"/>
      <w:marBottom w:val="0"/>
      <w:divBdr>
        <w:top w:val="none" w:sz="0" w:space="0" w:color="auto"/>
        <w:left w:val="none" w:sz="0" w:space="0" w:color="auto"/>
        <w:bottom w:val="none" w:sz="0" w:space="0" w:color="auto"/>
        <w:right w:val="none" w:sz="0" w:space="0" w:color="auto"/>
      </w:divBdr>
    </w:div>
    <w:div w:id="417411118">
      <w:bodyDiv w:val="1"/>
      <w:marLeft w:val="0"/>
      <w:marRight w:val="0"/>
      <w:marTop w:val="0"/>
      <w:marBottom w:val="0"/>
      <w:divBdr>
        <w:top w:val="none" w:sz="0" w:space="0" w:color="auto"/>
        <w:left w:val="none" w:sz="0" w:space="0" w:color="auto"/>
        <w:bottom w:val="none" w:sz="0" w:space="0" w:color="auto"/>
        <w:right w:val="none" w:sz="0" w:space="0" w:color="auto"/>
      </w:divBdr>
    </w:div>
    <w:div w:id="445197900">
      <w:bodyDiv w:val="1"/>
      <w:marLeft w:val="0"/>
      <w:marRight w:val="0"/>
      <w:marTop w:val="0"/>
      <w:marBottom w:val="0"/>
      <w:divBdr>
        <w:top w:val="none" w:sz="0" w:space="0" w:color="auto"/>
        <w:left w:val="none" w:sz="0" w:space="0" w:color="auto"/>
        <w:bottom w:val="none" w:sz="0" w:space="0" w:color="auto"/>
        <w:right w:val="none" w:sz="0" w:space="0" w:color="auto"/>
      </w:divBdr>
    </w:div>
    <w:div w:id="562252049">
      <w:bodyDiv w:val="1"/>
      <w:marLeft w:val="0"/>
      <w:marRight w:val="0"/>
      <w:marTop w:val="0"/>
      <w:marBottom w:val="0"/>
      <w:divBdr>
        <w:top w:val="none" w:sz="0" w:space="0" w:color="auto"/>
        <w:left w:val="none" w:sz="0" w:space="0" w:color="auto"/>
        <w:bottom w:val="none" w:sz="0" w:space="0" w:color="auto"/>
        <w:right w:val="none" w:sz="0" w:space="0" w:color="auto"/>
      </w:divBdr>
    </w:div>
    <w:div w:id="742994262">
      <w:bodyDiv w:val="1"/>
      <w:marLeft w:val="0"/>
      <w:marRight w:val="0"/>
      <w:marTop w:val="0"/>
      <w:marBottom w:val="0"/>
      <w:divBdr>
        <w:top w:val="none" w:sz="0" w:space="0" w:color="auto"/>
        <w:left w:val="none" w:sz="0" w:space="0" w:color="auto"/>
        <w:bottom w:val="none" w:sz="0" w:space="0" w:color="auto"/>
        <w:right w:val="none" w:sz="0" w:space="0" w:color="auto"/>
      </w:divBdr>
    </w:div>
    <w:div w:id="821973002">
      <w:bodyDiv w:val="1"/>
      <w:marLeft w:val="0"/>
      <w:marRight w:val="0"/>
      <w:marTop w:val="0"/>
      <w:marBottom w:val="0"/>
      <w:divBdr>
        <w:top w:val="none" w:sz="0" w:space="0" w:color="auto"/>
        <w:left w:val="none" w:sz="0" w:space="0" w:color="auto"/>
        <w:bottom w:val="none" w:sz="0" w:space="0" w:color="auto"/>
        <w:right w:val="none" w:sz="0" w:space="0" w:color="auto"/>
      </w:divBdr>
    </w:div>
    <w:div w:id="965627021">
      <w:bodyDiv w:val="1"/>
      <w:marLeft w:val="0"/>
      <w:marRight w:val="0"/>
      <w:marTop w:val="0"/>
      <w:marBottom w:val="0"/>
      <w:divBdr>
        <w:top w:val="none" w:sz="0" w:space="0" w:color="auto"/>
        <w:left w:val="none" w:sz="0" w:space="0" w:color="auto"/>
        <w:bottom w:val="none" w:sz="0" w:space="0" w:color="auto"/>
        <w:right w:val="none" w:sz="0" w:space="0" w:color="auto"/>
      </w:divBdr>
    </w:div>
    <w:div w:id="1002702246">
      <w:bodyDiv w:val="1"/>
      <w:marLeft w:val="0"/>
      <w:marRight w:val="0"/>
      <w:marTop w:val="0"/>
      <w:marBottom w:val="0"/>
      <w:divBdr>
        <w:top w:val="none" w:sz="0" w:space="0" w:color="auto"/>
        <w:left w:val="none" w:sz="0" w:space="0" w:color="auto"/>
        <w:bottom w:val="none" w:sz="0" w:space="0" w:color="auto"/>
        <w:right w:val="none" w:sz="0" w:space="0" w:color="auto"/>
      </w:divBdr>
    </w:div>
    <w:div w:id="1074084096">
      <w:bodyDiv w:val="1"/>
      <w:marLeft w:val="0"/>
      <w:marRight w:val="0"/>
      <w:marTop w:val="0"/>
      <w:marBottom w:val="0"/>
      <w:divBdr>
        <w:top w:val="none" w:sz="0" w:space="0" w:color="auto"/>
        <w:left w:val="none" w:sz="0" w:space="0" w:color="auto"/>
        <w:bottom w:val="none" w:sz="0" w:space="0" w:color="auto"/>
        <w:right w:val="none" w:sz="0" w:space="0" w:color="auto"/>
      </w:divBdr>
    </w:div>
    <w:div w:id="1150174842">
      <w:bodyDiv w:val="1"/>
      <w:marLeft w:val="0"/>
      <w:marRight w:val="0"/>
      <w:marTop w:val="0"/>
      <w:marBottom w:val="0"/>
      <w:divBdr>
        <w:top w:val="none" w:sz="0" w:space="0" w:color="auto"/>
        <w:left w:val="none" w:sz="0" w:space="0" w:color="auto"/>
        <w:bottom w:val="none" w:sz="0" w:space="0" w:color="auto"/>
        <w:right w:val="none" w:sz="0" w:space="0" w:color="auto"/>
      </w:divBdr>
    </w:div>
    <w:div w:id="1198391690">
      <w:bodyDiv w:val="1"/>
      <w:marLeft w:val="0"/>
      <w:marRight w:val="0"/>
      <w:marTop w:val="0"/>
      <w:marBottom w:val="0"/>
      <w:divBdr>
        <w:top w:val="none" w:sz="0" w:space="0" w:color="auto"/>
        <w:left w:val="none" w:sz="0" w:space="0" w:color="auto"/>
        <w:bottom w:val="none" w:sz="0" w:space="0" w:color="auto"/>
        <w:right w:val="none" w:sz="0" w:space="0" w:color="auto"/>
      </w:divBdr>
    </w:div>
    <w:div w:id="1271087199">
      <w:bodyDiv w:val="1"/>
      <w:marLeft w:val="0"/>
      <w:marRight w:val="0"/>
      <w:marTop w:val="0"/>
      <w:marBottom w:val="0"/>
      <w:divBdr>
        <w:top w:val="none" w:sz="0" w:space="0" w:color="auto"/>
        <w:left w:val="none" w:sz="0" w:space="0" w:color="auto"/>
        <w:bottom w:val="none" w:sz="0" w:space="0" w:color="auto"/>
        <w:right w:val="none" w:sz="0" w:space="0" w:color="auto"/>
      </w:divBdr>
    </w:div>
    <w:div w:id="1387143328">
      <w:bodyDiv w:val="1"/>
      <w:marLeft w:val="0"/>
      <w:marRight w:val="0"/>
      <w:marTop w:val="0"/>
      <w:marBottom w:val="0"/>
      <w:divBdr>
        <w:top w:val="none" w:sz="0" w:space="0" w:color="auto"/>
        <w:left w:val="none" w:sz="0" w:space="0" w:color="auto"/>
        <w:bottom w:val="none" w:sz="0" w:space="0" w:color="auto"/>
        <w:right w:val="none" w:sz="0" w:space="0" w:color="auto"/>
      </w:divBdr>
    </w:div>
    <w:div w:id="1448741844">
      <w:bodyDiv w:val="1"/>
      <w:marLeft w:val="0"/>
      <w:marRight w:val="0"/>
      <w:marTop w:val="0"/>
      <w:marBottom w:val="0"/>
      <w:divBdr>
        <w:top w:val="none" w:sz="0" w:space="0" w:color="auto"/>
        <w:left w:val="none" w:sz="0" w:space="0" w:color="auto"/>
        <w:bottom w:val="none" w:sz="0" w:space="0" w:color="auto"/>
        <w:right w:val="none" w:sz="0" w:space="0" w:color="auto"/>
      </w:divBdr>
    </w:div>
    <w:div w:id="1459952650">
      <w:bodyDiv w:val="1"/>
      <w:marLeft w:val="0"/>
      <w:marRight w:val="0"/>
      <w:marTop w:val="0"/>
      <w:marBottom w:val="0"/>
      <w:divBdr>
        <w:top w:val="none" w:sz="0" w:space="0" w:color="auto"/>
        <w:left w:val="none" w:sz="0" w:space="0" w:color="auto"/>
        <w:bottom w:val="none" w:sz="0" w:space="0" w:color="auto"/>
        <w:right w:val="none" w:sz="0" w:space="0" w:color="auto"/>
      </w:divBdr>
    </w:div>
    <w:div w:id="1607150170">
      <w:bodyDiv w:val="1"/>
      <w:marLeft w:val="0"/>
      <w:marRight w:val="0"/>
      <w:marTop w:val="0"/>
      <w:marBottom w:val="0"/>
      <w:divBdr>
        <w:top w:val="none" w:sz="0" w:space="0" w:color="auto"/>
        <w:left w:val="none" w:sz="0" w:space="0" w:color="auto"/>
        <w:bottom w:val="none" w:sz="0" w:space="0" w:color="auto"/>
        <w:right w:val="none" w:sz="0" w:space="0" w:color="auto"/>
      </w:divBdr>
    </w:div>
    <w:div w:id="1645818351">
      <w:bodyDiv w:val="1"/>
      <w:marLeft w:val="0"/>
      <w:marRight w:val="0"/>
      <w:marTop w:val="0"/>
      <w:marBottom w:val="0"/>
      <w:divBdr>
        <w:top w:val="none" w:sz="0" w:space="0" w:color="auto"/>
        <w:left w:val="none" w:sz="0" w:space="0" w:color="auto"/>
        <w:bottom w:val="none" w:sz="0" w:space="0" w:color="auto"/>
        <w:right w:val="none" w:sz="0" w:space="0" w:color="auto"/>
      </w:divBdr>
    </w:div>
    <w:div w:id="1821190978">
      <w:bodyDiv w:val="1"/>
      <w:marLeft w:val="0"/>
      <w:marRight w:val="0"/>
      <w:marTop w:val="0"/>
      <w:marBottom w:val="0"/>
      <w:divBdr>
        <w:top w:val="none" w:sz="0" w:space="0" w:color="auto"/>
        <w:left w:val="none" w:sz="0" w:space="0" w:color="auto"/>
        <w:bottom w:val="none" w:sz="0" w:space="0" w:color="auto"/>
        <w:right w:val="none" w:sz="0" w:space="0" w:color="auto"/>
      </w:divBdr>
    </w:div>
    <w:div w:id="1922837627">
      <w:bodyDiv w:val="1"/>
      <w:marLeft w:val="0"/>
      <w:marRight w:val="0"/>
      <w:marTop w:val="0"/>
      <w:marBottom w:val="0"/>
      <w:divBdr>
        <w:top w:val="none" w:sz="0" w:space="0" w:color="auto"/>
        <w:left w:val="none" w:sz="0" w:space="0" w:color="auto"/>
        <w:bottom w:val="none" w:sz="0" w:space="0" w:color="auto"/>
        <w:right w:val="none" w:sz="0" w:space="0" w:color="auto"/>
      </w:divBdr>
    </w:div>
    <w:div w:id="1979872363">
      <w:bodyDiv w:val="1"/>
      <w:marLeft w:val="0"/>
      <w:marRight w:val="0"/>
      <w:marTop w:val="0"/>
      <w:marBottom w:val="0"/>
      <w:divBdr>
        <w:top w:val="none" w:sz="0" w:space="0" w:color="auto"/>
        <w:left w:val="none" w:sz="0" w:space="0" w:color="auto"/>
        <w:bottom w:val="none" w:sz="0" w:space="0" w:color="auto"/>
        <w:right w:val="none" w:sz="0" w:space="0" w:color="auto"/>
      </w:divBdr>
    </w:div>
    <w:div w:id="208884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contracts@wsp.wa.gov" TargetMode="External"/><Relationship Id="rId26" Type="http://schemas.openxmlformats.org/officeDocument/2006/relationships/hyperlink" Target="http://www.wsp.wa.gov/publications/disclosure.htm" TargetMode="External"/><Relationship Id="rId39"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yperlink" Target="http://app.leg.wa.gov/RCW/default.aspx?cite=39.26.160" TargetMode="External"/><Relationship Id="rId34" Type="http://schemas.openxmlformats.org/officeDocument/2006/relationships/hyperlink" Target="mailto:contracts@wsp.wa.gov" TargetMode="External"/><Relationship Id="rId42" Type="http://schemas.openxmlformats.org/officeDocument/2006/relationships/hyperlink" Target="http://www.dva.wa.gov/"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hyperlink" Target="http://apps.leg.wa.gov/RCW/default.aspx?cite=42.56" TargetMode="External"/><Relationship Id="rId33" Type="http://schemas.openxmlformats.org/officeDocument/2006/relationships/hyperlink" Target="https://zoom.us/skype/93917795904" TargetMode="External"/><Relationship Id="rId38" Type="http://schemas.openxmlformats.org/officeDocument/2006/relationships/image" Target="media/image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WEBSCustomerService@des.wa.gov" TargetMode="External"/><Relationship Id="rId29" Type="http://schemas.openxmlformats.org/officeDocument/2006/relationships/hyperlink" Target="http://www.omwbe.wa.gov/" TargetMode="External"/><Relationship Id="rId41" Type="http://schemas.openxmlformats.org/officeDocument/2006/relationships/hyperlink" Target="http://www.omwbe.wa.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pps.leg.wa.gov/RCW/default.aspx?cite=42.56" TargetMode="External"/><Relationship Id="rId32" Type="http://schemas.openxmlformats.org/officeDocument/2006/relationships/hyperlink" Target="https://zoom.us/u/a2vbvSQvd" TargetMode="External"/><Relationship Id="rId37" Type="http://schemas.openxmlformats.org/officeDocument/2006/relationships/oleObject" Target="embeddings/oleObject1.bin"/><Relationship Id="rId40" Type="http://schemas.openxmlformats.org/officeDocument/2006/relationships/hyperlink" Target="http://www.des.wa.gov/services/ContractingPurchasing/Business/Pages/WEBSRegistration.aspx"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app.leg.wa.gov/RCW/default.aspx?cite=39.19" TargetMode="External"/><Relationship Id="rId28" Type="http://schemas.openxmlformats.org/officeDocument/2006/relationships/hyperlink" Target="http://www.omwbe.wa.gov/" TargetMode="External"/><Relationship Id="rId36" Type="http://schemas.openxmlformats.org/officeDocument/2006/relationships/image" Target="media/image2.emf"/><Relationship Id="rId10" Type="http://schemas.openxmlformats.org/officeDocument/2006/relationships/footnotes" Target="footnotes.xml"/><Relationship Id="rId19" Type="http://schemas.openxmlformats.org/officeDocument/2006/relationships/hyperlink" Target="https://fortress.wa.gov/ga/webs/" TargetMode="External"/><Relationship Id="rId31" Type="http://schemas.openxmlformats.org/officeDocument/2006/relationships/hyperlink" Target="https://zoom.us/j/93917795904?pwd=UUhKRERIYVA3Mm1jdTlieDFvNXNYZz09"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app.leg.wa.gov/RCW/default.aspx?cite=39.26.160" TargetMode="External"/><Relationship Id="rId27" Type="http://schemas.openxmlformats.org/officeDocument/2006/relationships/hyperlink" Target="http://www.dva.wa.gov/BusinessRegistry/" TargetMode="External"/><Relationship Id="rId30" Type="http://schemas.openxmlformats.org/officeDocument/2006/relationships/hyperlink" Target="http://apps.leg.wa.gov/rcw/default.aspx?cite=74.66" TargetMode="External"/><Relationship Id="rId35" Type="http://schemas.openxmlformats.org/officeDocument/2006/relationships/hyperlink" Target="mailto:contracts@wsp.wa.gov" TargetMode="External"/><Relationship Id="rId43" Type="http://schemas.openxmlformats.org/officeDocument/2006/relationships/hyperlink" Target="https://washingtonptac.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65f59a2-de16-47f0-9b95-eeaebe6ea5ed">K5VJR7VU5N67-1403002909-128</_dlc_DocId>
    <_dlc_DocIdUrl xmlns="165f59a2-de16-47f0-9b95-eeaebe6ea5ed">
      <Url>https://teamsites.patrol.lcl/sites/ITD/PPO/_layouts/15/DocIdRedir.aspx?ID=K5VJR7VU5N67-1403002909-128</Url>
      <Description>K5VJR7VU5N67-1403002909-128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A3F3470250E7545AD3D9BC4AD2989BB" ma:contentTypeVersion="1" ma:contentTypeDescription="Create a new document." ma:contentTypeScope="" ma:versionID="58a712be4649ee5852fc6b3792c14a1d">
  <xsd:schema xmlns:xsd="http://www.w3.org/2001/XMLSchema" xmlns:xs="http://www.w3.org/2001/XMLSchema" xmlns:p="http://schemas.microsoft.com/office/2006/metadata/properties" xmlns:ns3="165f59a2-de16-47f0-9b95-eeaebe6ea5ed" targetNamespace="http://schemas.microsoft.com/office/2006/metadata/properties" ma:root="true" ma:fieldsID="d368cd0394ae54ed6fd5fc016456e71a" ns3:_="">
    <xsd:import namespace="165f59a2-de16-47f0-9b95-eeaebe6ea5ed"/>
    <xsd:element name="properties">
      <xsd:complexType>
        <xsd:sequence>
          <xsd:element name="documentManagement">
            <xsd:complexType>
              <xsd:all>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5f59a2-de16-47f0-9b95-eeaebe6ea5ed"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42176-1AAC-4F43-ADEF-B383DF17C9B1}">
  <ds:schemaRefs>
    <ds:schemaRef ds:uri="http://schemas.microsoft.com/sharepoint/v3/contenttype/forms"/>
  </ds:schemaRefs>
</ds:datastoreItem>
</file>

<file path=customXml/itemProps2.xml><?xml version="1.0" encoding="utf-8"?>
<ds:datastoreItem xmlns:ds="http://schemas.openxmlformats.org/officeDocument/2006/customXml" ds:itemID="{43CBCDB9-69BA-4D02-B204-96D428B1287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165f59a2-de16-47f0-9b95-eeaebe6ea5ed"/>
    <ds:schemaRef ds:uri="http://www.w3.org/XML/1998/namespace"/>
    <ds:schemaRef ds:uri="http://purl.org/dc/terms/"/>
  </ds:schemaRefs>
</ds:datastoreItem>
</file>

<file path=customXml/itemProps3.xml><?xml version="1.0" encoding="utf-8"?>
<ds:datastoreItem xmlns:ds="http://schemas.openxmlformats.org/officeDocument/2006/customXml" ds:itemID="{B2B30D7D-A53A-4CDE-B08B-47BF47CE99FE}">
  <ds:schemaRefs>
    <ds:schemaRef ds:uri="http://schemas.microsoft.com/sharepoint/events"/>
  </ds:schemaRefs>
</ds:datastoreItem>
</file>

<file path=customXml/itemProps4.xml><?xml version="1.0" encoding="utf-8"?>
<ds:datastoreItem xmlns:ds="http://schemas.openxmlformats.org/officeDocument/2006/customXml" ds:itemID="{A1FB363C-A949-4C02-BAD6-4A1282844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5f59a2-de16-47f0-9b95-eeaebe6ea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DD5202-C4A0-4A2A-974D-726FBA15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44</Pages>
  <Words>15571</Words>
  <Characters>93772</Characters>
  <Application>Microsoft Office Word</Application>
  <DocSecurity>0</DocSecurity>
  <Lines>781</Lines>
  <Paragraphs>218</Paragraphs>
  <ScaleCrop>false</ScaleCrop>
  <HeadingPairs>
    <vt:vector size="2" baseType="variant">
      <vt:variant>
        <vt:lpstr>Title</vt:lpstr>
      </vt:variant>
      <vt:variant>
        <vt:i4>1</vt:i4>
      </vt:variant>
    </vt:vector>
  </HeadingPairs>
  <TitlesOfParts>
    <vt:vector size="1" baseType="lpstr">
      <vt:lpstr>W2 Replacement RFP</vt:lpstr>
    </vt:vector>
  </TitlesOfParts>
  <Company>PCG</Company>
  <LinksUpToDate>false</LinksUpToDate>
  <CharactersWithSpaces>109125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W2 Replacement RFP</dc:title>
  <dc:creator>Washington State Patrol</dc:creator>
  <cp:lastModifiedBy>Hannah, Julie (WSP)</cp:lastModifiedBy>
  <cp:revision>36</cp:revision>
  <cp:lastPrinted>2021-10-06T22:08:00Z</cp:lastPrinted>
  <dcterms:created xsi:type="dcterms:W3CDTF">2021-10-29T20:19:00Z</dcterms:created>
  <dcterms:modified xsi:type="dcterms:W3CDTF">2021-11-01T19:26:00Z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0x0101003A3F3470250E7545AD3D9BC4AD2989BB</vt:lpwstr>
  </property>
  <property fmtid="{D5CDD505-2E9C-101B-9397-08002B2CF9AE}" pid="3" name="TaxKeyword">
    <vt:lpwstr/>
  </property>
  <property fmtid="{D5CDD505-2E9C-101B-9397-08002B2CF9AE}" pid="4" name="_dlc_DocIdItemGuid">
    <vt:lpwstr>df6fe54f-2db1-4e12-997f-f9a97f8bc7cc</vt:lpwstr>
  </property>
  <property fmtid="{D5CDD505-2E9C-101B-9397-08002B2CF9AE}" pid="5" name="_DCDateCreated">
    <vt:lpwstr>2012-10-09T14:25:00+00:00</vt:lpwstr>
  </property>
  <property fmtid="{D5CDD505-2E9C-101B-9397-08002B2CF9AE}" pid="6" name="Client Engagement">
    <vt:lpwstr>5954.005</vt:lpwstr>
  </property>
  <property fmtid="{D5CDD505-2E9C-101B-9397-08002B2CF9AE}" pid="7" name="Client">
    <vt:lpwstr>5954</vt:lpwstr>
  </property>
  <property fmtid="{D5CDD505-2E9C-101B-9397-08002B2CF9AE}" pid="8" name="o5c97d1abcbf4b28adc051ff08b4921e">
    <vt:lpwstr/>
  </property>
  <property fmtid="{D5CDD505-2E9C-101B-9397-08002B2CF9AE}" pid="9" name="_dlc_DocId">
    <vt:lpwstr>T4JDVKQUCJE6-9-25038</vt:lpwstr>
  </property>
  <property fmtid="{D5CDD505-2E9C-101B-9397-08002B2CF9AE}" pid="10" name="Document Type">
    <vt:lpwstr>Deliverable</vt:lpwstr>
  </property>
  <property fmtid="{D5CDD505-2E9C-101B-9397-08002B2CF9AE}" pid="11" name="_dlc_DocIdUrl">
    <vt:lpwstr>https://mtgmc.sharepoint.com/_layouts/DocIdRedir.aspx?ID=T4JDVKQUCJE6-9-25038T4JDVKQUCJE6-9-25038</vt:lpwstr>
  </property>
  <property fmtid="{D5CDD505-2E9C-101B-9397-08002B2CF9AE}" pid="12" name="_NewReviewCycle">
    <vt:lpwstr/>
  </property>
</Properties>
</file>