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C7" w:rsidRPr="00AB723A" w:rsidRDefault="00722DC7" w:rsidP="00722DC7">
      <w:pPr>
        <w:jc w:val="center"/>
        <w:rPr>
          <w:rFonts w:cstheme="minorHAnsi"/>
        </w:rPr>
      </w:pPr>
      <w:r w:rsidRPr="00AB723A">
        <w:rPr>
          <w:rFonts w:cstheme="minorHAnsi"/>
        </w:rPr>
        <w:t>Washington State Department of Transportation</w:t>
      </w:r>
    </w:p>
    <w:p w:rsidR="00722DC7" w:rsidRPr="00AB723A" w:rsidRDefault="00722DC7" w:rsidP="00722DC7">
      <w:pPr>
        <w:jc w:val="center"/>
        <w:rPr>
          <w:rFonts w:cstheme="minorHAnsi"/>
        </w:rPr>
      </w:pPr>
      <w:r w:rsidRPr="00AB723A">
        <w:rPr>
          <w:rFonts w:cstheme="minorHAnsi"/>
        </w:rPr>
        <w:t>Public Transportation Division</w:t>
      </w:r>
    </w:p>
    <w:p w:rsidR="00722DC7" w:rsidRPr="00AB723A" w:rsidRDefault="00722DC7" w:rsidP="00722DC7">
      <w:pPr>
        <w:spacing w:after="0"/>
        <w:jc w:val="center"/>
        <w:rPr>
          <w:rFonts w:cstheme="minorHAnsi"/>
        </w:rPr>
      </w:pPr>
    </w:p>
    <w:p w:rsidR="00722DC7" w:rsidRPr="00AB723A" w:rsidRDefault="00722DC7" w:rsidP="00722DC7">
      <w:pPr>
        <w:jc w:val="center"/>
        <w:rPr>
          <w:rFonts w:cstheme="minorHAnsi"/>
        </w:rPr>
      </w:pPr>
      <w:r w:rsidRPr="00AB723A">
        <w:rPr>
          <w:rFonts w:cstheme="minorHAnsi"/>
        </w:rPr>
        <w:t>Transportation Photography</w:t>
      </w:r>
    </w:p>
    <w:p w:rsidR="00722DC7" w:rsidRPr="00AB723A" w:rsidRDefault="00722DC7" w:rsidP="00722DC7">
      <w:pPr>
        <w:jc w:val="center"/>
        <w:rPr>
          <w:rFonts w:cstheme="minorHAnsi"/>
          <w:b/>
        </w:rPr>
      </w:pPr>
      <w:r w:rsidRPr="00AB723A">
        <w:rPr>
          <w:rFonts w:cstheme="minorHAnsi"/>
          <w:b/>
        </w:rPr>
        <w:t>Photograph Firms Quote</w:t>
      </w:r>
      <w:r w:rsidR="00F81509">
        <w:rPr>
          <w:rFonts w:cstheme="minorHAnsi"/>
          <w:b/>
        </w:rPr>
        <w:t xml:space="preserve"> for Direct Buy</w:t>
      </w:r>
      <w:r w:rsidRPr="00AB723A">
        <w:rPr>
          <w:rFonts w:cstheme="minorHAnsi"/>
          <w:b/>
        </w:rPr>
        <w:t xml:space="preserve"> Requirements</w:t>
      </w:r>
    </w:p>
    <w:p w:rsidR="00D61BB4" w:rsidRPr="00D61BB4" w:rsidRDefault="00D61BB4" w:rsidP="00D61BB4">
      <w:pPr>
        <w:overflowPunct w:val="0"/>
        <w:autoSpaceDE w:val="0"/>
        <w:autoSpaceDN w:val="0"/>
        <w:adjustRightInd w:val="0"/>
        <w:spacing w:after="120" w:line="240" w:lineRule="auto"/>
        <w:textAlignment w:val="baseline"/>
        <w:rPr>
          <w:rFonts w:ascii="Calibri" w:eastAsia="Times New Roman" w:hAnsi="Calibri" w:cs="Arial"/>
          <w:b/>
          <w:smallCaps/>
        </w:rPr>
      </w:pPr>
      <w:r w:rsidRPr="00D61BB4">
        <w:rPr>
          <w:rFonts w:ascii="Calibri" w:eastAsia="Times New Roman" w:hAnsi="Calibri" w:cs="Arial"/>
          <w:b/>
          <w:smallCaps/>
        </w:rPr>
        <w:t>Introduction</w:t>
      </w:r>
    </w:p>
    <w:p w:rsidR="00D61BB4" w:rsidRPr="00D61BB4" w:rsidRDefault="00A1192E" w:rsidP="00D61BB4">
      <w:pPr>
        <w:overflowPunct w:val="0"/>
        <w:autoSpaceDE w:val="0"/>
        <w:autoSpaceDN w:val="0"/>
        <w:adjustRightInd w:val="0"/>
        <w:spacing w:after="0" w:line="240" w:lineRule="auto"/>
        <w:jc w:val="both"/>
        <w:textAlignment w:val="baseline"/>
        <w:rPr>
          <w:rFonts w:ascii="Calibri" w:eastAsia="Times New Roman" w:hAnsi="Calibri" w:cs="Arial"/>
        </w:rPr>
      </w:pPr>
      <w:r>
        <w:rPr>
          <w:rFonts w:ascii="Calibri" w:eastAsia="Times New Roman" w:hAnsi="Calibri" w:cs="Arial"/>
        </w:rPr>
        <w:t>This request for quotes/</w:t>
      </w:r>
      <w:r w:rsidR="009F0A25">
        <w:rPr>
          <w:rFonts w:ascii="Calibri" w:eastAsia="Times New Roman" w:hAnsi="Calibri" w:cs="Arial"/>
        </w:rPr>
        <w:t>proposals</w:t>
      </w:r>
      <w:r w:rsidR="00E77ADF">
        <w:rPr>
          <w:rFonts w:ascii="Calibri" w:eastAsia="Times New Roman" w:hAnsi="Calibri" w:cs="Arial"/>
        </w:rPr>
        <w:t xml:space="preserve"> is a project</w:t>
      </w:r>
      <w:r w:rsidR="00D61BB4" w:rsidRPr="00D61BB4">
        <w:rPr>
          <w:rFonts w:ascii="Calibri" w:eastAsia="Times New Roman" w:hAnsi="Calibri" w:cs="Arial"/>
        </w:rPr>
        <w:t xml:space="preserve"> issued by the Washington D</w:t>
      </w:r>
      <w:r w:rsidR="009F0A25">
        <w:rPr>
          <w:rFonts w:ascii="Calibri" w:eastAsia="Times New Roman" w:hAnsi="Calibri" w:cs="Arial"/>
        </w:rPr>
        <w:t>epartment of Transportation-Public Transportation Division (WSDOT-PTD</w:t>
      </w:r>
      <w:r w:rsidR="00D61BB4" w:rsidRPr="00D61BB4">
        <w:rPr>
          <w:rFonts w:ascii="Calibri" w:eastAsia="Times New Roman" w:hAnsi="Calibri" w:cs="Arial"/>
        </w:rPr>
        <w:t>) pursuant to RCW cha</w:t>
      </w:r>
      <w:r w:rsidR="009F0A25">
        <w:rPr>
          <w:rFonts w:ascii="Calibri" w:eastAsia="Times New Roman" w:hAnsi="Calibri" w:cs="Arial"/>
        </w:rPr>
        <w:t>pter 39.26.  WSDOT-PTD intends to use federally funded (small purchase) quotes</w:t>
      </w:r>
      <w:r>
        <w:rPr>
          <w:rFonts w:ascii="Calibri" w:eastAsia="Times New Roman" w:hAnsi="Calibri" w:cs="Arial"/>
        </w:rPr>
        <w:t>/proposals</w:t>
      </w:r>
      <w:r w:rsidR="009F0A25">
        <w:rPr>
          <w:rFonts w:ascii="Calibri" w:eastAsia="Times New Roman" w:hAnsi="Calibri" w:cs="Arial"/>
        </w:rPr>
        <w:t xml:space="preserve"> </w:t>
      </w:r>
      <w:r w:rsidR="00D61BB4" w:rsidRPr="00D61BB4">
        <w:rPr>
          <w:rFonts w:ascii="Calibri" w:eastAsia="Times New Roman" w:hAnsi="Calibri" w:cs="Arial"/>
        </w:rPr>
        <w:t xml:space="preserve">to </w:t>
      </w:r>
      <w:r w:rsidR="00D61BB4" w:rsidRPr="00D61BB4">
        <w:rPr>
          <w:rFonts w:ascii="Calibri" w:eastAsia="Times New Roman" w:hAnsi="Calibri" w:cs="Arial"/>
          <w:lang w:val="x-none"/>
        </w:rPr>
        <w:t>establish a</w:t>
      </w:r>
      <w:r>
        <w:rPr>
          <w:rFonts w:ascii="Calibri" w:eastAsia="Times New Roman" w:hAnsi="Calibri" w:cs="Arial"/>
        </w:rPr>
        <w:t xml:space="preserve">nd award </w:t>
      </w:r>
      <w:r w:rsidR="00AB723A">
        <w:rPr>
          <w:rFonts w:ascii="Calibri" w:eastAsia="Times New Roman" w:hAnsi="Calibri" w:cs="Arial"/>
        </w:rPr>
        <w:t xml:space="preserve">a </w:t>
      </w:r>
      <w:r w:rsidR="002848ED">
        <w:rPr>
          <w:rFonts w:ascii="Calibri" w:eastAsia="Times New Roman" w:hAnsi="Calibri" w:cs="Arial"/>
        </w:rPr>
        <w:t>project</w:t>
      </w:r>
      <w:r w:rsidR="00E77ADF">
        <w:rPr>
          <w:rFonts w:ascii="Calibri" w:eastAsia="Times New Roman" w:hAnsi="Calibri" w:cs="Arial"/>
          <w:lang w:val="x-none"/>
        </w:rPr>
        <w:t xml:space="preserve"> </w:t>
      </w:r>
      <w:r w:rsidR="00D61BB4" w:rsidRPr="00D61BB4">
        <w:rPr>
          <w:rFonts w:ascii="Calibri" w:eastAsia="Times New Roman" w:hAnsi="Calibri" w:cs="Arial"/>
          <w:lang w:val="x-none"/>
        </w:rPr>
        <w:t xml:space="preserve">for </w:t>
      </w:r>
      <w:r>
        <w:rPr>
          <w:rFonts w:ascii="Calibri" w:eastAsia="Times New Roman" w:hAnsi="Calibri" w:cs="Arial"/>
        </w:rPr>
        <w:t>photography</w:t>
      </w:r>
      <w:r w:rsidR="00D61BB4" w:rsidRPr="00D61BB4">
        <w:rPr>
          <w:rFonts w:ascii="Calibri" w:eastAsia="Times New Roman" w:hAnsi="Calibri" w:cs="Arial"/>
          <w:lang w:val="x-none"/>
        </w:rPr>
        <w:t xml:space="preserve">. </w:t>
      </w:r>
      <w:r w:rsidR="00D61BB4" w:rsidRPr="00D61BB4">
        <w:rPr>
          <w:rFonts w:ascii="Calibri" w:eastAsia="Times New Roman" w:hAnsi="Calibri" w:cs="Arial"/>
        </w:rPr>
        <w:t xml:space="preserve"> </w:t>
      </w:r>
    </w:p>
    <w:p w:rsidR="00CF188A" w:rsidRPr="00AB723A" w:rsidRDefault="00CF188A" w:rsidP="00722DC7">
      <w:pPr>
        <w:rPr>
          <w:rFonts w:ascii="Arial" w:hAnsi="Arial" w:cs="Arial"/>
          <w:b/>
          <w:sz w:val="24"/>
          <w:szCs w:val="24"/>
        </w:rPr>
      </w:pPr>
    </w:p>
    <w:p w:rsidR="00CF188A" w:rsidRPr="00CF188A" w:rsidRDefault="00CF188A" w:rsidP="00CF188A">
      <w:pPr>
        <w:numPr>
          <w:ilvl w:val="0"/>
          <w:numId w:val="3"/>
        </w:numPr>
        <w:overflowPunct w:val="0"/>
        <w:autoSpaceDE w:val="0"/>
        <w:autoSpaceDN w:val="0"/>
        <w:adjustRightInd w:val="0"/>
        <w:spacing w:before="240" w:after="0" w:line="240" w:lineRule="auto"/>
        <w:ind w:hanging="540"/>
        <w:jc w:val="both"/>
        <w:textAlignment w:val="baseline"/>
        <w:rPr>
          <w:rFonts w:ascii="Calibri" w:eastAsia="Times New Roman" w:hAnsi="Calibri" w:cs="Times New Roman"/>
        </w:rPr>
      </w:pPr>
      <w:r w:rsidRPr="00CF188A">
        <w:rPr>
          <w:rFonts w:ascii="Calibri" w:eastAsia="Times New Roman" w:hAnsi="Calibri" w:cs="Times New Roman"/>
          <w:b/>
          <w:smallCaps/>
        </w:rPr>
        <w:t>Proposal</w:t>
      </w:r>
      <w:r w:rsidR="00F629DD">
        <w:rPr>
          <w:rFonts w:ascii="Calibri" w:eastAsia="Times New Roman" w:hAnsi="Calibri" w:cs="Times New Roman"/>
          <w:b/>
          <w:smallCaps/>
        </w:rPr>
        <w:t xml:space="preserve"> Submittal Checklist – Requirements for</w:t>
      </w:r>
      <w:r w:rsidRPr="00CF188A">
        <w:rPr>
          <w:rFonts w:ascii="Calibri" w:eastAsia="Times New Roman" w:hAnsi="Calibri" w:cs="Times New Roman"/>
          <w:b/>
          <w:smallCaps/>
        </w:rPr>
        <w:t xml:space="preserve"> Proposal Submittals</w:t>
      </w:r>
      <w:r w:rsidRPr="00CF188A">
        <w:rPr>
          <w:rFonts w:ascii="Calibri" w:eastAsia="Times New Roman" w:hAnsi="Calibri" w:cs="Times New Roman"/>
        </w:rPr>
        <w:t xml:space="preserve">.  This section identifies the </w:t>
      </w:r>
      <w:r w:rsidR="00F629DD">
        <w:rPr>
          <w:rFonts w:ascii="Calibri" w:eastAsia="Times New Roman" w:hAnsi="Calibri" w:cs="Times New Roman"/>
        </w:rPr>
        <w:t xml:space="preserve">required </w:t>
      </w:r>
      <w:r w:rsidRPr="00CF188A">
        <w:rPr>
          <w:rFonts w:ascii="Calibri" w:eastAsia="Times New Roman" w:hAnsi="Calibri" w:cs="Times New Roman"/>
        </w:rPr>
        <w:t>proposal submittals that must be</w:t>
      </w:r>
      <w:r>
        <w:rPr>
          <w:rFonts w:ascii="Calibri" w:eastAsia="Times New Roman" w:hAnsi="Calibri" w:cs="Times New Roman"/>
        </w:rPr>
        <w:t xml:space="preserve"> provided to WSDOT-PTD</w:t>
      </w:r>
      <w:r w:rsidRPr="00CF188A">
        <w:rPr>
          <w:rFonts w:ascii="Calibri" w:eastAsia="Times New Roman" w:hAnsi="Calibri" w:cs="Times New Roman"/>
        </w:rPr>
        <w:t xml:space="preserve"> to constitute a responsive proposal.  The submittals will be delivered in hard copy as well as USB flash drive set forth below.  Proposals that do not include the submittals identified below may be rejected as nonresponsive.  In addition, a proposer’s failure to complete any submittal as instructed may result in the proposal being rejected.  Proposers must identify each page of the submittals and any supplemental materials with the proposer’s name.</w:t>
      </w:r>
    </w:p>
    <w:p w:rsidR="00CF188A" w:rsidRPr="00F629DD" w:rsidRDefault="00CF188A" w:rsidP="00F629DD">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rPr>
      </w:pPr>
      <w:r w:rsidRPr="00CF188A">
        <w:rPr>
          <w:rFonts w:ascii="Calibri" w:eastAsia="Times New Roman" w:hAnsi="Calibri" w:cs="Arial"/>
          <w:b/>
          <w:smallCaps/>
        </w:rPr>
        <w:t xml:space="preserve">Proposer </w:t>
      </w:r>
      <w:r>
        <w:rPr>
          <w:rFonts w:ascii="Calibri" w:eastAsia="Times New Roman" w:hAnsi="Calibri" w:cs="Arial"/>
          <w:b/>
          <w:smallCaps/>
        </w:rPr>
        <w:t xml:space="preserve">Business </w:t>
      </w:r>
      <w:r w:rsidRPr="00CF188A">
        <w:rPr>
          <w:rFonts w:ascii="Calibri" w:eastAsia="Times New Roman" w:hAnsi="Calibri" w:cs="Arial"/>
          <w:b/>
          <w:smallCaps/>
        </w:rPr>
        <w:t>Profile</w:t>
      </w:r>
      <w:r w:rsidRPr="00CF188A">
        <w:rPr>
          <w:rFonts w:ascii="Calibri" w:eastAsia="Times New Roman" w:hAnsi="Calibri" w:cs="Arial"/>
        </w:rPr>
        <w:br/>
      </w:r>
      <w:r w:rsidR="00F629DD" w:rsidRPr="00F629DD">
        <w:rPr>
          <w:rFonts w:ascii="Calibri" w:eastAsia="Times New Roman" w:hAnsi="Calibri" w:cs="Arial"/>
        </w:rPr>
        <w:t xml:space="preserve">Proposer will provide (as a separate attachment) </w:t>
      </w:r>
      <w:r w:rsidR="001B28EA">
        <w:rPr>
          <w:rFonts w:ascii="Calibri" w:eastAsia="Times New Roman" w:hAnsi="Calibri" w:cs="Arial"/>
        </w:rPr>
        <w:t>all staff their roles</w:t>
      </w:r>
      <w:r w:rsidR="005D1989">
        <w:rPr>
          <w:rFonts w:ascii="Calibri" w:eastAsia="Times New Roman" w:hAnsi="Calibri" w:cs="Arial"/>
        </w:rPr>
        <w:t xml:space="preserve"> (include resumes), responsibilities, </w:t>
      </w:r>
      <w:r w:rsidR="001B28EA">
        <w:rPr>
          <w:rFonts w:ascii="Calibri" w:eastAsia="Times New Roman" w:hAnsi="Calibri" w:cs="Arial"/>
        </w:rPr>
        <w:t>level of effort to be committed (Full time vs. Part Time)</w:t>
      </w:r>
      <w:r w:rsidR="005D1989">
        <w:rPr>
          <w:rFonts w:ascii="Calibri" w:eastAsia="Times New Roman" w:hAnsi="Calibri" w:cs="Arial"/>
        </w:rPr>
        <w:t>, and d</w:t>
      </w:r>
      <w:r w:rsidR="005D1989" w:rsidRPr="005D1989">
        <w:rPr>
          <w:rFonts w:ascii="Calibri" w:eastAsia="Times New Roman" w:hAnsi="Calibri" w:cs="Arial"/>
        </w:rPr>
        <w:t>escribe the transit photography experience of personnel assigned to this project</w:t>
      </w:r>
      <w:r w:rsidR="005D1989">
        <w:rPr>
          <w:rFonts w:ascii="Calibri" w:eastAsia="Times New Roman" w:hAnsi="Calibri" w:cs="Arial"/>
        </w:rPr>
        <w:t xml:space="preserve">. </w:t>
      </w:r>
      <w:r w:rsidR="00A1192E">
        <w:rPr>
          <w:rFonts w:ascii="Calibri" w:eastAsia="Times New Roman" w:hAnsi="Calibri" w:cs="Arial"/>
        </w:rPr>
        <w:t>(10</w:t>
      </w:r>
      <w:r w:rsidR="00F629DD">
        <w:rPr>
          <w:rFonts w:ascii="Calibri" w:eastAsia="Times New Roman" w:hAnsi="Calibri" w:cs="Arial"/>
        </w:rPr>
        <w:t xml:space="preserve"> page limit)</w:t>
      </w:r>
    </w:p>
    <w:p w:rsidR="00CF188A" w:rsidRPr="00EB4488" w:rsidRDefault="00EB4488" w:rsidP="00EB4488">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b/>
        </w:rPr>
      </w:pPr>
      <w:r>
        <w:rPr>
          <w:rFonts w:ascii="Calibri" w:eastAsia="Times New Roman" w:hAnsi="Calibri" w:cs="Arial"/>
          <w:b/>
          <w:smallCaps/>
        </w:rPr>
        <w:t xml:space="preserve">Copy of Federal Transit Authority and Buy America Certification </w:t>
      </w:r>
      <w:r w:rsidRPr="00CF188A">
        <w:rPr>
          <w:rFonts w:ascii="Calibri" w:eastAsia="Times New Roman" w:hAnsi="Calibri" w:cs="Arial"/>
          <w:b/>
          <w:smallCaps/>
        </w:rPr>
        <w:t xml:space="preserve"> </w:t>
      </w:r>
      <w:r>
        <w:rPr>
          <w:rFonts w:ascii="Calibri" w:eastAsia="Times New Roman" w:hAnsi="Calibri" w:cs="Arial"/>
          <w:b/>
          <w:smallCaps/>
        </w:rPr>
        <w:t xml:space="preserve"> </w:t>
      </w:r>
      <w:r w:rsidRPr="00CF188A">
        <w:rPr>
          <w:rFonts w:ascii="Calibri" w:eastAsia="Times New Roman" w:hAnsi="Calibri" w:cs="Arial"/>
          <w:b/>
        </w:rPr>
        <w:br/>
      </w:r>
      <w:r w:rsidRPr="00CF188A">
        <w:rPr>
          <w:rFonts w:ascii="Calibri" w:eastAsia="Times New Roman" w:hAnsi="Calibri" w:cs="Arial"/>
        </w:rPr>
        <w:t xml:space="preserve">Proposer will need </w:t>
      </w:r>
      <w:r>
        <w:rPr>
          <w:rFonts w:ascii="Calibri" w:eastAsia="Times New Roman" w:hAnsi="Calibri" w:cs="Arial"/>
        </w:rPr>
        <w:t xml:space="preserve">to complete/sign FTA Clauses  </w:t>
      </w:r>
      <w:r w:rsidR="009750D8">
        <w:rPr>
          <w:rFonts w:ascii="Calibri" w:eastAsia="Times New Roman" w:hAnsi="Calibri" w:cs="Arial"/>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1pt" o:ole="">
            <v:imagedata r:id="rId8" o:title=""/>
          </v:shape>
          <o:OLEObject Type="Embed" ProgID="Acrobat.Document.2015" ShapeID="_x0000_i1025" DrawAspect="Icon" ObjectID="_1595663719" r:id="rId9"/>
        </w:object>
      </w:r>
    </w:p>
    <w:p w:rsidR="00CF188A" w:rsidRPr="00CF188A" w:rsidRDefault="00A1192E" w:rsidP="00CF188A">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b/>
        </w:rPr>
      </w:pPr>
      <w:r>
        <w:rPr>
          <w:rFonts w:ascii="Calibri" w:eastAsia="Times New Roman" w:hAnsi="Calibri" w:cs="Arial"/>
          <w:b/>
          <w:smallCaps/>
        </w:rPr>
        <w:t>Price S</w:t>
      </w:r>
      <w:r w:rsidR="00CF188A" w:rsidRPr="00CF188A">
        <w:rPr>
          <w:rFonts w:ascii="Calibri" w:eastAsia="Times New Roman" w:hAnsi="Calibri" w:cs="Arial"/>
          <w:b/>
          <w:smallCaps/>
        </w:rPr>
        <w:t xml:space="preserve">heet </w:t>
      </w:r>
      <w:r w:rsidR="00CF188A" w:rsidRPr="00CF188A">
        <w:rPr>
          <w:rFonts w:ascii="Calibri" w:eastAsia="Times New Roman" w:hAnsi="Calibri" w:cs="Arial"/>
          <w:b/>
        </w:rPr>
        <w:br/>
      </w:r>
      <w:r w:rsidR="00CF188A" w:rsidRPr="00CF188A">
        <w:rPr>
          <w:rFonts w:ascii="Calibri" w:eastAsia="Times New Roman" w:hAnsi="Calibri" w:cs="Arial"/>
        </w:rPr>
        <w:t xml:space="preserve">Proposer will need </w:t>
      </w:r>
      <w:r w:rsidR="00722DC7">
        <w:rPr>
          <w:rFonts w:ascii="Calibri" w:eastAsia="Times New Roman" w:hAnsi="Calibri" w:cs="Arial"/>
        </w:rPr>
        <w:t>to complete a price quote</w:t>
      </w:r>
      <w:r w:rsidR="005D1989">
        <w:rPr>
          <w:rFonts w:ascii="Calibri" w:eastAsia="Times New Roman" w:hAnsi="Calibri" w:cs="Arial"/>
        </w:rPr>
        <w:t xml:space="preserve"> and discuss your firm’s ability to meet the project timelines/budget requirements</w:t>
      </w:r>
      <w:r w:rsidR="00722DC7">
        <w:rPr>
          <w:rFonts w:ascii="Calibri" w:eastAsia="Times New Roman" w:hAnsi="Calibri" w:cs="Arial"/>
        </w:rPr>
        <w:t>. (3</w:t>
      </w:r>
      <w:r w:rsidR="00F629DD">
        <w:rPr>
          <w:rFonts w:ascii="Calibri" w:eastAsia="Times New Roman" w:hAnsi="Calibri" w:cs="Arial"/>
        </w:rPr>
        <w:t xml:space="preserve"> page limit)</w:t>
      </w:r>
    </w:p>
    <w:p w:rsidR="00CF188A" w:rsidRPr="00CF188A" w:rsidRDefault="00CF188A" w:rsidP="00CF188A">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b/>
          <w:smallCaps/>
        </w:rPr>
      </w:pPr>
      <w:r w:rsidRPr="00CF188A">
        <w:rPr>
          <w:rFonts w:ascii="Calibri" w:eastAsia="Times New Roman" w:hAnsi="Calibri" w:cs="Arial"/>
          <w:b/>
          <w:smallCaps/>
        </w:rPr>
        <w:t>Copy of Most Recent Prospectus</w:t>
      </w:r>
      <w:r w:rsidRPr="00CF188A">
        <w:rPr>
          <w:rFonts w:ascii="Calibri" w:eastAsia="Times New Roman" w:hAnsi="Calibri" w:cs="Arial"/>
          <w:b/>
          <w:smallCaps/>
        </w:rPr>
        <w:br/>
      </w:r>
      <w:r w:rsidRPr="00CF188A">
        <w:rPr>
          <w:rFonts w:ascii="Calibri" w:eastAsia="Times New Roman" w:hAnsi="Calibri" w:cs="Arial"/>
        </w:rPr>
        <w:t>Proposer will provide (as a separate attachment) financials of the business to ensure business’s stability</w:t>
      </w:r>
      <w:r w:rsidR="005D1989">
        <w:rPr>
          <w:rFonts w:ascii="Calibri" w:eastAsia="Times New Roman" w:hAnsi="Calibri" w:cs="Arial"/>
        </w:rPr>
        <w:t>.</w:t>
      </w:r>
      <w:r w:rsidR="00722DC7">
        <w:rPr>
          <w:rFonts w:ascii="Calibri" w:eastAsia="Times New Roman" w:hAnsi="Calibri" w:cs="Arial"/>
        </w:rPr>
        <w:t xml:space="preserve"> (3</w:t>
      </w:r>
      <w:r w:rsidR="00F629DD">
        <w:rPr>
          <w:rFonts w:ascii="Calibri" w:eastAsia="Times New Roman" w:hAnsi="Calibri" w:cs="Arial"/>
        </w:rPr>
        <w:t xml:space="preserve"> page limit)</w:t>
      </w:r>
      <w:r w:rsidRPr="00CF188A">
        <w:rPr>
          <w:rFonts w:ascii="Calibri" w:eastAsia="Times New Roman" w:hAnsi="Calibri" w:cs="Arial"/>
        </w:rPr>
        <w:t xml:space="preserve"> </w:t>
      </w:r>
    </w:p>
    <w:p w:rsidR="00CF188A" w:rsidRPr="00CF188A" w:rsidRDefault="00CF188A" w:rsidP="00CF188A">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rPr>
      </w:pPr>
      <w:r w:rsidRPr="00CF188A">
        <w:rPr>
          <w:rFonts w:ascii="Calibri" w:eastAsia="Times New Roman" w:hAnsi="Calibri" w:cs="Arial"/>
          <w:b/>
          <w:smallCaps/>
        </w:rPr>
        <w:t>Service Capability</w:t>
      </w:r>
      <w:r w:rsidRPr="00CF188A">
        <w:rPr>
          <w:rFonts w:ascii="Calibri" w:eastAsia="Times New Roman" w:hAnsi="Calibri" w:cs="Arial"/>
          <w:b/>
          <w:smallCaps/>
        </w:rPr>
        <w:br/>
      </w:r>
      <w:r w:rsidRPr="00CF188A">
        <w:rPr>
          <w:rFonts w:ascii="Calibri" w:eastAsia="Times New Roman" w:hAnsi="Calibri" w:cs="Arial"/>
        </w:rPr>
        <w:t>Proposer will provide (as a separate attachment) a description of their overall service capabilities i</w:t>
      </w:r>
      <w:r w:rsidR="002848ED">
        <w:rPr>
          <w:rFonts w:ascii="Calibri" w:eastAsia="Times New Roman" w:hAnsi="Calibri" w:cs="Arial"/>
        </w:rPr>
        <w:t>n the performance of this project</w:t>
      </w:r>
      <w:r>
        <w:rPr>
          <w:rFonts w:ascii="Calibri" w:eastAsia="Times New Roman" w:hAnsi="Calibri" w:cs="Arial"/>
        </w:rPr>
        <w:t xml:space="preserve">.  </w:t>
      </w:r>
      <w:r w:rsidR="009A6530" w:rsidRPr="009A6530">
        <w:rPr>
          <w:rFonts w:ascii="Calibri" w:eastAsia="Times New Roman" w:hAnsi="Calibri" w:cs="Arial"/>
        </w:rPr>
        <w:t>Describe how you will integrate photographic estimating and scheduling, quality assurance, etc. into the project. Describe your approach in working with the Owner and project stakeholders. Explain how you will assure that a successful team atmosphere will be nurtured.  Discuss how you plan to provide services statewide</w:t>
      </w:r>
      <w:r w:rsidR="009A6530">
        <w:rPr>
          <w:rFonts w:ascii="Calibri" w:eastAsia="Times New Roman" w:hAnsi="Calibri" w:cs="Arial"/>
        </w:rPr>
        <w:t xml:space="preserve"> and </w:t>
      </w:r>
      <w:r w:rsidR="005D1989">
        <w:rPr>
          <w:rFonts w:ascii="Calibri" w:eastAsia="Times New Roman" w:hAnsi="Calibri" w:cs="Arial"/>
        </w:rPr>
        <w:t>d</w:t>
      </w:r>
      <w:r w:rsidR="009A6530" w:rsidRPr="009A6530">
        <w:rPr>
          <w:rFonts w:ascii="Calibri" w:eastAsia="Times New Roman" w:hAnsi="Calibri" w:cs="Arial"/>
        </w:rPr>
        <w:t>escribe your firm’s experience in photographic estimating and scheduling.</w:t>
      </w:r>
      <w:r w:rsidRPr="00CF188A">
        <w:rPr>
          <w:rFonts w:ascii="Calibri" w:eastAsia="Times New Roman" w:hAnsi="Calibri" w:cs="Arial"/>
        </w:rPr>
        <w:t xml:space="preserve"> </w:t>
      </w:r>
      <w:r w:rsidR="00F629DD">
        <w:rPr>
          <w:rFonts w:ascii="Calibri" w:eastAsia="Times New Roman" w:hAnsi="Calibri" w:cs="Arial"/>
        </w:rPr>
        <w:t>(1</w:t>
      </w:r>
      <w:r w:rsidR="009A6530">
        <w:rPr>
          <w:rFonts w:ascii="Calibri" w:eastAsia="Times New Roman" w:hAnsi="Calibri" w:cs="Arial"/>
        </w:rPr>
        <w:t>0 page limit)</w:t>
      </w:r>
    </w:p>
    <w:p w:rsidR="00722DC7" w:rsidRDefault="00CF188A" w:rsidP="00722DC7">
      <w:pPr>
        <w:numPr>
          <w:ilvl w:val="0"/>
          <w:numId w:val="4"/>
        </w:numPr>
        <w:overflowPunct w:val="0"/>
        <w:autoSpaceDE w:val="0"/>
        <w:autoSpaceDN w:val="0"/>
        <w:adjustRightInd w:val="0"/>
        <w:spacing w:before="240" w:after="0" w:line="240" w:lineRule="auto"/>
        <w:ind w:right="720"/>
        <w:textAlignment w:val="baseline"/>
        <w:rPr>
          <w:rFonts w:ascii="Calibri" w:eastAsia="Times New Roman" w:hAnsi="Calibri" w:cs="Arial"/>
        </w:rPr>
      </w:pPr>
      <w:r>
        <w:rPr>
          <w:rFonts w:ascii="Calibri" w:eastAsia="Times New Roman" w:hAnsi="Calibri" w:cs="Arial"/>
          <w:b/>
          <w:smallCaps/>
        </w:rPr>
        <w:t xml:space="preserve">Business </w:t>
      </w:r>
      <w:r w:rsidR="00722DC7">
        <w:rPr>
          <w:rFonts w:ascii="Calibri" w:eastAsia="Times New Roman" w:hAnsi="Calibri" w:cs="Arial"/>
          <w:b/>
          <w:smallCaps/>
        </w:rPr>
        <w:t>License/</w:t>
      </w:r>
      <w:r w:rsidRPr="00CF188A">
        <w:rPr>
          <w:rFonts w:ascii="Calibri" w:eastAsia="Times New Roman" w:hAnsi="Calibri" w:cs="Arial"/>
          <w:b/>
          <w:smallCaps/>
        </w:rPr>
        <w:t>D</w:t>
      </w:r>
      <w:r w:rsidRPr="00CF188A">
        <w:rPr>
          <w:rFonts w:ascii="Calibri" w:eastAsia="Times New Roman" w:hAnsi="Calibri" w:cs="Arial"/>
          <w:smallCaps/>
        </w:rPr>
        <w:t>BE</w:t>
      </w:r>
      <w:r>
        <w:rPr>
          <w:rFonts w:ascii="Calibri" w:eastAsia="Times New Roman" w:hAnsi="Calibri" w:cs="Arial"/>
          <w:b/>
          <w:smallCaps/>
        </w:rPr>
        <w:t xml:space="preserve"> </w:t>
      </w:r>
      <w:r w:rsidR="00722DC7">
        <w:rPr>
          <w:rFonts w:ascii="Calibri" w:eastAsia="Times New Roman" w:hAnsi="Calibri" w:cs="Arial"/>
          <w:b/>
          <w:smallCaps/>
        </w:rPr>
        <w:t xml:space="preserve">Certification/Omwbe Certification </w:t>
      </w:r>
      <w:r w:rsidRPr="00CF188A">
        <w:rPr>
          <w:rFonts w:ascii="Calibri" w:eastAsia="Times New Roman" w:hAnsi="Calibri" w:cs="Arial"/>
          <w:b/>
          <w:smallCaps/>
        </w:rPr>
        <w:t xml:space="preserve"> </w:t>
      </w:r>
      <w:r w:rsidRPr="00CF188A">
        <w:rPr>
          <w:rFonts w:ascii="Calibri" w:eastAsia="Times New Roman" w:hAnsi="Calibri" w:cs="Arial"/>
        </w:rPr>
        <w:br/>
        <w:t>Proposer will provide (as a separate attachment), the proposer is an a</w:t>
      </w:r>
      <w:r>
        <w:rPr>
          <w:rFonts w:ascii="Calibri" w:eastAsia="Times New Roman" w:hAnsi="Calibri" w:cs="Arial"/>
        </w:rPr>
        <w:t>uthorized Photographer</w:t>
      </w:r>
      <w:r w:rsidR="00722DC7">
        <w:rPr>
          <w:rFonts w:ascii="Calibri" w:eastAsia="Times New Roman" w:hAnsi="Calibri" w:cs="Arial"/>
        </w:rPr>
        <w:t xml:space="preserve">, or equivalent, </w:t>
      </w:r>
      <w:r w:rsidRPr="00CF188A">
        <w:rPr>
          <w:rFonts w:ascii="Calibri" w:eastAsia="Times New Roman" w:hAnsi="Calibri" w:cs="Arial"/>
        </w:rPr>
        <w:t>is au</w:t>
      </w:r>
      <w:r>
        <w:rPr>
          <w:rFonts w:ascii="Calibri" w:eastAsia="Times New Roman" w:hAnsi="Calibri" w:cs="Arial"/>
        </w:rPr>
        <w:t xml:space="preserve">thorized to do business </w:t>
      </w:r>
      <w:r w:rsidRPr="00CF188A">
        <w:rPr>
          <w:rFonts w:ascii="Calibri" w:eastAsia="Times New Roman" w:hAnsi="Calibri" w:cs="Arial"/>
        </w:rPr>
        <w:t>in WA State</w:t>
      </w:r>
      <w:r w:rsidR="00722DC7">
        <w:rPr>
          <w:rFonts w:ascii="Calibri" w:eastAsia="Times New Roman" w:hAnsi="Calibri" w:cs="Arial"/>
        </w:rPr>
        <w:t>, DBE Certification or OMWBE Certification</w:t>
      </w:r>
      <w:r w:rsidRPr="00CF188A">
        <w:rPr>
          <w:rFonts w:ascii="Calibri" w:eastAsia="Times New Roman" w:hAnsi="Calibri" w:cs="Arial"/>
        </w:rPr>
        <w:t xml:space="preserve">. </w:t>
      </w:r>
    </w:p>
    <w:p w:rsidR="009A6530" w:rsidRPr="009A6530" w:rsidRDefault="00722DC7" w:rsidP="009A6530">
      <w:pPr>
        <w:numPr>
          <w:ilvl w:val="0"/>
          <w:numId w:val="4"/>
        </w:numPr>
        <w:overflowPunct w:val="0"/>
        <w:adjustRightInd w:val="0"/>
        <w:spacing w:before="240"/>
        <w:ind w:right="720"/>
        <w:textAlignment w:val="baseline"/>
        <w:rPr>
          <w:rFonts w:ascii="Calibri" w:eastAsia="Times New Roman" w:hAnsi="Calibri" w:cs="Arial"/>
        </w:rPr>
      </w:pPr>
      <w:r>
        <w:rPr>
          <w:rFonts w:ascii="Calibri" w:eastAsia="Times New Roman" w:hAnsi="Calibri" w:cs="Arial"/>
          <w:b/>
          <w:smallCaps/>
        </w:rPr>
        <w:t>References</w:t>
      </w:r>
      <w:r w:rsidRPr="00722DC7">
        <w:rPr>
          <w:rFonts w:ascii="Calibri" w:eastAsia="Times New Roman" w:hAnsi="Calibri" w:cs="Arial"/>
          <w:b/>
        </w:rPr>
        <w:br/>
      </w:r>
      <w:r w:rsidRPr="00722DC7">
        <w:rPr>
          <w:rFonts w:ascii="Calibri" w:eastAsia="Times New Roman" w:hAnsi="Calibri" w:cs="Arial"/>
        </w:rPr>
        <w:t xml:space="preserve">Proposer will </w:t>
      </w:r>
      <w:r>
        <w:rPr>
          <w:rFonts w:ascii="Calibri" w:eastAsia="Times New Roman" w:hAnsi="Calibri" w:cs="Arial"/>
        </w:rPr>
        <w:t xml:space="preserve">provide no less than </w:t>
      </w:r>
      <w:r w:rsidR="00D61BB4">
        <w:rPr>
          <w:rFonts w:ascii="Calibri" w:eastAsia="Times New Roman" w:hAnsi="Calibri" w:cs="Arial"/>
        </w:rPr>
        <w:t>three (</w:t>
      </w:r>
      <w:r>
        <w:rPr>
          <w:rFonts w:ascii="Calibri" w:eastAsia="Times New Roman" w:hAnsi="Calibri" w:cs="Arial"/>
        </w:rPr>
        <w:t>3</w:t>
      </w:r>
      <w:r w:rsidR="00D61BB4">
        <w:rPr>
          <w:rFonts w:ascii="Calibri" w:eastAsia="Times New Roman" w:hAnsi="Calibri" w:cs="Arial"/>
        </w:rPr>
        <w:t>)</w:t>
      </w:r>
      <w:r>
        <w:rPr>
          <w:rFonts w:ascii="Calibri" w:eastAsia="Times New Roman" w:hAnsi="Calibri" w:cs="Arial"/>
        </w:rPr>
        <w:t xml:space="preserve"> </w:t>
      </w:r>
      <w:r w:rsidR="00D61BB4">
        <w:rPr>
          <w:rFonts w:ascii="Calibri" w:eastAsia="Times New Roman" w:hAnsi="Calibri" w:cs="Arial"/>
        </w:rPr>
        <w:t>professional references</w:t>
      </w:r>
      <w:r w:rsidR="009A6530">
        <w:rPr>
          <w:rFonts w:ascii="Calibri" w:eastAsia="Times New Roman" w:hAnsi="Calibri" w:cs="Arial"/>
        </w:rPr>
        <w:t xml:space="preserve"> </w:t>
      </w:r>
      <w:r w:rsidR="009A6530" w:rsidRPr="009A6530">
        <w:rPr>
          <w:rFonts w:ascii="Calibri" w:eastAsia="Times New Roman" w:hAnsi="Calibri" w:cs="Arial"/>
        </w:rPr>
        <w:t>with current telephone numbers of all Owners, Owners’ Project Managers and Stakeholders with which you have worked as a Contractor within the past five years</w:t>
      </w:r>
      <w:r w:rsidR="009A6530">
        <w:rPr>
          <w:rFonts w:ascii="Calibri" w:eastAsia="Times New Roman" w:hAnsi="Calibri" w:cs="Arial"/>
        </w:rPr>
        <w:t xml:space="preserve"> to include:   </w:t>
      </w:r>
      <w:r w:rsidR="009A6530" w:rsidRPr="009A6530">
        <w:rPr>
          <w:rFonts w:ascii="Calibri" w:eastAsia="Times New Roman" w:hAnsi="Calibri" w:cs="Arial"/>
        </w:rPr>
        <w:t>Description of the project</w:t>
      </w:r>
      <w:r w:rsidR="009A6530">
        <w:rPr>
          <w:rFonts w:ascii="Calibri" w:eastAsia="Times New Roman" w:hAnsi="Calibri" w:cs="Arial"/>
        </w:rPr>
        <w:t>,</w:t>
      </w:r>
      <w:r w:rsidR="009A6530" w:rsidRPr="009A6530">
        <w:rPr>
          <w:rFonts w:ascii="Times New Roman" w:eastAsia="Arial" w:hAnsi="Arial" w:cs="Arial"/>
          <w:sz w:val="24"/>
        </w:rPr>
        <w:t xml:space="preserve"> </w:t>
      </w:r>
      <w:r w:rsidR="009A6530" w:rsidRPr="009A6530">
        <w:rPr>
          <w:rFonts w:ascii="Calibri" w:eastAsia="Times New Roman" w:hAnsi="Calibri" w:cs="Arial"/>
        </w:rPr>
        <w:t>Scope of your firm's work on the project</w:t>
      </w:r>
      <w:r w:rsidR="009A6530">
        <w:rPr>
          <w:rFonts w:ascii="Calibri" w:eastAsia="Times New Roman" w:hAnsi="Calibri" w:cs="Arial"/>
        </w:rPr>
        <w:t xml:space="preserve">, </w:t>
      </w:r>
      <w:r w:rsidR="009A6530" w:rsidRPr="009A6530">
        <w:rPr>
          <w:rFonts w:ascii="Calibri" w:eastAsia="Times New Roman" w:hAnsi="Calibri" w:cs="Arial"/>
        </w:rPr>
        <w:t>Location</w:t>
      </w:r>
      <w:r w:rsidR="009A6530">
        <w:rPr>
          <w:rFonts w:ascii="Calibri" w:eastAsia="Times New Roman" w:hAnsi="Calibri" w:cs="Arial"/>
        </w:rPr>
        <w:t xml:space="preserve"> of projects, </w:t>
      </w:r>
      <w:r w:rsidR="005D1989">
        <w:rPr>
          <w:rFonts w:ascii="Calibri" w:eastAsia="Times New Roman" w:hAnsi="Calibri" w:cs="Arial"/>
        </w:rPr>
        <w:t>Owner, Contact Person, T</w:t>
      </w:r>
      <w:r w:rsidR="009A6530" w:rsidRPr="009A6530">
        <w:rPr>
          <w:rFonts w:ascii="Calibri" w:eastAsia="Times New Roman" w:hAnsi="Calibri" w:cs="Arial"/>
        </w:rPr>
        <w:t>elephone number</w:t>
      </w:r>
      <w:r w:rsidR="009A6530">
        <w:rPr>
          <w:rFonts w:ascii="Calibri" w:eastAsia="Times New Roman" w:hAnsi="Calibri" w:cs="Arial"/>
        </w:rPr>
        <w:t>,</w:t>
      </w:r>
      <w:r w:rsidR="009A6530" w:rsidRPr="009A6530">
        <w:rPr>
          <w:rFonts w:ascii="Times New Roman" w:eastAsia="Arial" w:hAnsi="Arial" w:cs="Arial"/>
          <w:sz w:val="24"/>
        </w:rPr>
        <w:t xml:space="preserve"> </w:t>
      </w:r>
      <w:r w:rsidR="005D1989">
        <w:rPr>
          <w:rFonts w:ascii="Calibri" w:eastAsia="Times New Roman" w:hAnsi="Calibri" w:cs="Arial"/>
        </w:rPr>
        <w:t>F</w:t>
      </w:r>
      <w:r w:rsidR="009A6530" w:rsidRPr="009A6530">
        <w:rPr>
          <w:rFonts w:ascii="Calibri" w:eastAsia="Times New Roman" w:hAnsi="Calibri" w:cs="Arial"/>
        </w:rPr>
        <w:t xml:space="preserve">inal </w:t>
      </w:r>
      <w:r w:rsidR="009A6530">
        <w:rPr>
          <w:rFonts w:ascii="Calibri" w:eastAsia="Times New Roman" w:hAnsi="Calibri" w:cs="Arial"/>
        </w:rPr>
        <w:t>p</w:t>
      </w:r>
      <w:r w:rsidR="009A6530" w:rsidRPr="009A6530">
        <w:rPr>
          <w:rFonts w:ascii="Calibri" w:eastAsia="Times New Roman" w:hAnsi="Calibri" w:cs="Arial"/>
        </w:rPr>
        <w:t xml:space="preserve">hotography </w:t>
      </w:r>
      <w:r w:rsidR="009A6530">
        <w:rPr>
          <w:rFonts w:ascii="Calibri" w:eastAsia="Times New Roman" w:hAnsi="Calibri" w:cs="Arial"/>
        </w:rPr>
        <w:t>project c</w:t>
      </w:r>
      <w:r w:rsidR="009A6530" w:rsidRPr="009A6530">
        <w:rPr>
          <w:rFonts w:ascii="Calibri" w:eastAsia="Times New Roman" w:hAnsi="Calibri" w:cs="Arial"/>
        </w:rPr>
        <w:t>ost</w:t>
      </w:r>
      <w:r w:rsidR="009A6530">
        <w:rPr>
          <w:rFonts w:ascii="Calibri" w:eastAsia="Times New Roman" w:hAnsi="Calibri" w:cs="Arial"/>
        </w:rPr>
        <w:t xml:space="preserve">s, </w:t>
      </w:r>
      <w:r w:rsidR="005D1989">
        <w:rPr>
          <w:rFonts w:ascii="Calibri" w:eastAsia="Times New Roman" w:hAnsi="Calibri" w:cs="Arial"/>
        </w:rPr>
        <w:t>C</w:t>
      </w:r>
      <w:r w:rsidR="009A6530">
        <w:rPr>
          <w:rFonts w:ascii="Calibri" w:eastAsia="Times New Roman" w:hAnsi="Calibri" w:cs="Arial"/>
        </w:rPr>
        <w:t xml:space="preserve">hange order costs (if applicable), </w:t>
      </w:r>
      <w:r w:rsidR="005D1989">
        <w:rPr>
          <w:rFonts w:ascii="Calibri" w:eastAsia="Times New Roman" w:hAnsi="Calibri" w:cs="Arial"/>
        </w:rPr>
        <w:t>N</w:t>
      </w:r>
      <w:r w:rsidR="009A6530" w:rsidRPr="009A6530">
        <w:rPr>
          <w:rFonts w:ascii="Calibri" w:eastAsia="Times New Roman" w:hAnsi="Calibri" w:cs="Arial"/>
        </w:rPr>
        <w:t>umber and dollar amount of all claims against the Owner</w:t>
      </w:r>
      <w:r w:rsidR="009A6530">
        <w:rPr>
          <w:rFonts w:ascii="Calibri" w:eastAsia="Times New Roman" w:hAnsi="Calibri" w:cs="Arial"/>
        </w:rPr>
        <w:t xml:space="preserve"> (if applicable) , </w:t>
      </w:r>
      <w:r w:rsidR="005D1989">
        <w:rPr>
          <w:rFonts w:ascii="Calibri" w:eastAsia="Times New Roman" w:hAnsi="Calibri" w:cs="Arial"/>
        </w:rPr>
        <w:t>N</w:t>
      </w:r>
      <w:r w:rsidR="009A6530" w:rsidRPr="009A6530">
        <w:rPr>
          <w:rFonts w:ascii="Calibri" w:eastAsia="Times New Roman" w:hAnsi="Calibri" w:cs="Arial"/>
        </w:rPr>
        <w:t>umber and dollar amount of all claims against the Owner adjudicated by litigation</w:t>
      </w:r>
      <w:r w:rsidR="009A6530">
        <w:rPr>
          <w:rFonts w:ascii="Calibri" w:eastAsia="Times New Roman" w:hAnsi="Calibri" w:cs="Arial"/>
        </w:rPr>
        <w:t xml:space="preserve"> (if applicable)</w:t>
      </w:r>
      <w:r w:rsidR="005D1989">
        <w:rPr>
          <w:rFonts w:ascii="Calibri" w:eastAsia="Times New Roman" w:hAnsi="Calibri" w:cs="Arial"/>
        </w:rPr>
        <w:t xml:space="preserve">. </w:t>
      </w:r>
      <w:r w:rsidR="009A6530">
        <w:rPr>
          <w:rFonts w:ascii="Calibri" w:eastAsia="Times New Roman" w:hAnsi="Calibri" w:cs="Arial"/>
        </w:rPr>
        <w:t>(10 page limit)</w:t>
      </w:r>
    </w:p>
    <w:p w:rsidR="00CF188A" w:rsidRPr="005D1989" w:rsidRDefault="005D1989" w:rsidP="005D1989">
      <w:pPr>
        <w:numPr>
          <w:ilvl w:val="0"/>
          <w:numId w:val="4"/>
        </w:numPr>
        <w:overflowPunct w:val="0"/>
        <w:adjustRightInd w:val="0"/>
        <w:spacing w:before="240"/>
        <w:ind w:right="720"/>
        <w:textAlignment w:val="baseline"/>
        <w:rPr>
          <w:rFonts w:ascii="Calibri" w:eastAsia="Times New Roman" w:hAnsi="Calibri" w:cs="Arial"/>
        </w:rPr>
      </w:pPr>
      <w:r>
        <w:rPr>
          <w:rFonts w:ascii="Calibri" w:eastAsia="Times New Roman" w:hAnsi="Calibri" w:cs="Arial"/>
          <w:b/>
          <w:smallCaps/>
        </w:rPr>
        <w:t xml:space="preserve">Proposer’s Past Performance </w:t>
      </w:r>
      <w:r w:rsidRPr="00722DC7">
        <w:rPr>
          <w:rFonts w:ascii="Calibri" w:eastAsia="Times New Roman" w:hAnsi="Calibri" w:cs="Arial"/>
          <w:b/>
        </w:rPr>
        <w:br/>
      </w:r>
      <w:r w:rsidRPr="005D1989">
        <w:rPr>
          <w:rFonts w:ascii="Calibri" w:eastAsia="Times New Roman" w:hAnsi="Calibri" w:cs="Arial"/>
        </w:rPr>
        <w:t>Provide a list of photography projects, descriptions, cost, and project schedules. Provide a detailed portfolio of recent photography. Proposers should include past experience with working in transit environments and substantiate qualifications of personnel.</w:t>
      </w:r>
      <w:r>
        <w:rPr>
          <w:rFonts w:ascii="Calibri" w:eastAsia="Times New Roman" w:hAnsi="Calibri" w:cs="Arial"/>
        </w:rPr>
        <w:t xml:space="preserve"> (10 page limit)</w:t>
      </w:r>
    </w:p>
    <w:p w:rsidR="00CF188A" w:rsidRPr="00CF188A" w:rsidRDefault="00CF188A" w:rsidP="00CF188A">
      <w:pPr>
        <w:keepNext/>
        <w:keepLines/>
        <w:numPr>
          <w:ilvl w:val="0"/>
          <w:numId w:val="3"/>
        </w:numPr>
        <w:overflowPunct w:val="0"/>
        <w:autoSpaceDE w:val="0"/>
        <w:autoSpaceDN w:val="0"/>
        <w:adjustRightInd w:val="0"/>
        <w:spacing w:before="240" w:after="120" w:line="240" w:lineRule="auto"/>
        <w:ind w:left="734" w:hanging="547"/>
        <w:jc w:val="both"/>
        <w:textAlignment w:val="baseline"/>
        <w:rPr>
          <w:rFonts w:ascii="Calibri" w:eastAsia="Times New Roman" w:hAnsi="Calibri" w:cs="Times New Roman"/>
        </w:rPr>
      </w:pPr>
      <w:r w:rsidRPr="00CF188A">
        <w:rPr>
          <w:rFonts w:ascii="Calibri" w:eastAsia="Times New Roman" w:hAnsi="Calibri" w:cs="Times New Roman"/>
          <w:b/>
          <w:smallCaps/>
        </w:rPr>
        <w:t>Submitting Proposals</w:t>
      </w:r>
      <w:r w:rsidRPr="00CF188A">
        <w:rPr>
          <w:rFonts w:ascii="Calibri" w:eastAsia="Times New Roman" w:hAnsi="Calibri" w:cs="Times New Roman"/>
        </w:rPr>
        <w:t>.  Your proposal – Hard copy and USB Flash Drive – must be delivered to the following: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3597"/>
        <w:gridCol w:w="3873"/>
      </w:tblGrid>
      <w:tr w:rsidR="00CF188A" w:rsidRPr="00CF188A" w:rsidTr="008C11BB">
        <w:trPr>
          <w:cantSplit/>
        </w:trPr>
        <w:tc>
          <w:tcPr>
            <w:tcW w:w="9018" w:type="dxa"/>
            <w:gridSpan w:val="3"/>
            <w:shd w:val="clear" w:color="auto" w:fill="DBE5F1"/>
          </w:tcPr>
          <w:p w:rsidR="00CF188A" w:rsidRPr="00CF188A" w:rsidRDefault="00CF188A" w:rsidP="00CF188A">
            <w:pPr>
              <w:keepNext/>
              <w:keepLines/>
              <w:overflowPunct w:val="0"/>
              <w:autoSpaceDE w:val="0"/>
              <w:autoSpaceDN w:val="0"/>
              <w:adjustRightInd w:val="0"/>
              <w:spacing w:before="80" w:after="80" w:line="240" w:lineRule="auto"/>
              <w:jc w:val="center"/>
              <w:textAlignment w:val="baseline"/>
              <w:rPr>
                <w:rFonts w:ascii="Calibri" w:eastAsia="Times New Roman" w:hAnsi="Calibri" w:cs="Arial"/>
                <w:b/>
              </w:rPr>
            </w:pPr>
            <w:r w:rsidRPr="00CF188A">
              <w:rPr>
                <w:rFonts w:ascii="Calibri" w:eastAsia="Times New Roman" w:hAnsi="Calibri" w:cs="Arial"/>
                <w:b/>
              </w:rPr>
              <w:t>Deliver Proposals to:</w:t>
            </w:r>
          </w:p>
        </w:tc>
      </w:tr>
      <w:tr w:rsidR="00CF188A" w:rsidRPr="00CF188A" w:rsidTr="008C11BB">
        <w:trPr>
          <w:cantSplit/>
        </w:trPr>
        <w:tc>
          <w:tcPr>
            <w:tcW w:w="1350" w:type="dxa"/>
            <w:shd w:val="clear" w:color="auto" w:fill="auto"/>
            <w:vAlign w:val="center"/>
          </w:tcPr>
          <w:p w:rsidR="00CF188A" w:rsidRPr="00CF188A" w:rsidRDefault="00CF188A" w:rsidP="00CF188A">
            <w:pPr>
              <w:keepNext/>
              <w:keepLines/>
              <w:overflowPunct w:val="0"/>
              <w:autoSpaceDE w:val="0"/>
              <w:autoSpaceDN w:val="0"/>
              <w:adjustRightInd w:val="0"/>
              <w:spacing w:before="80" w:after="80" w:line="240" w:lineRule="auto"/>
              <w:jc w:val="right"/>
              <w:textAlignment w:val="baseline"/>
              <w:rPr>
                <w:rFonts w:ascii="Calibri" w:eastAsia="Times New Roman" w:hAnsi="Calibri" w:cs="Arial"/>
              </w:rPr>
            </w:pPr>
            <w:r w:rsidRPr="00CF188A">
              <w:rPr>
                <w:rFonts w:ascii="Calibri" w:eastAsia="Times New Roman" w:hAnsi="Calibri" w:cs="Arial"/>
              </w:rPr>
              <w:t>Hard copy:</w:t>
            </w:r>
          </w:p>
        </w:tc>
        <w:tc>
          <w:tcPr>
            <w:tcW w:w="3690" w:type="dxa"/>
            <w:shd w:val="clear" w:color="auto" w:fill="auto"/>
          </w:tcPr>
          <w:p w:rsidR="00CF188A" w:rsidRPr="00CF188A" w:rsidRDefault="00CF188A" w:rsidP="00CF188A">
            <w:pPr>
              <w:keepNext/>
              <w:keepLines/>
              <w:overflowPunct w:val="0"/>
              <w:autoSpaceDE w:val="0"/>
              <w:autoSpaceDN w:val="0"/>
              <w:adjustRightInd w:val="0"/>
              <w:spacing w:before="80" w:after="80" w:line="240" w:lineRule="auto"/>
              <w:textAlignment w:val="baseline"/>
              <w:rPr>
                <w:rFonts w:ascii="Calibri" w:eastAsia="Times New Roman" w:hAnsi="Calibri" w:cs="Arial"/>
              </w:rPr>
            </w:pPr>
            <w:r w:rsidRPr="00CF188A">
              <w:rPr>
                <w:rFonts w:ascii="Calibri" w:eastAsia="Times New Roman" w:hAnsi="Calibri" w:cs="Arial"/>
                <w:i/>
                <w:u w:val="single"/>
              </w:rPr>
              <w:t>Mail</w:t>
            </w:r>
            <w:r w:rsidRPr="00CF188A">
              <w:rPr>
                <w:rFonts w:ascii="Calibri" w:eastAsia="Times New Roman" w:hAnsi="Calibri" w:cs="Arial"/>
                <w:i/>
              </w:rPr>
              <w:t xml:space="preserve"> your proposal to the following</w:t>
            </w:r>
            <w:r w:rsidRPr="00CF188A">
              <w:rPr>
                <w:rFonts w:ascii="Calibri" w:eastAsia="Times New Roman" w:hAnsi="Calibri" w:cs="Arial"/>
              </w:rPr>
              <w:t>:</w:t>
            </w:r>
          </w:p>
          <w:p w:rsidR="00D61BB4" w:rsidRDefault="00D61BB4" w:rsidP="001B28EA">
            <w:pPr>
              <w:keepNext/>
              <w:keepLines/>
              <w:overflowPunct w:val="0"/>
              <w:autoSpaceDE w:val="0"/>
              <w:autoSpaceDN w:val="0"/>
              <w:adjustRightInd w:val="0"/>
              <w:spacing w:before="80" w:after="0" w:line="240" w:lineRule="auto"/>
              <w:textAlignment w:val="baseline"/>
              <w:rPr>
                <w:rFonts w:ascii="Calibri" w:eastAsia="Times New Roman" w:hAnsi="Calibri" w:cs="Arial"/>
              </w:rPr>
            </w:pPr>
            <w:r>
              <w:rPr>
                <w:rFonts w:ascii="Calibri" w:eastAsia="Times New Roman" w:hAnsi="Calibri" w:cs="Arial"/>
              </w:rPr>
              <w:t xml:space="preserve">Colin Pippin-Timco </w:t>
            </w:r>
          </w:p>
          <w:p w:rsidR="001B28EA" w:rsidRDefault="00CF188A" w:rsidP="001B28EA">
            <w:pPr>
              <w:keepNext/>
              <w:keepLines/>
              <w:overflowPunct w:val="0"/>
              <w:autoSpaceDE w:val="0"/>
              <w:autoSpaceDN w:val="0"/>
              <w:adjustRightInd w:val="0"/>
              <w:spacing w:before="80" w:after="0" w:line="240" w:lineRule="auto"/>
              <w:textAlignment w:val="baseline"/>
              <w:rPr>
                <w:rFonts w:ascii="Calibri" w:eastAsia="Times New Roman" w:hAnsi="Calibri" w:cs="Arial"/>
              </w:rPr>
            </w:pPr>
            <w:r w:rsidRPr="00CF188A">
              <w:rPr>
                <w:rFonts w:ascii="Calibri" w:eastAsia="Times New Roman" w:hAnsi="Calibri" w:cs="Arial"/>
              </w:rPr>
              <w:t xml:space="preserve">Washington Department of </w:t>
            </w:r>
            <w:r w:rsidR="001B28EA">
              <w:rPr>
                <w:rFonts w:ascii="Calibri" w:eastAsia="Times New Roman" w:hAnsi="Calibri" w:cs="Arial"/>
              </w:rPr>
              <w:t xml:space="preserve">Transportation </w:t>
            </w:r>
            <w:r w:rsidR="001B28EA">
              <w:rPr>
                <w:rFonts w:ascii="Calibri" w:eastAsia="Times New Roman" w:hAnsi="Calibri" w:cs="Arial"/>
              </w:rPr>
              <w:br/>
              <w:t>Public Transportation Division</w:t>
            </w:r>
          </w:p>
          <w:p w:rsidR="00CF188A" w:rsidRPr="00CF188A" w:rsidRDefault="001B28EA" w:rsidP="001B28EA">
            <w:pPr>
              <w:keepNext/>
              <w:keepLines/>
              <w:overflowPunct w:val="0"/>
              <w:autoSpaceDE w:val="0"/>
              <w:autoSpaceDN w:val="0"/>
              <w:adjustRightInd w:val="0"/>
              <w:spacing w:before="80" w:after="0" w:line="240" w:lineRule="auto"/>
              <w:textAlignment w:val="baseline"/>
              <w:rPr>
                <w:rFonts w:ascii="Calibri" w:eastAsia="Times New Roman" w:hAnsi="Calibri" w:cs="Arial"/>
              </w:rPr>
            </w:pPr>
            <w:r>
              <w:rPr>
                <w:rFonts w:ascii="Calibri" w:eastAsia="Times New Roman" w:hAnsi="Calibri" w:cs="Arial"/>
              </w:rPr>
              <w:t xml:space="preserve">310 Maple Park Ave SE </w:t>
            </w:r>
            <w:r w:rsidR="00CF188A" w:rsidRPr="00CF188A">
              <w:rPr>
                <w:rFonts w:ascii="Calibri" w:eastAsia="Times New Roman" w:hAnsi="Calibri" w:cs="Arial"/>
              </w:rPr>
              <w:br/>
              <w:t xml:space="preserve">P.O. Box </w:t>
            </w:r>
            <w:r>
              <w:rPr>
                <w:rFonts w:ascii="Calibri" w:eastAsia="Times New Roman" w:hAnsi="Calibri" w:cs="Arial"/>
              </w:rPr>
              <w:t>47387</w:t>
            </w:r>
            <w:r>
              <w:rPr>
                <w:rFonts w:ascii="Calibri" w:eastAsia="Times New Roman" w:hAnsi="Calibri" w:cs="Arial"/>
              </w:rPr>
              <w:br/>
              <w:t>Olympia, WA  98504</w:t>
            </w:r>
          </w:p>
        </w:tc>
        <w:tc>
          <w:tcPr>
            <w:tcW w:w="3978" w:type="dxa"/>
          </w:tcPr>
          <w:p w:rsidR="00CF188A" w:rsidRPr="00CF188A" w:rsidRDefault="00CF188A" w:rsidP="00CF188A">
            <w:pPr>
              <w:keepNext/>
              <w:keepLines/>
              <w:overflowPunct w:val="0"/>
              <w:autoSpaceDE w:val="0"/>
              <w:autoSpaceDN w:val="0"/>
              <w:adjustRightInd w:val="0"/>
              <w:spacing w:before="80" w:after="80" w:line="240" w:lineRule="auto"/>
              <w:textAlignment w:val="baseline"/>
              <w:rPr>
                <w:rFonts w:ascii="Calibri" w:eastAsia="Times New Roman" w:hAnsi="Calibri" w:cs="Arial"/>
              </w:rPr>
            </w:pPr>
            <w:r w:rsidRPr="00CF188A">
              <w:rPr>
                <w:rFonts w:ascii="Calibri" w:eastAsia="Times New Roman" w:hAnsi="Calibri" w:cs="Arial"/>
                <w:i/>
                <w:u w:val="single"/>
              </w:rPr>
              <w:t>Deliver</w:t>
            </w:r>
            <w:r w:rsidRPr="00CF188A">
              <w:rPr>
                <w:rFonts w:ascii="Calibri" w:eastAsia="Times New Roman" w:hAnsi="Calibri" w:cs="Arial"/>
                <w:i/>
              </w:rPr>
              <w:t xml:space="preserve"> your proposal to the following</w:t>
            </w:r>
            <w:r w:rsidRPr="00CF188A">
              <w:rPr>
                <w:rFonts w:ascii="Calibri" w:eastAsia="Times New Roman" w:hAnsi="Calibri" w:cs="Arial"/>
              </w:rPr>
              <w:t>:</w:t>
            </w:r>
          </w:p>
          <w:p w:rsidR="00D61BB4" w:rsidRDefault="00D61BB4" w:rsidP="001B28EA">
            <w:pPr>
              <w:keepNext/>
              <w:keepLines/>
              <w:overflowPunct w:val="0"/>
              <w:autoSpaceDE w:val="0"/>
              <w:autoSpaceDN w:val="0"/>
              <w:adjustRightInd w:val="0"/>
              <w:spacing w:before="80" w:after="80" w:line="240" w:lineRule="auto"/>
              <w:textAlignment w:val="baseline"/>
              <w:rPr>
                <w:rFonts w:ascii="Calibri" w:eastAsia="Times New Roman" w:hAnsi="Calibri" w:cs="Arial"/>
              </w:rPr>
            </w:pPr>
            <w:r>
              <w:rPr>
                <w:rFonts w:ascii="Calibri" w:eastAsia="Times New Roman" w:hAnsi="Calibri" w:cs="Arial"/>
              </w:rPr>
              <w:t>Colin Pippin-Timco</w:t>
            </w:r>
          </w:p>
          <w:p w:rsidR="001B28EA" w:rsidRPr="001B28EA" w:rsidRDefault="001B28EA" w:rsidP="001B28EA">
            <w:pPr>
              <w:keepNext/>
              <w:keepLines/>
              <w:overflowPunct w:val="0"/>
              <w:autoSpaceDE w:val="0"/>
              <w:autoSpaceDN w:val="0"/>
              <w:adjustRightInd w:val="0"/>
              <w:spacing w:before="80" w:after="80" w:line="240" w:lineRule="auto"/>
              <w:textAlignment w:val="baseline"/>
              <w:rPr>
                <w:rFonts w:ascii="Calibri" w:eastAsia="Times New Roman" w:hAnsi="Calibri" w:cs="Arial"/>
              </w:rPr>
            </w:pPr>
            <w:r w:rsidRPr="001B28EA">
              <w:rPr>
                <w:rFonts w:ascii="Calibri" w:eastAsia="Times New Roman" w:hAnsi="Calibri" w:cs="Arial"/>
              </w:rPr>
              <w:t xml:space="preserve">Washington Department of Transportation </w:t>
            </w:r>
            <w:r w:rsidRPr="001B28EA">
              <w:rPr>
                <w:rFonts w:ascii="Calibri" w:eastAsia="Times New Roman" w:hAnsi="Calibri" w:cs="Arial"/>
              </w:rPr>
              <w:br/>
              <w:t>Public Transportation Division</w:t>
            </w:r>
          </w:p>
          <w:p w:rsidR="00CF188A" w:rsidRPr="00CF188A" w:rsidRDefault="001B28EA" w:rsidP="001B28EA">
            <w:pPr>
              <w:keepNext/>
              <w:keepLines/>
              <w:overflowPunct w:val="0"/>
              <w:autoSpaceDE w:val="0"/>
              <w:autoSpaceDN w:val="0"/>
              <w:adjustRightInd w:val="0"/>
              <w:spacing w:before="80" w:after="80" w:line="240" w:lineRule="auto"/>
              <w:textAlignment w:val="baseline"/>
              <w:rPr>
                <w:rFonts w:ascii="Calibri" w:eastAsia="Times New Roman" w:hAnsi="Calibri" w:cs="Arial"/>
              </w:rPr>
            </w:pPr>
            <w:r w:rsidRPr="001B28EA">
              <w:rPr>
                <w:rFonts w:ascii="Calibri" w:eastAsia="Times New Roman" w:hAnsi="Calibri" w:cs="Arial"/>
              </w:rPr>
              <w:t xml:space="preserve">310 Maple Park Ave SE </w:t>
            </w:r>
            <w:r w:rsidRPr="001B28EA">
              <w:rPr>
                <w:rFonts w:ascii="Calibri" w:eastAsia="Times New Roman" w:hAnsi="Calibri" w:cs="Arial"/>
              </w:rPr>
              <w:br/>
              <w:t>Olympia, WA  98504</w:t>
            </w:r>
          </w:p>
        </w:tc>
      </w:tr>
    </w:tbl>
    <w:p w:rsidR="00AB723A" w:rsidRPr="00431353" w:rsidRDefault="00CF188A" w:rsidP="00431353">
      <w:pPr>
        <w:numPr>
          <w:ilvl w:val="0"/>
          <w:numId w:val="5"/>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sidRPr="00CF188A">
        <w:rPr>
          <w:rFonts w:ascii="Calibri" w:eastAsia="Times New Roman" w:hAnsi="Calibri" w:cs="Times New Roman"/>
        </w:rPr>
        <w:t xml:space="preserve">Utilizing the United States Postal Services creates an additional 1 to 2 days of mail processing.  </w:t>
      </w:r>
      <w:r w:rsidR="00F629DD">
        <w:rPr>
          <w:rFonts w:ascii="Calibri" w:eastAsia="Times New Roman" w:hAnsi="Calibri" w:cs="Times New Roman"/>
        </w:rPr>
        <w:t>WSDOT-PTD</w:t>
      </w:r>
      <w:r w:rsidRPr="00CF188A">
        <w:rPr>
          <w:rFonts w:ascii="Calibri" w:eastAsia="Times New Roman" w:hAnsi="Calibri" w:cs="Times New Roman"/>
        </w:rPr>
        <w:t xml:space="preserve"> does not accept responsibility for late proposals.</w:t>
      </w:r>
      <w:bookmarkStart w:id="0" w:name="Section_4"/>
    </w:p>
    <w:p w:rsidR="00CF188A" w:rsidRPr="00CF188A" w:rsidRDefault="00CF188A" w:rsidP="00CF188A">
      <w:pPr>
        <w:keepNext/>
        <w:keepLines/>
        <w:overflowPunct w:val="0"/>
        <w:autoSpaceDE w:val="0"/>
        <w:autoSpaceDN w:val="0"/>
        <w:adjustRightInd w:val="0"/>
        <w:spacing w:after="0" w:line="240" w:lineRule="auto"/>
        <w:textAlignment w:val="baseline"/>
        <w:rPr>
          <w:rFonts w:ascii="Calibri" w:eastAsia="Times New Roman" w:hAnsi="Calibri" w:cs="Times New Roman"/>
          <w:b/>
          <w:smallCaps/>
          <w:sz w:val="24"/>
          <w:szCs w:val="24"/>
        </w:rPr>
      </w:pPr>
      <w:r w:rsidRPr="00CF188A">
        <w:rPr>
          <w:rFonts w:ascii="Calibri" w:eastAsia="Times New Roman" w:hAnsi="Calibri" w:cs="Times New Roman"/>
          <w:b/>
          <w:smallCaps/>
          <w:sz w:val="24"/>
          <w:szCs w:val="24"/>
        </w:rPr>
        <w:t>Section 4 – Proposal Evaluation</w:t>
      </w:r>
    </w:p>
    <w:bookmarkEnd w:id="0"/>
    <w:p w:rsidR="00CF188A" w:rsidRPr="00CF188A" w:rsidRDefault="00CF188A" w:rsidP="00CF188A">
      <w:pPr>
        <w:keepNext/>
        <w:keepLines/>
        <w:overflowPunct w:val="0"/>
        <w:autoSpaceDE w:val="0"/>
        <w:autoSpaceDN w:val="0"/>
        <w:adjustRightInd w:val="0"/>
        <w:spacing w:after="0" w:line="240" w:lineRule="auto"/>
        <w:textAlignment w:val="baseline"/>
        <w:rPr>
          <w:rFonts w:ascii="Calibri" w:eastAsia="Times New Roman" w:hAnsi="Calibri" w:cs="Arial"/>
        </w:rPr>
      </w:pPr>
    </w:p>
    <w:p w:rsidR="00CF188A" w:rsidRPr="00CF188A" w:rsidRDefault="00CF188A" w:rsidP="00CF188A">
      <w:pPr>
        <w:keepNext/>
        <w:keepLines/>
        <w:overflowPunct w:val="0"/>
        <w:autoSpaceDE w:val="0"/>
        <w:autoSpaceDN w:val="0"/>
        <w:adjustRightInd w:val="0"/>
        <w:spacing w:after="0" w:line="240" w:lineRule="auto"/>
        <w:jc w:val="both"/>
        <w:textAlignment w:val="baseline"/>
        <w:rPr>
          <w:rFonts w:ascii="Calibri" w:eastAsia="Times New Roman" w:hAnsi="Calibri" w:cs="Times New Roman"/>
        </w:rPr>
      </w:pPr>
      <w:r w:rsidRPr="00CF188A">
        <w:rPr>
          <w:rFonts w:ascii="Calibri" w:eastAsia="Times New Roman" w:hAnsi="Calibri" w:cs="Times New Roman"/>
        </w:rPr>
        <w:t>This section i</w:t>
      </w:r>
      <w:r w:rsidR="00F629DD">
        <w:rPr>
          <w:rFonts w:ascii="Calibri" w:eastAsia="Times New Roman" w:hAnsi="Calibri" w:cs="Times New Roman"/>
        </w:rPr>
        <w:t>dentifies how WSDOT-PTD</w:t>
      </w:r>
      <w:r w:rsidR="00D61BB4">
        <w:rPr>
          <w:rFonts w:ascii="Calibri" w:eastAsia="Times New Roman" w:hAnsi="Calibri" w:cs="Times New Roman"/>
        </w:rPr>
        <w:t xml:space="preserve"> will evaluate</w:t>
      </w:r>
      <w:r w:rsidRPr="00CF188A">
        <w:rPr>
          <w:rFonts w:ascii="Calibri" w:eastAsia="Times New Roman" w:hAnsi="Calibri" w:cs="Times New Roman"/>
        </w:rPr>
        <w:t xml:space="preserve"> proposals.</w:t>
      </w:r>
    </w:p>
    <w:p w:rsidR="00CF188A" w:rsidRPr="00CF188A" w:rsidRDefault="00CF188A" w:rsidP="00CF188A">
      <w:pPr>
        <w:numPr>
          <w:ilvl w:val="0"/>
          <w:numId w:val="1"/>
        </w:numPr>
        <w:overflowPunct w:val="0"/>
        <w:autoSpaceDE w:val="0"/>
        <w:autoSpaceDN w:val="0"/>
        <w:adjustRightInd w:val="0"/>
        <w:spacing w:before="240" w:after="0" w:line="240" w:lineRule="auto"/>
        <w:ind w:left="734" w:hanging="547"/>
        <w:jc w:val="both"/>
        <w:textAlignment w:val="baseline"/>
        <w:rPr>
          <w:rFonts w:ascii="Calibri" w:eastAsia="Times New Roman" w:hAnsi="Calibri" w:cs="Times New Roman"/>
        </w:rPr>
      </w:pPr>
      <w:r w:rsidRPr="00CF188A">
        <w:rPr>
          <w:rFonts w:ascii="Calibri" w:eastAsia="Times New Roman" w:hAnsi="Calibri" w:cs="Times New Roman"/>
          <w:b/>
          <w:smallCaps/>
        </w:rPr>
        <w:t>Overview</w:t>
      </w:r>
      <w:r w:rsidRPr="00CF188A">
        <w:rPr>
          <w:rFonts w:ascii="Calibri" w:eastAsia="Times New Roman" w:hAnsi="Calibri" w:cs="Times New Roman"/>
        </w:rPr>
        <w:t xml:space="preserve">.  </w:t>
      </w:r>
      <w:r w:rsidR="00F629DD">
        <w:rPr>
          <w:rFonts w:ascii="Calibri" w:eastAsia="Times New Roman" w:hAnsi="Calibri" w:cs="Times New Roman"/>
        </w:rPr>
        <w:t>WSDOT-PTD</w:t>
      </w:r>
      <w:r w:rsidRPr="00CF188A">
        <w:rPr>
          <w:rFonts w:ascii="Calibri" w:eastAsia="Times New Roman" w:hAnsi="Calibri" w:cs="Times New Roman"/>
        </w:rPr>
        <w:t xml:space="preserve"> will</w:t>
      </w:r>
      <w:r w:rsidR="00D61BB4">
        <w:rPr>
          <w:rFonts w:ascii="Calibri" w:eastAsia="Times New Roman" w:hAnsi="Calibri" w:cs="Times New Roman"/>
        </w:rPr>
        <w:t xml:space="preserve"> evaluate proposals</w:t>
      </w:r>
      <w:r w:rsidRPr="00CF188A">
        <w:rPr>
          <w:rFonts w:ascii="Calibri" w:eastAsia="Times New Roman" w:hAnsi="Calibri" w:cs="Times New Roman"/>
        </w:rPr>
        <w:t xml:space="preserve"> as described below.</w:t>
      </w:r>
    </w:p>
    <w:p w:rsidR="00CF188A" w:rsidRPr="00CF188A" w:rsidRDefault="00CF188A"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sidRPr="00CF188A">
        <w:rPr>
          <w:rFonts w:ascii="Calibri" w:eastAsia="Times New Roman" w:hAnsi="Calibri" w:cs="Times New Roman"/>
        </w:rPr>
        <w:t>Proposer responsiveness, specification, price factors</w:t>
      </w:r>
      <w:r w:rsidR="00D61BB4">
        <w:rPr>
          <w:rFonts w:ascii="Calibri" w:eastAsia="Times New Roman" w:hAnsi="Calibri" w:cs="Times New Roman"/>
        </w:rPr>
        <w:t>,</w:t>
      </w:r>
      <w:r w:rsidRPr="00CF188A">
        <w:rPr>
          <w:rFonts w:ascii="Calibri" w:eastAsia="Times New Roman" w:hAnsi="Calibri" w:cs="Times New Roman"/>
        </w:rPr>
        <w:t xml:space="preserve"> and responsibility, will be evaluated based on the process described herein.</w:t>
      </w:r>
    </w:p>
    <w:p w:rsidR="00CF188A" w:rsidRPr="00CF188A" w:rsidRDefault="00CF188A"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sidRPr="00CF188A">
        <w:rPr>
          <w:rFonts w:ascii="Calibri" w:eastAsia="Times New Roman" w:hAnsi="Calibri" w:cs="Times New Roman"/>
        </w:rPr>
        <w:t>Proposers whose proposals are determined to be non-responsive will be rejected and will be notified of the reasons for this rejection.</w:t>
      </w:r>
    </w:p>
    <w:p w:rsidR="00CF188A" w:rsidRPr="00CF188A" w:rsidRDefault="00F629DD"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Pr>
          <w:rFonts w:ascii="Calibri" w:eastAsia="Times New Roman" w:hAnsi="Calibri" w:cs="Times New Roman"/>
        </w:rPr>
        <w:t>WSDOT-PTD</w:t>
      </w:r>
      <w:r w:rsidR="00CF188A" w:rsidRPr="00CF188A">
        <w:rPr>
          <w:rFonts w:ascii="Calibri" w:eastAsia="Times New Roman" w:hAnsi="Calibri" w:cs="Times New Roman"/>
        </w:rPr>
        <w:t xml:space="preserve"> reserves the right to:  (1) Waive any informality; (2) Reject any or all proposals, or portions thereof; (3) Accept any portion of the items proposal unless the proposer stipulates all or nothing in their proposal; (4) Cancel an RFP and re-solicit proposals; and/or (5) Negotiate with the lowest responsive and responsible proposer to determine if that proposal can be improved.</w:t>
      </w:r>
    </w:p>
    <w:p w:rsidR="00CF188A" w:rsidRPr="00CF188A" w:rsidRDefault="00F629DD"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Pr>
          <w:rFonts w:ascii="Calibri" w:eastAsia="Times New Roman" w:hAnsi="Calibri" w:cs="Times New Roman"/>
        </w:rPr>
        <w:t>WSDOT-PTD</w:t>
      </w:r>
      <w:r w:rsidR="00CF188A" w:rsidRPr="00CF188A">
        <w:rPr>
          <w:rFonts w:ascii="Calibri" w:eastAsia="Times New Roman" w:hAnsi="Calibri" w:cs="Times New Roman"/>
        </w:rPr>
        <w:t xml:space="preserve"> will use the following process and evaluation cr</w:t>
      </w:r>
      <w:r w:rsidR="00D61BB4">
        <w:rPr>
          <w:rFonts w:ascii="Calibri" w:eastAsia="Times New Roman" w:hAnsi="Calibri" w:cs="Times New Roman"/>
        </w:rPr>
        <w:t xml:space="preserve">iteria for an award of a </w:t>
      </w:r>
      <w:r w:rsidR="002848ED">
        <w:rPr>
          <w:rFonts w:ascii="Calibri" w:eastAsia="Times New Roman" w:hAnsi="Calibri" w:cs="Times New Roman"/>
        </w:rPr>
        <w:t>Project</w:t>
      </w:r>
      <w:r w:rsidR="00CF188A" w:rsidRPr="00CF188A">
        <w:rPr>
          <w:rFonts w:ascii="Calibri" w:eastAsia="Times New Roman" w:hAnsi="Calibri" w:cs="Times New Roman"/>
        </w:rPr>
        <w:t>:</w:t>
      </w:r>
    </w:p>
    <w:p w:rsidR="00CF188A" w:rsidRPr="00CF188A" w:rsidRDefault="00CF188A" w:rsidP="00CF188A">
      <w:pPr>
        <w:numPr>
          <w:ilvl w:val="2"/>
          <w:numId w:val="2"/>
        </w:numPr>
        <w:overflowPunct w:val="0"/>
        <w:autoSpaceDE w:val="0"/>
        <w:autoSpaceDN w:val="0"/>
        <w:adjustRightInd w:val="0"/>
        <w:spacing w:before="120" w:after="0" w:line="240" w:lineRule="auto"/>
        <w:ind w:right="720"/>
        <w:jc w:val="both"/>
        <w:textAlignment w:val="baseline"/>
        <w:rPr>
          <w:rFonts w:ascii="Calibri" w:eastAsia="Times New Roman" w:hAnsi="Calibri" w:cs="Times New Roman"/>
        </w:rPr>
      </w:pPr>
      <w:r w:rsidRPr="00CF188A">
        <w:rPr>
          <w:rFonts w:ascii="Calibri" w:eastAsia="Times New Roman" w:hAnsi="Calibri" w:cs="Times New Roman"/>
          <w:b/>
          <w:i/>
        </w:rPr>
        <w:t>Step 1:  Responsiveness</w:t>
      </w:r>
      <w:r w:rsidRPr="00CF188A">
        <w:rPr>
          <w:rFonts w:ascii="Calibri" w:eastAsia="Times New Roman" w:hAnsi="Calibri" w:cs="Times New Roman"/>
        </w:rPr>
        <w:t xml:space="preserve">  </w:t>
      </w:r>
    </w:p>
    <w:p w:rsidR="00CF188A" w:rsidRPr="00CF188A" w:rsidRDefault="00CF188A" w:rsidP="00CF188A">
      <w:pPr>
        <w:numPr>
          <w:ilvl w:val="2"/>
          <w:numId w:val="2"/>
        </w:numPr>
        <w:overflowPunct w:val="0"/>
        <w:autoSpaceDE w:val="0"/>
        <w:autoSpaceDN w:val="0"/>
        <w:adjustRightInd w:val="0"/>
        <w:spacing w:before="120" w:after="0" w:line="240" w:lineRule="auto"/>
        <w:ind w:right="720"/>
        <w:jc w:val="both"/>
        <w:textAlignment w:val="baseline"/>
        <w:rPr>
          <w:rFonts w:ascii="Calibri" w:eastAsia="Times New Roman" w:hAnsi="Calibri" w:cs="Times New Roman"/>
        </w:rPr>
      </w:pPr>
      <w:r w:rsidRPr="00CF188A">
        <w:rPr>
          <w:rFonts w:ascii="Calibri" w:eastAsia="Times New Roman" w:hAnsi="Calibri" w:cs="Times New Roman"/>
          <w:b/>
          <w:i/>
        </w:rPr>
        <w:t>Step 2:  Specification Evaluation.</w:t>
      </w:r>
    </w:p>
    <w:p w:rsidR="00CF188A" w:rsidRPr="00CF188A" w:rsidRDefault="00CF188A" w:rsidP="00CF188A">
      <w:pPr>
        <w:numPr>
          <w:ilvl w:val="2"/>
          <w:numId w:val="2"/>
        </w:numPr>
        <w:overflowPunct w:val="0"/>
        <w:autoSpaceDE w:val="0"/>
        <w:autoSpaceDN w:val="0"/>
        <w:adjustRightInd w:val="0"/>
        <w:spacing w:before="120" w:after="0" w:line="240" w:lineRule="auto"/>
        <w:ind w:right="720"/>
        <w:jc w:val="both"/>
        <w:textAlignment w:val="baseline"/>
        <w:rPr>
          <w:rFonts w:ascii="Calibri" w:eastAsia="Times New Roman" w:hAnsi="Calibri" w:cs="Times New Roman"/>
        </w:rPr>
      </w:pPr>
      <w:r w:rsidRPr="00CF188A">
        <w:rPr>
          <w:rFonts w:ascii="Calibri" w:eastAsia="Times New Roman" w:hAnsi="Calibri" w:cs="Times New Roman"/>
          <w:b/>
          <w:i/>
        </w:rPr>
        <w:t>Step 3:  Pri</w:t>
      </w:r>
      <w:r w:rsidR="00722DC7">
        <w:rPr>
          <w:rFonts w:ascii="Calibri" w:eastAsia="Times New Roman" w:hAnsi="Calibri" w:cs="Times New Roman"/>
          <w:b/>
          <w:i/>
        </w:rPr>
        <w:t xml:space="preserve">cing </w:t>
      </w:r>
      <w:r w:rsidRPr="00CF188A">
        <w:rPr>
          <w:rFonts w:ascii="Calibri" w:eastAsia="Times New Roman" w:hAnsi="Calibri" w:cs="Times New Roman"/>
        </w:rPr>
        <w:t xml:space="preserve"> </w:t>
      </w:r>
    </w:p>
    <w:p w:rsidR="00CF188A" w:rsidRPr="00CF188A" w:rsidRDefault="00CF188A" w:rsidP="00CF188A">
      <w:pPr>
        <w:numPr>
          <w:ilvl w:val="2"/>
          <w:numId w:val="2"/>
        </w:numPr>
        <w:overflowPunct w:val="0"/>
        <w:autoSpaceDE w:val="0"/>
        <w:autoSpaceDN w:val="0"/>
        <w:adjustRightInd w:val="0"/>
        <w:spacing w:before="120" w:after="0" w:line="240" w:lineRule="auto"/>
        <w:ind w:right="720"/>
        <w:jc w:val="both"/>
        <w:textAlignment w:val="baseline"/>
        <w:rPr>
          <w:rFonts w:ascii="Calibri" w:eastAsia="Times New Roman" w:hAnsi="Calibri" w:cs="Times New Roman"/>
        </w:rPr>
      </w:pPr>
      <w:r w:rsidRPr="00CF188A">
        <w:rPr>
          <w:rFonts w:ascii="Calibri" w:eastAsia="Times New Roman" w:hAnsi="Calibri" w:cs="Times New Roman"/>
          <w:b/>
          <w:i/>
        </w:rPr>
        <w:t>Step 4:  Responsibility Analysis</w:t>
      </w:r>
      <w:r w:rsidRPr="00CF188A">
        <w:rPr>
          <w:rFonts w:ascii="Calibri" w:eastAsia="Times New Roman" w:hAnsi="Calibri" w:cs="Times New Roman"/>
        </w:rPr>
        <w:t xml:space="preserve"> </w:t>
      </w:r>
    </w:p>
    <w:p w:rsidR="00CF188A" w:rsidRPr="00CF188A" w:rsidRDefault="00CF188A" w:rsidP="00CF188A">
      <w:pPr>
        <w:numPr>
          <w:ilvl w:val="0"/>
          <w:numId w:val="1"/>
        </w:numPr>
        <w:overflowPunct w:val="0"/>
        <w:autoSpaceDE w:val="0"/>
        <w:autoSpaceDN w:val="0"/>
        <w:adjustRightInd w:val="0"/>
        <w:spacing w:before="240" w:after="0" w:line="240" w:lineRule="auto"/>
        <w:ind w:left="734" w:right="720" w:hanging="547"/>
        <w:jc w:val="both"/>
        <w:textAlignment w:val="baseline"/>
        <w:rPr>
          <w:rFonts w:ascii="Calibri" w:eastAsia="Times New Roman" w:hAnsi="Calibri" w:cs="Times New Roman"/>
        </w:rPr>
      </w:pPr>
      <w:r w:rsidRPr="00CF188A">
        <w:rPr>
          <w:rFonts w:ascii="Calibri" w:eastAsia="Times New Roman" w:hAnsi="Calibri" w:cs="Times New Roman"/>
          <w:b/>
          <w:smallCaps/>
        </w:rPr>
        <w:t>Responsiveness (Step 1)</w:t>
      </w:r>
      <w:r w:rsidRPr="00CF188A">
        <w:rPr>
          <w:rFonts w:ascii="Calibri" w:eastAsia="Times New Roman" w:hAnsi="Calibri" w:cs="Times New Roman"/>
        </w:rPr>
        <w:t xml:space="preserve">.  </w:t>
      </w:r>
      <w:r w:rsidR="00F629DD">
        <w:rPr>
          <w:rFonts w:ascii="Calibri" w:eastAsia="Times New Roman" w:hAnsi="Calibri" w:cs="Times New Roman"/>
        </w:rPr>
        <w:t>WSDOT-PTD</w:t>
      </w:r>
      <w:r w:rsidRPr="00CF188A">
        <w:rPr>
          <w:rFonts w:ascii="Calibri" w:eastAsia="Times New Roman" w:hAnsi="Calibri" w:cs="Times New Roman"/>
        </w:rPr>
        <w:t xml:space="preserve"> will review proposals – on a pass/fail basis – to determine whether the prop</w:t>
      </w:r>
      <w:r w:rsidR="00D61BB4">
        <w:rPr>
          <w:rFonts w:ascii="Calibri" w:eastAsia="Times New Roman" w:hAnsi="Calibri" w:cs="Times New Roman"/>
        </w:rPr>
        <w:t>osal is ‘responsive’ to this offering</w:t>
      </w:r>
      <w:r w:rsidRPr="00CF188A">
        <w:rPr>
          <w:rFonts w:ascii="Calibri" w:eastAsia="Times New Roman" w:hAnsi="Calibri" w:cs="Times New Roman"/>
        </w:rPr>
        <w:t xml:space="preserve">.  This means that </w:t>
      </w:r>
      <w:r w:rsidR="00F629DD">
        <w:rPr>
          <w:rFonts w:ascii="Calibri" w:eastAsia="Times New Roman" w:hAnsi="Calibri" w:cs="Times New Roman"/>
        </w:rPr>
        <w:t>WSDOT-PTD</w:t>
      </w:r>
      <w:r w:rsidRPr="00CF188A">
        <w:rPr>
          <w:rFonts w:ascii="Calibri" w:eastAsia="Times New Roman" w:hAnsi="Calibri" w:cs="Times New Roman"/>
        </w:rPr>
        <w:t xml:space="preserve"> will review each proposal to determine whether the proposal is complete (i.e., does the proposal include each of the required proposal submittals, are</w:t>
      </w:r>
      <w:r w:rsidR="00D61BB4">
        <w:rPr>
          <w:rFonts w:ascii="Calibri" w:eastAsia="Times New Roman" w:hAnsi="Calibri" w:cs="Times New Roman"/>
        </w:rPr>
        <w:t xml:space="preserve"> the submittals complete</w:t>
      </w:r>
      <w:r w:rsidRPr="00CF188A">
        <w:rPr>
          <w:rFonts w:ascii="Calibri" w:eastAsia="Times New Roman" w:hAnsi="Calibri" w:cs="Times New Roman"/>
        </w:rPr>
        <w:t xml:space="preserve">, legible).  </w:t>
      </w:r>
      <w:r w:rsidR="00F629DD">
        <w:rPr>
          <w:rFonts w:ascii="Calibri" w:eastAsia="Times New Roman" w:hAnsi="Calibri" w:cs="Times New Roman"/>
        </w:rPr>
        <w:t>WSDOT-PTD</w:t>
      </w:r>
      <w:r w:rsidRPr="00CF188A">
        <w:rPr>
          <w:rFonts w:ascii="Calibri" w:eastAsia="Times New Roman" w:hAnsi="Calibri" w:cs="Times New Roman"/>
        </w:rPr>
        <w:t xml:space="preserve"> reserves the right – in its sole discretion – to determine whether a proposal is responsive.</w:t>
      </w:r>
    </w:p>
    <w:p w:rsidR="00A1192E" w:rsidRPr="00A1192E" w:rsidRDefault="00CF188A" w:rsidP="00A1192E">
      <w:pPr>
        <w:numPr>
          <w:ilvl w:val="0"/>
          <w:numId w:val="1"/>
        </w:numPr>
        <w:overflowPunct w:val="0"/>
        <w:autoSpaceDE w:val="0"/>
        <w:autoSpaceDN w:val="0"/>
        <w:adjustRightInd w:val="0"/>
        <w:spacing w:before="240" w:after="0" w:line="240" w:lineRule="auto"/>
        <w:ind w:left="734" w:hanging="547"/>
        <w:jc w:val="both"/>
        <w:textAlignment w:val="baseline"/>
        <w:rPr>
          <w:rFonts w:ascii="Calibri" w:eastAsia="Times New Roman" w:hAnsi="Calibri" w:cs="Times New Roman"/>
        </w:rPr>
      </w:pPr>
      <w:r w:rsidRPr="00CF188A">
        <w:rPr>
          <w:rFonts w:ascii="Calibri" w:eastAsia="Times New Roman" w:hAnsi="Calibri" w:cs="Times New Roman"/>
          <w:b/>
          <w:smallCaps/>
        </w:rPr>
        <w:t>Specifications Evaluation (Step 2)</w:t>
      </w:r>
      <w:r w:rsidR="00F629DD">
        <w:rPr>
          <w:rFonts w:ascii="Calibri" w:eastAsia="Times New Roman" w:hAnsi="Calibri" w:cs="Times New Roman"/>
        </w:rPr>
        <w:t>.  WSDOT-PTD</w:t>
      </w:r>
      <w:r w:rsidRPr="00CF188A">
        <w:rPr>
          <w:rFonts w:ascii="Calibri" w:eastAsia="Times New Roman" w:hAnsi="Calibri" w:cs="Times New Roman"/>
        </w:rPr>
        <w:t xml:space="preserve"> will evaluate each proposal to ensure that each proposer</w:t>
      </w:r>
      <w:r w:rsidR="00F629DD">
        <w:rPr>
          <w:rFonts w:ascii="Calibri" w:eastAsia="Times New Roman" w:hAnsi="Calibri" w:cs="Times New Roman"/>
        </w:rPr>
        <w:t>’s service meets the required specifications. WSDOT-PTD</w:t>
      </w:r>
      <w:r w:rsidRPr="00CF188A">
        <w:rPr>
          <w:rFonts w:ascii="Calibri" w:eastAsia="Times New Roman" w:hAnsi="Calibri" w:cs="Times New Roman"/>
        </w:rPr>
        <w:t xml:space="preserve"> reserves the right to request additional information or perform tests and measuremen</w:t>
      </w:r>
      <w:r w:rsidR="00F629DD">
        <w:rPr>
          <w:rFonts w:ascii="Calibri" w:eastAsia="Times New Roman" w:hAnsi="Calibri" w:cs="Times New Roman"/>
        </w:rPr>
        <w:t xml:space="preserve">ts before selecting the Awarded Contractor.  </w:t>
      </w:r>
    </w:p>
    <w:p w:rsidR="00D61BB4" w:rsidRPr="00D61BB4" w:rsidRDefault="00CF188A" w:rsidP="00D61BB4">
      <w:pPr>
        <w:numPr>
          <w:ilvl w:val="0"/>
          <w:numId w:val="1"/>
        </w:numPr>
        <w:overflowPunct w:val="0"/>
        <w:autoSpaceDE w:val="0"/>
        <w:autoSpaceDN w:val="0"/>
        <w:adjustRightInd w:val="0"/>
        <w:spacing w:before="240" w:after="200" w:line="240" w:lineRule="auto"/>
        <w:ind w:left="734" w:hanging="547"/>
        <w:jc w:val="both"/>
        <w:textAlignment w:val="baseline"/>
        <w:rPr>
          <w:rFonts w:ascii="Calibri" w:eastAsia="Times New Roman" w:hAnsi="Calibri" w:cs="Times New Roman"/>
        </w:rPr>
      </w:pPr>
      <w:r w:rsidRPr="00CF188A">
        <w:rPr>
          <w:rFonts w:ascii="Calibri" w:eastAsia="Times New Roman" w:hAnsi="Calibri" w:cs="Times New Roman"/>
          <w:b/>
          <w:smallCaps/>
        </w:rPr>
        <w:t>Proposal Evaluation (Step 3)</w:t>
      </w:r>
      <w:r w:rsidR="00A83C9D">
        <w:rPr>
          <w:rFonts w:ascii="Calibri" w:eastAsia="Times New Roman" w:hAnsi="Calibri" w:cs="Times New Roman"/>
        </w:rPr>
        <w:t>.  WSDOT-PTD</w:t>
      </w:r>
      <w:r w:rsidRPr="00CF188A">
        <w:rPr>
          <w:rFonts w:ascii="Calibri" w:eastAsia="Times New Roman" w:hAnsi="Calibri" w:cs="Times New Roman"/>
        </w:rPr>
        <w:t xml:space="preserve"> will evaluate proposals – to ide</w:t>
      </w:r>
      <w:r>
        <w:rPr>
          <w:rFonts w:ascii="Calibri" w:eastAsia="Times New Roman" w:hAnsi="Calibri" w:cs="Times New Roman"/>
        </w:rPr>
        <w:t>ntify the best vendor -</w:t>
      </w:r>
      <w:r w:rsidRPr="00CF188A">
        <w:rPr>
          <w:rFonts w:ascii="Calibri" w:eastAsia="Times New Roman" w:hAnsi="Calibri" w:cs="Times New Roman"/>
        </w:rPr>
        <w:t>by reviewing and comparing the submitted proposals f</w:t>
      </w:r>
      <w:r>
        <w:rPr>
          <w:rFonts w:ascii="Calibri" w:eastAsia="Times New Roman" w:hAnsi="Calibri" w:cs="Times New Roman"/>
        </w:rPr>
        <w:t>or all photography vendors</w:t>
      </w:r>
      <w:r w:rsidRPr="00CF188A">
        <w:rPr>
          <w:rFonts w:ascii="Calibri" w:eastAsia="Times New Roman" w:hAnsi="Calibri" w:cs="Times New Roman"/>
        </w:rPr>
        <w:t xml:space="preserve"> </w:t>
      </w:r>
      <w:r>
        <w:rPr>
          <w:rFonts w:ascii="Calibri" w:eastAsia="Times New Roman" w:hAnsi="Calibri" w:cs="Times New Roman"/>
        </w:rPr>
        <w:t>as described</w:t>
      </w:r>
      <w:r w:rsidRPr="00CF188A">
        <w:rPr>
          <w:rFonts w:ascii="Calibri" w:eastAsia="Times New Roman" w:hAnsi="Calibri" w:cs="Times New Roman"/>
        </w:rPr>
        <w:t xml:space="preserve">.  </w:t>
      </w:r>
      <w:r>
        <w:rPr>
          <w:rFonts w:ascii="Calibri" w:eastAsia="Times New Roman" w:hAnsi="Calibri" w:cs="Times New Roman"/>
        </w:rPr>
        <w:t>Proposer(s) with the best value</w:t>
      </w:r>
      <w:r w:rsidRPr="00CF188A">
        <w:rPr>
          <w:rFonts w:ascii="Calibri" w:eastAsia="Times New Roman" w:hAnsi="Calibri" w:cs="Times New Roman"/>
        </w:rPr>
        <w:t xml:space="preserve"> in the listed combined categories will be considered for negotiation/award. </w:t>
      </w:r>
    </w:p>
    <w:p w:rsidR="00CF188A" w:rsidRPr="00CF188A" w:rsidRDefault="00CF188A" w:rsidP="00CF188A">
      <w:pPr>
        <w:numPr>
          <w:ilvl w:val="0"/>
          <w:numId w:val="1"/>
        </w:numPr>
        <w:overflowPunct w:val="0"/>
        <w:autoSpaceDE w:val="0"/>
        <w:autoSpaceDN w:val="0"/>
        <w:adjustRightInd w:val="0"/>
        <w:spacing w:before="240" w:after="0" w:line="240" w:lineRule="auto"/>
        <w:ind w:left="734" w:hanging="547"/>
        <w:jc w:val="both"/>
        <w:textAlignment w:val="baseline"/>
        <w:rPr>
          <w:rFonts w:ascii="Calibri" w:eastAsia="Times New Roman" w:hAnsi="Calibri" w:cs="Times New Roman"/>
        </w:rPr>
      </w:pPr>
      <w:r w:rsidRPr="00CF188A">
        <w:rPr>
          <w:rFonts w:ascii="Calibri" w:eastAsia="Times New Roman" w:hAnsi="Calibri" w:cs="Times New Roman"/>
          <w:b/>
          <w:smallCaps/>
        </w:rPr>
        <w:t>Responsibility Analysis (Step 4)</w:t>
      </w:r>
      <w:r w:rsidRPr="00CF188A">
        <w:rPr>
          <w:rFonts w:ascii="Calibri" w:eastAsia="Times New Roman" w:hAnsi="Calibri" w:cs="Times New Roman"/>
        </w:rPr>
        <w:t>.  For responsive proposal</w:t>
      </w:r>
      <w:r w:rsidR="00A83C9D">
        <w:rPr>
          <w:rFonts w:ascii="Calibri" w:eastAsia="Times New Roman" w:hAnsi="Calibri" w:cs="Times New Roman"/>
        </w:rPr>
        <w:t>s, WSDOT-PTD</w:t>
      </w:r>
      <w:r w:rsidRPr="00CF188A">
        <w:rPr>
          <w:rFonts w:ascii="Calibri" w:eastAsia="Times New Roman" w:hAnsi="Calibri" w:cs="Times New Roman"/>
        </w:rPr>
        <w:t xml:space="preserve"> will make reasonable inquiry to determine the responsibility of any proposer.  Determination of responsibility will be made on a pass/fail basis.</w:t>
      </w:r>
    </w:p>
    <w:p w:rsidR="00CF188A" w:rsidRPr="00CF188A" w:rsidRDefault="00CF188A"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sidRPr="00CF188A">
        <w:rPr>
          <w:rFonts w:ascii="Calibri" w:eastAsia="Times New Roman" w:hAnsi="Calibri" w:cs="Times New Roman"/>
        </w:rPr>
        <w:t xml:space="preserve">Financial </w:t>
      </w:r>
      <w:r w:rsidR="00A83C9D">
        <w:rPr>
          <w:rFonts w:ascii="Calibri" w:eastAsia="Times New Roman" w:hAnsi="Calibri" w:cs="Times New Roman"/>
        </w:rPr>
        <w:t>Information: WSDOT-PTD</w:t>
      </w:r>
      <w:r w:rsidRPr="00CF188A">
        <w:rPr>
          <w:rFonts w:ascii="Calibri" w:eastAsia="Times New Roman" w:hAnsi="Calibri" w:cs="Times New Roman"/>
        </w:rPr>
        <w:t xml:space="preserve"> may request financial statements, credit ratings, references, record of past performance, clarification of proposer’s offer, on-site inspection of proposer's or subcontractor's facilities, or other information as necessary.  Failure to respond to these requests may result in a proposal being rejected as non-responsive.</w:t>
      </w:r>
    </w:p>
    <w:p w:rsidR="00CF188A" w:rsidRPr="00CF188A" w:rsidRDefault="00A83C9D"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b/>
        </w:rPr>
      </w:pPr>
      <w:r>
        <w:rPr>
          <w:rFonts w:ascii="Calibri" w:eastAsia="Times New Roman" w:hAnsi="Calibri" w:cs="Times New Roman"/>
        </w:rPr>
        <w:t>References:  WSDOT-PTD</w:t>
      </w:r>
      <w:r w:rsidR="00CF188A" w:rsidRPr="00CF188A">
        <w:rPr>
          <w:rFonts w:ascii="Calibri" w:eastAsia="Times New Roman" w:hAnsi="Calibri" w:cs="Times New Roman"/>
        </w:rPr>
        <w:t xml:space="preserve"> reserves the right to use references to confirm satisfactory customer service, performance, satisfaction with service/product, knowledge of products/service/industry and timeliness.  Any negative or unsatisfactory reference can be reason for rejecting a proposer as non-responsible.</w:t>
      </w:r>
    </w:p>
    <w:p w:rsidR="00CF188A" w:rsidRPr="00CF188A" w:rsidRDefault="00A83C9D" w:rsidP="00CF188A">
      <w:pPr>
        <w:numPr>
          <w:ilvl w:val="0"/>
          <w:numId w:val="1"/>
        </w:numPr>
        <w:overflowPunct w:val="0"/>
        <w:autoSpaceDE w:val="0"/>
        <w:autoSpaceDN w:val="0"/>
        <w:adjustRightInd w:val="0"/>
        <w:spacing w:before="240" w:after="0" w:line="240" w:lineRule="auto"/>
        <w:ind w:left="734" w:hanging="547"/>
        <w:jc w:val="both"/>
        <w:textAlignment w:val="baseline"/>
        <w:rPr>
          <w:rFonts w:ascii="Calibri" w:eastAsia="Times New Roman" w:hAnsi="Calibri" w:cs="Times New Roman"/>
        </w:rPr>
      </w:pPr>
      <w:r>
        <w:rPr>
          <w:rFonts w:ascii="Calibri" w:eastAsia="Times New Roman" w:hAnsi="Calibri" w:cs="Times New Roman"/>
          <w:b/>
          <w:smallCaps/>
        </w:rPr>
        <w:t xml:space="preserve">Award of </w:t>
      </w:r>
      <w:r w:rsidR="002848ED">
        <w:rPr>
          <w:rFonts w:ascii="Calibri" w:eastAsia="Times New Roman" w:hAnsi="Calibri" w:cs="Times New Roman"/>
          <w:b/>
          <w:smallCaps/>
        </w:rPr>
        <w:t>Project</w:t>
      </w:r>
      <w:r w:rsidR="00F629DD">
        <w:rPr>
          <w:rFonts w:ascii="Calibri" w:eastAsia="Times New Roman" w:hAnsi="Calibri" w:cs="Times New Roman"/>
        </w:rPr>
        <w:t xml:space="preserve">.  </w:t>
      </w:r>
      <w:r w:rsidR="00C34B81">
        <w:rPr>
          <w:rFonts w:ascii="Calibri" w:eastAsia="Times New Roman" w:hAnsi="Calibri" w:cs="Times New Roman"/>
        </w:rPr>
        <w:t xml:space="preserve">An award letter will be issued by </w:t>
      </w:r>
      <w:r w:rsidR="00F629DD">
        <w:rPr>
          <w:rFonts w:ascii="Calibri" w:eastAsia="Times New Roman" w:hAnsi="Calibri" w:cs="Times New Roman"/>
        </w:rPr>
        <w:t>WSDOT</w:t>
      </w:r>
      <w:r w:rsidR="00C34B81">
        <w:rPr>
          <w:rFonts w:ascii="Calibri" w:eastAsia="Times New Roman" w:hAnsi="Calibri" w:cs="Times New Roman"/>
        </w:rPr>
        <w:t xml:space="preserve"> Public Transportation Division to the successful bidder. Invoices will be submitted to WSDOT for payments. </w:t>
      </w:r>
      <w:r w:rsidR="00CF188A" w:rsidRPr="00CF188A">
        <w:rPr>
          <w:rFonts w:ascii="Calibri" w:eastAsia="Times New Roman" w:hAnsi="Calibri" w:cs="Times New Roman"/>
        </w:rPr>
        <w:t xml:space="preserve"> </w:t>
      </w:r>
    </w:p>
    <w:p w:rsidR="00EB4488" w:rsidRPr="00EB4488" w:rsidRDefault="00E77ADF" w:rsidP="00CF188A">
      <w:pPr>
        <w:numPr>
          <w:ilvl w:val="0"/>
          <w:numId w:val="2"/>
        </w:numPr>
        <w:overflowPunct w:val="0"/>
        <w:autoSpaceDE w:val="0"/>
        <w:autoSpaceDN w:val="0"/>
        <w:adjustRightInd w:val="0"/>
        <w:spacing w:before="120" w:after="0" w:line="240" w:lineRule="auto"/>
        <w:ind w:left="1440" w:right="720"/>
        <w:jc w:val="both"/>
        <w:textAlignment w:val="baseline"/>
        <w:rPr>
          <w:rFonts w:ascii="Calibri" w:eastAsia="Times New Roman" w:hAnsi="Calibri" w:cs="Times New Roman"/>
        </w:rPr>
      </w:pPr>
      <w:r>
        <w:rPr>
          <w:rFonts w:ascii="Calibri" w:eastAsia="Times New Roman" w:hAnsi="Calibri" w:cs="Times New Roman"/>
        </w:rPr>
        <w:t>A vendor project</w:t>
      </w:r>
      <w:r w:rsidR="00CF188A" w:rsidRPr="00CF188A">
        <w:rPr>
          <w:rFonts w:ascii="Calibri" w:eastAsia="Times New Roman" w:hAnsi="Calibri" w:cs="Times New Roman"/>
        </w:rPr>
        <w:t xml:space="preserve"> award</w:t>
      </w:r>
      <w:r>
        <w:rPr>
          <w:rFonts w:ascii="Calibri" w:eastAsia="Times New Roman" w:hAnsi="Calibri" w:cs="Times New Roman"/>
        </w:rPr>
        <w:t xml:space="preserve"> can be made</w:t>
      </w:r>
      <w:r w:rsidR="00CF188A" w:rsidRPr="00CF188A">
        <w:rPr>
          <w:rFonts w:ascii="Calibri" w:eastAsia="Times New Roman" w:hAnsi="Calibri" w:cs="Times New Roman"/>
        </w:rPr>
        <w:t>, in part or full</w:t>
      </w:r>
      <w:r>
        <w:rPr>
          <w:rFonts w:ascii="Calibri" w:eastAsia="Times New Roman" w:hAnsi="Calibri" w:cs="Times New Roman"/>
        </w:rPr>
        <w:t xml:space="preserve">. </w:t>
      </w:r>
      <w:r w:rsidR="00A83C9D">
        <w:rPr>
          <w:rFonts w:ascii="Calibri" w:eastAsia="Times New Roman" w:hAnsi="Calibri" w:cs="Times New Roman"/>
        </w:rPr>
        <w:t>WSDOT-PTD</w:t>
      </w:r>
      <w:r w:rsidR="00CF188A" w:rsidRPr="00CF188A">
        <w:rPr>
          <w:rFonts w:ascii="Calibri" w:eastAsia="Times New Roman" w:hAnsi="Calibri" w:cs="Times New Roman"/>
        </w:rPr>
        <w:t xml:space="preserve"> reserves the right to award</w:t>
      </w:r>
      <w:r>
        <w:rPr>
          <w:rFonts w:ascii="Calibri" w:eastAsia="Times New Roman" w:hAnsi="Calibri" w:cs="Times New Roman"/>
        </w:rPr>
        <w:t xml:space="preserve"> a vendor project</w:t>
      </w:r>
      <w:r w:rsidR="00CF188A" w:rsidRPr="00CF188A">
        <w:rPr>
          <w:rFonts w:ascii="Calibri" w:eastAsia="Times New Roman" w:hAnsi="Calibri" w:cs="Times New Roman"/>
        </w:rPr>
        <w:t xml:space="preserve"> on an all-or-nothing consolidated basis.</w:t>
      </w:r>
    </w:p>
    <w:sectPr w:rsidR="00EB4488" w:rsidRPr="00EB4488" w:rsidSect="00A83C9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85" w:rsidRDefault="00355585" w:rsidP="00940719">
      <w:pPr>
        <w:spacing w:after="0" w:line="240" w:lineRule="auto"/>
      </w:pPr>
      <w:r>
        <w:separator/>
      </w:r>
    </w:p>
  </w:endnote>
  <w:endnote w:type="continuationSeparator" w:id="0">
    <w:p w:rsidR="00355585" w:rsidRDefault="00355585" w:rsidP="0094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85" w:rsidRDefault="00355585" w:rsidP="00940719">
      <w:pPr>
        <w:spacing w:after="0" w:line="240" w:lineRule="auto"/>
      </w:pPr>
      <w:r>
        <w:separator/>
      </w:r>
    </w:p>
  </w:footnote>
  <w:footnote w:type="continuationSeparator" w:id="0">
    <w:p w:rsidR="00355585" w:rsidRDefault="00355585" w:rsidP="0094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9D" w:rsidRDefault="00A83C9D">
    <w:pPr>
      <w:pStyle w:val="Header"/>
    </w:pPr>
    <w:r w:rsidRPr="00940719">
      <w:rPr>
        <w:rFonts w:ascii="Times New Roman" w:eastAsia="Times New Roman" w:hAnsi="Times New Roman" w:cs="Times New Roman"/>
        <w:noProof/>
      </w:rPr>
      <w:drawing>
        <wp:anchor distT="0" distB="0" distL="114300" distR="114300" simplePos="0" relativeHeight="251661312" behindDoc="1" locked="0" layoutInCell="1" allowOverlap="1" wp14:anchorId="1F315304" wp14:editId="424A7CEC">
          <wp:simplePos x="0" y="0"/>
          <wp:positionH relativeFrom="margin">
            <wp:align>center</wp:align>
          </wp:positionH>
          <wp:positionV relativeFrom="paragraph">
            <wp:posOffset>-254138</wp:posOffset>
          </wp:positionV>
          <wp:extent cx="5521960" cy="963930"/>
          <wp:effectExtent l="0" t="0" r="2540" b="7620"/>
          <wp:wrapTight wrapText="bothSides">
            <wp:wrapPolygon edited="0">
              <wp:start x="0" y="0"/>
              <wp:lineTo x="0" y="21344"/>
              <wp:lineTo x="21535" y="21344"/>
              <wp:lineTo x="2153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960" cy="963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20139"/>
    <w:multiLevelType w:val="hybridMultilevel"/>
    <w:tmpl w:val="3F0293E6"/>
    <w:lvl w:ilvl="0" w:tplc="42D44F3C">
      <w:numFmt w:val="bullet"/>
      <w:lvlText w:val=""/>
      <w:lvlJc w:val="left"/>
      <w:pPr>
        <w:ind w:left="820" w:hanging="360"/>
      </w:pPr>
      <w:rPr>
        <w:rFonts w:ascii="Symbol" w:eastAsia="Symbol" w:hAnsi="Symbol" w:cs="Symbol" w:hint="default"/>
        <w:w w:val="100"/>
        <w:sz w:val="24"/>
        <w:szCs w:val="24"/>
      </w:rPr>
    </w:lvl>
    <w:lvl w:ilvl="1" w:tplc="180CCFA6">
      <w:numFmt w:val="bullet"/>
      <w:lvlText w:val="•"/>
      <w:lvlJc w:val="left"/>
      <w:pPr>
        <w:ind w:left="1772" w:hanging="360"/>
      </w:pPr>
      <w:rPr>
        <w:rFonts w:hint="default"/>
      </w:rPr>
    </w:lvl>
    <w:lvl w:ilvl="2" w:tplc="A198F56A">
      <w:numFmt w:val="bullet"/>
      <w:lvlText w:val="•"/>
      <w:lvlJc w:val="left"/>
      <w:pPr>
        <w:ind w:left="2724" w:hanging="360"/>
      </w:pPr>
      <w:rPr>
        <w:rFonts w:hint="default"/>
      </w:rPr>
    </w:lvl>
    <w:lvl w:ilvl="3" w:tplc="A45AAD2C">
      <w:numFmt w:val="bullet"/>
      <w:lvlText w:val="•"/>
      <w:lvlJc w:val="left"/>
      <w:pPr>
        <w:ind w:left="3676" w:hanging="360"/>
      </w:pPr>
      <w:rPr>
        <w:rFonts w:hint="default"/>
      </w:rPr>
    </w:lvl>
    <w:lvl w:ilvl="4" w:tplc="FC2E1A58">
      <w:numFmt w:val="bullet"/>
      <w:lvlText w:val="•"/>
      <w:lvlJc w:val="left"/>
      <w:pPr>
        <w:ind w:left="4628" w:hanging="360"/>
      </w:pPr>
      <w:rPr>
        <w:rFonts w:hint="default"/>
      </w:rPr>
    </w:lvl>
    <w:lvl w:ilvl="5" w:tplc="F2C27ED4">
      <w:numFmt w:val="bullet"/>
      <w:lvlText w:val="•"/>
      <w:lvlJc w:val="left"/>
      <w:pPr>
        <w:ind w:left="5580" w:hanging="360"/>
      </w:pPr>
      <w:rPr>
        <w:rFonts w:hint="default"/>
      </w:rPr>
    </w:lvl>
    <w:lvl w:ilvl="6" w:tplc="2C54F796">
      <w:numFmt w:val="bullet"/>
      <w:lvlText w:val="•"/>
      <w:lvlJc w:val="left"/>
      <w:pPr>
        <w:ind w:left="6532" w:hanging="360"/>
      </w:pPr>
      <w:rPr>
        <w:rFonts w:hint="default"/>
      </w:rPr>
    </w:lvl>
    <w:lvl w:ilvl="7" w:tplc="EFBA6200">
      <w:numFmt w:val="bullet"/>
      <w:lvlText w:val="•"/>
      <w:lvlJc w:val="left"/>
      <w:pPr>
        <w:ind w:left="7484" w:hanging="360"/>
      </w:pPr>
      <w:rPr>
        <w:rFonts w:hint="default"/>
      </w:rPr>
    </w:lvl>
    <w:lvl w:ilvl="8" w:tplc="133AFFB6">
      <w:numFmt w:val="bullet"/>
      <w:lvlText w:val="•"/>
      <w:lvlJc w:val="left"/>
      <w:pPr>
        <w:ind w:left="8436" w:hanging="360"/>
      </w:pPr>
      <w:rPr>
        <w:rFonts w:hint="default"/>
      </w:rPr>
    </w:lvl>
  </w:abstractNum>
  <w:abstractNum w:abstractNumId="2" w15:restartNumberingAfterBreak="0">
    <w:nsid w:val="2D6A7BEC"/>
    <w:multiLevelType w:val="hybridMultilevel"/>
    <w:tmpl w:val="B5A2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2418"/>
    <w:multiLevelType w:val="hybridMultilevel"/>
    <w:tmpl w:val="EE6EB612"/>
    <w:lvl w:ilvl="0" w:tplc="EA6A7D8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72391"/>
    <w:multiLevelType w:val="hybridMultilevel"/>
    <w:tmpl w:val="46524160"/>
    <w:lvl w:ilvl="0" w:tplc="804A0316">
      <w:start w:val="1"/>
      <w:numFmt w:val="decimal"/>
      <w:lvlText w:val="%1)"/>
      <w:lvlJc w:val="left"/>
      <w:pPr>
        <w:ind w:left="460" w:hanging="361"/>
        <w:jc w:val="right"/>
      </w:pPr>
      <w:rPr>
        <w:rFonts w:hint="default"/>
        <w:b/>
        <w:bCs/>
        <w:spacing w:val="-20"/>
        <w:w w:val="99"/>
      </w:rPr>
    </w:lvl>
    <w:lvl w:ilvl="1" w:tplc="A104B942">
      <w:start w:val="1"/>
      <w:numFmt w:val="decimal"/>
      <w:lvlText w:val="%2."/>
      <w:lvlJc w:val="left"/>
      <w:pPr>
        <w:ind w:left="820" w:hanging="360"/>
      </w:pPr>
      <w:rPr>
        <w:rFonts w:ascii="Times New Roman" w:eastAsia="Times New Roman" w:hAnsi="Times New Roman" w:cs="Times New Roman" w:hint="default"/>
        <w:spacing w:val="-3"/>
        <w:w w:val="99"/>
        <w:sz w:val="24"/>
        <w:szCs w:val="24"/>
      </w:rPr>
    </w:lvl>
    <w:lvl w:ilvl="2" w:tplc="A6024050">
      <w:numFmt w:val="bullet"/>
      <w:lvlText w:val="•"/>
      <w:lvlJc w:val="left"/>
      <w:pPr>
        <w:ind w:left="1913" w:hanging="360"/>
      </w:pPr>
      <w:rPr>
        <w:rFonts w:hint="default"/>
      </w:rPr>
    </w:lvl>
    <w:lvl w:ilvl="3" w:tplc="A940711A">
      <w:numFmt w:val="bullet"/>
      <w:lvlText w:val="•"/>
      <w:lvlJc w:val="left"/>
      <w:pPr>
        <w:ind w:left="3006" w:hanging="360"/>
      </w:pPr>
      <w:rPr>
        <w:rFonts w:hint="default"/>
      </w:rPr>
    </w:lvl>
    <w:lvl w:ilvl="4" w:tplc="5950AA68">
      <w:numFmt w:val="bullet"/>
      <w:lvlText w:val="•"/>
      <w:lvlJc w:val="left"/>
      <w:pPr>
        <w:ind w:left="4100" w:hanging="360"/>
      </w:pPr>
      <w:rPr>
        <w:rFonts w:hint="default"/>
      </w:rPr>
    </w:lvl>
    <w:lvl w:ilvl="5" w:tplc="FB9044D4">
      <w:numFmt w:val="bullet"/>
      <w:lvlText w:val="•"/>
      <w:lvlJc w:val="left"/>
      <w:pPr>
        <w:ind w:left="5193" w:hanging="360"/>
      </w:pPr>
      <w:rPr>
        <w:rFonts w:hint="default"/>
      </w:rPr>
    </w:lvl>
    <w:lvl w:ilvl="6" w:tplc="E25EB702">
      <w:numFmt w:val="bullet"/>
      <w:lvlText w:val="•"/>
      <w:lvlJc w:val="left"/>
      <w:pPr>
        <w:ind w:left="6286" w:hanging="360"/>
      </w:pPr>
      <w:rPr>
        <w:rFonts w:hint="default"/>
      </w:rPr>
    </w:lvl>
    <w:lvl w:ilvl="7" w:tplc="38A8F89C">
      <w:numFmt w:val="bullet"/>
      <w:lvlText w:val="•"/>
      <w:lvlJc w:val="left"/>
      <w:pPr>
        <w:ind w:left="7380" w:hanging="360"/>
      </w:pPr>
      <w:rPr>
        <w:rFonts w:hint="default"/>
      </w:rPr>
    </w:lvl>
    <w:lvl w:ilvl="8" w:tplc="20B40E3A">
      <w:numFmt w:val="bullet"/>
      <w:lvlText w:val="•"/>
      <w:lvlJc w:val="left"/>
      <w:pPr>
        <w:ind w:left="8473" w:hanging="360"/>
      </w:pPr>
      <w:rPr>
        <w:rFonts w:hint="default"/>
      </w:rPr>
    </w:lvl>
  </w:abstractNum>
  <w:abstractNum w:abstractNumId="6" w15:restartNumberingAfterBreak="0">
    <w:nsid w:val="60B95763"/>
    <w:multiLevelType w:val="hybridMultilevel"/>
    <w:tmpl w:val="72A802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19"/>
    <w:rsid w:val="0009334C"/>
    <w:rsid w:val="001B28EA"/>
    <w:rsid w:val="002213E6"/>
    <w:rsid w:val="002848ED"/>
    <w:rsid w:val="002D5D78"/>
    <w:rsid w:val="00355585"/>
    <w:rsid w:val="003B6691"/>
    <w:rsid w:val="00431353"/>
    <w:rsid w:val="005D1989"/>
    <w:rsid w:val="00645096"/>
    <w:rsid w:val="00660207"/>
    <w:rsid w:val="006863C4"/>
    <w:rsid w:val="00722DC7"/>
    <w:rsid w:val="008B28AB"/>
    <w:rsid w:val="00940719"/>
    <w:rsid w:val="009750D8"/>
    <w:rsid w:val="009A6530"/>
    <w:rsid w:val="009F0A25"/>
    <w:rsid w:val="00A1192E"/>
    <w:rsid w:val="00A8269F"/>
    <w:rsid w:val="00A83C9D"/>
    <w:rsid w:val="00AB723A"/>
    <w:rsid w:val="00AF6A77"/>
    <w:rsid w:val="00B12F47"/>
    <w:rsid w:val="00B76004"/>
    <w:rsid w:val="00C34B81"/>
    <w:rsid w:val="00CF188A"/>
    <w:rsid w:val="00D32ADF"/>
    <w:rsid w:val="00D61BB4"/>
    <w:rsid w:val="00E62D72"/>
    <w:rsid w:val="00E77ADF"/>
    <w:rsid w:val="00EB4488"/>
    <w:rsid w:val="00F04A75"/>
    <w:rsid w:val="00F04AC3"/>
    <w:rsid w:val="00F629DD"/>
    <w:rsid w:val="00F81509"/>
    <w:rsid w:val="00F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3AD6-BE1F-44D0-B364-092EFF29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19"/>
  </w:style>
  <w:style w:type="paragraph" w:styleId="Footer">
    <w:name w:val="footer"/>
    <w:basedOn w:val="Normal"/>
    <w:link w:val="FooterChar"/>
    <w:uiPriority w:val="99"/>
    <w:unhideWhenUsed/>
    <w:rsid w:val="0094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19"/>
  </w:style>
  <w:style w:type="table" w:customStyle="1" w:styleId="TableGrid">
    <w:name w:val="TableGrid"/>
    <w:rsid w:val="00CF188A"/>
    <w:pPr>
      <w:spacing w:after="0" w:line="240" w:lineRule="auto"/>
    </w:pPr>
    <w:rPr>
      <w:rFonts w:eastAsia="Times New Roman"/>
    </w:rPr>
    <w:tblPr>
      <w:tblCellMar>
        <w:top w:w="0" w:type="dxa"/>
        <w:left w:w="0" w:type="dxa"/>
        <w:bottom w:w="0" w:type="dxa"/>
        <w:right w:w="0" w:type="dxa"/>
      </w:tblCellMar>
    </w:tblPr>
  </w:style>
  <w:style w:type="paragraph" w:styleId="ListParagraph">
    <w:name w:val="List Paragraph"/>
    <w:basedOn w:val="Normal"/>
    <w:uiPriority w:val="34"/>
    <w:qFormat/>
    <w:rsid w:val="001B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7247-8219-4700-9FB9-39F43D3E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Philip</dc:creator>
  <cp:keywords/>
  <dc:description/>
  <cp:lastModifiedBy>Akeah, Kathryn (OMWBE)</cp:lastModifiedBy>
  <cp:revision>1</cp:revision>
  <dcterms:created xsi:type="dcterms:W3CDTF">2018-08-13T18:09:00Z</dcterms:created>
  <dcterms:modified xsi:type="dcterms:W3CDTF">2018-08-13T18:09:00Z</dcterms:modified>
</cp:coreProperties>
</file>